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98" w:rsidRPr="00FF780A" w:rsidRDefault="00826A98" w:rsidP="00826A98">
      <w:pPr>
        <w:shd w:val="clear" w:color="auto" w:fill="FFFFFF"/>
        <w:autoSpaceDE w:val="0"/>
        <w:jc w:val="center"/>
        <w:rPr>
          <w:rFonts w:ascii="Times New Roman" w:hAnsi="Times New Roman" w:cs="Times New Roman"/>
          <w:b/>
          <w:bCs/>
          <w:sz w:val="56"/>
          <w:szCs w:val="56"/>
          <w:lang w:val="kk-KZ"/>
        </w:rPr>
      </w:pPr>
      <w:r w:rsidRPr="00FF780A">
        <w:rPr>
          <w:rFonts w:ascii="Times New Roman" w:hAnsi="Times New Roman" w:cs="Times New Roman"/>
          <w:b/>
          <w:bCs/>
          <w:sz w:val="56"/>
          <w:szCs w:val="56"/>
          <w:lang w:val="kk-KZ"/>
        </w:rPr>
        <w:t>Педагогиканың философиясы және әдіснамасы</w:t>
      </w:r>
    </w:p>
    <w:p w:rsidR="00826A98" w:rsidRPr="00FF780A" w:rsidRDefault="00826A98" w:rsidP="00826A98">
      <w:pPr>
        <w:shd w:val="clear" w:color="auto" w:fill="FFFFFF"/>
        <w:autoSpaceDE w:val="0"/>
        <w:ind w:firstLine="567"/>
        <w:jc w:val="center"/>
        <w:rPr>
          <w:rFonts w:ascii="Times New Roman" w:hAnsi="Times New Roman" w:cs="Times New Roman"/>
          <w:b/>
          <w:bCs/>
          <w:sz w:val="56"/>
          <w:szCs w:val="56"/>
          <w:lang w:val="kk-KZ"/>
        </w:rPr>
      </w:pPr>
    </w:p>
    <w:p w:rsidR="00826A98" w:rsidRPr="00826A98" w:rsidRDefault="00826A98" w:rsidP="00826A98">
      <w:pPr>
        <w:autoSpaceDE w:val="0"/>
        <w:ind w:left="3545" w:firstLine="709"/>
        <w:jc w:val="both"/>
        <w:rPr>
          <w:rFonts w:ascii="Times New Roman" w:hAnsi="Times New Roman" w:cs="Times New Roman"/>
          <w:b/>
          <w:bCs/>
          <w:sz w:val="28"/>
          <w:szCs w:val="28"/>
          <w:lang w:val="kk-KZ"/>
        </w:rPr>
      </w:pPr>
    </w:p>
    <w:p w:rsidR="00826A98" w:rsidRPr="00826A98" w:rsidRDefault="00826A98" w:rsidP="00826A98">
      <w:pPr>
        <w:autoSpaceDE w:val="0"/>
        <w:ind w:left="3545" w:firstLine="709"/>
        <w:jc w:val="both"/>
        <w:rPr>
          <w:rFonts w:ascii="Times New Roman" w:hAnsi="Times New Roman" w:cs="Times New Roman"/>
          <w:b/>
          <w:bCs/>
          <w:sz w:val="28"/>
          <w:szCs w:val="28"/>
          <w:lang w:val="kk-KZ"/>
        </w:rPr>
      </w:pPr>
    </w:p>
    <w:p w:rsidR="00826A98" w:rsidRPr="00826A98" w:rsidRDefault="00826A98" w:rsidP="00826A98">
      <w:pPr>
        <w:autoSpaceDE w:val="0"/>
        <w:jc w:val="center"/>
        <w:rPr>
          <w:rFonts w:ascii="Times New Roman" w:hAnsi="Times New Roman" w:cs="Times New Roman"/>
          <w:b/>
          <w:bCs/>
          <w:sz w:val="28"/>
          <w:szCs w:val="28"/>
          <w:lang w:val="kk-KZ"/>
        </w:rPr>
      </w:pPr>
      <w:r w:rsidRPr="00826A98">
        <w:rPr>
          <w:rFonts w:ascii="Times New Roman" w:hAnsi="Times New Roman" w:cs="Times New Roman"/>
          <w:b/>
          <w:bCs/>
          <w:sz w:val="28"/>
          <w:szCs w:val="28"/>
          <w:lang w:val="kk-KZ"/>
        </w:rPr>
        <w:t>ОҚУЛЫҚ</w:t>
      </w:r>
    </w:p>
    <w:p w:rsidR="00826A98" w:rsidRPr="00826A98" w:rsidRDefault="00826A98" w:rsidP="00826A98">
      <w:pPr>
        <w:shd w:val="clear" w:color="auto" w:fill="FFFFFF"/>
        <w:autoSpaceDE w:val="0"/>
        <w:jc w:val="center"/>
        <w:rPr>
          <w:rFonts w:ascii="Times New Roman" w:hAnsi="Times New Roman" w:cs="Times New Roman"/>
          <w:b/>
          <w:bCs/>
          <w:sz w:val="28"/>
          <w:szCs w:val="28"/>
          <w:lang w:val="kk-KZ"/>
        </w:rPr>
      </w:pPr>
      <w:r w:rsidRPr="00826A98">
        <w:rPr>
          <w:rFonts w:ascii="Times New Roman" w:hAnsi="Times New Roman" w:cs="Times New Roman"/>
          <w:b/>
          <w:bCs/>
          <w:sz w:val="28"/>
          <w:szCs w:val="28"/>
          <w:lang w:val="kk-KZ"/>
        </w:rPr>
        <w:br w:type="page"/>
      </w:r>
      <w:r w:rsidRPr="00826A98">
        <w:rPr>
          <w:rFonts w:ascii="Times New Roman" w:hAnsi="Times New Roman" w:cs="Times New Roman"/>
          <w:b/>
          <w:bCs/>
          <w:sz w:val="28"/>
          <w:szCs w:val="28"/>
          <w:lang w:val="kk-KZ"/>
        </w:rPr>
        <w:lastRenderedPageBreak/>
        <w:t>ҚАЗАҚСТАН РЕСПУБЛИКАСЫ БІЛІМ ЖӘНЕ ҒЫЛЫМ  МИНИСТРЛІГІ</w:t>
      </w:r>
    </w:p>
    <w:p w:rsidR="00826A98" w:rsidRPr="00826A98" w:rsidRDefault="00236E34" w:rsidP="00826A98">
      <w:pPr>
        <w:shd w:val="clear" w:color="auto" w:fill="FFFFFF"/>
        <w:autoSpaceDE w:val="0"/>
        <w:jc w:val="center"/>
        <w:rPr>
          <w:rFonts w:ascii="Times New Roman" w:hAnsi="Times New Roman" w:cs="Times New Roman"/>
          <w:b/>
          <w:bCs/>
          <w:sz w:val="20"/>
          <w:szCs w:val="20"/>
          <w:lang w:val="kk-KZ"/>
        </w:rPr>
      </w:pPr>
      <w:r>
        <w:rPr>
          <w:rFonts w:ascii="Times New Roman" w:hAnsi="Times New Roman" w:cs="Times New Roman"/>
          <w:b/>
          <w:bCs/>
          <w:sz w:val="28"/>
          <w:szCs w:val="28"/>
          <w:lang w:val="kk-KZ"/>
        </w:rPr>
        <w:t xml:space="preserve">ӘЛ-ФАРАБИ АТЫНДАҒЫ </w:t>
      </w:r>
      <w:r w:rsidR="00826A98" w:rsidRPr="00826A98">
        <w:rPr>
          <w:rFonts w:ascii="Times New Roman" w:hAnsi="Times New Roman" w:cs="Times New Roman"/>
          <w:b/>
          <w:bCs/>
          <w:sz w:val="28"/>
          <w:szCs w:val="28"/>
          <w:lang w:val="kk-KZ"/>
        </w:rPr>
        <w:t xml:space="preserve">ҚАЗАҚ </w:t>
      </w:r>
      <w:r>
        <w:rPr>
          <w:rFonts w:ascii="Times New Roman" w:hAnsi="Times New Roman" w:cs="Times New Roman"/>
          <w:b/>
          <w:bCs/>
          <w:sz w:val="28"/>
          <w:szCs w:val="28"/>
          <w:lang w:val="kk-KZ"/>
        </w:rPr>
        <w:t>ҰЛТТЫҚ</w:t>
      </w:r>
      <w:r w:rsidR="00826A98" w:rsidRPr="00826A98">
        <w:rPr>
          <w:rFonts w:ascii="Times New Roman" w:hAnsi="Times New Roman" w:cs="Times New Roman"/>
          <w:b/>
          <w:bCs/>
          <w:sz w:val="28"/>
          <w:szCs w:val="28"/>
          <w:lang w:val="kk-KZ"/>
        </w:rPr>
        <w:t xml:space="preserve"> УНИВЕРСИТЕТІ</w:t>
      </w:r>
      <w:r w:rsidR="00826A98" w:rsidRPr="00826A98">
        <w:rPr>
          <w:rFonts w:ascii="Times New Roman" w:hAnsi="Times New Roman" w:cs="Times New Roman"/>
          <w:b/>
          <w:bCs/>
          <w:sz w:val="28"/>
          <w:szCs w:val="28"/>
          <w:lang w:val="kk-KZ"/>
        </w:rPr>
        <w:br/>
        <w:t>___________________________________________________________</w:t>
      </w:r>
    </w:p>
    <w:p w:rsidR="00826A98" w:rsidRPr="00826A98" w:rsidRDefault="00826A98" w:rsidP="00826A98">
      <w:pPr>
        <w:shd w:val="clear" w:color="auto" w:fill="FFFFFF"/>
        <w:autoSpaceDE w:val="0"/>
        <w:jc w:val="center"/>
        <w:rPr>
          <w:rFonts w:ascii="Times New Roman" w:hAnsi="Times New Roman" w:cs="Times New Roman"/>
          <w:b/>
          <w:bCs/>
          <w:sz w:val="32"/>
          <w:szCs w:val="32"/>
          <w:lang w:val="kk-KZ"/>
        </w:rPr>
      </w:pPr>
    </w:p>
    <w:p w:rsidR="00826A98" w:rsidRPr="00826A98" w:rsidRDefault="00826A98" w:rsidP="00826A98">
      <w:pPr>
        <w:shd w:val="clear" w:color="auto" w:fill="FFFFFF"/>
        <w:autoSpaceDE w:val="0"/>
        <w:jc w:val="center"/>
        <w:rPr>
          <w:rFonts w:ascii="Times New Roman" w:hAnsi="Times New Roman" w:cs="Times New Roman"/>
          <w:b/>
          <w:bCs/>
          <w:sz w:val="32"/>
          <w:szCs w:val="32"/>
          <w:lang w:val="kk-KZ"/>
        </w:rPr>
      </w:pPr>
    </w:p>
    <w:p w:rsidR="00826A98" w:rsidRPr="00826A98" w:rsidRDefault="00826A98" w:rsidP="00826A98">
      <w:pPr>
        <w:shd w:val="clear" w:color="auto" w:fill="FFFFFF"/>
        <w:autoSpaceDE w:val="0"/>
        <w:jc w:val="center"/>
        <w:rPr>
          <w:rFonts w:ascii="Times New Roman" w:hAnsi="Times New Roman" w:cs="Times New Roman"/>
          <w:b/>
          <w:bCs/>
          <w:sz w:val="32"/>
          <w:szCs w:val="32"/>
          <w:lang w:val="kk-KZ"/>
        </w:rPr>
      </w:pPr>
    </w:p>
    <w:p w:rsidR="00826A98" w:rsidRPr="00AB0A6F" w:rsidRDefault="00826A98" w:rsidP="00826A98">
      <w:pPr>
        <w:shd w:val="clear" w:color="auto" w:fill="FFFFFF"/>
        <w:autoSpaceDE w:val="0"/>
        <w:jc w:val="center"/>
        <w:rPr>
          <w:rFonts w:ascii="Times New Roman" w:hAnsi="Times New Roman" w:cs="Times New Roman"/>
          <w:b/>
          <w:bCs/>
          <w:sz w:val="36"/>
          <w:szCs w:val="36"/>
          <w:lang w:val="kk-KZ"/>
        </w:rPr>
      </w:pPr>
      <w:r w:rsidRPr="00AB0A6F">
        <w:rPr>
          <w:rFonts w:ascii="Times New Roman" w:hAnsi="Times New Roman" w:cs="Times New Roman"/>
          <w:b/>
          <w:bCs/>
          <w:sz w:val="36"/>
          <w:szCs w:val="36"/>
          <w:lang w:val="kk-KZ"/>
        </w:rPr>
        <w:t>Ш. Таубаева</w:t>
      </w:r>
    </w:p>
    <w:p w:rsidR="00826A98" w:rsidRPr="00AB0A6F" w:rsidRDefault="00826A98" w:rsidP="00826A98">
      <w:pPr>
        <w:shd w:val="clear" w:color="auto" w:fill="FFFFFF"/>
        <w:autoSpaceDE w:val="0"/>
        <w:ind w:firstLine="567"/>
        <w:jc w:val="center"/>
        <w:rPr>
          <w:rFonts w:ascii="Times New Roman" w:hAnsi="Times New Roman" w:cs="Times New Roman"/>
          <w:b/>
          <w:bCs/>
          <w:sz w:val="32"/>
          <w:szCs w:val="32"/>
          <w:lang w:val="kk-KZ"/>
        </w:rPr>
      </w:pPr>
    </w:p>
    <w:p w:rsidR="00826A98" w:rsidRPr="00AB0A6F" w:rsidRDefault="00826A98" w:rsidP="00826A98">
      <w:pPr>
        <w:shd w:val="clear" w:color="auto" w:fill="FFFFFF"/>
        <w:autoSpaceDE w:val="0"/>
        <w:ind w:firstLine="567"/>
        <w:jc w:val="center"/>
        <w:rPr>
          <w:rFonts w:ascii="Times New Roman" w:hAnsi="Times New Roman" w:cs="Times New Roman"/>
          <w:b/>
          <w:bCs/>
          <w:sz w:val="32"/>
          <w:szCs w:val="32"/>
          <w:lang w:val="kk-KZ"/>
        </w:rPr>
      </w:pPr>
    </w:p>
    <w:p w:rsidR="00826A98" w:rsidRPr="00AB0A6F" w:rsidRDefault="00826A98" w:rsidP="00826A98">
      <w:pPr>
        <w:shd w:val="clear" w:color="auto" w:fill="FFFFFF"/>
        <w:autoSpaceDE w:val="0"/>
        <w:ind w:firstLine="567"/>
        <w:jc w:val="center"/>
        <w:rPr>
          <w:rFonts w:ascii="Times New Roman" w:hAnsi="Times New Roman" w:cs="Times New Roman"/>
          <w:b/>
          <w:bCs/>
          <w:sz w:val="32"/>
          <w:szCs w:val="32"/>
          <w:lang w:val="kk-KZ"/>
        </w:rPr>
      </w:pPr>
    </w:p>
    <w:p w:rsidR="00826A98" w:rsidRPr="00AB0A6F" w:rsidRDefault="00826A98" w:rsidP="00826A98">
      <w:pPr>
        <w:shd w:val="clear" w:color="auto" w:fill="FFFFFF"/>
        <w:autoSpaceDE w:val="0"/>
        <w:jc w:val="center"/>
        <w:rPr>
          <w:rFonts w:ascii="Times New Roman" w:hAnsi="Times New Roman" w:cs="Times New Roman"/>
          <w:b/>
          <w:bCs/>
          <w:sz w:val="32"/>
          <w:szCs w:val="32"/>
          <w:lang w:val="kk-KZ"/>
        </w:rPr>
      </w:pPr>
      <w:r w:rsidRPr="00AB0A6F">
        <w:rPr>
          <w:rFonts w:ascii="Times New Roman" w:hAnsi="Times New Roman" w:cs="Times New Roman"/>
          <w:b/>
          <w:bCs/>
          <w:sz w:val="32"/>
          <w:szCs w:val="32"/>
          <w:lang w:val="kk-KZ"/>
        </w:rPr>
        <w:t>ПЕДАГОГИКАНЫҢ ФИЛОСОФИЯСЫ</w:t>
      </w:r>
    </w:p>
    <w:p w:rsidR="00826A98" w:rsidRPr="00AB0A6F" w:rsidRDefault="00826A98" w:rsidP="00826A98">
      <w:pPr>
        <w:shd w:val="clear" w:color="auto" w:fill="FFFFFF"/>
        <w:autoSpaceDE w:val="0"/>
        <w:jc w:val="center"/>
        <w:rPr>
          <w:rFonts w:ascii="Times New Roman" w:hAnsi="Times New Roman" w:cs="Times New Roman"/>
          <w:b/>
          <w:bCs/>
          <w:sz w:val="32"/>
          <w:szCs w:val="32"/>
          <w:lang w:val="kk-KZ"/>
        </w:rPr>
      </w:pPr>
      <w:r w:rsidRPr="00AB0A6F">
        <w:rPr>
          <w:rFonts w:ascii="Times New Roman" w:hAnsi="Times New Roman" w:cs="Times New Roman"/>
          <w:b/>
          <w:bCs/>
          <w:sz w:val="32"/>
          <w:szCs w:val="32"/>
          <w:lang w:val="kk-KZ"/>
        </w:rPr>
        <w:t>ЖӘНЕ ӘДІСНАМАСЫ</w:t>
      </w:r>
    </w:p>
    <w:p w:rsidR="00826A98" w:rsidRPr="00AB0A6F" w:rsidRDefault="00826A98" w:rsidP="00826A98">
      <w:pPr>
        <w:shd w:val="clear" w:color="auto" w:fill="FFFFFF"/>
        <w:autoSpaceDE w:val="0"/>
        <w:ind w:firstLine="567"/>
        <w:jc w:val="center"/>
        <w:rPr>
          <w:rFonts w:ascii="Times New Roman" w:hAnsi="Times New Roman" w:cs="Times New Roman"/>
          <w:b/>
          <w:bCs/>
          <w:sz w:val="32"/>
          <w:szCs w:val="32"/>
          <w:lang w:val="kk-KZ"/>
        </w:rPr>
      </w:pPr>
    </w:p>
    <w:p w:rsidR="00826A98" w:rsidRPr="00BC1ECB" w:rsidRDefault="00826A98" w:rsidP="00826A98">
      <w:pPr>
        <w:autoSpaceDE w:val="0"/>
        <w:ind w:left="3540" w:firstLine="708"/>
        <w:rPr>
          <w:rFonts w:ascii="Times New Roman" w:hAnsi="Times New Roman" w:cs="Times New Roman"/>
          <w:b/>
          <w:bCs/>
          <w:sz w:val="32"/>
          <w:szCs w:val="32"/>
          <w:lang w:val="kk-KZ"/>
        </w:rPr>
      </w:pPr>
      <w:r w:rsidRPr="00BC1ECB">
        <w:rPr>
          <w:rFonts w:ascii="Times New Roman" w:hAnsi="Times New Roman" w:cs="Times New Roman"/>
          <w:b/>
          <w:bCs/>
          <w:sz w:val="32"/>
          <w:szCs w:val="32"/>
          <w:lang w:val="kk-KZ"/>
        </w:rPr>
        <w:t>Оқулық</w:t>
      </w:r>
    </w:p>
    <w:p w:rsidR="00826A98" w:rsidRPr="00826A98" w:rsidRDefault="00826A98" w:rsidP="00826A98">
      <w:pPr>
        <w:autoSpaceDE w:val="0"/>
        <w:ind w:left="3540" w:firstLine="708"/>
        <w:jc w:val="center"/>
        <w:rPr>
          <w:rFonts w:ascii="Times New Roman" w:hAnsi="Times New Roman" w:cs="Times New Roman"/>
          <w:b/>
          <w:bCs/>
          <w:sz w:val="32"/>
          <w:szCs w:val="32"/>
          <w:lang w:val="kk-KZ"/>
        </w:rPr>
      </w:pPr>
    </w:p>
    <w:p w:rsidR="00826A98" w:rsidRDefault="00826A98" w:rsidP="00826A98">
      <w:pPr>
        <w:autoSpaceDE w:val="0"/>
        <w:jc w:val="center"/>
        <w:rPr>
          <w:rFonts w:ascii="Times New Roman" w:hAnsi="Times New Roman" w:cs="Times New Roman"/>
          <w:b/>
          <w:bCs/>
          <w:sz w:val="32"/>
          <w:szCs w:val="32"/>
          <w:lang w:val="kk-KZ"/>
        </w:rPr>
      </w:pPr>
    </w:p>
    <w:p w:rsidR="00AB0A6F" w:rsidRDefault="00AB0A6F" w:rsidP="00826A98">
      <w:pPr>
        <w:autoSpaceDE w:val="0"/>
        <w:jc w:val="center"/>
        <w:rPr>
          <w:rFonts w:ascii="Times New Roman" w:hAnsi="Times New Roman" w:cs="Times New Roman"/>
          <w:b/>
          <w:bCs/>
          <w:sz w:val="32"/>
          <w:szCs w:val="32"/>
          <w:lang w:val="kk-KZ"/>
        </w:rPr>
      </w:pPr>
    </w:p>
    <w:p w:rsidR="00AB0A6F" w:rsidRPr="00826A98" w:rsidRDefault="00AB0A6F" w:rsidP="00826A98">
      <w:pPr>
        <w:autoSpaceDE w:val="0"/>
        <w:jc w:val="center"/>
        <w:rPr>
          <w:rFonts w:ascii="Times New Roman" w:hAnsi="Times New Roman" w:cs="Times New Roman"/>
          <w:b/>
          <w:bCs/>
          <w:sz w:val="32"/>
          <w:szCs w:val="32"/>
          <w:lang w:val="kk-KZ"/>
        </w:rPr>
      </w:pPr>
    </w:p>
    <w:p w:rsidR="00826A98" w:rsidRPr="00826A98" w:rsidRDefault="00826A98" w:rsidP="00826A98">
      <w:pPr>
        <w:autoSpaceDE w:val="0"/>
        <w:jc w:val="center"/>
        <w:rPr>
          <w:rFonts w:ascii="Times New Roman" w:hAnsi="Times New Roman" w:cs="Times New Roman"/>
          <w:b/>
          <w:bCs/>
          <w:sz w:val="32"/>
          <w:szCs w:val="32"/>
          <w:lang w:val="kk-KZ"/>
        </w:rPr>
      </w:pPr>
      <w:r w:rsidRPr="00826A98">
        <w:rPr>
          <w:rFonts w:ascii="Times New Roman" w:hAnsi="Times New Roman" w:cs="Times New Roman"/>
          <w:b/>
          <w:bCs/>
          <w:sz w:val="32"/>
          <w:szCs w:val="32"/>
          <w:lang w:val="kk-KZ"/>
        </w:rPr>
        <w:t>Алматы</w:t>
      </w:r>
    </w:p>
    <w:p w:rsidR="00826A98" w:rsidRPr="00826A98" w:rsidRDefault="00236E34" w:rsidP="00826A98">
      <w:pPr>
        <w:autoSpaceDE w:val="0"/>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«Қазақ</w:t>
      </w:r>
      <w:r w:rsidR="00826A98" w:rsidRPr="00826A98">
        <w:rPr>
          <w:rFonts w:ascii="Times New Roman" w:hAnsi="Times New Roman" w:cs="Times New Roman"/>
          <w:b/>
          <w:bCs/>
          <w:sz w:val="32"/>
          <w:szCs w:val="32"/>
          <w:lang w:val="kk-KZ"/>
        </w:rPr>
        <w:t xml:space="preserve"> университеті»</w:t>
      </w:r>
    </w:p>
    <w:p w:rsidR="00826A98" w:rsidRPr="00826A98" w:rsidRDefault="00826A98" w:rsidP="00826A98">
      <w:pPr>
        <w:autoSpaceDE w:val="0"/>
        <w:jc w:val="center"/>
        <w:rPr>
          <w:rFonts w:ascii="Times New Roman" w:hAnsi="Times New Roman" w:cs="Times New Roman"/>
          <w:b/>
          <w:bCs/>
          <w:sz w:val="32"/>
          <w:szCs w:val="32"/>
          <w:lang w:val="kk-KZ"/>
        </w:rPr>
      </w:pPr>
      <w:r w:rsidRPr="00826A98">
        <w:rPr>
          <w:rFonts w:ascii="Times New Roman" w:hAnsi="Times New Roman" w:cs="Times New Roman"/>
          <w:b/>
          <w:bCs/>
          <w:sz w:val="32"/>
          <w:szCs w:val="32"/>
          <w:lang w:val="kk-KZ"/>
        </w:rPr>
        <w:t>201</w:t>
      </w:r>
      <w:r w:rsidR="00236E34">
        <w:rPr>
          <w:rFonts w:ascii="Times New Roman" w:hAnsi="Times New Roman" w:cs="Times New Roman"/>
          <w:b/>
          <w:bCs/>
          <w:sz w:val="32"/>
          <w:szCs w:val="32"/>
          <w:lang w:val="kk-KZ"/>
        </w:rPr>
        <w:t>9</w:t>
      </w:r>
      <w:r w:rsidRPr="00826A98">
        <w:rPr>
          <w:rFonts w:ascii="Times New Roman" w:hAnsi="Times New Roman" w:cs="Times New Roman"/>
          <w:b/>
          <w:bCs/>
          <w:sz w:val="32"/>
          <w:szCs w:val="32"/>
          <w:lang w:val="kk-KZ"/>
        </w:rPr>
        <w:br w:type="page"/>
      </w:r>
    </w:p>
    <w:p w:rsidR="00826A98" w:rsidRPr="00826A98" w:rsidRDefault="00826A98" w:rsidP="00826A98">
      <w:pPr>
        <w:autoSpaceDE w:val="0"/>
        <w:jc w:val="both"/>
        <w:rPr>
          <w:rFonts w:ascii="Times New Roman" w:hAnsi="Times New Roman" w:cs="Times New Roman"/>
          <w:b/>
          <w:bCs/>
          <w:lang w:val="kk-KZ"/>
        </w:rPr>
      </w:pPr>
      <w:r w:rsidRPr="00826A98">
        <w:rPr>
          <w:rFonts w:ascii="Times New Roman" w:hAnsi="Times New Roman" w:cs="Times New Roman"/>
          <w:b/>
          <w:bCs/>
          <w:lang w:val="kk-KZ"/>
        </w:rPr>
        <w:lastRenderedPageBreak/>
        <w:t>ОӘЖ 37.013</w:t>
      </w:r>
    </w:p>
    <w:p w:rsidR="00826A98" w:rsidRPr="00826A98" w:rsidRDefault="00826A98" w:rsidP="00826A98">
      <w:pPr>
        <w:autoSpaceDE w:val="0"/>
        <w:jc w:val="both"/>
        <w:rPr>
          <w:rFonts w:ascii="Times New Roman" w:hAnsi="Times New Roman" w:cs="Times New Roman"/>
          <w:b/>
          <w:bCs/>
          <w:lang w:val="kk-KZ"/>
        </w:rPr>
      </w:pPr>
      <w:r w:rsidRPr="00826A98">
        <w:rPr>
          <w:rFonts w:ascii="Times New Roman" w:hAnsi="Times New Roman" w:cs="Times New Roman"/>
          <w:b/>
          <w:bCs/>
          <w:lang w:val="kk-KZ"/>
        </w:rPr>
        <w:t xml:space="preserve">КБЖ </w:t>
      </w:r>
    </w:p>
    <w:p w:rsidR="00826A98" w:rsidRPr="00826A98" w:rsidRDefault="00826A98" w:rsidP="00826A98">
      <w:pPr>
        <w:autoSpaceDE w:val="0"/>
        <w:ind w:firstLine="567"/>
        <w:jc w:val="both"/>
        <w:rPr>
          <w:rFonts w:ascii="Times New Roman" w:hAnsi="Times New Roman" w:cs="Times New Roman"/>
          <w:bCs/>
          <w:i/>
          <w:lang w:val="kk-KZ"/>
        </w:rPr>
      </w:pPr>
      <w:r w:rsidRPr="00826A98">
        <w:rPr>
          <w:rFonts w:ascii="Times New Roman" w:hAnsi="Times New Roman" w:cs="Times New Roman"/>
          <w:b/>
          <w:bCs/>
          <w:lang w:val="kk-KZ"/>
        </w:rPr>
        <w:t xml:space="preserve">Т </w:t>
      </w:r>
    </w:p>
    <w:p w:rsidR="00826A98" w:rsidRPr="0070131F" w:rsidRDefault="00826A98" w:rsidP="000231CE">
      <w:pPr>
        <w:autoSpaceDE w:val="0"/>
        <w:ind w:firstLine="567"/>
        <w:jc w:val="center"/>
        <w:rPr>
          <w:rFonts w:ascii="Times New Roman" w:hAnsi="Times New Roman" w:cs="Times New Roman"/>
          <w:b/>
          <w:bCs/>
          <w:lang w:val="kk-KZ"/>
        </w:rPr>
      </w:pPr>
      <w:r w:rsidRPr="0070131F">
        <w:rPr>
          <w:rFonts w:ascii="Times New Roman" w:hAnsi="Times New Roman" w:cs="Times New Roman"/>
          <w:b/>
          <w:bCs/>
          <w:i/>
          <w:lang w:val="kk-KZ"/>
        </w:rPr>
        <w:t xml:space="preserve">Баспаға </w:t>
      </w:r>
      <w:r w:rsidR="00953559">
        <w:rPr>
          <w:rFonts w:ascii="Times New Roman" w:hAnsi="Times New Roman" w:cs="Times New Roman"/>
          <w:b/>
          <w:bCs/>
          <w:i/>
          <w:iCs/>
          <w:lang w:val="kk-KZ"/>
        </w:rPr>
        <w:t xml:space="preserve">Қазақстан Республикасы </w:t>
      </w:r>
      <w:r w:rsidRPr="0070131F">
        <w:rPr>
          <w:rFonts w:ascii="Times New Roman" w:hAnsi="Times New Roman" w:cs="Times New Roman"/>
          <w:b/>
          <w:bCs/>
          <w:i/>
          <w:iCs/>
          <w:lang w:val="kk-KZ"/>
        </w:rPr>
        <w:t>Б</w:t>
      </w:r>
      <w:r w:rsidR="00953559">
        <w:rPr>
          <w:rFonts w:ascii="Times New Roman" w:hAnsi="Times New Roman" w:cs="Times New Roman"/>
          <w:b/>
          <w:bCs/>
          <w:i/>
          <w:iCs/>
          <w:lang w:val="kk-KZ"/>
        </w:rPr>
        <w:t xml:space="preserve">ілім </w:t>
      </w:r>
      <w:r w:rsidRPr="0070131F">
        <w:rPr>
          <w:rFonts w:ascii="Times New Roman" w:hAnsi="Times New Roman" w:cs="Times New Roman"/>
          <w:b/>
          <w:bCs/>
          <w:i/>
          <w:iCs/>
          <w:lang w:val="kk-KZ"/>
        </w:rPr>
        <w:t>ж</w:t>
      </w:r>
      <w:r w:rsidR="00953559">
        <w:rPr>
          <w:rFonts w:ascii="Times New Roman" w:hAnsi="Times New Roman" w:cs="Times New Roman"/>
          <w:b/>
          <w:bCs/>
          <w:i/>
          <w:iCs/>
          <w:lang w:val="kk-KZ"/>
        </w:rPr>
        <w:t xml:space="preserve">әне </w:t>
      </w:r>
      <w:r w:rsidRPr="0070131F">
        <w:rPr>
          <w:rFonts w:ascii="Times New Roman" w:hAnsi="Times New Roman" w:cs="Times New Roman"/>
          <w:b/>
          <w:bCs/>
          <w:i/>
          <w:iCs/>
          <w:lang w:val="kk-KZ"/>
        </w:rPr>
        <w:t>Ғ</w:t>
      </w:r>
      <w:r w:rsidR="00953559">
        <w:rPr>
          <w:rFonts w:ascii="Times New Roman" w:hAnsi="Times New Roman" w:cs="Times New Roman"/>
          <w:b/>
          <w:bCs/>
          <w:i/>
          <w:iCs/>
          <w:lang w:val="kk-KZ"/>
        </w:rPr>
        <w:t xml:space="preserve">ылым </w:t>
      </w:r>
      <w:r w:rsidRPr="0070131F">
        <w:rPr>
          <w:rFonts w:ascii="Times New Roman" w:hAnsi="Times New Roman" w:cs="Times New Roman"/>
          <w:b/>
          <w:bCs/>
          <w:i/>
          <w:iCs/>
          <w:lang w:val="kk-KZ"/>
        </w:rPr>
        <w:t>М</w:t>
      </w:r>
      <w:r w:rsidR="00953559">
        <w:rPr>
          <w:rFonts w:ascii="Times New Roman" w:hAnsi="Times New Roman" w:cs="Times New Roman"/>
          <w:b/>
          <w:bCs/>
          <w:i/>
          <w:iCs/>
          <w:lang w:val="kk-KZ"/>
        </w:rPr>
        <w:t>инистрлігі</w:t>
      </w:r>
      <w:r w:rsidRPr="0070131F">
        <w:rPr>
          <w:rFonts w:ascii="Times New Roman" w:hAnsi="Times New Roman" w:cs="Times New Roman"/>
          <w:b/>
          <w:bCs/>
          <w:i/>
          <w:iCs/>
          <w:lang w:val="kk-KZ"/>
        </w:rPr>
        <w:t xml:space="preserve"> жоғары және жоғары білім беруден кейінгі Республикалық оқу-әдістемелік Кеңесінің «Білім беру» тобы мамандықтары бойынша оқу-әдістемел</w:t>
      </w:r>
      <w:r w:rsidR="00643F2A">
        <w:rPr>
          <w:rFonts w:ascii="Times New Roman" w:hAnsi="Times New Roman" w:cs="Times New Roman"/>
          <w:b/>
          <w:bCs/>
          <w:i/>
          <w:iCs/>
          <w:lang w:val="kk-KZ"/>
        </w:rPr>
        <w:t>ік Секция мәжілісіні</w:t>
      </w:r>
      <w:r w:rsidR="000231CE">
        <w:rPr>
          <w:rFonts w:ascii="Times New Roman" w:hAnsi="Times New Roman" w:cs="Times New Roman"/>
          <w:b/>
          <w:bCs/>
          <w:i/>
          <w:iCs/>
          <w:lang w:val="kk-KZ"/>
        </w:rPr>
        <w:t xml:space="preserve">ң </w:t>
      </w:r>
      <w:r w:rsidR="000231CE">
        <w:rPr>
          <w:rFonts w:ascii="Times New Roman" w:hAnsi="Times New Roman" w:cs="Times New Roman"/>
          <w:b/>
          <w:bCs/>
          <w:lang w:val="kk-KZ"/>
        </w:rPr>
        <w:t>(№ 1 хаттама, 29</w:t>
      </w:r>
      <w:r w:rsidR="000231CE" w:rsidRPr="0070131F">
        <w:rPr>
          <w:rFonts w:ascii="Times New Roman" w:hAnsi="Times New Roman" w:cs="Times New Roman"/>
          <w:b/>
          <w:bCs/>
          <w:lang w:val="kk-KZ"/>
        </w:rPr>
        <w:t xml:space="preserve"> сәуір 2016 жыл)</w:t>
      </w:r>
      <w:r w:rsidR="000231CE">
        <w:rPr>
          <w:rFonts w:ascii="Times New Roman" w:hAnsi="Times New Roman" w:cs="Times New Roman"/>
          <w:b/>
          <w:bCs/>
          <w:lang w:val="kk-KZ"/>
        </w:rPr>
        <w:t xml:space="preserve">, </w:t>
      </w:r>
      <w:r w:rsidR="000231CE">
        <w:rPr>
          <w:rFonts w:ascii="Times New Roman" w:hAnsi="Times New Roman" w:cs="Times New Roman"/>
          <w:b/>
          <w:bCs/>
          <w:i/>
          <w:iCs/>
          <w:lang w:val="kk-KZ"/>
        </w:rPr>
        <w:t xml:space="preserve"> әл-Фараби атындағы Қазақ ұлттық университеті философия және саясттану факультетінің Ғылыми кеңесінің, Редакциялық-баспа кеңесінің</w:t>
      </w:r>
      <w:r w:rsidR="000231CE" w:rsidRPr="000231CE">
        <w:rPr>
          <w:rFonts w:ascii="Times New Roman" w:hAnsi="Times New Roman" w:cs="Times New Roman"/>
          <w:b/>
          <w:bCs/>
          <w:i/>
          <w:iCs/>
          <w:lang w:val="kk-KZ"/>
        </w:rPr>
        <w:t xml:space="preserve"> </w:t>
      </w:r>
      <w:r w:rsidR="000231CE">
        <w:rPr>
          <w:rFonts w:ascii="Times New Roman" w:hAnsi="Times New Roman" w:cs="Times New Roman"/>
          <w:b/>
          <w:bCs/>
          <w:i/>
          <w:iCs/>
          <w:lang w:val="kk-KZ"/>
        </w:rPr>
        <w:t xml:space="preserve">мәжілісінің </w:t>
      </w:r>
      <w:r w:rsidR="000231CE">
        <w:rPr>
          <w:rFonts w:ascii="Times New Roman" w:hAnsi="Times New Roman" w:cs="Times New Roman"/>
          <w:b/>
          <w:bCs/>
          <w:lang w:val="kk-KZ"/>
        </w:rPr>
        <w:t>(№ 4 хаттама, 16 сәуір 2019</w:t>
      </w:r>
      <w:r w:rsidR="000231CE" w:rsidRPr="0070131F">
        <w:rPr>
          <w:rFonts w:ascii="Times New Roman" w:hAnsi="Times New Roman" w:cs="Times New Roman"/>
          <w:b/>
          <w:bCs/>
          <w:lang w:val="kk-KZ"/>
        </w:rPr>
        <w:t xml:space="preserve"> жыл)</w:t>
      </w:r>
      <w:r w:rsidR="000231CE">
        <w:rPr>
          <w:rFonts w:ascii="Times New Roman" w:hAnsi="Times New Roman" w:cs="Times New Roman"/>
          <w:b/>
          <w:bCs/>
          <w:lang w:val="kk-KZ"/>
        </w:rPr>
        <w:t>,</w:t>
      </w:r>
      <w:r w:rsidR="000231CE">
        <w:rPr>
          <w:rFonts w:ascii="Times New Roman" w:hAnsi="Times New Roman" w:cs="Times New Roman"/>
          <w:b/>
          <w:bCs/>
          <w:i/>
          <w:iCs/>
          <w:lang w:val="kk-KZ"/>
        </w:rPr>
        <w:t xml:space="preserve"> </w:t>
      </w:r>
      <w:r w:rsidR="00643F2A">
        <w:rPr>
          <w:rFonts w:ascii="Times New Roman" w:hAnsi="Times New Roman" w:cs="Times New Roman"/>
          <w:b/>
          <w:bCs/>
          <w:i/>
          <w:iCs/>
          <w:lang w:val="kk-KZ"/>
        </w:rPr>
        <w:t xml:space="preserve"> шешімімен ұ</w:t>
      </w:r>
      <w:r w:rsidRPr="0070131F">
        <w:rPr>
          <w:rFonts w:ascii="Times New Roman" w:hAnsi="Times New Roman" w:cs="Times New Roman"/>
          <w:b/>
          <w:bCs/>
          <w:i/>
          <w:iCs/>
          <w:lang w:val="kk-KZ"/>
        </w:rPr>
        <w:t>сынылған</w:t>
      </w:r>
    </w:p>
    <w:p w:rsidR="00826A98" w:rsidRPr="00826A98" w:rsidRDefault="00826A98" w:rsidP="00826A98">
      <w:pPr>
        <w:jc w:val="center"/>
        <w:rPr>
          <w:rFonts w:ascii="Times New Roman" w:hAnsi="Times New Roman" w:cs="Times New Roman"/>
          <w:b/>
          <w:bCs/>
          <w:lang w:val="kk-KZ"/>
        </w:rPr>
      </w:pPr>
      <w:r w:rsidRPr="00826A98">
        <w:rPr>
          <w:rFonts w:ascii="Times New Roman" w:hAnsi="Times New Roman" w:cs="Times New Roman"/>
          <w:b/>
          <w:bCs/>
          <w:lang w:val="kk-KZ"/>
        </w:rPr>
        <w:t>Пікір жазғандар:</w:t>
      </w:r>
    </w:p>
    <w:p w:rsidR="00826A98" w:rsidRPr="00826A98" w:rsidRDefault="00826A98" w:rsidP="0051228E">
      <w:pPr>
        <w:tabs>
          <w:tab w:val="left" w:pos="2157"/>
        </w:tabs>
        <w:spacing w:after="0" w:line="240" w:lineRule="auto"/>
        <w:ind w:left="1797"/>
        <w:jc w:val="both"/>
        <w:rPr>
          <w:rFonts w:ascii="Times New Roman" w:hAnsi="Times New Roman" w:cs="Times New Roman"/>
          <w:lang w:val="kk-KZ"/>
        </w:rPr>
      </w:pPr>
      <w:r w:rsidRPr="00826A98">
        <w:rPr>
          <w:rFonts w:ascii="Times New Roman" w:hAnsi="Times New Roman" w:cs="Times New Roman"/>
          <w:lang w:val="kk-KZ"/>
        </w:rPr>
        <w:t xml:space="preserve">Философия ғылымдарының докторы, профессор </w:t>
      </w:r>
      <w:r w:rsidRPr="00826A98">
        <w:rPr>
          <w:rFonts w:ascii="Times New Roman" w:hAnsi="Times New Roman" w:cs="Times New Roman"/>
          <w:b/>
          <w:i/>
          <w:iCs/>
          <w:lang w:val="kk-KZ"/>
        </w:rPr>
        <w:t>Г.Ж. Нұрышева</w:t>
      </w:r>
    </w:p>
    <w:p w:rsidR="00826A98" w:rsidRPr="00826A98" w:rsidRDefault="00826A98" w:rsidP="0051228E">
      <w:pPr>
        <w:tabs>
          <w:tab w:val="left" w:pos="2157"/>
        </w:tabs>
        <w:spacing w:after="0" w:line="240" w:lineRule="auto"/>
        <w:ind w:left="1797"/>
        <w:jc w:val="both"/>
        <w:rPr>
          <w:rFonts w:ascii="Times New Roman" w:hAnsi="Times New Roman" w:cs="Times New Roman"/>
          <w:b/>
          <w:bCs/>
          <w:lang w:val="kk-KZ"/>
        </w:rPr>
      </w:pPr>
      <w:r w:rsidRPr="00826A98">
        <w:rPr>
          <w:rFonts w:ascii="Times New Roman" w:hAnsi="Times New Roman" w:cs="Times New Roman"/>
          <w:lang w:val="kk-KZ"/>
        </w:rPr>
        <w:t>Педагогика ғылымдарының докторы, профессор</w:t>
      </w:r>
      <w:r w:rsidRPr="00826A98">
        <w:rPr>
          <w:rFonts w:ascii="Times New Roman" w:hAnsi="Times New Roman" w:cs="Times New Roman"/>
          <w:b/>
          <w:bCs/>
          <w:lang w:val="kk-KZ"/>
        </w:rPr>
        <w:t xml:space="preserve"> </w:t>
      </w:r>
      <w:r w:rsidRPr="00826A98">
        <w:rPr>
          <w:rFonts w:ascii="Times New Roman" w:hAnsi="Times New Roman" w:cs="Times New Roman"/>
          <w:b/>
          <w:bCs/>
          <w:i/>
          <w:lang w:val="kk-KZ"/>
        </w:rPr>
        <w:t>А.Қ. Құсайынов</w:t>
      </w:r>
    </w:p>
    <w:p w:rsidR="00826A98" w:rsidRPr="00826A98" w:rsidRDefault="00826A98" w:rsidP="0051228E">
      <w:pPr>
        <w:tabs>
          <w:tab w:val="left" w:pos="2157"/>
        </w:tabs>
        <w:spacing w:after="0" w:line="240" w:lineRule="auto"/>
        <w:ind w:left="1797"/>
        <w:jc w:val="both"/>
        <w:rPr>
          <w:rFonts w:ascii="Times New Roman" w:hAnsi="Times New Roman" w:cs="Times New Roman"/>
          <w:b/>
          <w:lang w:val="kk-KZ"/>
        </w:rPr>
      </w:pPr>
      <w:r w:rsidRPr="00826A98">
        <w:rPr>
          <w:rFonts w:ascii="Times New Roman" w:hAnsi="Times New Roman" w:cs="Times New Roman"/>
          <w:lang w:val="kk-KZ"/>
        </w:rPr>
        <w:t>Педагогика ғылымдарының докторы, профессор</w:t>
      </w:r>
      <w:r w:rsidRPr="00826A98">
        <w:rPr>
          <w:rFonts w:ascii="Times New Roman" w:hAnsi="Times New Roman" w:cs="Times New Roman"/>
          <w:b/>
          <w:bCs/>
          <w:lang w:val="kk-KZ"/>
        </w:rPr>
        <w:t xml:space="preserve"> </w:t>
      </w:r>
      <w:r w:rsidRPr="00826A98">
        <w:rPr>
          <w:rFonts w:ascii="Times New Roman" w:hAnsi="Times New Roman" w:cs="Times New Roman"/>
          <w:b/>
          <w:bCs/>
          <w:i/>
          <w:lang w:val="kk-KZ"/>
        </w:rPr>
        <w:t>А.Қ. Мыңбаева</w:t>
      </w:r>
    </w:p>
    <w:p w:rsidR="00826A98" w:rsidRPr="00826A98" w:rsidRDefault="00826A98" w:rsidP="0051228E">
      <w:pPr>
        <w:tabs>
          <w:tab w:val="left" w:pos="2157"/>
        </w:tabs>
        <w:spacing w:after="0" w:line="240" w:lineRule="auto"/>
        <w:ind w:left="1797"/>
        <w:jc w:val="both"/>
        <w:rPr>
          <w:rFonts w:ascii="Times New Roman" w:hAnsi="Times New Roman" w:cs="Times New Roman"/>
          <w:bCs/>
          <w:i/>
          <w:lang w:val="kk-KZ"/>
        </w:rPr>
      </w:pPr>
      <w:r w:rsidRPr="00826A98">
        <w:rPr>
          <w:rFonts w:ascii="Times New Roman" w:hAnsi="Times New Roman" w:cs="Times New Roman"/>
          <w:lang w:val="kk-KZ"/>
        </w:rPr>
        <w:t>Педагогика ғылымдарының докторы, профессор</w:t>
      </w:r>
      <w:r w:rsidRPr="00826A98">
        <w:rPr>
          <w:rFonts w:ascii="Times New Roman" w:hAnsi="Times New Roman" w:cs="Times New Roman"/>
          <w:bCs/>
          <w:i/>
          <w:lang w:val="kk-KZ"/>
        </w:rPr>
        <w:t xml:space="preserve"> </w:t>
      </w:r>
      <w:r w:rsidRPr="00826A98">
        <w:rPr>
          <w:rFonts w:ascii="Times New Roman" w:hAnsi="Times New Roman" w:cs="Times New Roman"/>
          <w:b/>
          <w:bCs/>
          <w:i/>
          <w:lang w:val="kk-KZ"/>
        </w:rPr>
        <w:t xml:space="preserve">Г.Ә. Мұратбаева </w:t>
      </w:r>
    </w:p>
    <w:p w:rsidR="00826A98" w:rsidRPr="00826A98" w:rsidRDefault="00826A98" w:rsidP="0051228E">
      <w:pPr>
        <w:spacing w:after="0" w:line="240" w:lineRule="auto"/>
        <w:jc w:val="both"/>
        <w:rPr>
          <w:rFonts w:ascii="Times New Roman" w:hAnsi="Times New Roman" w:cs="Times New Roman"/>
          <w:b/>
          <w:bCs/>
          <w:lang w:val="kk-KZ"/>
        </w:rPr>
      </w:pPr>
    </w:p>
    <w:p w:rsidR="00826A98" w:rsidRPr="00826A98" w:rsidRDefault="00826A98" w:rsidP="0051228E">
      <w:pPr>
        <w:spacing w:after="0" w:line="240" w:lineRule="auto"/>
        <w:ind w:firstLine="708"/>
        <w:jc w:val="both"/>
        <w:rPr>
          <w:rFonts w:ascii="Times New Roman" w:hAnsi="Times New Roman" w:cs="Times New Roman"/>
          <w:b/>
          <w:bCs/>
          <w:lang w:val="kk-KZ"/>
        </w:rPr>
      </w:pPr>
      <w:r w:rsidRPr="00826A98">
        <w:rPr>
          <w:rFonts w:ascii="Times New Roman" w:hAnsi="Times New Roman" w:cs="Times New Roman"/>
          <w:b/>
          <w:bCs/>
          <w:lang w:val="kk-KZ"/>
        </w:rPr>
        <w:t xml:space="preserve">Таубаева Ш. Т. </w:t>
      </w:r>
      <w:r w:rsidRPr="00826A98">
        <w:rPr>
          <w:rFonts w:ascii="Times New Roman" w:hAnsi="Times New Roman" w:cs="Times New Roman"/>
          <w:bCs/>
          <w:lang w:val="kk-KZ"/>
        </w:rPr>
        <w:t xml:space="preserve">Педагогиканың философиясы және әдіснамасы: </w:t>
      </w:r>
      <w:r w:rsidRPr="00826A98">
        <w:rPr>
          <w:rFonts w:ascii="Times New Roman" w:hAnsi="Times New Roman" w:cs="Times New Roman"/>
          <w:lang w:val="kk-KZ"/>
        </w:rPr>
        <w:t xml:space="preserve">оқулық. </w:t>
      </w:r>
      <w:r w:rsidR="003C1E6B">
        <w:rPr>
          <w:rFonts w:ascii="Times New Roman" w:hAnsi="Times New Roman" w:cs="Times New Roman"/>
          <w:lang w:val="kk-KZ"/>
        </w:rPr>
        <w:t xml:space="preserve">Редакциясын басқарған филос.ғ.д., профессор А.Р. Масалимова. </w:t>
      </w:r>
      <w:r w:rsidRPr="00826A98">
        <w:rPr>
          <w:rFonts w:ascii="Times New Roman" w:hAnsi="Times New Roman" w:cs="Times New Roman"/>
          <w:lang w:val="kk-KZ"/>
        </w:rPr>
        <w:t xml:space="preserve">– Алматы: </w:t>
      </w:r>
      <w:r w:rsidR="00236E34">
        <w:rPr>
          <w:rFonts w:ascii="Times New Roman" w:hAnsi="Times New Roman" w:cs="Times New Roman"/>
          <w:bCs/>
          <w:lang w:val="kk-KZ"/>
        </w:rPr>
        <w:t>Қазақ</w:t>
      </w:r>
      <w:r w:rsidRPr="00826A98">
        <w:rPr>
          <w:rFonts w:ascii="Times New Roman" w:hAnsi="Times New Roman" w:cs="Times New Roman"/>
          <w:bCs/>
          <w:lang w:val="kk-KZ"/>
        </w:rPr>
        <w:t xml:space="preserve"> университеті</w:t>
      </w:r>
      <w:r w:rsidR="003C1E6B">
        <w:rPr>
          <w:rFonts w:ascii="Times New Roman" w:hAnsi="Times New Roman" w:cs="Times New Roman"/>
          <w:lang w:val="kk-KZ"/>
        </w:rPr>
        <w:t>, 2019</w:t>
      </w:r>
      <w:r w:rsidR="00236E34">
        <w:rPr>
          <w:rFonts w:ascii="Times New Roman" w:hAnsi="Times New Roman" w:cs="Times New Roman"/>
          <w:lang w:val="kk-KZ"/>
        </w:rPr>
        <w:t>. - 35</w:t>
      </w:r>
      <w:r w:rsidRPr="00826A98">
        <w:rPr>
          <w:rFonts w:ascii="Times New Roman" w:hAnsi="Times New Roman" w:cs="Times New Roman"/>
          <w:lang w:val="kk-KZ"/>
        </w:rPr>
        <w:t xml:space="preserve">0 бет. </w:t>
      </w:r>
    </w:p>
    <w:p w:rsidR="00826A98" w:rsidRDefault="00826A98" w:rsidP="0051228E">
      <w:pPr>
        <w:spacing w:after="0" w:line="240" w:lineRule="auto"/>
        <w:ind w:firstLine="708"/>
        <w:jc w:val="both"/>
        <w:rPr>
          <w:rFonts w:ascii="Times New Roman" w:hAnsi="Times New Roman" w:cs="Times New Roman"/>
          <w:b/>
          <w:bCs/>
          <w:lang w:val="kk-KZ"/>
        </w:rPr>
      </w:pPr>
      <w:r w:rsidRPr="00826A98">
        <w:rPr>
          <w:rFonts w:ascii="Times New Roman" w:hAnsi="Times New Roman" w:cs="Times New Roman"/>
          <w:b/>
          <w:bCs/>
          <w:lang w:val="kk-KZ"/>
        </w:rPr>
        <w:t>ISBN</w:t>
      </w:r>
      <w:r w:rsidR="000231CE">
        <w:rPr>
          <w:rFonts w:ascii="Times New Roman" w:hAnsi="Times New Roman" w:cs="Times New Roman"/>
          <w:b/>
          <w:bCs/>
          <w:lang w:val="kk-KZ"/>
        </w:rPr>
        <w:t xml:space="preserve"> 976-601-04-4239-9</w:t>
      </w:r>
      <w:r w:rsidRPr="00826A98">
        <w:rPr>
          <w:rFonts w:ascii="Times New Roman" w:hAnsi="Times New Roman" w:cs="Times New Roman"/>
          <w:b/>
          <w:bCs/>
          <w:lang w:val="kk-KZ"/>
        </w:rPr>
        <w:t xml:space="preserve"> </w:t>
      </w:r>
    </w:p>
    <w:p w:rsidR="0051228E" w:rsidRPr="00826A98" w:rsidRDefault="0051228E" w:rsidP="0051228E">
      <w:pPr>
        <w:spacing w:after="0" w:line="240" w:lineRule="auto"/>
        <w:ind w:firstLine="708"/>
        <w:jc w:val="both"/>
        <w:rPr>
          <w:rFonts w:ascii="Times New Roman" w:hAnsi="Times New Roman" w:cs="Times New Roman"/>
          <w:b/>
          <w:bCs/>
          <w:lang w:val="kk-KZ"/>
        </w:rPr>
      </w:pPr>
    </w:p>
    <w:p w:rsidR="00826A98" w:rsidRPr="00826A98" w:rsidRDefault="00826A98" w:rsidP="0051228E">
      <w:pPr>
        <w:spacing w:after="0" w:line="240" w:lineRule="auto"/>
        <w:ind w:firstLine="708"/>
        <w:jc w:val="both"/>
        <w:rPr>
          <w:rFonts w:ascii="Times New Roman" w:hAnsi="Times New Roman" w:cs="Times New Roman"/>
          <w:lang w:val="kk-KZ"/>
        </w:rPr>
      </w:pPr>
      <w:r w:rsidRPr="00826A98">
        <w:rPr>
          <w:rFonts w:ascii="Times New Roman" w:hAnsi="Times New Roman" w:cs="Times New Roman"/>
          <w:lang w:val="kk-KZ"/>
        </w:rPr>
        <w:t xml:space="preserve">Оқулық </w:t>
      </w:r>
      <w:r w:rsidR="00236E34" w:rsidRPr="003D120C">
        <w:rPr>
          <w:rFonts w:ascii="Times New Roman" w:hAnsi="Times New Roman" w:cs="Times New Roman"/>
          <w:lang w:val="kk-KZ"/>
        </w:rPr>
        <w:t>«Педагогика ж</w:t>
      </w:r>
      <w:r w:rsidR="00236E34">
        <w:rPr>
          <w:rFonts w:ascii="Times New Roman" w:hAnsi="Times New Roman" w:cs="Times New Roman"/>
          <w:lang w:val="kk-KZ"/>
        </w:rPr>
        <w:t>ә</w:t>
      </w:r>
      <w:r w:rsidR="00236E34" w:rsidRPr="003D120C">
        <w:rPr>
          <w:rFonts w:ascii="Times New Roman" w:hAnsi="Times New Roman" w:cs="Times New Roman"/>
          <w:lang w:val="kk-KZ"/>
        </w:rPr>
        <w:t>не психология», «</w:t>
      </w:r>
      <w:r w:rsidR="00236E34">
        <w:rPr>
          <w:rFonts w:ascii="Times New Roman" w:hAnsi="Times New Roman" w:cs="Times New Roman"/>
          <w:lang w:val="kk-KZ"/>
        </w:rPr>
        <w:t>Әлеуметтік</w:t>
      </w:r>
      <w:r w:rsidR="003C1E6B">
        <w:rPr>
          <w:rFonts w:ascii="Times New Roman" w:hAnsi="Times New Roman" w:cs="Times New Roman"/>
          <w:lang w:val="kk-KZ"/>
        </w:rPr>
        <w:t xml:space="preserve"> педагогика жә</w:t>
      </w:r>
      <w:r w:rsidR="00236E34">
        <w:rPr>
          <w:rFonts w:ascii="Times New Roman" w:hAnsi="Times New Roman" w:cs="Times New Roman"/>
          <w:lang w:val="kk-KZ"/>
        </w:rPr>
        <w:t>не өзін өзі тану</w:t>
      </w:r>
      <w:r w:rsidR="00236E34" w:rsidRPr="003D120C">
        <w:rPr>
          <w:rFonts w:ascii="Times New Roman" w:hAnsi="Times New Roman" w:cs="Times New Roman"/>
          <w:lang w:val="kk-KZ"/>
        </w:rPr>
        <w:t xml:space="preserve">», </w:t>
      </w:r>
      <w:r w:rsidRPr="00826A98">
        <w:rPr>
          <w:rFonts w:ascii="Times New Roman" w:hAnsi="Times New Roman" w:cs="Times New Roman"/>
          <w:lang w:val="kk-KZ"/>
        </w:rPr>
        <w:t>«</w:t>
      </w:r>
      <w:r w:rsidR="000231CE">
        <w:rPr>
          <w:rFonts w:ascii="Times New Roman" w:hAnsi="Times New Roman" w:cs="Times New Roman"/>
          <w:lang w:val="kk-KZ"/>
        </w:rPr>
        <w:t>Педагогикалық өлшемдер» мамандықтар</w:t>
      </w:r>
      <w:r w:rsidRPr="00826A98">
        <w:rPr>
          <w:rFonts w:ascii="Times New Roman" w:hAnsi="Times New Roman" w:cs="Times New Roman"/>
          <w:lang w:val="kk-KZ"/>
        </w:rPr>
        <w:t>ы бойынша оқитын докторанттарға</w:t>
      </w:r>
      <w:r w:rsidRPr="00826A98">
        <w:rPr>
          <w:rFonts w:ascii="Times New Roman" w:hAnsi="Times New Roman" w:cs="Times New Roman"/>
          <w:b/>
          <w:lang w:val="kk-KZ"/>
        </w:rPr>
        <w:t xml:space="preserve"> </w:t>
      </w:r>
      <w:r w:rsidRPr="00826A98">
        <w:rPr>
          <w:rFonts w:ascii="Times New Roman" w:hAnsi="Times New Roman" w:cs="Times New Roman"/>
          <w:bCs/>
          <w:lang w:val="kk-KZ"/>
        </w:rPr>
        <w:t>арналған. «Педагогиканың философиясы және әдіснамасы» пәнінің типтік оқу бағдарламасына сәйкес</w:t>
      </w:r>
      <w:r w:rsidRPr="00826A98">
        <w:rPr>
          <w:rFonts w:ascii="Times New Roman" w:hAnsi="Times New Roman" w:cs="Times New Roman"/>
          <w:lang w:val="kk-KZ"/>
        </w:rPr>
        <w:t xml:space="preserve"> құрастырылды.</w:t>
      </w:r>
    </w:p>
    <w:p w:rsidR="00826A98" w:rsidRPr="00826A98" w:rsidRDefault="00826A98" w:rsidP="0051228E">
      <w:pPr>
        <w:autoSpaceDE w:val="0"/>
        <w:snapToGrid w:val="0"/>
        <w:spacing w:after="0" w:line="240" w:lineRule="auto"/>
        <w:ind w:firstLine="720"/>
        <w:jc w:val="both"/>
        <w:rPr>
          <w:rFonts w:ascii="Times New Roman" w:hAnsi="Times New Roman" w:cs="Times New Roman"/>
          <w:lang w:val="kk-KZ"/>
        </w:rPr>
      </w:pPr>
      <w:r w:rsidRPr="00826A98">
        <w:rPr>
          <w:rFonts w:ascii="Times New Roman" w:hAnsi="Times New Roman" w:cs="Times New Roman"/>
          <w:lang w:val="kk-KZ"/>
        </w:rPr>
        <w:t xml:space="preserve">Оқулықта </w:t>
      </w:r>
      <w:r w:rsidRPr="00826A98">
        <w:rPr>
          <w:rFonts w:ascii="Times New Roman" w:hAnsi="Times New Roman" w:cs="Times New Roman"/>
          <w:iCs/>
          <w:lang w:val="kk-KZ"/>
        </w:rPr>
        <w:t>жаңа тұрпаттағы педагогтің ғылыми-зерттеушілік мәдениетін қалыптастырудың авторлық тұжырымдамасына</w:t>
      </w:r>
      <w:r w:rsidRPr="00826A98">
        <w:rPr>
          <w:rFonts w:ascii="Times New Roman" w:hAnsi="Times New Roman" w:cs="Times New Roman"/>
          <w:lang w:val="kk-KZ"/>
        </w:rPr>
        <w:t xml:space="preserve"> сәйкес педагогика ғылымының философиялық- әдіснамалық негіздері, оның пәнаралық байланыстары, әдіснамалық қоры, педагогика әдіснамасының даму тарихы, құрылымы, мәртебесі және міндеттері, парадигмалық және құзіреттілік тұғырлары, ғылыми-педагогикалық таным әдіснамасы мен әдістері сипатталған. Білім алушыларға қажет логикалық-құрылымдық сызбалар, кестелер, білім тексеруге арналған  сұрақтар, өзіндік жұмыстың тапсырмалары, әдебиеттер ұсынылған.</w:t>
      </w:r>
    </w:p>
    <w:p w:rsidR="00826A98" w:rsidRPr="00826A98" w:rsidRDefault="00826A98" w:rsidP="0051228E">
      <w:pPr>
        <w:autoSpaceDE w:val="0"/>
        <w:snapToGrid w:val="0"/>
        <w:spacing w:after="0" w:line="240" w:lineRule="auto"/>
        <w:ind w:firstLine="720"/>
        <w:jc w:val="both"/>
        <w:rPr>
          <w:rFonts w:ascii="Times New Roman" w:hAnsi="Times New Roman" w:cs="Times New Roman"/>
          <w:lang w:val="kk-KZ"/>
        </w:rPr>
      </w:pPr>
      <w:r w:rsidRPr="00826A98">
        <w:rPr>
          <w:rFonts w:ascii="Times New Roman" w:hAnsi="Times New Roman" w:cs="Times New Roman"/>
          <w:lang w:val="kk-KZ"/>
        </w:rPr>
        <w:t>Оқулық автордың көп жылдық ғылыми-зерттеу тәжірибесінің және</w:t>
      </w:r>
      <w:r w:rsidRPr="00826A98">
        <w:rPr>
          <w:rFonts w:ascii="Times New Roman" w:hAnsi="Times New Roman" w:cs="Times New Roman"/>
          <w:bCs/>
          <w:lang w:val="kk-KZ"/>
        </w:rPr>
        <w:t xml:space="preserve"> Қазақстан Республикасы Президенті халықаралық «Болашақ» бағдарламасы</w:t>
      </w:r>
      <w:r w:rsidRPr="00826A98">
        <w:rPr>
          <w:rFonts w:ascii="Times New Roman" w:hAnsi="Times New Roman" w:cs="Times New Roman"/>
          <w:b/>
          <w:i/>
          <w:lang w:val="kk-KZ"/>
        </w:rPr>
        <w:t xml:space="preserve"> </w:t>
      </w:r>
      <w:r w:rsidRPr="00826A98">
        <w:rPr>
          <w:rFonts w:ascii="Times New Roman" w:hAnsi="Times New Roman" w:cs="Times New Roman"/>
          <w:lang w:val="kk-KZ"/>
        </w:rPr>
        <w:t>аясында Ресей білім академиясындағы өткен тағылымдамасы нәтижесінде дайындалды.</w:t>
      </w:r>
    </w:p>
    <w:p w:rsidR="00826A98" w:rsidRDefault="00826A98" w:rsidP="0051228E">
      <w:pPr>
        <w:autoSpaceDE w:val="0"/>
        <w:snapToGrid w:val="0"/>
        <w:spacing w:after="0" w:line="240" w:lineRule="auto"/>
        <w:ind w:firstLine="720"/>
        <w:jc w:val="both"/>
        <w:rPr>
          <w:rFonts w:ascii="Times New Roman" w:hAnsi="Times New Roman" w:cs="Times New Roman"/>
          <w:lang w:val="kk-KZ"/>
        </w:rPr>
      </w:pPr>
      <w:r w:rsidRPr="00826A98">
        <w:rPr>
          <w:rFonts w:ascii="Times New Roman" w:hAnsi="Times New Roman" w:cs="Times New Roman"/>
          <w:lang w:val="kk-KZ"/>
        </w:rPr>
        <w:t xml:space="preserve">Оқулық жоғары оқу орындарының оқытушыларына, докторанттарына, магистранттарына, студенттеріне, ғылыми қызметкерлеріне, сонымен қатар, мектеп пен педколледждің зерттеуші мұғалімдеріне арналған. </w:t>
      </w:r>
    </w:p>
    <w:p w:rsidR="0051228E" w:rsidRDefault="0051228E" w:rsidP="0051228E">
      <w:pPr>
        <w:autoSpaceDE w:val="0"/>
        <w:snapToGrid w:val="0"/>
        <w:spacing w:after="0" w:line="240" w:lineRule="auto"/>
        <w:ind w:firstLine="720"/>
        <w:jc w:val="both"/>
        <w:rPr>
          <w:rFonts w:ascii="Times New Roman" w:hAnsi="Times New Roman" w:cs="Times New Roman"/>
          <w:lang w:val="kk-KZ"/>
        </w:rPr>
      </w:pPr>
    </w:p>
    <w:p w:rsidR="0051228E" w:rsidRDefault="0051228E" w:rsidP="0051228E">
      <w:pPr>
        <w:spacing w:after="0" w:line="240" w:lineRule="auto"/>
        <w:ind w:firstLine="708"/>
        <w:jc w:val="both"/>
        <w:rPr>
          <w:rFonts w:ascii="Times New Roman" w:hAnsi="Times New Roman" w:cs="Times New Roman"/>
          <w:b/>
          <w:bCs/>
          <w:lang w:val="kk-KZ"/>
        </w:rPr>
      </w:pPr>
      <w:r w:rsidRPr="00826A98">
        <w:rPr>
          <w:rFonts w:ascii="Times New Roman" w:hAnsi="Times New Roman" w:cs="Times New Roman"/>
          <w:b/>
          <w:bCs/>
          <w:lang w:val="kk-KZ"/>
        </w:rPr>
        <w:t xml:space="preserve">ISBN </w:t>
      </w:r>
    </w:p>
    <w:p w:rsidR="0051228E" w:rsidRDefault="0051228E" w:rsidP="00826A98">
      <w:pPr>
        <w:autoSpaceDE w:val="0"/>
        <w:snapToGrid w:val="0"/>
        <w:ind w:firstLine="720"/>
        <w:jc w:val="both"/>
        <w:rPr>
          <w:rFonts w:ascii="Times New Roman" w:hAnsi="Times New Roman" w:cs="Times New Roman"/>
          <w:lang w:val="kk-KZ"/>
        </w:rPr>
      </w:pPr>
    </w:p>
    <w:p w:rsidR="0051228E" w:rsidRDefault="0051228E" w:rsidP="00826A98">
      <w:pPr>
        <w:autoSpaceDE w:val="0"/>
        <w:snapToGrid w:val="0"/>
        <w:ind w:firstLine="720"/>
        <w:jc w:val="both"/>
        <w:rPr>
          <w:rFonts w:ascii="Times New Roman" w:hAnsi="Times New Roman" w:cs="Times New Roman"/>
          <w:lang w:val="kk-KZ"/>
        </w:rPr>
      </w:pPr>
    </w:p>
    <w:p w:rsidR="00826A98" w:rsidRPr="00826A98" w:rsidRDefault="00826A98" w:rsidP="0051228E">
      <w:pPr>
        <w:autoSpaceDE w:val="0"/>
        <w:spacing w:after="0" w:line="240" w:lineRule="auto"/>
        <w:ind w:left="6480" w:firstLine="720"/>
        <w:jc w:val="both"/>
        <w:rPr>
          <w:rFonts w:ascii="Times New Roman" w:hAnsi="Times New Roman" w:cs="Times New Roman"/>
          <w:b/>
          <w:bCs/>
          <w:lang w:val="kk-KZ"/>
        </w:rPr>
      </w:pPr>
      <w:r w:rsidRPr="00826A98">
        <w:rPr>
          <w:rFonts w:ascii="Times New Roman" w:hAnsi="Times New Roman" w:cs="Times New Roman"/>
          <w:b/>
          <w:bCs/>
          <w:lang w:val="kk-KZ"/>
        </w:rPr>
        <w:t>ОӘЖ 37.013</w:t>
      </w:r>
    </w:p>
    <w:p w:rsidR="00826A98" w:rsidRPr="00826A98" w:rsidRDefault="00826A98" w:rsidP="0051228E">
      <w:pPr>
        <w:autoSpaceDE w:val="0"/>
        <w:spacing w:after="0" w:line="240" w:lineRule="auto"/>
        <w:ind w:left="7200"/>
        <w:jc w:val="both"/>
        <w:rPr>
          <w:rFonts w:ascii="Times New Roman" w:hAnsi="Times New Roman" w:cs="Times New Roman"/>
          <w:b/>
          <w:bCs/>
          <w:lang w:val="kk-KZ"/>
        </w:rPr>
      </w:pPr>
      <w:r w:rsidRPr="00826A98">
        <w:rPr>
          <w:rFonts w:ascii="Times New Roman" w:hAnsi="Times New Roman" w:cs="Times New Roman"/>
          <w:b/>
          <w:bCs/>
          <w:lang w:val="kk-KZ"/>
        </w:rPr>
        <w:t xml:space="preserve">КБЖ </w:t>
      </w:r>
    </w:p>
    <w:p w:rsidR="00826A98" w:rsidRPr="00826A98" w:rsidRDefault="00826A98" w:rsidP="0051228E">
      <w:pPr>
        <w:tabs>
          <w:tab w:val="left" w:pos="1260"/>
        </w:tabs>
        <w:autoSpaceDE w:val="0"/>
        <w:spacing w:after="0" w:line="240" w:lineRule="auto"/>
        <w:jc w:val="both"/>
        <w:rPr>
          <w:rFonts w:ascii="Times New Roman" w:hAnsi="Times New Roman" w:cs="Times New Roman"/>
          <w:b/>
          <w:bCs/>
          <w:lang w:val="kk-KZ"/>
        </w:rPr>
      </w:pPr>
    </w:p>
    <w:p w:rsidR="00826A98" w:rsidRPr="00826A98" w:rsidRDefault="003C1E6B" w:rsidP="0051228E">
      <w:pPr>
        <w:tabs>
          <w:tab w:val="left" w:pos="1260"/>
        </w:tabs>
        <w:spacing w:after="0" w:line="240" w:lineRule="auto"/>
        <w:jc w:val="right"/>
        <w:rPr>
          <w:rFonts w:ascii="Times New Roman" w:hAnsi="Times New Roman" w:cs="Times New Roman"/>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sidR="00236E34">
        <w:rPr>
          <w:rFonts w:ascii="Times New Roman" w:hAnsi="Times New Roman" w:cs="Times New Roman"/>
          <w:lang w:val="kk-KZ"/>
        </w:rPr>
        <w:t>© Таубаева Ш., 2019</w:t>
      </w:r>
    </w:p>
    <w:p w:rsidR="00826A98" w:rsidRPr="00826A98" w:rsidRDefault="00826A98" w:rsidP="003C1E6B">
      <w:pPr>
        <w:shd w:val="clear" w:color="auto" w:fill="FFFFFF"/>
        <w:autoSpaceDE w:val="0"/>
        <w:spacing w:after="0" w:line="240" w:lineRule="auto"/>
        <w:ind w:left="7080" w:firstLine="708"/>
        <w:rPr>
          <w:rFonts w:ascii="Times New Roman" w:hAnsi="Times New Roman" w:cs="Times New Roman"/>
          <w:lang w:val="kk-KZ"/>
        </w:rPr>
      </w:pPr>
      <w:r w:rsidRPr="00826A98">
        <w:rPr>
          <w:rFonts w:ascii="Times New Roman" w:hAnsi="Times New Roman" w:cs="Times New Roman"/>
          <w:lang w:val="kk-KZ"/>
        </w:rPr>
        <w:t>©</w:t>
      </w:r>
      <w:r w:rsidRPr="00826A98">
        <w:rPr>
          <w:rFonts w:ascii="Times New Roman" w:hAnsi="Times New Roman" w:cs="Times New Roman"/>
          <w:bCs/>
          <w:lang w:val="kk-KZ"/>
        </w:rPr>
        <w:t>Қаз</w:t>
      </w:r>
      <w:r w:rsidR="00236E34">
        <w:rPr>
          <w:rFonts w:ascii="Times New Roman" w:hAnsi="Times New Roman" w:cs="Times New Roman"/>
          <w:lang w:val="kk-KZ"/>
        </w:rPr>
        <w:t>ҰУ, 2019</w:t>
      </w:r>
    </w:p>
    <w:p w:rsidR="00826A98" w:rsidRPr="00826A98" w:rsidRDefault="00826A98" w:rsidP="00AB0A6F">
      <w:pPr>
        <w:jc w:val="center"/>
        <w:rPr>
          <w:rFonts w:ascii="Times New Roman" w:hAnsi="Times New Roman" w:cs="Times New Roman"/>
          <w:b/>
          <w:iCs/>
          <w:sz w:val="28"/>
          <w:szCs w:val="28"/>
          <w:lang w:val="kk-KZ"/>
        </w:rPr>
      </w:pPr>
      <w:r w:rsidRPr="00826A98">
        <w:rPr>
          <w:rFonts w:ascii="Times New Roman" w:hAnsi="Times New Roman" w:cs="Times New Roman"/>
          <w:lang w:val="kk-KZ"/>
        </w:rPr>
        <w:br w:type="page"/>
      </w:r>
      <w:r w:rsidRPr="00826A98">
        <w:rPr>
          <w:rFonts w:ascii="Times New Roman" w:hAnsi="Times New Roman" w:cs="Times New Roman"/>
          <w:b/>
          <w:iCs/>
          <w:sz w:val="28"/>
          <w:szCs w:val="28"/>
          <w:lang w:val="kk-KZ"/>
        </w:rPr>
        <w:lastRenderedPageBreak/>
        <w:t>АЛҒЫ СӨЗ</w:t>
      </w:r>
    </w:p>
    <w:p w:rsidR="00826A98" w:rsidRPr="00FF7345" w:rsidRDefault="00826A98" w:rsidP="00FF7345">
      <w:pPr>
        <w:tabs>
          <w:tab w:val="left" w:pos="0"/>
          <w:tab w:val="left" w:pos="567"/>
          <w:tab w:val="left" w:pos="7545"/>
        </w:tabs>
        <w:autoSpaceDE w:val="0"/>
        <w:snapToGrid w:val="0"/>
        <w:spacing w:after="0" w:line="240" w:lineRule="auto"/>
        <w:ind w:right="24" w:firstLine="567"/>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 xml:space="preserve">Ғылым философиясы мен әдіснамасына негізделіп құрылған </w:t>
      </w:r>
      <w:r w:rsidRPr="00FF7345">
        <w:rPr>
          <w:rFonts w:ascii="Times New Roman" w:hAnsi="Times New Roman" w:cs="Times New Roman"/>
          <w:bCs/>
          <w:iCs/>
          <w:sz w:val="28"/>
          <w:szCs w:val="28"/>
          <w:lang w:val="kk-KZ"/>
        </w:rPr>
        <w:t xml:space="preserve">«Педагогиканың философиясы және әдіснамасы» </w:t>
      </w:r>
      <w:r w:rsidRPr="00FF7345">
        <w:rPr>
          <w:rFonts w:ascii="Times New Roman" w:hAnsi="Times New Roman" w:cs="Times New Roman"/>
          <w:sz w:val="28"/>
          <w:szCs w:val="28"/>
          <w:lang w:val="kk-KZ"/>
        </w:rPr>
        <w:t xml:space="preserve"> оқулығында </w:t>
      </w:r>
      <w:r w:rsidRPr="00FF7345">
        <w:rPr>
          <w:rFonts w:ascii="Times New Roman" w:hAnsi="Times New Roman" w:cs="Times New Roman"/>
          <w:bCs/>
          <w:iCs/>
          <w:sz w:val="28"/>
          <w:szCs w:val="28"/>
          <w:lang w:val="kk-KZ"/>
        </w:rPr>
        <w:t>педагогиканың философиялық және әдіснамалық негіздері, педагогиканың әдіснамалық қоры, ғылыми-педагогикалық таным логикасы, педагогикалық зерттеулердің әдіснамасы мен әдістері, педагогтің зерттеушілік мәдениеті туралы ғылыми-практикалық білімдер жүйеленіп, сипатталды.</w:t>
      </w:r>
      <w:r w:rsidRPr="00FF7345">
        <w:rPr>
          <w:rFonts w:ascii="Times New Roman" w:hAnsi="Times New Roman" w:cs="Times New Roman"/>
          <w:sz w:val="28"/>
          <w:szCs w:val="28"/>
          <w:lang w:val="kk-KZ"/>
        </w:rPr>
        <w:t xml:space="preserve"> </w:t>
      </w:r>
    </w:p>
    <w:p w:rsidR="00826A98" w:rsidRPr="00FF7345" w:rsidRDefault="00826A98" w:rsidP="00FF7345">
      <w:pPr>
        <w:tabs>
          <w:tab w:val="left" w:pos="0"/>
          <w:tab w:val="left" w:pos="567"/>
          <w:tab w:val="left" w:pos="7545"/>
        </w:tabs>
        <w:autoSpaceDE w:val="0"/>
        <w:snapToGrid w:val="0"/>
        <w:spacing w:after="0" w:line="240" w:lineRule="auto"/>
        <w:ind w:right="24" w:firstLine="567"/>
        <w:jc w:val="both"/>
        <w:rPr>
          <w:rFonts w:ascii="Times New Roman" w:hAnsi="Times New Roman" w:cs="Times New Roman"/>
          <w:b/>
          <w:bCs/>
          <w:iCs/>
          <w:sz w:val="28"/>
          <w:szCs w:val="28"/>
          <w:lang w:val="kk-KZ"/>
        </w:rPr>
      </w:pPr>
      <w:r w:rsidRPr="00FF7345">
        <w:rPr>
          <w:rFonts w:ascii="Times New Roman" w:hAnsi="Times New Roman" w:cs="Times New Roman"/>
          <w:sz w:val="28"/>
          <w:szCs w:val="28"/>
          <w:lang w:val="kk-KZ"/>
        </w:rPr>
        <w:t xml:space="preserve">Оқулық педагогика философиясы мен әдіснамасынан осы кезге дейінгі жарық көрген оқу құралдарының логикалық құрылымын талдау нәтижесінде, </w:t>
      </w:r>
      <w:r w:rsidRPr="00FF7345">
        <w:rPr>
          <w:rFonts w:ascii="Times New Roman" w:hAnsi="Times New Roman" w:cs="Times New Roman"/>
          <w:iCs/>
          <w:sz w:val="28"/>
          <w:szCs w:val="28"/>
          <w:lang w:val="kk-KZ"/>
        </w:rPr>
        <w:t>жаңа заман педагогінің зерттеушілік мәдениетін қалыптастырудың авторлық тұжырымдамасына сәйкес құрастырылды. Сондықтан</w:t>
      </w:r>
      <w:r w:rsidRPr="00FF7345">
        <w:rPr>
          <w:rFonts w:ascii="Times New Roman" w:hAnsi="Times New Roman" w:cs="Times New Roman"/>
          <w:iCs/>
          <w:color w:val="C00000"/>
          <w:sz w:val="28"/>
          <w:szCs w:val="28"/>
          <w:lang w:val="kk-KZ"/>
        </w:rPr>
        <w:t xml:space="preserve"> </w:t>
      </w:r>
      <w:r w:rsidRPr="00FF7345">
        <w:rPr>
          <w:rFonts w:ascii="Times New Roman" w:hAnsi="Times New Roman" w:cs="Times New Roman"/>
          <w:iCs/>
          <w:sz w:val="28"/>
          <w:szCs w:val="28"/>
          <w:lang w:val="kk-KZ"/>
        </w:rPr>
        <w:t xml:space="preserve">оқулықта </w:t>
      </w:r>
      <w:r w:rsidRPr="00FF7345">
        <w:rPr>
          <w:rFonts w:ascii="Times New Roman" w:hAnsi="Times New Roman" w:cs="Times New Roman"/>
          <w:bCs/>
          <w:iCs/>
          <w:sz w:val="28"/>
          <w:szCs w:val="28"/>
          <w:lang w:val="kk-KZ"/>
        </w:rPr>
        <w:t>ғылымның жалпы пәндік моделі, ғылым философиясындағы ғылыми білімнің даму тұжырымдамалары, педагогиканың дидактикамен, психологиямен байланысы, педагогика  әдіснамасының даму кезеңдері, ғылыми мәртебесі, әдіснамалық білім, педагогикалық зерттеудегі әдіснамалық тұғырлар  жүйесі, зерттеудің ғылыми, ұғымдық, өлшемдік аппараты қарастырылды.</w:t>
      </w:r>
    </w:p>
    <w:p w:rsidR="00826A98" w:rsidRPr="00FF7345" w:rsidRDefault="00826A98" w:rsidP="00FF7345">
      <w:pPr>
        <w:tabs>
          <w:tab w:val="left" w:pos="0"/>
        </w:tabs>
        <w:autoSpaceDE w:val="0"/>
        <w:snapToGrid w:val="0"/>
        <w:spacing w:after="0" w:line="240" w:lineRule="auto"/>
        <w:ind w:right="24" w:firstLine="567"/>
        <w:jc w:val="both"/>
        <w:rPr>
          <w:rFonts w:ascii="Times New Roman" w:hAnsi="Times New Roman" w:cs="Times New Roman"/>
          <w:bCs/>
          <w:iCs/>
          <w:sz w:val="28"/>
          <w:szCs w:val="28"/>
          <w:lang w:val="kk-KZ"/>
        </w:rPr>
      </w:pPr>
      <w:r w:rsidRPr="00FF7345">
        <w:rPr>
          <w:rFonts w:ascii="Times New Roman" w:hAnsi="Times New Roman" w:cs="Times New Roman"/>
          <w:bCs/>
          <w:iCs/>
          <w:sz w:val="28"/>
          <w:szCs w:val="28"/>
          <w:lang w:val="kk-KZ"/>
        </w:rPr>
        <w:t xml:space="preserve">«Педагогиканың философиясы және әдіснамасы» пәні оқулығында бакалавриаттағы  «Ғылыми-педагогикалық зерттеулердің  әдістері», «Әлеуметтік-педагогикалық зерттеулердің әдіснамасы және әдістері» магистратурадағы «Ғылым тарихы мен философиясы», «Педагогикалық зерттеудің әдіснамасы және әдістері» пәндерінің мазмұны жүйеленді және тереңдетілді. </w:t>
      </w:r>
    </w:p>
    <w:p w:rsidR="00826A98" w:rsidRPr="00FF7345" w:rsidRDefault="00826A98" w:rsidP="00FF7345">
      <w:pPr>
        <w:tabs>
          <w:tab w:val="left" w:pos="0"/>
        </w:tabs>
        <w:spacing w:after="0" w:line="240" w:lineRule="auto"/>
        <w:ind w:right="24" w:firstLine="567"/>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Оқулықтың негізгі мақсаты – докторанттарға</w:t>
      </w:r>
      <w:r w:rsidRPr="00FF7345">
        <w:rPr>
          <w:rFonts w:ascii="Times New Roman" w:hAnsi="Times New Roman" w:cs="Times New Roman"/>
          <w:bCs/>
          <w:iCs/>
          <w:sz w:val="28"/>
          <w:szCs w:val="28"/>
          <w:lang w:val="kk-KZ"/>
        </w:rPr>
        <w:t xml:space="preserve"> педагогиканың философиясы және әдіснамасы</w:t>
      </w:r>
      <w:r w:rsidRPr="00FF7345">
        <w:rPr>
          <w:rFonts w:ascii="Times New Roman" w:hAnsi="Times New Roman" w:cs="Times New Roman"/>
          <w:sz w:val="28"/>
          <w:szCs w:val="28"/>
          <w:lang w:val="kk-KZ"/>
        </w:rPr>
        <w:t>н меңгерту арқылы олардың  педагогикалық зерттеуді пайымдау және ұйымдастыру туралы әдіснамалық білімдерді пайдалану тетіктерін жетік игеруіне көмектесу. Бұл кітап білім алушыларды педагогика әдіснамасының мағынасымен, құрылымымен, қызметімен, оның даму тарихымен, педагогикалық зерттеудің ғылыми, ұғымдық, өлшемдік аппаратын құрастыру әдістемесімен таныстырады. Оқулықта ғылыми-педагогикалық зерттеулердің теориялық және эмпирикалық әдістері сипатталған.  Әр тараудың соңында докторанттарға өз білімдерін тексеруге сұрақтар мен тапсырмалар, оқулық мазмұнына сәйкес кестелер,  логикалық-құрылымдық сызбалар ұсынылған.</w:t>
      </w:r>
    </w:p>
    <w:p w:rsidR="00826A98" w:rsidRPr="00FF7345" w:rsidRDefault="00826A98" w:rsidP="00FF7345">
      <w:pPr>
        <w:tabs>
          <w:tab w:val="left" w:pos="0"/>
        </w:tabs>
        <w:spacing w:after="0" w:line="240" w:lineRule="auto"/>
        <w:ind w:right="24" w:firstLine="567"/>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Оқулықты жетілдіру туралы оқырманның тиімді ұсыныстары болса, автор оларды ризашылықпен қабылдайтынын және ол үшін алдын ала шынайы алғысын білдіреді.</w:t>
      </w:r>
    </w:p>
    <w:p w:rsidR="00C43B65" w:rsidRPr="00FF7345" w:rsidRDefault="00C43B65" w:rsidP="00FF7345">
      <w:pPr>
        <w:spacing w:after="0" w:line="240" w:lineRule="auto"/>
        <w:rPr>
          <w:rFonts w:ascii="Times New Roman" w:hAnsi="Times New Roman" w:cs="Times New Roman"/>
          <w:b/>
          <w:sz w:val="28"/>
          <w:szCs w:val="28"/>
          <w:lang w:val="kk-KZ"/>
        </w:rPr>
      </w:pPr>
      <w:r w:rsidRPr="00FF7345">
        <w:rPr>
          <w:rFonts w:ascii="Times New Roman" w:hAnsi="Times New Roman" w:cs="Times New Roman"/>
          <w:b/>
          <w:sz w:val="28"/>
          <w:szCs w:val="28"/>
          <w:lang w:val="kk-KZ"/>
        </w:rPr>
        <w:br w:type="page"/>
      </w:r>
    </w:p>
    <w:p w:rsidR="00826A98" w:rsidRPr="00826A98" w:rsidRDefault="00826A98" w:rsidP="00826A98">
      <w:pPr>
        <w:ind w:left="-142" w:firstLine="142"/>
        <w:jc w:val="center"/>
        <w:rPr>
          <w:rFonts w:ascii="Times New Roman" w:hAnsi="Times New Roman" w:cs="Times New Roman"/>
          <w:b/>
          <w:sz w:val="28"/>
          <w:szCs w:val="28"/>
          <w:lang w:val="kk-KZ"/>
        </w:rPr>
      </w:pPr>
      <w:r w:rsidRPr="00826A98">
        <w:rPr>
          <w:rFonts w:ascii="Times New Roman" w:hAnsi="Times New Roman" w:cs="Times New Roman"/>
          <w:b/>
          <w:sz w:val="28"/>
          <w:szCs w:val="28"/>
          <w:lang w:val="kk-KZ"/>
        </w:rPr>
        <w:lastRenderedPageBreak/>
        <w:t>КІРІСПЕ</w:t>
      </w:r>
    </w:p>
    <w:p w:rsidR="00826A98" w:rsidRPr="00FF7345" w:rsidRDefault="00826A98" w:rsidP="00FF7345">
      <w:pPr>
        <w:spacing w:after="0" w:line="240" w:lineRule="auto"/>
        <w:ind w:firstLine="708"/>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Замануи өркениет білім беру әлемін шұғыл өзгертуде, білім берудің жаңа мәдениетінің туындауына қолайлы  жағдайлар жасауда.  Бұл үдерістің қарқынды өріс алуына  адам мен дамушы дүниенің қазіргі қажеттіліктеріне жауап бере алатын іргелі және қолданбалы зерттеулердің саны көбеюі де себепші болуда. Зерттеулерден алынған нәтижелер білім беру тәжірибесінің бүгінгі жәйі мен келешегіне тікелей әсер ететін болғандықтан білім алушылардың ғылыми әлеуетіне қойылатын талаптар барған сайын күшеюде.</w:t>
      </w:r>
    </w:p>
    <w:p w:rsidR="00826A98" w:rsidRPr="00FF7345" w:rsidRDefault="00826A98" w:rsidP="00FF7345">
      <w:pPr>
        <w:spacing w:after="0" w:line="240" w:lineRule="auto"/>
        <w:ind w:firstLine="54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Білім беру үдерісінің субъектілерінің әдеттегі үйреншікті рөлдері өзгерді. Тәрбие,  әлеуметтену және олардың нәтижелерін шынайыы бағалау мәселелері күрделене түсуде.  Осы себептен де білім беру жүйесінде «Педагогика және  психология»,  «Әлеуметтік педагогика және өзін өзі тану» және «Педагогикалық өлшемдер» мамандықтары пайда болды. Гуманитарлық ғылымдар мен қоғам дамуының замануи үрдістерін есепке алатын болсақ, дәл бүгінгі күні тек педагогика ғана адам туралы ғылыми білімдерді байланыстыратын буын, әрі оны қазіргі адамтанудың көшбасшысы деуге де болады. Бұл ретте педагогикалық  зерттеулер гуманитарлық ғылымдардың жалпы құрылымында жетекші орынды иеленіп отыр.</w:t>
      </w:r>
    </w:p>
    <w:p w:rsidR="00826A98" w:rsidRPr="00FF7345" w:rsidRDefault="00826A98" w:rsidP="00FF7345">
      <w:pPr>
        <w:spacing w:after="0" w:line="240" w:lineRule="auto"/>
        <w:ind w:firstLine="54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«Педагогика және  психология», «Әлеуметтік педагогика және өзін өзі тану» және «Педагогикалық өлшемдер»  мамандықтары бойынша білім алушы докторанттар педагогика, психология, әлеуметтік педагогика, өзін өзі тану, педагогикалық өлшемдердің  өзекті мәселелерінен диссертациялар даярлайды және қорғайды.   Диссертация дегеніміз – теориялық талдау мен эмпирикалық зерттеу негізінде ірі ғылыми мәселелерді немесе ғылыми міндеттерді шешетін, ғылыми ізденістің логикасы мен тәсілдерін жүйелейтін мамандыққа сәйкес ғылыми жұмыс. Диссертацияның бұл мәртебесін мемелекеттің  ресми бекіткені баршамызға мәлім.</w:t>
      </w:r>
    </w:p>
    <w:p w:rsidR="00826A98" w:rsidRPr="00FF7345" w:rsidRDefault="00826A98" w:rsidP="00FF7345">
      <w:pPr>
        <w:spacing w:after="0" w:line="240" w:lineRule="auto"/>
        <w:ind w:firstLine="54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Педагог-психологтан, әлеуметтік педагогтан, «Өзін өзі тану» пәні оқытушысынан, ғылым мен білім беру саласы сараптамашыларынан  білім беру ұйымдарында, б</w:t>
      </w:r>
      <w:r w:rsidR="00953559">
        <w:rPr>
          <w:rFonts w:ascii="Times New Roman" w:hAnsi="Times New Roman" w:cs="Times New Roman"/>
          <w:sz w:val="28"/>
          <w:szCs w:val="28"/>
          <w:lang w:val="kk-KZ"/>
        </w:rPr>
        <w:t>ілім беру ортасында, әлеуметте тәрбие, әлеуметтік жұмыс</w:t>
      </w:r>
      <w:r w:rsidRPr="00FF7345">
        <w:rPr>
          <w:rFonts w:ascii="Times New Roman" w:hAnsi="Times New Roman" w:cs="Times New Roman"/>
          <w:sz w:val="28"/>
          <w:szCs w:val="28"/>
          <w:lang w:val="kk-KZ"/>
        </w:rPr>
        <w:t xml:space="preserve"> пен әлеуметтік-педагогикалық қызметте тиімді кәсіби ғылыми-зерттеушілік және талдау әрекетіне даярлықты талап етіледі. Олардың негізгі құзыреттіліктері жұмысқа шығармашылық қатынас, білім алушыларды психологиялық-педагогикалық қолдау, әлеуметтік-педагогикалық сүйемелдеудің инновациялық формаларын іздестіру, кәсіби әрекетте ғылыми-зерт</w:t>
      </w:r>
      <w:r w:rsidR="00953559">
        <w:rPr>
          <w:rFonts w:ascii="Times New Roman" w:hAnsi="Times New Roman" w:cs="Times New Roman"/>
          <w:sz w:val="28"/>
          <w:szCs w:val="28"/>
          <w:lang w:val="kk-KZ"/>
        </w:rPr>
        <w:t xml:space="preserve">теушілік құралдар қолдана алу, </w:t>
      </w:r>
      <w:r w:rsidRPr="00FF7345">
        <w:rPr>
          <w:rFonts w:ascii="Times New Roman" w:hAnsi="Times New Roman" w:cs="Times New Roman"/>
          <w:sz w:val="28"/>
          <w:szCs w:val="28"/>
          <w:lang w:val="kk-KZ"/>
        </w:rPr>
        <w:t>зерттеулер жүргізу, кеңес беру, ғылым-талдаулар даярлау және оларға сараптама жасау сияқты әрекет түрлерін қамтиды.</w:t>
      </w:r>
    </w:p>
    <w:p w:rsidR="00826A98" w:rsidRPr="00FF7345" w:rsidRDefault="00FF7345" w:rsidP="00FF7345">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айтылғандарға сай </w:t>
      </w:r>
      <w:r w:rsidR="00826A98" w:rsidRPr="00FF7345">
        <w:rPr>
          <w:rFonts w:ascii="Times New Roman" w:hAnsi="Times New Roman" w:cs="Times New Roman"/>
          <w:sz w:val="28"/>
          <w:szCs w:val="28"/>
          <w:lang w:val="kk-KZ"/>
        </w:rPr>
        <w:t xml:space="preserve">«Педагогиканың философиясы және әдіснамасы» пәнінің бәсекеге қабілетті мамандар  даярлаудағы, мамандықтарға сәйкес  </w:t>
      </w:r>
      <w:r w:rsidR="00826A98" w:rsidRPr="00FF7345">
        <w:rPr>
          <w:rFonts w:ascii="Times New Roman" w:hAnsi="Times New Roman" w:cs="Times New Roman"/>
          <w:sz w:val="28"/>
          <w:szCs w:val="28"/>
          <w:lang w:val="kk-KZ"/>
        </w:rPr>
        <w:lastRenderedPageBreak/>
        <w:t xml:space="preserve">кәсіби білім беру бағдарламаларының пәнаралық байланыстарын жүйелеудегі орны, рөлі және маңызы нақтыланды. </w:t>
      </w:r>
    </w:p>
    <w:p w:rsidR="00826A98" w:rsidRPr="00FF7345" w:rsidRDefault="00826A98" w:rsidP="00FF7345">
      <w:pPr>
        <w:spacing w:after="0" w:line="240" w:lineRule="auto"/>
        <w:ind w:firstLine="36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Бұл пән докторанттардың педагогика ғылымы әдіснамасын ғылымның философиясы мен әдіснамасына негіздей отырып меңгертуге бағдарланған және олардың педагогиканың философиясы мен әдіснамасын ғылыми негізде  пайымдай алуға, ғылыми-педагогикалық зерттеуді ұйымдастыруға және жүргізуге мүмкіндік береді. Педагогиканың философиясы мен әдіснамасының мазмұнында педагогиканың философиямен, педагогикалық ғылымтанумен және басқа да ғылымдармен ғылымаралық байланысының эвристикалық әлеуеті ескерілді. Оқылатын пәнді меңгеруге қажет біл</w:t>
      </w:r>
      <w:r w:rsidR="00953559">
        <w:rPr>
          <w:rFonts w:ascii="Times New Roman" w:hAnsi="Times New Roman" w:cs="Times New Roman"/>
          <w:sz w:val="28"/>
          <w:szCs w:val="28"/>
          <w:lang w:val="kk-KZ"/>
        </w:rPr>
        <w:t xml:space="preserve">імдер, біліктер және дағдыларды «Педагогикалық жүйетану», </w:t>
      </w:r>
      <w:r w:rsidRPr="00FF7345">
        <w:rPr>
          <w:rFonts w:ascii="Times New Roman" w:hAnsi="Times New Roman" w:cs="Times New Roman"/>
          <w:sz w:val="28"/>
          <w:szCs w:val="28"/>
          <w:lang w:val="kk-KZ"/>
        </w:rPr>
        <w:t>«Әлеуметт</w:t>
      </w:r>
      <w:r w:rsidR="00953559">
        <w:rPr>
          <w:rFonts w:ascii="Times New Roman" w:hAnsi="Times New Roman" w:cs="Times New Roman"/>
          <w:sz w:val="28"/>
          <w:szCs w:val="28"/>
          <w:lang w:val="kk-KZ"/>
        </w:rPr>
        <w:t xml:space="preserve">ік-педагогикалық зерттеулердің </w:t>
      </w:r>
      <w:r w:rsidRPr="00FF7345">
        <w:rPr>
          <w:rFonts w:ascii="Times New Roman" w:hAnsi="Times New Roman" w:cs="Times New Roman"/>
          <w:sz w:val="28"/>
          <w:szCs w:val="28"/>
          <w:lang w:val="kk-KZ"/>
        </w:rPr>
        <w:t xml:space="preserve">теориялары мен технологиялары», «Педагогикалық өлшемдердің теориялық негіздері» пәндері де қамтиды. «Педагогиканың философиясы және әдіснамасы» пәнін оқытудың мақсаты және міндеттері аталмыш пәндердің логикасымен үйлестірілді. «Педагогиканың филооософиясы және әдіснамасы» пәнін оқытудың </w:t>
      </w:r>
      <w:r w:rsidRPr="00FF7345">
        <w:rPr>
          <w:rFonts w:ascii="Times New Roman" w:hAnsi="Times New Roman" w:cs="Times New Roman"/>
          <w:i/>
          <w:sz w:val="28"/>
          <w:szCs w:val="28"/>
          <w:lang w:val="kk-KZ"/>
        </w:rPr>
        <w:t xml:space="preserve">мақсаты </w:t>
      </w:r>
      <w:r w:rsidRPr="00FF7345">
        <w:rPr>
          <w:rFonts w:ascii="Times New Roman" w:hAnsi="Times New Roman" w:cs="Times New Roman"/>
          <w:sz w:val="28"/>
          <w:szCs w:val="28"/>
          <w:lang w:val="kk-KZ"/>
        </w:rPr>
        <w:t xml:space="preserve">– докторанттардың ғылым философиясы және әдіснамасы, педагогиканың философиясы және әдіснамасы саласындағы жүйелі құзыреттіліктерін қалыптастыру, әдіснамалық мәдениетін дамыту.  </w:t>
      </w:r>
    </w:p>
    <w:p w:rsidR="00826A98" w:rsidRPr="00FF7345" w:rsidRDefault="00826A98" w:rsidP="00FF7345">
      <w:pPr>
        <w:spacing w:after="0" w:line="240" w:lineRule="auto"/>
        <w:ind w:firstLine="54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XX ғасырдың екінші жартысында  педагогика әдіснамасының жеке ғылыми бағыт ретіндегі іргелі негіздері салынды,  ал XXI ғасырдың басында аталмыш бағыт ғылымдағы жаңа инно</w:t>
      </w:r>
      <w:r w:rsidR="00FF7345">
        <w:rPr>
          <w:rFonts w:ascii="Times New Roman" w:hAnsi="Times New Roman" w:cs="Times New Roman"/>
          <w:sz w:val="28"/>
          <w:szCs w:val="28"/>
          <w:lang w:val="kk-KZ"/>
        </w:rPr>
        <w:t xml:space="preserve">вациялармен  байытылды. </w:t>
      </w:r>
      <w:r w:rsidRPr="00FF7345">
        <w:rPr>
          <w:rFonts w:ascii="Times New Roman" w:hAnsi="Times New Roman" w:cs="Times New Roman"/>
          <w:sz w:val="28"/>
          <w:szCs w:val="28"/>
          <w:lang w:val="kk-KZ"/>
        </w:rPr>
        <w:t>Әдіснамашы ғалымдардың зерттеулерінің нәтижелері, іргелі монографиялары, оқулықтары, оқу құралдары, бүкілкеңестік және бүкілресейлік әдіснамалық семинар материалдарындағы</w:t>
      </w:r>
      <w:r w:rsidR="000231CE">
        <w:rPr>
          <w:rFonts w:ascii="Times New Roman" w:hAnsi="Times New Roman" w:cs="Times New Roman"/>
          <w:sz w:val="28"/>
          <w:szCs w:val="28"/>
          <w:lang w:val="kk-KZ"/>
        </w:rPr>
        <w:t>,</w:t>
      </w:r>
      <w:r w:rsidRPr="00FF7345">
        <w:rPr>
          <w:rFonts w:ascii="Times New Roman" w:hAnsi="Times New Roman" w:cs="Times New Roman"/>
          <w:sz w:val="28"/>
          <w:szCs w:val="28"/>
          <w:lang w:val="kk-KZ"/>
        </w:rPr>
        <w:t xml:space="preserve"> ғылыми есептері мен мазмұнды мақалаларындағы тұжырымдары  гылымтанулық басылымдарда педагогикалық ғылымтану саласындағы жинақталған ғылыми білім деп мойындалды. Бұл «Педагогиканың философиясы және әдіснамасы»  пәнін құрастыру логикасын нақтылауға, әрі болашақ мамандардың  зерттеушілік құзыреттіліктерін,  шығармашылық қабілеттерін және әдіснамалық ойлауын үйлесімді дамытуға негіз болады.</w:t>
      </w:r>
    </w:p>
    <w:p w:rsidR="00826A98" w:rsidRPr="00FF7345" w:rsidRDefault="00826A98" w:rsidP="00FF7345">
      <w:pPr>
        <w:spacing w:after="0" w:line="240" w:lineRule="auto"/>
        <w:ind w:firstLine="540"/>
        <w:jc w:val="both"/>
        <w:rPr>
          <w:rFonts w:ascii="Times New Roman" w:hAnsi="Times New Roman" w:cs="Times New Roman"/>
          <w:sz w:val="28"/>
          <w:szCs w:val="28"/>
          <w:lang w:val="kk-KZ"/>
        </w:rPr>
      </w:pPr>
      <w:r w:rsidRPr="00FF7345">
        <w:rPr>
          <w:rFonts w:ascii="Times New Roman" w:hAnsi="Times New Roman" w:cs="Times New Roman"/>
          <w:sz w:val="28"/>
          <w:szCs w:val="28"/>
          <w:lang w:val="kk-KZ"/>
        </w:rPr>
        <w:t>«Педагогиканың философиясы және әдіснамасы»  оқулығы «Педагогиканың философиялық және әдіснамалық негіздері», «Педагогиканың философиялық-әдіснамалық қоры», «Педагогикадағы әдіснамалық тұғырлар», «Ғылыми-педагогикалық таным логикасы», «Педагогикалық зерттеудің әдіснамасы мен әдістері», «Педагогтің зерттеушілік мәдениеті» атты тарауларды қамтиды</w:t>
      </w:r>
      <w:r w:rsidRPr="00FF7345">
        <w:rPr>
          <w:rFonts w:ascii="Times New Roman" w:hAnsi="Times New Roman" w:cs="Times New Roman"/>
          <w:i/>
          <w:sz w:val="28"/>
          <w:szCs w:val="28"/>
          <w:lang w:val="kk-KZ"/>
        </w:rPr>
        <w:t>.</w:t>
      </w:r>
      <w:r w:rsidRPr="00FF7345">
        <w:rPr>
          <w:rFonts w:ascii="Times New Roman" w:hAnsi="Times New Roman" w:cs="Times New Roman"/>
          <w:sz w:val="28"/>
          <w:szCs w:val="28"/>
          <w:lang w:val="kk-KZ"/>
        </w:rPr>
        <w:t xml:space="preserve"> Оқулықта тестілік тапсырмалар, әдіснамалық тезаурус ұсынылды, әдіснамашы ғалымдар еңбектері мен педагогика әдіснамасына арналған диссертациялар библиографиялық тізімде берілді.</w:t>
      </w:r>
    </w:p>
    <w:p w:rsidR="00C43B65" w:rsidRDefault="00C43B65">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AB0A6F" w:rsidRPr="000B0008" w:rsidRDefault="00AB0A6F" w:rsidP="00C35350">
      <w:pPr>
        <w:ind w:left="426" w:right="-142" w:hanging="426"/>
        <w:jc w:val="center"/>
        <w:rPr>
          <w:rFonts w:ascii="Times New Roman" w:hAnsi="Times New Roman" w:cs="Times New Roman"/>
          <w:b/>
          <w:sz w:val="24"/>
          <w:szCs w:val="24"/>
          <w:lang w:val="kk-KZ"/>
        </w:rPr>
      </w:pPr>
      <w:r w:rsidRPr="00AB0A6F">
        <w:rPr>
          <w:rFonts w:ascii="Times New Roman" w:hAnsi="Times New Roman" w:cs="Times New Roman"/>
          <w:b/>
          <w:sz w:val="24"/>
          <w:szCs w:val="24"/>
          <w:lang w:val="kk-KZ"/>
        </w:rPr>
        <w:lastRenderedPageBreak/>
        <w:t>1 Т А Р А У</w:t>
      </w:r>
    </w:p>
    <w:p w:rsidR="00AB0A6F" w:rsidRPr="00AB0A6F" w:rsidRDefault="00AB0A6F" w:rsidP="00AB0A6F">
      <w:pPr>
        <w:ind w:left="142" w:right="-142" w:hanging="142"/>
        <w:jc w:val="center"/>
        <w:rPr>
          <w:rFonts w:ascii="Times New Roman" w:hAnsi="Times New Roman" w:cs="Times New Roman"/>
          <w:b/>
          <w:sz w:val="24"/>
          <w:szCs w:val="24"/>
          <w:lang w:val="kk-KZ"/>
        </w:rPr>
      </w:pPr>
      <w:r w:rsidRPr="00AB0A6F">
        <w:rPr>
          <w:rFonts w:ascii="Times New Roman" w:hAnsi="Times New Roman" w:cs="Times New Roman"/>
          <w:b/>
          <w:sz w:val="24"/>
          <w:szCs w:val="24"/>
          <w:lang w:val="kk-KZ"/>
        </w:rPr>
        <w:t>ПЕДАГОГИКАНЫҢ ФИЛОСОФИЯЛЫҚ ЖӘНЕ ӘДІСНАМАЛЫҚ НЕГІЗДЕРІ</w:t>
      </w:r>
    </w:p>
    <w:p w:rsidR="00AB0A6F" w:rsidRPr="000B0008" w:rsidRDefault="00AB0A6F" w:rsidP="00741A54">
      <w:pPr>
        <w:pStyle w:val="a3"/>
        <w:numPr>
          <w:ilvl w:val="1"/>
          <w:numId w:val="6"/>
        </w:numPr>
        <w:ind w:left="142" w:right="-142" w:hanging="142"/>
        <w:jc w:val="center"/>
        <w:rPr>
          <w:rFonts w:ascii="Times New Roman" w:hAnsi="Times New Roman"/>
          <w:b/>
          <w:sz w:val="24"/>
          <w:szCs w:val="24"/>
        </w:rPr>
      </w:pPr>
      <w:r w:rsidRPr="000B0008">
        <w:rPr>
          <w:rFonts w:ascii="Times New Roman" w:hAnsi="Times New Roman"/>
          <w:b/>
          <w:sz w:val="24"/>
          <w:szCs w:val="24"/>
        </w:rPr>
        <w:t>Педагогика және философия</w:t>
      </w:r>
    </w:p>
    <w:p w:rsidR="00AB0A6F" w:rsidRPr="00FF445D" w:rsidRDefault="00AB0A6F" w:rsidP="00FF7345">
      <w:pPr>
        <w:spacing w:after="0" w:line="240" w:lineRule="auto"/>
        <w:ind w:left="142" w:right="-142" w:firstLine="566"/>
        <w:jc w:val="both"/>
        <w:rPr>
          <w:rFonts w:ascii="Times New Roman" w:hAnsi="Times New Roman" w:cs="Times New Roman"/>
          <w:sz w:val="24"/>
          <w:szCs w:val="24"/>
          <w:lang w:val="kk-KZ"/>
        </w:rPr>
      </w:pPr>
      <w:r w:rsidRPr="00FF445D">
        <w:rPr>
          <w:rFonts w:ascii="Times New Roman" w:hAnsi="Times New Roman" w:cs="Times New Roman"/>
          <w:b/>
          <w:sz w:val="24"/>
          <w:szCs w:val="24"/>
          <w:lang w:val="kk-KZ"/>
        </w:rPr>
        <w:t>Педагогика ғылымының ғылыми білімдер жүйесіндегі орны</w:t>
      </w:r>
      <w:r w:rsidRPr="00FF445D">
        <w:rPr>
          <w:rFonts w:ascii="Times New Roman" w:hAnsi="Times New Roman" w:cs="Times New Roman"/>
          <w:sz w:val="24"/>
          <w:szCs w:val="24"/>
          <w:lang w:val="kk-KZ"/>
        </w:rPr>
        <w:t>. Педагогика ғылымы да кез келген басқа ғылыми пән сияқты өзі зерделейтін шынайы болмыстағы құбылыстарды сипаттау, түсіндіру және алдын ала болжай білу тәрізді өзара байланысты қызметтерін атқарады. Педагогика туралы шын мәніндегі пайымдау педагогиканы іргелі және қолданбалы (ғылыми-теориялық және құрастырушылық-техникалық) қызметтер атқаратын жеке ғылыми пән деп анықтайды.</w:t>
      </w:r>
    </w:p>
    <w:p w:rsidR="00AB0A6F" w:rsidRPr="00FF445D" w:rsidRDefault="00AB0A6F" w:rsidP="00AB0A6F">
      <w:pPr>
        <w:spacing w:after="0" w:line="240" w:lineRule="auto"/>
        <w:ind w:left="142" w:right="-142" w:hanging="142"/>
        <w:jc w:val="both"/>
        <w:rPr>
          <w:rFonts w:ascii="Times New Roman" w:hAnsi="Times New Roman" w:cs="Times New Roman"/>
          <w:sz w:val="24"/>
          <w:szCs w:val="24"/>
          <w:lang w:val="kk-KZ"/>
        </w:rPr>
      </w:pPr>
      <w:r w:rsidRPr="00FF445D">
        <w:rPr>
          <w:rFonts w:ascii="Times New Roman" w:hAnsi="Times New Roman" w:cs="Times New Roman"/>
          <w:sz w:val="24"/>
          <w:szCs w:val="24"/>
          <w:lang w:val="kk-KZ"/>
        </w:rPr>
        <w:tab/>
        <w:t xml:space="preserve"> </w:t>
      </w:r>
      <w:r>
        <w:rPr>
          <w:rFonts w:ascii="Times New Roman" w:hAnsi="Times New Roman" w:cs="Times New Roman"/>
          <w:sz w:val="24"/>
          <w:szCs w:val="24"/>
          <w:lang w:val="kk-KZ"/>
        </w:rPr>
        <w:tab/>
      </w:r>
      <w:r w:rsidRPr="00FF445D">
        <w:rPr>
          <w:rFonts w:ascii="Times New Roman" w:hAnsi="Times New Roman" w:cs="Times New Roman"/>
          <w:sz w:val="24"/>
          <w:szCs w:val="24"/>
          <w:lang w:val="kk-KZ"/>
        </w:rPr>
        <w:t>Белгілі бір мағынада педагогика жеке пән бола тұра, ол зерттеу жұмысының логикасына байланысты басқа ғылымдарға да, сондай-ақ ғылыми танымның жалпы күйіне бағынышты. Бұл байланыс төрт түрге бөлінеді. Олардың ішіндегі ең маңыздысы басқа ғылымдардың (философия, социология, психология және т.б.) тұжырымдарын жинақтайтын негізгі идеяларды, теориялық қағидаларды пайдалану болып табылады.</w:t>
      </w:r>
      <w:r>
        <w:rPr>
          <w:rFonts w:ascii="Times New Roman" w:hAnsi="Times New Roman" w:cs="Times New Roman"/>
          <w:sz w:val="24"/>
          <w:szCs w:val="24"/>
          <w:lang w:val="kk-KZ"/>
        </w:rPr>
        <w:t xml:space="preserve"> </w:t>
      </w:r>
      <w:r w:rsidRPr="00FF445D">
        <w:rPr>
          <w:rFonts w:ascii="Times New Roman" w:hAnsi="Times New Roman" w:cs="Times New Roman"/>
          <w:sz w:val="24"/>
          <w:szCs w:val="24"/>
          <w:lang w:val="kk-KZ"/>
        </w:rPr>
        <w:t>Педагогиканың басқа ғылымдармен байланысының екінші түр</w:t>
      </w:r>
      <w:r>
        <w:rPr>
          <w:rFonts w:ascii="Times New Roman" w:hAnsi="Times New Roman" w:cs="Times New Roman"/>
          <w:sz w:val="24"/>
          <w:szCs w:val="24"/>
          <w:lang w:val="kk-KZ"/>
        </w:rPr>
        <w:t xml:space="preserve">і </w:t>
      </w:r>
      <w:r w:rsidRPr="00FF445D">
        <w:rPr>
          <w:rFonts w:ascii="Times New Roman" w:hAnsi="Times New Roman" w:cs="Times New Roman"/>
          <w:sz w:val="24"/>
          <w:szCs w:val="24"/>
          <w:lang w:val="kk-KZ"/>
        </w:rPr>
        <w:t xml:space="preserve"> – </w:t>
      </w:r>
      <w:r w:rsidRPr="00FF445D">
        <w:rPr>
          <w:rFonts w:ascii="Times New Roman" w:hAnsi="Times New Roman" w:cs="Times New Roman"/>
          <w:b/>
          <w:i/>
          <w:sz w:val="24"/>
          <w:szCs w:val="24"/>
          <w:lang w:val="kk-KZ"/>
        </w:rPr>
        <w:t>педагогика басқа  ғылымдарда қолданылатын зерттеу әдістерін пайдаланады.</w:t>
      </w:r>
      <w:r>
        <w:rPr>
          <w:rFonts w:ascii="Times New Roman" w:hAnsi="Times New Roman" w:cs="Times New Roman"/>
          <w:b/>
          <w:i/>
          <w:sz w:val="24"/>
          <w:szCs w:val="24"/>
          <w:lang w:val="kk-KZ"/>
        </w:rPr>
        <w:t xml:space="preserve"> </w:t>
      </w:r>
      <w:r w:rsidRPr="00FF445D">
        <w:rPr>
          <w:rFonts w:ascii="Times New Roman" w:hAnsi="Times New Roman" w:cs="Times New Roman"/>
          <w:sz w:val="24"/>
          <w:szCs w:val="24"/>
          <w:lang w:val="kk-KZ"/>
        </w:rPr>
        <w:t xml:space="preserve">Педагогиканың басқа ғылымдармен байланысының тағы бір түрі – </w:t>
      </w:r>
      <w:r w:rsidRPr="00FF445D">
        <w:rPr>
          <w:rFonts w:ascii="Times New Roman" w:hAnsi="Times New Roman" w:cs="Times New Roman"/>
          <w:b/>
          <w:i/>
          <w:sz w:val="24"/>
          <w:szCs w:val="24"/>
          <w:lang w:val="kk-KZ"/>
        </w:rPr>
        <w:t>кейбір ғылымдардың (физиология, медицина, психология және т. б.) мәліметтерін, олардың зерттеулерінің нақты нәтижелерін пайдалану әрекеті.</w:t>
      </w:r>
      <w:r>
        <w:rPr>
          <w:rFonts w:ascii="Times New Roman" w:hAnsi="Times New Roman" w:cs="Times New Roman"/>
          <w:b/>
          <w:i/>
          <w:sz w:val="24"/>
          <w:szCs w:val="24"/>
          <w:lang w:val="kk-KZ"/>
        </w:rPr>
        <w:t xml:space="preserve"> </w:t>
      </w:r>
      <w:r w:rsidRPr="00FF445D">
        <w:rPr>
          <w:rFonts w:ascii="Times New Roman" w:hAnsi="Times New Roman" w:cs="Times New Roman"/>
          <w:sz w:val="24"/>
          <w:szCs w:val="24"/>
          <w:lang w:val="kk-KZ"/>
        </w:rPr>
        <w:t xml:space="preserve">Педагогиканың басқа ғылымдармен өзара әрекеттесуінің төртінші түрі – </w:t>
      </w:r>
      <w:r w:rsidRPr="00FF445D">
        <w:rPr>
          <w:rFonts w:ascii="Times New Roman" w:hAnsi="Times New Roman" w:cs="Times New Roman"/>
          <w:b/>
          <w:i/>
          <w:sz w:val="24"/>
          <w:szCs w:val="24"/>
          <w:lang w:val="kk-KZ"/>
        </w:rPr>
        <w:t xml:space="preserve">кешенді зерттеулер. </w:t>
      </w:r>
      <w:r w:rsidRPr="00FF445D">
        <w:rPr>
          <w:rFonts w:ascii="Times New Roman" w:hAnsi="Times New Roman" w:cs="Times New Roman"/>
          <w:sz w:val="24"/>
          <w:szCs w:val="24"/>
          <w:lang w:val="kk-KZ"/>
        </w:rPr>
        <w:t>Кешенділік - қазіргі ғылымның объективті қасиеті.</w:t>
      </w:r>
      <w:r>
        <w:rPr>
          <w:rFonts w:ascii="Times New Roman" w:hAnsi="Times New Roman" w:cs="Times New Roman"/>
          <w:sz w:val="24"/>
          <w:szCs w:val="24"/>
          <w:lang w:val="kk-KZ"/>
        </w:rPr>
        <w:t xml:space="preserve"> </w:t>
      </w:r>
      <w:r w:rsidRPr="00FF445D">
        <w:rPr>
          <w:rFonts w:ascii="Times New Roman" w:hAnsi="Times New Roman" w:cs="Times New Roman"/>
          <w:sz w:val="24"/>
          <w:szCs w:val="24"/>
          <w:lang w:val="kk-KZ"/>
        </w:rPr>
        <w:t>Педагогика білім беру туралы бірден-бір арнайы ғылым болып қалады.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FF445D">
        <w:rPr>
          <w:rFonts w:ascii="Times New Roman" w:hAnsi="Times New Roman" w:cs="Times New Roman"/>
          <w:b/>
          <w:sz w:val="24"/>
          <w:szCs w:val="24"/>
          <w:lang w:val="kk-KZ"/>
        </w:rPr>
        <w:t>Педагогиканың ұғымдық аппараты</w:t>
      </w:r>
      <w:r w:rsidRPr="00FF445D">
        <w:rPr>
          <w:rFonts w:ascii="Times New Roman" w:hAnsi="Times New Roman" w:cs="Times New Roman"/>
          <w:sz w:val="24"/>
          <w:szCs w:val="24"/>
          <w:lang w:val="kk-KZ"/>
        </w:rPr>
        <w:t xml:space="preserve">. Әрбір ғылымның пайдаланатын ұғымдары мен түсініктерінде жинақталған білім көрініс табады. </w:t>
      </w:r>
      <w:r w:rsidRPr="00AB0A6F">
        <w:rPr>
          <w:rFonts w:ascii="Times New Roman" w:hAnsi="Times New Roman" w:cs="Times New Roman"/>
          <w:sz w:val="24"/>
          <w:szCs w:val="24"/>
          <w:lang w:val="kk-KZ"/>
        </w:rPr>
        <w:t>Барлық ғылыми ұғымдар негізінен екі топқа бөлінеді: философиялық және жеке ғылымилық, яғни ерекеше сол ғылымға ғана тән. Одан басқа да ұғымдардың ерекше тобы - жалпы ғылымилық ұғымдар  қарастырылады. Педагогика барлық осы топтарға жататын ұғымдарды қолданады.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Педагогиканың өз ұғымдары.</w:t>
      </w:r>
      <w:r w:rsidRPr="00AB0A6F">
        <w:rPr>
          <w:rFonts w:ascii="Times New Roman" w:hAnsi="Times New Roman" w:cs="Times New Roman"/>
          <w:sz w:val="24"/>
          <w:szCs w:val="24"/>
          <w:lang w:val="kk-KZ"/>
        </w:rPr>
        <w:t xml:space="preserve"> Оларға жататындар: «педагогика», «тәрбие», «педагогикалық әрекет», «педагогикалық болмыс», «педагогикалық өзара әрекеттестік», «педагогикалық жүйе», «білім беру үдерісі», «оқыту мен білім алу», «оқу пәні», «оқу материалы», «оқу жағдаяты», «оқыту әдісі», «оқыту тәсілі», «мұғалім», «оқушы», «сабақ» және басқалар. Бұл  ұғымдар өзара байланысты, өздері көрініс табатын болмыстың құбылыстары сияқты олар өзгермелі және икемді. Ғылыми және практикалық жұмыс барысында олардың мазмұны қайта ойластырылады, байиды. Білім берудің анықтамасын басшылыққа ала отырып, білім беру үдерісін құрайтын екі негізгі құрамдас бөлік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адамды мақсатты-бағытты әлеуметтендіру.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b/>
          <w:sz w:val="24"/>
          <w:szCs w:val="24"/>
          <w:lang w:val="kk-KZ"/>
        </w:rPr>
        <w:t>Педагогиканың пәні</w:t>
      </w:r>
      <w:r w:rsidRPr="00292183">
        <w:rPr>
          <w:rFonts w:ascii="Times New Roman" w:hAnsi="Times New Roman" w:cs="Times New Roman"/>
          <w:sz w:val="24"/>
          <w:szCs w:val="24"/>
          <w:lang w:val="kk-KZ"/>
        </w:rPr>
        <w:t xml:space="preserve"> оның объектісінде пайда болған қатынастар педагогика ғылымдарының жүйесін құрайтын педагогикалық пәндер қатарын анықтауға негіз болады. </w:t>
      </w:r>
      <w:r w:rsidRPr="00AB0A6F">
        <w:rPr>
          <w:rFonts w:ascii="Times New Roman" w:hAnsi="Times New Roman" w:cs="Times New Roman"/>
          <w:sz w:val="24"/>
          <w:szCs w:val="24"/>
          <w:lang w:val="kk-KZ"/>
        </w:rPr>
        <w:t xml:space="preserve">Солардың ең бастысы – дидактика. Ол  оқыту мен білім алу арасындағы алдын ала ойластырылған, жасалған оқу жағдаяттарымен белгіленеді. Тәрбие теориясы қарастырып отырған тәрбиелік қатынастар өмірмен тікелей байланысты, ал тәрбиенің өзі тікелей және сырттан келетін әсерлерге ашық жүйені құрайды. </w:t>
      </w:r>
    </w:p>
    <w:p w:rsidR="00AB0A6F" w:rsidRPr="00292183"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sz w:val="24"/>
          <w:szCs w:val="24"/>
          <w:lang w:val="kk-KZ"/>
        </w:rPr>
        <w:t>Педагогикада оның өз ұғымдарынан басқа ғылымдардан алынып пайдаланылатын ұғымдар да жеткілікті.</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b/>
          <w:sz w:val="24"/>
          <w:szCs w:val="24"/>
          <w:lang w:val="kk-KZ"/>
        </w:rPr>
        <w:lastRenderedPageBreak/>
        <w:t>Педагогикадағы философиялық ұғымдар</w:t>
      </w:r>
      <w:r w:rsidRPr="00292183">
        <w:rPr>
          <w:rFonts w:ascii="Times New Roman" w:hAnsi="Times New Roman" w:cs="Times New Roman"/>
          <w:sz w:val="24"/>
          <w:szCs w:val="24"/>
          <w:lang w:val="kk-KZ"/>
        </w:rPr>
        <w:t xml:space="preserve"> болмыстың ең жалпы белгілері мен байланыстарын, түрлі жақтары мен қасиеттерін көрсетеді, педагогика мен оның зерделейтін болмыс бөлігінің даму заңдылықтары мен үдерістерін түсінуге көмектеседі. </w:t>
      </w:r>
      <w:r w:rsidRPr="00AB0A6F">
        <w:rPr>
          <w:rFonts w:ascii="Times New Roman" w:hAnsi="Times New Roman" w:cs="Times New Roman"/>
          <w:sz w:val="24"/>
          <w:szCs w:val="24"/>
          <w:lang w:val="kk-KZ"/>
        </w:rPr>
        <w:t>Педагогиканың объектісі туралы «әлеуметтену» сөзін және теория туралы немесе «мән» және «құбылыс», «жалпылық» және «бірлік» сияқты ұғымдарды қолданбай педагогиканың нысаны туралы айтуға болмайды. Мұндай ұғымдар қатарына «қарама-қайшылық», «себеп және салдар», «болмыс», «сана», «практика» сияқты ұғымдар жатады. Бұл ұғымдар педагогиканың басқа ғылымдармен пәнаралық байланысын  терең пайымдауды қажет етеді.</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 xml:space="preserve">Осы уақытта </w:t>
      </w:r>
      <w:r w:rsidRPr="00AB0A6F">
        <w:rPr>
          <w:rFonts w:ascii="Times New Roman" w:hAnsi="Times New Roman" w:cs="Times New Roman"/>
          <w:b/>
          <w:sz w:val="24"/>
          <w:szCs w:val="24"/>
          <w:lang w:val="kk-KZ"/>
        </w:rPr>
        <w:t>философиямен байланыс</w:t>
      </w:r>
      <w:r w:rsidRPr="00AB0A6F">
        <w:rPr>
          <w:rFonts w:ascii="Times New Roman" w:hAnsi="Times New Roman" w:cs="Times New Roman"/>
          <w:sz w:val="24"/>
          <w:szCs w:val="24"/>
          <w:lang w:val="kk-KZ"/>
        </w:rPr>
        <w:t xml:space="preserve"> -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білім беру мәселелерінің ара қатынасының табиғатын түсіну қателер мен дәйексіз шешімдерден құтқарады.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sz w:val="24"/>
          <w:szCs w:val="24"/>
          <w:lang w:val="kk-KZ"/>
        </w:rPr>
        <w:t xml:space="preserve">Қазіргі күні философияның педагогикада әдіснамалық қызмет атқаратыны күдік тудырмайды, алайда, осы заманда педагогиканың пәнаралық байланысы жаңаша даму үстінде. </w:t>
      </w:r>
      <w:r w:rsidRPr="00AB0A6F">
        <w:rPr>
          <w:rFonts w:ascii="Times New Roman" w:hAnsi="Times New Roman" w:cs="Times New Roman"/>
          <w:sz w:val="24"/>
          <w:szCs w:val="24"/>
          <w:lang w:val="kk-KZ"/>
        </w:rPr>
        <w:t>Бұл үрдістің ХХ ғасырдың ортасында басталуы ойлау қызметінің, оқытуға және дамытуға мүмкін ортақ үлгісі болатындығын Мәскеу әдіснамалық үйірмесі жұмысының нәтижелері дәлелдеді. Бұл көзқарасқа сәйкес әдіснама қызметі ойлау әрекеті рәсімдерін ұйымдастырумен байланысты туындайды.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sz w:val="24"/>
          <w:szCs w:val="24"/>
          <w:lang w:val="kk-KZ"/>
        </w:rPr>
        <w:t xml:space="preserve">Ғылымда философия мен педагогиканың арасалмағы туралы мәселе даулы күйінде қалып отыр. Ғылыми-педагогикалық білімді дамытудың диалектикалық сипаты әлдеқашан мойындалған. </w:t>
      </w:r>
      <w:r w:rsidRPr="00AB0A6F">
        <w:rPr>
          <w:rFonts w:ascii="Times New Roman" w:hAnsi="Times New Roman" w:cs="Times New Roman"/>
          <w:sz w:val="24"/>
          <w:szCs w:val="24"/>
          <w:lang w:val="kk-KZ"/>
        </w:rPr>
        <w:t>Жаңа ғылыми-педагогикалық білім диалектиканы құрудың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негізінде бүгінгі педагогика ғылымының толығатыны турасында емес, педагогикалық ғылымды дамыту деңгейінің  замануи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педагогиканың әдіснамасы мен философияның педагогиканы дамытудағы әдіснамалық рөлінің айырмашылықтары анық білінеді.</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sz w:val="24"/>
          <w:szCs w:val="24"/>
          <w:lang w:val="kk-KZ"/>
        </w:rPr>
        <w:t xml:space="preserve">Педагогика ғылымын дамытудағы басты үдеріс – объективті түрде жаңа педагогикалық білімді іздеу. </w:t>
      </w:r>
      <w:r w:rsidRPr="00AB0A6F">
        <w:rPr>
          <w:rFonts w:ascii="Times New Roman" w:hAnsi="Times New Roman" w:cs="Times New Roman"/>
          <w:sz w:val="24"/>
          <w:szCs w:val="24"/>
          <w:lang w:val="kk-KZ"/>
        </w:rPr>
        <w:t xml:space="preserve">Философияда да мұндай үдеріс бар және оның мәнісі – осы білімді және оның басқа ғылыми білімдер арасындағы орнын іздеу.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sz w:val="24"/>
          <w:szCs w:val="24"/>
          <w:lang w:val="kk-KZ"/>
        </w:rPr>
        <w:t>Философия педагогтарға, ең бастысы: ғылым неге педагогиканың мәселелеріне жауап бере алмайды? –деген сауалдарына жауап іздегенде қажет болмақ.</w:t>
      </w:r>
      <w:r>
        <w:rPr>
          <w:rFonts w:ascii="Times New Roman" w:hAnsi="Times New Roman" w:cs="Times New Roman"/>
          <w:sz w:val="24"/>
          <w:szCs w:val="24"/>
          <w:lang w:val="kk-KZ"/>
        </w:rPr>
        <w:t xml:space="preserve"> </w:t>
      </w:r>
      <w:r w:rsidRPr="00292183">
        <w:rPr>
          <w:rFonts w:ascii="Times New Roman" w:hAnsi="Times New Roman" w:cs="Times New Roman"/>
          <w:sz w:val="24"/>
          <w:szCs w:val="24"/>
          <w:lang w:val="kk-KZ"/>
        </w:rPr>
        <w:t xml:space="preserve">Философтың  кез </w:t>
      </w:r>
      <w:r w:rsidRPr="00292183">
        <w:rPr>
          <w:rFonts w:ascii="Times New Roman" w:hAnsi="Times New Roman" w:cs="Times New Roman"/>
          <w:sz w:val="24"/>
          <w:szCs w:val="24"/>
          <w:lang w:val="kk-KZ"/>
        </w:rPr>
        <w:lastRenderedPageBreak/>
        <w:t xml:space="preserve">келген қайшылықтар, соның ішінде, педагогиканың қайшылықтары да назар аударатыны белгілі. Философ үшін, әсіресе, педагогикалық тосын пікірлер қызғылықты. </w:t>
      </w:r>
      <w:r w:rsidRPr="00AB0A6F">
        <w:rPr>
          <w:rFonts w:ascii="Times New Roman" w:hAnsi="Times New Roman" w:cs="Times New Roman"/>
          <w:sz w:val="24"/>
          <w:szCs w:val="24"/>
          <w:lang w:val="kk-KZ"/>
        </w:rPr>
        <w:t>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өзінің сындарлы міндетін орындайды.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 [231; 293].</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92183">
        <w:rPr>
          <w:rFonts w:ascii="Times New Roman" w:hAnsi="Times New Roman" w:cs="Times New Roman"/>
          <w:sz w:val="24"/>
          <w:szCs w:val="24"/>
          <w:lang w:val="kk-KZ"/>
        </w:rPr>
        <w:t xml:space="preserve">Педагогикадағы пайда болған жаңа әдіснамалық бағдарлар ғылыми танылған соң педагогтардың танымдық және тәжірибелік әрекетінің логикасына әсер етеді, яғни әзір қайта қарауға жатпайтын шүбәсіз білімге айналады. </w:t>
      </w:r>
      <w:r w:rsidRPr="00AB0A6F">
        <w:rPr>
          <w:rFonts w:ascii="Times New Roman" w:hAnsi="Times New Roman" w:cs="Times New Roman"/>
          <w:sz w:val="24"/>
          <w:szCs w:val="24"/>
          <w:lang w:val="kk-KZ"/>
        </w:rPr>
        <w:t>Екінші мыңжылдықтың соңындағы оқиғалар тап қазір осындай сәт туғанын көрсетеді.</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4F1C2E">
        <w:rPr>
          <w:rFonts w:ascii="Times New Roman" w:hAnsi="Times New Roman" w:cs="Times New Roman"/>
          <w:sz w:val="24"/>
          <w:szCs w:val="24"/>
          <w:lang w:val="kk-KZ"/>
        </w:rPr>
        <w:t xml:space="preserve">Философтар ғылым әдіснамасының іргелі мәселелерін және жеке ғылым салаларының әдіснамалық пайымдауларын зерттеуде: </w:t>
      </w:r>
      <w:r w:rsidRPr="004F1C2E">
        <w:rPr>
          <w:rFonts w:ascii="Times New Roman" w:hAnsi="Times New Roman" w:cs="Times New Roman"/>
          <w:b/>
          <w:sz w:val="24"/>
          <w:szCs w:val="24"/>
          <w:lang w:val="kk-KZ"/>
        </w:rPr>
        <w:t xml:space="preserve">диалектиканың, логиканың және таным теориясының бірлігі </w:t>
      </w:r>
      <w:r w:rsidRPr="004F1C2E">
        <w:rPr>
          <w:rFonts w:ascii="Times New Roman" w:hAnsi="Times New Roman" w:cs="Times New Roman"/>
          <w:sz w:val="24"/>
          <w:szCs w:val="24"/>
          <w:lang w:val="kk-KZ"/>
        </w:rPr>
        <w:t xml:space="preserve"> (Ж.М. Әбділдин, Б.М. Кедров, П.В. Копнин жэне баскалар); </w:t>
      </w:r>
      <w:r w:rsidRPr="004F1C2E">
        <w:rPr>
          <w:rFonts w:ascii="Times New Roman" w:hAnsi="Times New Roman" w:cs="Times New Roman"/>
          <w:b/>
          <w:sz w:val="24"/>
          <w:szCs w:val="24"/>
          <w:lang w:val="kk-KZ"/>
        </w:rPr>
        <w:t>материалистік диалектиканың категориялар жүйесі</w:t>
      </w:r>
      <w:r w:rsidRPr="004F1C2E">
        <w:rPr>
          <w:rFonts w:ascii="Times New Roman" w:hAnsi="Times New Roman" w:cs="Times New Roman"/>
          <w:sz w:val="24"/>
          <w:szCs w:val="24"/>
          <w:lang w:val="kk-KZ"/>
        </w:rPr>
        <w:t xml:space="preserve"> (А. Н. Нысанбаев, А.П. Шептулин және баскалар</w:t>
      </w:r>
      <w:r w:rsidRPr="004F1C2E">
        <w:rPr>
          <w:rFonts w:ascii="Times New Roman" w:hAnsi="Times New Roman" w:cs="Times New Roman"/>
          <w:b/>
          <w:sz w:val="24"/>
          <w:szCs w:val="24"/>
          <w:lang w:val="kk-KZ"/>
        </w:rPr>
        <w:t>);  қарама-қайшылықтың бірлігі мен күресі заңы</w:t>
      </w:r>
      <w:r w:rsidRPr="004F1C2E">
        <w:rPr>
          <w:rFonts w:ascii="Times New Roman" w:hAnsi="Times New Roman" w:cs="Times New Roman"/>
          <w:sz w:val="24"/>
          <w:szCs w:val="24"/>
          <w:lang w:val="kk-KZ"/>
        </w:rPr>
        <w:t xml:space="preserve"> (С. П. Дудель, В.П. Тугаринов, Ф.Ф. Вяккеров және т.б.); </w:t>
      </w:r>
      <w:r w:rsidRPr="004F1C2E">
        <w:rPr>
          <w:rFonts w:ascii="Times New Roman" w:hAnsi="Times New Roman" w:cs="Times New Roman"/>
          <w:b/>
          <w:sz w:val="24"/>
          <w:szCs w:val="24"/>
          <w:lang w:val="kk-KZ"/>
        </w:rPr>
        <w:t xml:space="preserve">тарихилық пен логикалықтың өзара қарым-қатынасы </w:t>
      </w:r>
      <w:r w:rsidRPr="004F1C2E">
        <w:rPr>
          <w:rFonts w:ascii="Times New Roman" w:hAnsi="Times New Roman" w:cs="Times New Roman"/>
          <w:sz w:val="24"/>
          <w:szCs w:val="24"/>
          <w:lang w:val="kk-KZ"/>
        </w:rPr>
        <w:t xml:space="preserve">(А.Г. Спиркин, М.Н. Алексеев, С. Добриянов); </w:t>
      </w:r>
      <w:r w:rsidRPr="004F1C2E">
        <w:rPr>
          <w:rFonts w:ascii="Times New Roman" w:hAnsi="Times New Roman" w:cs="Times New Roman"/>
          <w:b/>
          <w:sz w:val="24"/>
          <w:szCs w:val="24"/>
          <w:lang w:val="kk-KZ"/>
        </w:rPr>
        <w:t xml:space="preserve">теориялық жүйені құру ұстанымдары </w:t>
      </w:r>
      <w:r w:rsidRPr="004F1C2E">
        <w:rPr>
          <w:rFonts w:ascii="Times New Roman" w:hAnsi="Times New Roman" w:cs="Times New Roman"/>
          <w:sz w:val="24"/>
          <w:szCs w:val="24"/>
          <w:lang w:val="kk-KZ"/>
        </w:rPr>
        <w:t xml:space="preserve">(А.И. Ракитов, П.В. Йолон, В.Н. Голованов, М.Ш. Хасанов); </w:t>
      </w:r>
      <w:r w:rsidRPr="004F1C2E">
        <w:rPr>
          <w:rFonts w:ascii="Times New Roman" w:hAnsi="Times New Roman" w:cs="Times New Roman"/>
          <w:b/>
          <w:sz w:val="24"/>
          <w:szCs w:val="24"/>
          <w:lang w:val="kk-KZ"/>
        </w:rPr>
        <w:t>жаратылыстану ғылымы саласындағы диалектиканың мәселелері</w:t>
      </w:r>
      <w:r w:rsidRPr="004F1C2E">
        <w:rPr>
          <w:rFonts w:ascii="Times New Roman" w:hAnsi="Times New Roman" w:cs="Times New Roman"/>
          <w:sz w:val="24"/>
          <w:szCs w:val="24"/>
          <w:lang w:val="kk-KZ"/>
        </w:rPr>
        <w:t xml:space="preserve"> (М.С. Сабитов, В.А. Фох, М.Э. Омельяновский, А.Д. Александров, П.К. Анохин, Н.П. Дубинин және басқалар), </w:t>
      </w:r>
      <w:r w:rsidRPr="00713DA6">
        <w:rPr>
          <w:rFonts w:ascii="Times New Roman" w:hAnsi="Times New Roman" w:cs="Times New Roman"/>
          <w:b/>
          <w:sz w:val="24"/>
          <w:szCs w:val="24"/>
          <w:lang w:val="kk-KZ"/>
        </w:rPr>
        <w:t>қоғамдық ғылымдардағы диалектикалық мәселелер</w:t>
      </w:r>
      <w:r w:rsidRPr="004F1C2E">
        <w:rPr>
          <w:rFonts w:ascii="Times New Roman" w:hAnsi="Times New Roman" w:cs="Times New Roman"/>
          <w:sz w:val="24"/>
          <w:szCs w:val="24"/>
          <w:lang w:val="kk-KZ"/>
        </w:rPr>
        <w:t xml:space="preserve"> (П.Н. Федосеев, Ф.В. Константинов, А.М. Румянцев және т. б.). </w:t>
      </w:r>
      <w:r w:rsidRPr="00AB0A6F">
        <w:rPr>
          <w:rFonts w:ascii="Times New Roman" w:hAnsi="Times New Roman" w:cs="Times New Roman"/>
          <w:sz w:val="24"/>
          <w:szCs w:val="24"/>
          <w:lang w:val="kk-KZ"/>
        </w:rPr>
        <w:t xml:space="preserve">Бұл талдаудан жеке ғылымдардың әдіснамалық мәселелері мен танымның жалпы әдіснамасы жасалуының өзара шартты байланысты екендігі көрініп-ақ тұр. Сонымен, </w:t>
      </w:r>
      <w:r w:rsidRPr="00AB0A6F">
        <w:rPr>
          <w:rFonts w:ascii="Times New Roman" w:hAnsi="Times New Roman" w:cs="Times New Roman"/>
          <w:b/>
          <w:sz w:val="24"/>
          <w:szCs w:val="24"/>
          <w:lang w:val="kk-KZ"/>
        </w:rPr>
        <w:t>ғылым әдіснамасы</w:t>
      </w:r>
      <w:r w:rsidRPr="00AB0A6F">
        <w:rPr>
          <w:rFonts w:ascii="Times New Roman" w:hAnsi="Times New Roman" w:cs="Times New Roman"/>
          <w:sz w:val="24"/>
          <w:szCs w:val="24"/>
          <w:lang w:val="kk-KZ"/>
        </w:rPr>
        <w:t xml:space="preserve"> — ғылыми білімнің құрылымын, оны негіздеу және дамыту әдістерін, ғылыми танымның әдістері мен құралдарын зерттейтін ғылымтанудың бөлімі (Д. Горский).</w:t>
      </w:r>
    </w:p>
    <w:p w:rsidR="00AB0A6F" w:rsidRPr="00AB0A6F" w:rsidRDefault="00AB0A6F" w:rsidP="00AB0A6F">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Pr>
          <w:rFonts w:ascii="Times New Roman" w:hAnsi="Times New Roman" w:cs="Times New Roman"/>
          <w:sz w:val="24"/>
          <w:szCs w:val="24"/>
          <w:lang w:val="kk-KZ"/>
        </w:rPr>
        <w:tab/>
      </w:r>
      <w:r w:rsidRPr="00F95687">
        <w:rPr>
          <w:rFonts w:ascii="Times New Roman" w:hAnsi="Times New Roman" w:cs="Times New Roman"/>
          <w:b/>
          <w:sz w:val="24"/>
          <w:szCs w:val="24"/>
          <w:lang w:val="kk-KZ"/>
        </w:rPr>
        <w:t>Қазақстанның өзіндік философиялық мектебі</w:t>
      </w:r>
      <w:r w:rsidRPr="004F1C2E">
        <w:rPr>
          <w:rFonts w:ascii="Times New Roman" w:hAnsi="Times New Roman" w:cs="Times New Roman"/>
          <w:sz w:val="24"/>
          <w:szCs w:val="24"/>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w:t>
      </w:r>
      <w:r w:rsidRPr="00AB0A6F">
        <w:rPr>
          <w:rFonts w:ascii="Times New Roman" w:hAnsi="Times New Roman" w:cs="Times New Roman"/>
          <w:sz w:val="24"/>
          <w:szCs w:val="24"/>
          <w:lang w:val="kk-KZ"/>
        </w:rPr>
        <w:t>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AB0A6F" w:rsidRPr="00AB0A6F" w:rsidRDefault="00AB0A6F" w:rsidP="00AB0A6F">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Pr>
          <w:rFonts w:ascii="Times New Roman" w:hAnsi="Times New Roman" w:cs="Times New Roman"/>
          <w:sz w:val="24"/>
          <w:szCs w:val="24"/>
          <w:lang w:val="kk-KZ"/>
        </w:rPr>
        <w:tab/>
      </w:r>
      <w:r w:rsidRPr="004F1C2E">
        <w:rPr>
          <w:rFonts w:ascii="Times New Roman" w:hAnsi="Times New Roman" w:cs="Times New Roman"/>
          <w:sz w:val="24"/>
          <w:szCs w:val="24"/>
          <w:lang w:val="kk-KZ"/>
        </w:rPr>
        <w:t xml:space="preserve">Қазіргі заманғы қазақ философиясы туралы сөз айтқанда, кеңестік-қазақстандық </w:t>
      </w:r>
      <w:r w:rsidRPr="004F1C2E">
        <w:rPr>
          <w:rFonts w:ascii="Times New Roman" w:hAnsi="Times New Roman" w:cs="Times New Roman"/>
          <w:b/>
          <w:sz w:val="24"/>
          <w:szCs w:val="24"/>
          <w:lang w:val="kk-KZ"/>
        </w:rPr>
        <w:t>диалектикалық логика мектебін</w:t>
      </w:r>
      <w:r w:rsidRPr="004F1C2E">
        <w:rPr>
          <w:rFonts w:ascii="Times New Roman" w:hAnsi="Times New Roman" w:cs="Times New Roman"/>
          <w:sz w:val="24"/>
          <w:szCs w:val="24"/>
          <w:lang w:val="kk-KZ"/>
        </w:rPr>
        <w:t xml:space="preserve"> атап өту керек. </w:t>
      </w:r>
      <w:r w:rsidRPr="00AB0A6F">
        <w:rPr>
          <w:rFonts w:ascii="Times New Roman" w:hAnsi="Times New Roman" w:cs="Times New Roman"/>
          <w:sz w:val="24"/>
          <w:szCs w:val="24"/>
          <w:lang w:val="kk-KZ"/>
        </w:rPr>
        <w:t xml:space="preserve">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w:t>
      </w:r>
      <w:r w:rsidRPr="00AB0A6F">
        <w:rPr>
          <w:rFonts w:ascii="Times New Roman" w:hAnsi="Times New Roman" w:cs="Times New Roman"/>
          <w:sz w:val="24"/>
          <w:szCs w:val="24"/>
          <w:lang w:val="kk-KZ"/>
        </w:rPr>
        <w:lastRenderedPageBreak/>
        <w:t>Бұлардың арасында Жабайхан 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w:t>
      </w:r>
      <w:r w:rsidR="00FA76B7">
        <w:rPr>
          <w:rFonts w:ascii="Times New Roman" w:hAnsi="Times New Roman" w:cs="Times New Roman"/>
          <w:sz w:val="24"/>
          <w:szCs w:val="24"/>
          <w:lang w:val="kk-KZ"/>
        </w:rPr>
        <w:t>н рет атап өткен [5; 141; 348].</w:t>
      </w:r>
    </w:p>
    <w:p w:rsidR="00AB0A6F" w:rsidRPr="00AB0A6F" w:rsidRDefault="00AB0A6F" w:rsidP="00AB0A6F">
      <w:pPr>
        <w:spacing w:after="0" w:line="240" w:lineRule="auto"/>
        <w:ind w:righ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AB0A6F">
        <w:rPr>
          <w:rFonts w:ascii="Times New Roman" w:hAnsi="Times New Roman" w:cs="Times New Roman"/>
          <w:sz w:val="24"/>
          <w:szCs w:val="24"/>
          <w:lang w:val="kk-KZ"/>
        </w:rPr>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республиканың ғылыми қорына енді [25; 60; 61; 119; 150; 214; 386; 401; 402].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4F1C2E">
        <w:rPr>
          <w:rFonts w:ascii="Times New Roman" w:hAnsi="Times New Roman" w:cs="Times New Roman"/>
          <w:sz w:val="24"/>
          <w:szCs w:val="24"/>
          <w:lang w:val="kk-KZ"/>
        </w:rPr>
        <w:t xml:space="preserve">XX ғасырда философия ғылымы танымды мәдени-әлеуметтік феномен ретінде қарастырды. </w:t>
      </w:r>
      <w:r w:rsidRPr="00AB0A6F">
        <w:rPr>
          <w:rFonts w:ascii="Times New Roman" w:hAnsi="Times New Roman" w:cs="Times New Roman"/>
          <w:sz w:val="24"/>
          <w:szCs w:val="24"/>
          <w:lang w:val="kk-KZ"/>
        </w:rPr>
        <w:t>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w:t>
      </w:r>
      <w:r w:rsidR="00953559">
        <w:rPr>
          <w:rFonts w:ascii="Times New Roman" w:hAnsi="Times New Roman" w:cs="Times New Roman"/>
          <w:sz w:val="24"/>
          <w:szCs w:val="24"/>
          <w:lang w:val="kk-KZ"/>
        </w:rPr>
        <w:t>штың даму кезендерін сипаттайды</w:t>
      </w:r>
      <w:r w:rsidR="00FA76B7">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[346].</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 xml:space="preserve">Философия ғылым әдіснамасымен толығып отырады. </w:t>
      </w:r>
      <w:r w:rsidRPr="00AB0A6F">
        <w:rPr>
          <w:rFonts w:ascii="Times New Roman" w:hAnsi="Times New Roman" w:cs="Times New Roman"/>
          <w:sz w:val="24"/>
          <w:szCs w:val="24"/>
          <w:lang w:val="kk-KZ"/>
        </w:rPr>
        <w:t xml:space="preserve"> Бұл, бір жағынан, ғылымның алдында тұрған жаңа міндеттермен, сондай-ақ  ол міндеттерді  белгілі білім мен әдістер көмегімен шешуге болмайтындығымен, ал, екінші жағынан, ғылымның  эвристикалык әлеуетімен түсіндіріледі.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ғалым-практиктерге барлық күш-жігерін ғылымның тиімді жақтарын зерттеуде ғылымның әдіснамалық таным, әрі жеке ғылымдардың әдіснамалық мәселелерімен бірлікте қарастырылуын  қағида ретінде басшылыққа алуы қажет. Педагогиканың философиялық бағдарлары ретінде ғылымтанушылар </w:t>
      </w:r>
      <w:r w:rsidRPr="00AB0A6F">
        <w:rPr>
          <w:rFonts w:ascii="Times New Roman" w:hAnsi="Times New Roman" w:cs="Times New Roman"/>
          <w:b/>
          <w:sz w:val="24"/>
          <w:szCs w:val="24"/>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w:t>
      </w:r>
      <w:r w:rsidRPr="00AB0A6F">
        <w:rPr>
          <w:rFonts w:ascii="Times New Roman" w:hAnsi="Times New Roman" w:cs="Times New Roman"/>
          <w:sz w:val="24"/>
          <w:szCs w:val="24"/>
          <w:lang w:val="kk-KZ"/>
        </w:rPr>
        <w:t xml:space="preserve"> сияқты бағдарларды ұсынады [233]. Бұл бағыттарға қысқаша тоқталып көрейік.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i/>
          <w:sz w:val="24"/>
          <w:szCs w:val="24"/>
          <w:lang w:val="kk-KZ"/>
        </w:rPr>
        <w:t>Жаңа марксизм</w:t>
      </w:r>
      <w:r w:rsidRPr="00AB0A6F">
        <w:rPr>
          <w:rFonts w:ascii="Times New Roman" w:hAnsi="Times New Roman" w:cs="Times New Roman"/>
          <w:sz w:val="24"/>
          <w:szCs w:val="24"/>
          <w:lang w:val="kk-KZ"/>
        </w:rPr>
        <w:t xml:space="preserve"> (В.И. Ленин, Н.К. Крупская, А.В. Луначарский, П.П. Блонский, С.Т. Шацкий, А.С. Макаренко). 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 болмысының заңдылықтарын жете білуге ұмтылған, Маркс ұсынған әлеуметтік және экономикалық құбылыстарды түсіндіру моделіне сүйенген ерекше ілім. Маркс шындық болмысты тек материалистік тұрғыдан қарастырды. Маркстің әлеуметтік-педагогикалық көзқарасында өндіріс күштері өндірістік қатынастардан озып дамиды деген тұжырым жатты. Бұл қайшылықты тек революциялық жолмен шешуге болады деп түсінді. Адамзаттың экономикалық тарихы  өндіріс тәсілінің ауысуымен </w:t>
      </w:r>
      <w:r w:rsidRPr="00AB0A6F">
        <w:rPr>
          <w:rFonts w:ascii="Times New Roman" w:hAnsi="Times New Roman" w:cs="Times New Roman"/>
          <w:sz w:val="24"/>
          <w:szCs w:val="24"/>
          <w:lang w:val="kk-KZ"/>
        </w:rPr>
        <w:lastRenderedPageBreak/>
        <w:t>бейнелеуі тарихты материалистік тұрғыдан түсіндіру құралы болды. Адамдар, яғни әлеуметтік антагонистік қайшылықтарға негізделген азиаттық, антиктік, феодалдық, буржуазиялық өндіріс тәсілдерін бастан кешіреді, ал буржуазиялық қоғамды пролетариат қозғалысы жояды деген пікірін ұсынды. Марксизмді В.И. Ленин дамытып, Кеңес Одағындағы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 Ильенков, М.М. Розенталь, П.В. Копнин және адамтануда – Б.Г.Ананьев, Д.Н. Узнадзе, А.Н. Леонтьев, А.Р. Лурье, Л.С. Рубинштейн және басқалар іргелі және қолданбалы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4F1C2E">
        <w:rPr>
          <w:rFonts w:ascii="Times New Roman" w:hAnsi="Times New Roman" w:cs="Times New Roman"/>
          <w:sz w:val="24"/>
          <w:szCs w:val="24"/>
          <w:lang w:val="kk-KZ"/>
        </w:rPr>
        <w:t xml:space="preserve">Марксизмнің теориялық көздері: немістік философия, ағылшындық саяси экономия, француздық утопиялық социализм еді. </w:t>
      </w:r>
      <w:r w:rsidRPr="00EC5E71">
        <w:rPr>
          <w:rFonts w:ascii="Times New Roman" w:hAnsi="Times New Roman" w:cs="Times New Roman"/>
          <w:sz w:val="24"/>
          <w:szCs w:val="24"/>
          <w:lang w:val="kk-KZ"/>
        </w:rPr>
        <w:t>Марксизм өзара байланысты үш құрамдас бөліктен тұрады: диалектикалық және тарихи материализм, саяси экономия және ғылыми коммунизм.</w:t>
      </w:r>
      <w:r>
        <w:rPr>
          <w:rFonts w:ascii="Times New Roman" w:hAnsi="Times New Roman" w:cs="Times New Roman"/>
          <w:sz w:val="24"/>
          <w:szCs w:val="24"/>
          <w:lang w:val="kk-KZ"/>
        </w:rPr>
        <w:t xml:space="preserve"> </w:t>
      </w:r>
      <w:r w:rsidRPr="00EC5E71">
        <w:rPr>
          <w:rFonts w:ascii="Times New Roman" w:hAnsi="Times New Roman" w:cs="Times New Roman"/>
          <w:sz w:val="24"/>
          <w:szCs w:val="24"/>
          <w:lang w:val="kk-KZ"/>
        </w:rPr>
        <w:t xml:space="preserve">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w:t>
      </w:r>
      <w:r w:rsidRPr="00AB0A6F">
        <w:rPr>
          <w:rFonts w:ascii="Times New Roman" w:hAnsi="Times New Roman" w:cs="Times New Roman"/>
          <w:sz w:val="24"/>
          <w:szCs w:val="24"/>
          <w:lang w:val="kk-KZ"/>
        </w:rPr>
        <w:t>Кеңес одағында педагогика ХХ ғасырдың 80-жылдары марксистік ілімге құрылды, коммунистік тәрбиені негіздеді [7; 9; 14; 37; 179; 233; 262; 415].</w:t>
      </w:r>
    </w:p>
    <w:p w:rsidR="00AB0A6F" w:rsidRPr="00AB0A6F" w:rsidRDefault="00AB0A6F" w:rsidP="00953559">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i/>
          <w:sz w:val="24"/>
          <w:szCs w:val="24"/>
          <w:lang w:val="kk-KZ"/>
        </w:rPr>
        <w:t>Экзистенциализм.</w:t>
      </w:r>
      <w:r w:rsidRPr="00AB0A6F">
        <w:rPr>
          <w:rFonts w:ascii="Times New Roman" w:hAnsi="Times New Roman" w:cs="Times New Roman"/>
          <w:sz w:val="24"/>
          <w:szCs w:val="24"/>
          <w:lang w:val="kk-KZ"/>
        </w:rPr>
        <w:t xml:space="preserve"> Экзистенциализм – нақты болмыстағы жеке 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 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 – өз-өзіңе еркін міндет жүктеу арқылы өзіңді таңдау. Бұл еріктіліктен бас тарту мүмкін емес, себебі бұл толық еркіндік, адам тек еркіндік үшін жаралған. Міне, осыдан оның метафизикалық жан түршігуі ол өзінің жоқтан пайда болғанын сезінумен қатар мағынаға жетудегі таңдау көмескілігін де сезінеді [242].</w:t>
      </w:r>
    </w:p>
    <w:p w:rsidR="00AB0A6F" w:rsidRPr="00F95687" w:rsidRDefault="00AB0A6F" w:rsidP="00AB0A6F">
      <w:pPr>
        <w:spacing w:after="0" w:line="240" w:lineRule="auto"/>
        <w:ind w:left="142" w:right="-142" w:firstLine="566"/>
        <w:jc w:val="both"/>
        <w:rPr>
          <w:rFonts w:ascii="Times New Roman" w:hAnsi="Times New Roman" w:cs="Times New Roman"/>
          <w:sz w:val="24"/>
          <w:szCs w:val="24"/>
          <w:lang w:val="kk-KZ"/>
        </w:rPr>
      </w:pPr>
      <w:r w:rsidRPr="000B0008">
        <w:rPr>
          <w:rFonts w:ascii="Times New Roman" w:hAnsi="Times New Roman" w:cs="Times New Roman"/>
          <w:b/>
          <w:i/>
          <w:sz w:val="24"/>
          <w:szCs w:val="24"/>
        </w:rPr>
        <w:t>Феноменология.</w:t>
      </w:r>
      <w:r w:rsidRPr="000B0008">
        <w:rPr>
          <w:rFonts w:ascii="Times New Roman" w:hAnsi="Times New Roman" w:cs="Times New Roman"/>
          <w:sz w:val="24"/>
          <w:szCs w:val="24"/>
        </w:rPr>
        <w:t xml:space="preserve"> Феноменология – XX ғасыр философиясының ықпалды бағыты. Оның тура мағынасы құбылыстарды суреттеу немесе зерттеу. Феноменологияның классикалық бағытқа айналуы Э. Гуссерльдің есімімен байланысты. Феноменология ұстанымдары бойынша, әлем дегеніміз -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w:t>
      </w:r>
      <w:r w:rsidR="00F95687">
        <w:rPr>
          <w:rFonts w:ascii="Times New Roman" w:hAnsi="Times New Roman" w:cs="Times New Roman"/>
          <w:sz w:val="24"/>
          <w:szCs w:val="24"/>
        </w:rPr>
        <w:t>ас зерделегеніміз жөн [7; 242].</w:t>
      </w:r>
    </w:p>
    <w:p w:rsidR="00AB0A6F" w:rsidRPr="00E90895" w:rsidRDefault="00AB0A6F" w:rsidP="00AB0A6F">
      <w:pPr>
        <w:spacing w:after="0" w:line="240" w:lineRule="auto"/>
        <w:ind w:left="142" w:right="-142" w:firstLine="566"/>
        <w:jc w:val="both"/>
        <w:rPr>
          <w:rFonts w:ascii="Times New Roman" w:hAnsi="Times New Roman" w:cs="Times New Roman"/>
          <w:sz w:val="24"/>
          <w:szCs w:val="24"/>
          <w:lang w:val="kk-KZ"/>
        </w:rPr>
      </w:pPr>
      <w:r w:rsidRPr="00E90895">
        <w:rPr>
          <w:rFonts w:ascii="Times New Roman" w:hAnsi="Times New Roman" w:cs="Times New Roman"/>
          <w:b/>
          <w:i/>
          <w:sz w:val="24"/>
          <w:szCs w:val="24"/>
          <w:lang w:val="kk-KZ"/>
        </w:rPr>
        <w:t>Структурализм.</w:t>
      </w:r>
      <w:r w:rsidRPr="00E90895">
        <w:rPr>
          <w:rFonts w:ascii="Times New Roman" w:hAnsi="Times New Roman" w:cs="Times New Roman"/>
          <w:sz w:val="24"/>
          <w:szCs w:val="24"/>
          <w:lang w:val="kk-KZ"/>
        </w:rPr>
        <w:t xml:space="preserve"> Структурализм (лат.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w:t>
      </w:r>
      <w:r w:rsidRPr="00E90895">
        <w:rPr>
          <w:rFonts w:ascii="Times New Roman" w:hAnsi="Times New Roman" w:cs="Times New Roman"/>
          <w:sz w:val="24"/>
          <w:szCs w:val="24"/>
          <w:lang w:val="kk-KZ"/>
        </w:rPr>
        <w:lastRenderedPageBreak/>
        <w:t>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w:t>
      </w:r>
      <w:r w:rsidR="00953559">
        <w:rPr>
          <w:rFonts w:ascii="Times New Roman" w:hAnsi="Times New Roman" w:cs="Times New Roman"/>
          <w:sz w:val="24"/>
          <w:szCs w:val="24"/>
          <w:lang w:val="kk-KZ"/>
        </w:rPr>
        <w:t>анысты болуында. 50-60 жылдары,</w:t>
      </w:r>
      <w:r w:rsidRPr="00E90895">
        <w:rPr>
          <w:rFonts w:ascii="Times New Roman" w:hAnsi="Times New Roman" w:cs="Times New Roman"/>
          <w:sz w:val="24"/>
          <w:szCs w:val="24"/>
          <w:lang w:val="kk-KZ"/>
        </w:rPr>
        <w:t xml:space="preserve"> әсіресе, Францияда шарықтап дамып, сол кезеңнің өктем интеллектуалдық парадигмасына айналды [95; 242].</w:t>
      </w:r>
    </w:p>
    <w:p w:rsidR="00AB0A6F" w:rsidRPr="009423BE" w:rsidRDefault="00AB0A6F" w:rsidP="00AB0A6F">
      <w:pPr>
        <w:spacing w:after="0" w:line="240" w:lineRule="auto"/>
        <w:ind w:left="142" w:right="-142" w:firstLine="566"/>
        <w:jc w:val="both"/>
        <w:rPr>
          <w:rFonts w:ascii="Times New Roman" w:hAnsi="Times New Roman" w:cs="Times New Roman"/>
          <w:sz w:val="24"/>
          <w:szCs w:val="24"/>
          <w:lang w:val="kk-KZ"/>
        </w:rPr>
      </w:pPr>
      <w:r w:rsidRPr="000B0008">
        <w:rPr>
          <w:rFonts w:ascii="Times New Roman" w:hAnsi="Times New Roman" w:cs="Times New Roman"/>
          <w:b/>
          <w:i/>
          <w:sz w:val="24"/>
          <w:szCs w:val="24"/>
        </w:rPr>
        <w:t>Прагматизм</w:t>
      </w:r>
      <w:r w:rsidRPr="000B0008">
        <w:rPr>
          <w:rFonts w:ascii="Times New Roman" w:hAnsi="Times New Roman" w:cs="Times New Roman"/>
          <w:sz w:val="24"/>
          <w:szCs w:val="24"/>
        </w:rPr>
        <w:t xml:space="preserve"> (Чарлз Пирс, Уильям Джеймс, Джон Дьюи). Прагматизм философиялық бағыт ретінде Америкада пайда болды. Адам әрекетін философиялық түсінудің негізінде шындық болмыстың, ойлау типінің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 Джеймс біздің әрқайсысымыздың өз философиямыз бар деді. Джеймс танымның басты тұрғысы тәжірибе деп санады. У. Джеймстің «Мұғалім мен психология туралы әңгімелер» атты кітабы  әлі күнге дейін өзекті еңбек. Белгілі американдық ойшыл Дж.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 Дьюи мен У. Джеймс үшін философияның негізгі ұғымы – тәжірибе. Дьюи инструментализм теориясын жасады, философия  ғылыми болжам мен идеяларды таңдау үдерісі ретінде адамға өз өмірін жақсартуға көмектесетінін айтады.</w:t>
      </w:r>
      <w:r>
        <w:rPr>
          <w:rFonts w:ascii="Times New Roman" w:hAnsi="Times New Roman" w:cs="Times New Roman"/>
          <w:sz w:val="24"/>
          <w:szCs w:val="24"/>
          <w:lang w:val="kk-KZ"/>
        </w:rPr>
        <w:t xml:space="preserve"> </w:t>
      </w:r>
      <w:r w:rsidRPr="009423BE">
        <w:rPr>
          <w:rFonts w:ascii="Times New Roman" w:hAnsi="Times New Roman" w:cs="Times New Roman"/>
          <w:sz w:val="24"/>
          <w:szCs w:val="24"/>
          <w:lang w:val="kk-KZ"/>
        </w:rPr>
        <w:t>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үдерісінің назарында өз қызығушылықтарымен, қажеттіліктермен баланың болуы маңызды болды. Прагматизм философиясы Батыс Европа мен АҚШ-та кеңінен таралған [233; 242]. Соңғы кезде прагматизм әдіснамалық ұстаным деңгейінде қарастырылуда.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i/>
          <w:sz w:val="24"/>
          <w:szCs w:val="24"/>
          <w:lang w:val="kk-KZ"/>
        </w:rPr>
        <w:t>Герменевтика.</w:t>
      </w:r>
      <w:r w:rsidRPr="00AB0A6F">
        <w:rPr>
          <w:rFonts w:ascii="Times New Roman" w:hAnsi="Times New Roman" w:cs="Times New Roman"/>
          <w:sz w:val="24"/>
          <w:szCs w:val="24"/>
          <w:lang w:val="kk-KZ"/>
        </w:rPr>
        <w:t xml:space="preserve"> 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құрылымында зерделеніп жатыр   [92; 93; 102; 233; 242].</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i/>
          <w:sz w:val="24"/>
          <w:szCs w:val="24"/>
          <w:lang w:val="kk-KZ"/>
        </w:rPr>
        <w:t>Аналитикалық философия</w:t>
      </w:r>
      <w:r w:rsidRPr="00AB0A6F">
        <w:rPr>
          <w:rFonts w:ascii="Times New Roman" w:hAnsi="Times New Roman" w:cs="Times New Roman"/>
          <w:sz w:val="24"/>
          <w:szCs w:val="24"/>
          <w:lang w:val="kk-KZ"/>
        </w:rPr>
        <w:t xml:space="preserve"> (Б. Рассел, Л. Витгенштейн, Г. Фреге және т.б.). 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w:t>
      </w:r>
      <w:r w:rsidRPr="00AB0A6F">
        <w:rPr>
          <w:rFonts w:ascii="Times New Roman" w:hAnsi="Times New Roman" w:cs="Times New Roman"/>
          <w:sz w:val="24"/>
          <w:szCs w:val="24"/>
          <w:lang w:val="kk-KZ"/>
        </w:rPr>
        <w:lastRenderedPageBreak/>
        <w:t xml:space="preserve">да жасауға болады. Философия үшін бұл –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маңызды. 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педагогикалық білімнің ғылымилығы талабын орындауға көмегін тигізді [5; 7; 233].</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b/>
          <w:i/>
          <w:sz w:val="24"/>
          <w:szCs w:val="24"/>
          <w:lang w:val="kk-KZ"/>
        </w:rPr>
        <w:t>Персонализм.</w:t>
      </w:r>
      <w:r w:rsidRPr="00AB0A6F">
        <w:rPr>
          <w:rFonts w:ascii="Times New Roman" w:hAnsi="Times New Roman" w:cs="Times New Roman"/>
          <w:sz w:val="24"/>
          <w:szCs w:val="24"/>
          <w:lang w:val="kk-KZ"/>
        </w:rPr>
        <w:t xml:space="preserve"> Персонализм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 [242].</w:t>
      </w:r>
    </w:p>
    <w:p w:rsidR="00AB0A6F" w:rsidRPr="000B0008" w:rsidRDefault="00AB0A6F" w:rsidP="00AB0A6F">
      <w:pPr>
        <w:spacing w:after="0" w:line="240" w:lineRule="auto"/>
        <w:ind w:left="142" w:right="-142" w:firstLine="566"/>
        <w:jc w:val="both"/>
        <w:rPr>
          <w:rFonts w:ascii="Times New Roman" w:hAnsi="Times New Roman" w:cs="Times New Roman"/>
          <w:sz w:val="24"/>
          <w:szCs w:val="24"/>
        </w:rPr>
      </w:pPr>
      <w:r w:rsidRPr="00AB0A6F">
        <w:rPr>
          <w:rFonts w:ascii="Times New Roman" w:hAnsi="Times New Roman" w:cs="Times New Roman"/>
          <w:b/>
          <w:i/>
          <w:sz w:val="24"/>
          <w:szCs w:val="24"/>
          <w:lang w:val="kk-KZ"/>
        </w:rPr>
        <w:t>Постмодернизм.</w:t>
      </w:r>
      <w:r w:rsidRPr="00AB0A6F">
        <w:rPr>
          <w:rFonts w:ascii="Times New Roman" w:hAnsi="Times New Roman" w:cs="Times New Roman"/>
          <w:sz w:val="24"/>
          <w:szCs w:val="24"/>
          <w:lang w:val="kk-KZ"/>
        </w:rPr>
        <w:t xml:space="preserve"> 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XIX ғасырдың  екінші жартысындағы  әдебиет, XX ғасыр басындағы авангард та қазіргі заман ретінде қарастырылуы мүмкін. Сол себепті, осы дәуірден кейінгінің бәрін постмодернизм деп атайды. Постмодернизм  термині 1917 жылдан бастап қолданысқа енгенмен, оның кең таралуы мен терең түсінілуі 1960 жылдан басталды. XX ғасырда  архитектурадағы стиль атауы ретінде пайда болып, ол кейін 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 Лиотардың «Постмодернизм тағдыры» еңбегінің негізінде постмодернизм термин-ұғым мәртебесіне ие болды. </w:t>
      </w:r>
      <w:r w:rsidRPr="000B0008">
        <w:rPr>
          <w:rFonts w:ascii="Times New Roman" w:hAnsi="Times New Roman" w:cs="Times New Roman"/>
          <w:sz w:val="24"/>
          <w:szCs w:val="24"/>
        </w:rPr>
        <w:t>Ол постмодернизм  туралы пікірталасты философия мен мәдениет аймағына да таратты. Ол белгілі бір парадигманың үстемдігін жоққа шығарып, орталықсыздандыру ұстанымын орнықтырды. Сондықтан постмодернизм мәтіндердің нақтылығы мен олардың плюрализмін бекітеді. Лабиринт ұстанымы бойынша құрылып, БАҚ гипершындығын тудыратын «гипермәтін» ұғымы пайда болады. Ақпарат ағымы адамды виртуалды шындық жағдайына әкеледі деп түсінді [106; 125;</w:t>
      </w:r>
      <w:r w:rsidR="00FA76B7">
        <w:rPr>
          <w:rFonts w:ascii="Times New Roman" w:hAnsi="Times New Roman" w:cs="Times New Roman"/>
          <w:sz w:val="24"/>
          <w:szCs w:val="24"/>
          <w:lang w:val="kk-KZ"/>
        </w:rPr>
        <w:t xml:space="preserve"> </w:t>
      </w:r>
      <w:r w:rsidRPr="000B0008">
        <w:rPr>
          <w:rFonts w:ascii="Times New Roman" w:hAnsi="Times New Roman" w:cs="Times New Roman"/>
          <w:sz w:val="24"/>
          <w:szCs w:val="24"/>
        </w:rPr>
        <w:t>242].</w:t>
      </w:r>
    </w:p>
    <w:p w:rsidR="00AB0A6F" w:rsidRPr="000B0008" w:rsidRDefault="00AB0A6F" w:rsidP="00AB0A6F">
      <w:pPr>
        <w:spacing w:after="0" w:line="240" w:lineRule="auto"/>
        <w:ind w:left="142" w:right="-142" w:firstLine="566"/>
        <w:jc w:val="both"/>
        <w:rPr>
          <w:rFonts w:ascii="Times New Roman" w:hAnsi="Times New Roman" w:cs="Times New Roman"/>
          <w:sz w:val="24"/>
          <w:szCs w:val="24"/>
        </w:rPr>
      </w:pPr>
      <w:r w:rsidRPr="000B0008">
        <w:rPr>
          <w:rFonts w:ascii="Times New Roman" w:hAnsi="Times New Roman" w:cs="Times New Roman"/>
          <w:b/>
          <w:i/>
          <w:sz w:val="24"/>
          <w:szCs w:val="24"/>
        </w:rPr>
        <w:t>Философиялық антропология</w:t>
      </w:r>
      <w:r w:rsidRPr="000B0008">
        <w:rPr>
          <w:rFonts w:ascii="Times New Roman" w:hAnsi="Times New Roman" w:cs="Times New Roman"/>
          <w:sz w:val="24"/>
          <w:szCs w:val="24"/>
        </w:rPr>
        <w:t xml:space="preserve"> (Н.А. Бердяев, А. Гелен, М. Шелер, Х . Плеснер, Э. Ротхакер, М. Ландманн, Л. Лотц және т.б.). 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w:t>
      </w:r>
      <w:r>
        <w:rPr>
          <w:rFonts w:ascii="Times New Roman" w:hAnsi="Times New Roman" w:cs="Times New Roman"/>
          <w:sz w:val="24"/>
          <w:szCs w:val="24"/>
        </w:rPr>
        <w:t xml:space="preserve"> </w:t>
      </w:r>
      <w:r w:rsidRPr="000B0008">
        <w:rPr>
          <w:rFonts w:ascii="Times New Roman" w:hAnsi="Times New Roman" w:cs="Times New Roman"/>
          <w:sz w:val="24"/>
          <w:szCs w:val="24"/>
        </w:rPr>
        <w:t xml:space="preserve">Философиялық антропологияға қызығушылық танытқан педагогикада XX ғаысырдың 60-70 жылдары педагогикалық білімнің саласы ретінде педагогикалық антропологияны өмірге әкелді. Бұл бағыт білім </w:t>
      </w:r>
      <w:r w:rsidRPr="000B0008">
        <w:rPr>
          <w:rFonts w:ascii="Times New Roman" w:hAnsi="Times New Roman" w:cs="Times New Roman"/>
          <w:sz w:val="24"/>
          <w:szCs w:val="24"/>
        </w:rPr>
        <w:lastRenderedPageBreak/>
        <w:t>беруді антропология тұрғысынан негіздеді. Педагогикалық антропология өз назарын білім алушы және тәрбиеленуші адамға аударды, өзінің ғылыми және қолданбалы бағыттарын нығайтты. Сондықтан кеңестік педагогикалық антропология қалыптаса бастады [60; 122; 233; 242].</w:t>
      </w:r>
    </w:p>
    <w:p w:rsid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0B0008">
        <w:rPr>
          <w:rFonts w:ascii="Times New Roman" w:hAnsi="Times New Roman" w:cs="Times New Roman"/>
          <w:sz w:val="24"/>
          <w:szCs w:val="24"/>
        </w:rPr>
        <w:t>Қазіргі өзгермелі жағдайда педагогика ғылымы өте күрделі әлеуметтік институт, өзін өзі ұйымдастырудың жоғары деңгейінде, ғылыми әрекет нәтижелері білім берудің дамуының іргетасы болып табылатын жүйеге айналуда. Сонымен қатар, білім беру әрекетінің мәселелері, оның көзге ұрып тұрған кемшіліктері, адамзаттың болашаққа артатын мүдделері педагогиканың өзіне ғылым ретінде нақты қарым-қатынас орнатуын талап етеді. Педагогикалық өлшемдер</w:t>
      </w:r>
      <w:r>
        <w:rPr>
          <w:rFonts w:ascii="Times New Roman" w:hAnsi="Times New Roman" w:cs="Times New Roman"/>
          <w:sz w:val="24"/>
          <w:szCs w:val="24"/>
          <w:lang w:val="kk-KZ"/>
        </w:rPr>
        <w:t>дің</w:t>
      </w:r>
      <w:r w:rsidRPr="000B0008">
        <w:rPr>
          <w:rFonts w:ascii="Times New Roman" w:hAnsi="Times New Roman" w:cs="Times New Roman"/>
          <w:sz w:val="24"/>
          <w:szCs w:val="24"/>
        </w:rPr>
        <w:t xml:space="preserve"> ғылым және білім беру  саласында сипатталған философиялық бағдарлардың әлеуетін ескерген</w:t>
      </w:r>
      <w:r>
        <w:rPr>
          <w:rFonts w:ascii="Times New Roman" w:hAnsi="Times New Roman" w:cs="Times New Roman"/>
          <w:sz w:val="24"/>
          <w:szCs w:val="24"/>
          <w:lang w:val="kk-KZ"/>
        </w:rPr>
        <w:t>і</w:t>
      </w:r>
      <w:r w:rsidRPr="000B0008">
        <w:rPr>
          <w:rFonts w:ascii="Times New Roman" w:hAnsi="Times New Roman" w:cs="Times New Roman"/>
          <w:sz w:val="24"/>
          <w:szCs w:val="24"/>
        </w:rPr>
        <w:t xml:space="preserve"> жөн. Педагогика өз негіздерін түсіністікпен жүйелеп, ерекше назар аударуда. Сондықтан да педагогика әдіснамасын мазмұндаудың алдында педагогиканың даму үдерісін  ғылым философиясы тұрғысынан пайымдап тұжырымдау қажет.</w:t>
      </w:r>
    </w:p>
    <w:p w:rsidR="00AB0A6F" w:rsidRPr="00BF3DC0" w:rsidRDefault="00AB0A6F" w:rsidP="00AB0A6F">
      <w:pPr>
        <w:spacing w:after="0" w:line="240" w:lineRule="auto"/>
        <w:ind w:left="142" w:right="-142" w:hanging="142"/>
        <w:jc w:val="center"/>
        <w:rPr>
          <w:rFonts w:ascii="Times New Roman" w:hAnsi="Times New Roman" w:cs="Times New Roman"/>
          <w:b/>
        </w:rPr>
      </w:pPr>
      <w:r w:rsidRPr="00BF3DC0">
        <w:rPr>
          <w:rFonts w:ascii="Times New Roman" w:hAnsi="Times New Roman" w:cs="Times New Roman"/>
          <w:b/>
        </w:rPr>
        <w:t>Сұрақтар мен тапсырмалар</w:t>
      </w:r>
    </w:p>
    <w:p w:rsidR="00AB0A6F" w:rsidRPr="00BF3DC0" w:rsidRDefault="00AB0A6F" w:rsidP="00741A54">
      <w:pPr>
        <w:pStyle w:val="a3"/>
        <w:numPr>
          <w:ilvl w:val="0"/>
          <w:numId w:val="1"/>
        </w:numPr>
        <w:spacing w:after="0" w:line="240" w:lineRule="auto"/>
        <w:ind w:left="142" w:right="-142" w:hanging="142"/>
        <w:jc w:val="both"/>
        <w:rPr>
          <w:rFonts w:ascii="Times New Roman" w:hAnsi="Times New Roman"/>
        </w:rPr>
      </w:pPr>
      <w:r w:rsidRPr="00BF3DC0">
        <w:rPr>
          <w:rFonts w:ascii="Times New Roman" w:hAnsi="Times New Roman"/>
        </w:rPr>
        <w:t>Философия мен педагогиканың өзара байланысының қүрделілігін қалай түсіндіресіз?</w:t>
      </w:r>
    </w:p>
    <w:p w:rsidR="00AB0A6F" w:rsidRPr="00BF3DC0" w:rsidRDefault="00AB0A6F" w:rsidP="00741A54">
      <w:pPr>
        <w:pStyle w:val="a3"/>
        <w:numPr>
          <w:ilvl w:val="0"/>
          <w:numId w:val="1"/>
        </w:numPr>
        <w:spacing w:after="0" w:line="240" w:lineRule="auto"/>
        <w:ind w:left="142" w:right="-142" w:hanging="142"/>
        <w:jc w:val="both"/>
        <w:rPr>
          <w:rFonts w:ascii="Times New Roman" w:hAnsi="Times New Roman"/>
        </w:rPr>
      </w:pPr>
      <w:r w:rsidRPr="00BF3DC0">
        <w:rPr>
          <w:rFonts w:ascii="Times New Roman" w:hAnsi="Times New Roman"/>
        </w:rPr>
        <w:t xml:space="preserve"> Қазақстандық философ Ж.М. Әбділдиннің диалектикалық логика мектебіне сипаатама беріңіз.</w:t>
      </w:r>
    </w:p>
    <w:p w:rsidR="00AB0A6F" w:rsidRPr="00BF3DC0" w:rsidRDefault="00AB0A6F" w:rsidP="00741A54">
      <w:pPr>
        <w:pStyle w:val="a3"/>
        <w:numPr>
          <w:ilvl w:val="0"/>
          <w:numId w:val="1"/>
        </w:numPr>
        <w:spacing w:after="0" w:line="240" w:lineRule="auto"/>
        <w:ind w:left="142" w:right="-142" w:hanging="142"/>
        <w:jc w:val="both"/>
        <w:rPr>
          <w:rFonts w:ascii="Times New Roman" w:hAnsi="Times New Roman"/>
        </w:rPr>
      </w:pPr>
      <w:r w:rsidRPr="00BF3DC0">
        <w:rPr>
          <w:rFonts w:ascii="Times New Roman" w:hAnsi="Times New Roman"/>
        </w:rPr>
        <w:t xml:space="preserve"> «Неге философиялық білімдер педагогикалық зерттеуді әдіснамалық қамтамасыз етудің құрамына кіреді?» деп ойлайсыз? Жауабыңызды негіздеңіз.</w:t>
      </w:r>
    </w:p>
    <w:p w:rsidR="00AB0A6F" w:rsidRPr="00BF3DC0" w:rsidRDefault="00AB0A6F" w:rsidP="00741A54">
      <w:pPr>
        <w:pStyle w:val="a3"/>
        <w:numPr>
          <w:ilvl w:val="0"/>
          <w:numId w:val="1"/>
        </w:numPr>
        <w:spacing w:after="0" w:line="240" w:lineRule="auto"/>
        <w:ind w:left="142" w:right="-142" w:hanging="142"/>
        <w:jc w:val="both"/>
        <w:rPr>
          <w:rFonts w:ascii="Times New Roman" w:hAnsi="Times New Roman"/>
        </w:rPr>
      </w:pPr>
      <w:r w:rsidRPr="00BF3DC0">
        <w:rPr>
          <w:rFonts w:ascii="Times New Roman" w:hAnsi="Times New Roman"/>
        </w:rPr>
        <w:t xml:space="preserve"> Педагогиканың философиялық бағдары болып табылатын герменевтиканың педагогикаға қажеттілігін дәлелдеңіз.</w:t>
      </w:r>
    </w:p>
    <w:p w:rsidR="00AB0A6F" w:rsidRPr="00BF3DC0" w:rsidRDefault="00AB0A6F" w:rsidP="00741A54">
      <w:pPr>
        <w:pStyle w:val="a3"/>
        <w:numPr>
          <w:ilvl w:val="0"/>
          <w:numId w:val="1"/>
        </w:numPr>
        <w:spacing w:after="0" w:line="240" w:lineRule="auto"/>
        <w:ind w:left="142" w:right="-142" w:hanging="142"/>
        <w:jc w:val="both"/>
        <w:rPr>
          <w:rFonts w:ascii="Times New Roman" w:hAnsi="Times New Roman"/>
        </w:rPr>
      </w:pPr>
      <w:r w:rsidRPr="00BF3DC0">
        <w:rPr>
          <w:rFonts w:ascii="Times New Roman" w:hAnsi="Times New Roman"/>
        </w:rPr>
        <w:t xml:space="preserve"> Философия мен педагогиканың арақатынасын түсінудегі бағыттарды сипаттаңыз.</w:t>
      </w:r>
    </w:p>
    <w:p w:rsidR="00AB0A6F" w:rsidRDefault="00AB0A6F" w:rsidP="00741A54">
      <w:pPr>
        <w:pStyle w:val="a3"/>
        <w:numPr>
          <w:ilvl w:val="0"/>
          <w:numId w:val="1"/>
        </w:numPr>
        <w:spacing w:after="0" w:line="240" w:lineRule="auto"/>
        <w:ind w:left="142" w:right="-142" w:hanging="142"/>
        <w:jc w:val="both"/>
        <w:rPr>
          <w:rFonts w:ascii="Times New Roman" w:hAnsi="Times New Roman"/>
          <w:sz w:val="24"/>
          <w:szCs w:val="24"/>
        </w:rPr>
      </w:pPr>
      <w:r w:rsidRPr="00BF3DC0">
        <w:rPr>
          <w:rFonts w:ascii="Times New Roman" w:hAnsi="Times New Roman"/>
        </w:rPr>
        <w:t xml:space="preserve">  Философиялық тұғырларды педагогикалық </w:t>
      </w:r>
      <w:r w:rsidRPr="000B0008">
        <w:rPr>
          <w:rFonts w:ascii="Times New Roman" w:hAnsi="Times New Roman"/>
          <w:sz w:val="24"/>
          <w:szCs w:val="24"/>
        </w:rPr>
        <w:t>болмысты зерттеу пәніне көшірудің қисынын түсіндіріңіз.</w:t>
      </w:r>
    </w:p>
    <w:p w:rsidR="00DF3E59" w:rsidRDefault="00DF3E59" w:rsidP="00DF3E59">
      <w:pPr>
        <w:spacing w:after="0" w:line="240" w:lineRule="auto"/>
        <w:ind w:right="-142"/>
        <w:jc w:val="both"/>
        <w:rPr>
          <w:rFonts w:ascii="Times New Roman" w:hAnsi="Times New Roman"/>
          <w:sz w:val="24"/>
          <w:szCs w:val="24"/>
          <w:lang w:val="kk-KZ"/>
        </w:rPr>
      </w:pPr>
    </w:p>
    <w:p w:rsidR="00DF3E59" w:rsidRPr="00DF3E59" w:rsidRDefault="00DF3E59" w:rsidP="00DF3E59">
      <w:pPr>
        <w:spacing w:after="0" w:line="240" w:lineRule="auto"/>
        <w:ind w:right="-142"/>
        <w:jc w:val="both"/>
        <w:rPr>
          <w:rFonts w:ascii="Times New Roman" w:hAnsi="Times New Roman"/>
          <w:sz w:val="24"/>
          <w:szCs w:val="24"/>
          <w:lang w:val="kk-KZ"/>
        </w:rPr>
      </w:pPr>
    </w:p>
    <w:p w:rsidR="00AB0A6F" w:rsidRPr="000B0008" w:rsidRDefault="00AB0A6F" w:rsidP="00741A54">
      <w:pPr>
        <w:pStyle w:val="a3"/>
        <w:numPr>
          <w:ilvl w:val="1"/>
          <w:numId w:val="6"/>
        </w:numPr>
        <w:ind w:left="142" w:right="-142" w:hanging="142"/>
        <w:jc w:val="center"/>
        <w:rPr>
          <w:rFonts w:ascii="Times New Roman" w:hAnsi="Times New Roman"/>
          <w:b/>
          <w:sz w:val="24"/>
          <w:szCs w:val="24"/>
        </w:rPr>
      </w:pPr>
      <w:r w:rsidRPr="000B0008">
        <w:rPr>
          <w:rFonts w:ascii="Times New Roman" w:hAnsi="Times New Roman"/>
          <w:b/>
          <w:sz w:val="24"/>
          <w:szCs w:val="24"/>
        </w:rPr>
        <w:t xml:space="preserve"> Ғылым философиясы және педагогика</w:t>
      </w:r>
    </w:p>
    <w:p w:rsidR="00AB0A6F" w:rsidRPr="000B0008" w:rsidRDefault="00AB0A6F" w:rsidP="00FF7345">
      <w:pPr>
        <w:spacing w:after="0" w:line="240" w:lineRule="auto"/>
        <w:ind w:left="142" w:right="-142" w:firstLine="566"/>
        <w:jc w:val="both"/>
        <w:rPr>
          <w:rFonts w:ascii="Times New Roman" w:hAnsi="Times New Roman" w:cs="Times New Roman"/>
          <w:sz w:val="24"/>
          <w:szCs w:val="24"/>
          <w:lang w:val="kk-KZ"/>
        </w:rPr>
      </w:pPr>
      <w:r w:rsidRPr="000B0008">
        <w:rPr>
          <w:rFonts w:ascii="Times New Roman" w:hAnsi="Times New Roman" w:cs="Times New Roman"/>
          <w:sz w:val="24"/>
          <w:szCs w:val="24"/>
          <w:lang w:val="kk-KZ"/>
        </w:rPr>
        <w:t xml:space="preserve">Жаңа заманда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рөл атқарды. </w:t>
      </w:r>
      <w:r w:rsidRPr="000B0008">
        <w:rPr>
          <w:rFonts w:ascii="Times New Roman" w:hAnsi="Times New Roman" w:cs="Times New Roman"/>
          <w:b/>
          <w:sz w:val="24"/>
          <w:szCs w:val="24"/>
          <w:lang w:val="kk-KZ"/>
        </w:rPr>
        <w:t>К. Поппер</w:t>
      </w:r>
      <w:r w:rsidRPr="000B0008">
        <w:rPr>
          <w:rFonts w:ascii="Times New Roman" w:hAnsi="Times New Roman" w:cs="Times New Roman"/>
          <w:sz w:val="24"/>
          <w:szCs w:val="24"/>
          <w:lang w:val="kk-KZ"/>
        </w:rPr>
        <w:t xml:space="preserve"> индукция әдісінің ғылымды негіздеуде ішінара ғана қолданылатынын дәлелдеді. К. Поппердің бұл ойлары оны </w:t>
      </w:r>
      <w:r w:rsidRPr="000B0008">
        <w:rPr>
          <w:rFonts w:ascii="Times New Roman" w:hAnsi="Times New Roman" w:cs="Times New Roman"/>
          <w:b/>
          <w:sz w:val="24"/>
          <w:szCs w:val="24"/>
          <w:lang w:val="kk-KZ"/>
        </w:rPr>
        <w:t>фальсификационизм</w:t>
      </w:r>
      <w:r w:rsidRPr="000B0008">
        <w:rPr>
          <w:rFonts w:ascii="Times New Roman" w:hAnsi="Times New Roman" w:cs="Times New Roman"/>
          <w:sz w:val="24"/>
          <w:szCs w:val="24"/>
          <w:lang w:val="kk-KZ"/>
        </w:rPr>
        <w:t xml:space="preserve"> деп аталатын әдіснаманың, кез келген қағиданың ғылымилығын анықтаудың әдіснамасын жасауға әкелді. К. Поппер ойшыл ретінде әлемнің объективті өмір сүруіне сенді. Ол ғалымның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Дегенмен олардың ешқайсысы ашылған жаңалықтар шынайы деп айта алмайды. Поппердің пайымдауынша, ғылыми білімнің ғылымилығы оның теріске шығарыла алуында (фальсифицируемость, яғни теріске шығарыла алушылық). Бір білімнің басқа білім арқылы (әсіресе жоққа шығарылмаған, бірақ жоққа шығарылатын әлеуеті бар) жоққа шығарылу үдерісі ғылымның даму үдерісі деп түсіндіріледі. Поппер фальсификация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К. Поппердің ғылым  философиясына арналған «Ғылыми жаңалықтың логикасы», «Ұсыныстар мен жоққа шығару», «Объективті білім: эволюциялық әдіс» еңбектері педагогика ғылымының логикасын, ғылымның тарихын пайымдауға әсер етті. Педагогика </w:t>
      </w:r>
      <w:r w:rsidRPr="000B0008">
        <w:rPr>
          <w:rFonts w:ascii="Times New Roman" w:hAnsi="Times New Roman" w:cs="Times New Roman"/>
          <w:sz w:val="24"/>
          <w:szCs w:val="24"/>
          <w:lang w:val="kk-KZ"/>
        </w:rPr>
        <w:lastRenderedPageBreak/>
        <w:t>ғылымының тарихилығына тез арада көңіл аударды, фальсификация ұстанымы педагогиканың ұғымдық аппаратынан да орын алды. Сонымен, педагогика К. Поппердің ғылымның математикалық және тұжырымдамалық әдістері туралы қағидаларына сүйене отырып,  өзінің теориялық құрылымдарына, қолданбалы жасалымдарына  тереңірек үңілетін болды [144; 149; 154; 233; 313].</w:t>
      </w:r>
    </w:p>
    <w:p w:rsidR="00AB0A6F" w:rsidRPr="000B0008" w:rsidRDefault="00FF7345" w:rsidP="00AB0A6F">
      <w:pPr>
        <w:spacing w:after="0" w:line="240" w:lineRule="auto"/>
        <w:ind w:left="142" w:right="-142" w:hanging="142"/>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AB0A6F" w:rsidRPr="000B0008">
        <w:rPr>
          <w:rFonts w:ascii="Times New Roman" w:hAnsi="Times New Roman" w:cs="Times New Roman"/>
          <w:sz w:val="24"/>
          <w:szCs w:val="24"/>
          <w:lang w:val="kk-KZ"/>
        </w:rPr>
        <w:tab/>
        <w:t xml:space="preserve">К. Попперден кейін ғылымның өз тарихына терең бойлауға жол ашылды. Ғылым дамуының тарихилығы негізінде көп зерттеушілер назарын аударған тұжырымдаманы </w:t>
      </w:r>
      <w:r w:rsidR="00AB0A6F" w:rsidRPr="000B0008">
        <w:rPr>
          <w:rFonts w:ascii="Times New Roman" w:hAnsi="Times New Roman" w:cs="Times New Roman"/>
          <w:b/>
          <w:sz w:val="24"/>
          <w:szCs w:val="24"/>
          <w:lang w:val="kk-KZ"/>
        </w:rPr>
        <w:t>Томас Кун</w:t>
      </w:r>
      <w:r w:rsidR="00AB0A6F" w:rsidRPr="000B0008">
        <w:rPr>
          <w:rFonts w:ascii="Times New Roman" w:hAnsi="Times New Roman" w:cs="Times New Roman"/>
          <w:sz w:val="24"/>
          <w:szCs w:val="24"/>
          <w:lang w:val="kk-KZ"/>
        </w:rPr>
        <w:t xml:space="preserve"> жасап шығарды. Оның философиялық мұрасы – «Ғылыми революциялардың құрылымы» атты еңбегі. Т. Кун ғылым философиясына ғылыми білімнің өсуін сипаттауда және түсіндіруде негіз болып табылатын «парадигма» ұғымын енгізді. «Парадигма» ұғымын тарихтың нақты бір кезеңінде ғылыми қауымдастық мойындаған ғылыми жетістіктер жиынтығын  түсіндіруге негіз етіп алуды ұсынды.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AB0A6F" w:rsidRPr="000B0008" w:rsidRDefault="00AB0A6F" w:rsidP="00FF7345">
      <w:pPr>
        <w:spacing w:after="0" w:line="240" w:lineRule="auto"/>
        <w:ind w:left="142" w:right="-142" w:firstLine="566"/>
        <w:jc w:val="both"/>
        <w:rPr>
          <w:rFonts w:ascii="Times New Roman" w:hAnsi="Times New Roman" w:cs="Times New Roman"/>
          <w:sz w:val="24"/>
          <w:szCs w:val="24"/>
          <w:lang w:val="kk-KZ"/>
        </w:rPr>
      </w:pPr>
      <w:r w:rsidRPr="000B0008">
        <w:rPr>
          <w:rFonts w:ascii="Times New Roman" w:hAnsi="Times New Roman" w:cs="Times New Roman"/>
          <w:sz w:val="24"/>
          <w:szCs w:val="24"/>
          <w:lang w:val="kk-KZ"/>
        </w:rPr>
        <w:t>Кун үшін парадигма – теория ғана емес, әрі ғылыми әрекет үлгісі. Бұл үлгі өзін пайдалану барысында жан-жағынан жонылып, әрі қырланып жаңарып отырады.  Біртіндеп ол анық бола бастайды да, зерттеу жүргізуде аса қажет құралға айналады. Сонымен бірге парадигма зерттеу алаңын белгілі бір деңгейде тұжырымдай алады, шындық болмысты ғылыми зерделеу аясындағы сұрақтарды топтастырып анықтауға мүмкіндік туғызады. Осылайша,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күшейтеді. Парадигмаларға Т. Кун заңдарды, теорияларды, олардың практикалық қолданысын және қажетті жабдықтарды жатқызды [206; 233].</w:t>
      </w:r>
    </w:p>
    <w:p w:rsidR="00AB0A6F" w:rsidRPr="000B0008" w:rsidRDefault="00AB0A6F" w:rsidP="00FF7345">
      <w:pPr>
        <w:spacing w:after="0" w:line="240" w:lineRule="auto"/>
        <w:ind w:left="142" w:right="-142" w:firstLine="566"/>
        <w:jc w:val="both"/>
        <w:rPr>
          <w:rFonts w:ascii="Times New Roman" w:hAnsi="Times New Roman" w:cs="Times New Roman"/>
          <w:sz w:val="24"/>
          <w:szCs w:val="24"/>
        </w:rPr>
      </w:pPr>
      <w:r w:rsidRPr="000B0008">
        <w:rPr>
          <w:rFonts w:ascii="Times New Roman" w:hAnsi="Times New Roman" w:cs="Times New Roman"/>
          <w:sz w:val="24"/>
          <w:szCs w:val="24"/>
          <w:lang w:val="kk-KZ"/>
        </w:rPr>
        <w:t xml:space="preserve">Қайсыбір парадигманы өз әрекетіне үлгі еткен ғылымды Т. Кун «нормадағы ғылым» деп атады. Нормадағы ғылымдағы  парадигмада белгіленген нақты міндеттерді шешу жолы беріледі. Зерттеу әрекетін парадигма анықтайды. Тек сол  ғылымға ғана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Куннің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нормалық кезеңі аяқталады. Оның орнына ғылыми революция кезеңі келеді. </w:t>
      </w:r>
      <w:r w:rsidRPr="000B0008">
        <w:rPr>
          <w:rFonts w:ascii="Times New Roman" w:hAnsi="Times New Roman" w:cs="Times New Roman"/>
          <w:sz w:val="24"/>
          <w:szCs w:val="24"/>
        </w:rPr>
        <w:t>Осы кезде ғана, дейді Т. Кун, К. 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ғылымының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Куннің пікірінше, ғылыми білім үдерісінің мәселесін шешетін ғылымның циклдік дамуы осылайша жүреді.  «Ғылым тарихы, логика мен гносеологияға қарағанда, күрделі жағдаяттарды шешу жолдарын жақсырақ көрсетеді», - дейді Т. Кун [13; 206].</w:t>
      </w:r>
    </w:p>
    <w:p w:rsidR="00AB0A6F" w:rsidRPr="00AB0A6F" w:rsidRDefault="00AB0A6F" w:rsidP="00FF7345">
      <w:pPr>
        <w:spacing w:after="0" w:line="240" w:lineRule="auto"/>
        <w:ind w:left="142" w:right="-142" w:firstLine="566"/>
        <w:jc w:val="both"/>
        <w:rPr>
          <w:rFonts w:ascii="Times New Roman" w:hAnsi="Times New Roman" w:cs="Times New Roman"/>
          <w:sz w:val="24"/>
          <w:szCs w:val="24"/>
          <w:lang w:val="kk-KZ"/>
        </w:rPr>
      </w:pPr>
      <w:r w:rsidRPr="00BF3DC0">
        <w:rPr>
          <w:rFonts w:ascii="Times New Roman" w:hAnsi="Times New Roman" w:cs="Times New Roman"/>
          <w:sz w:val="24"/>
          <w:szCs w:val="24"/>
          <w:lang w:val="kk-KZ"/>
        </w:rPr>
        <w:t xml:space="preserve">Т. Кун парадигмалық білімдер туралы айтқанда жаратылыстану ғылымдары жетістіктеріне сүйенді. </w:t>
      </w:r>
      <w:r w:rsidRPr="00AB0A6F">
        <w:rPr>
          <w:rFonts w:ascii="Times New Roman" w:hAnsi="Times New Roman" w:cs="Times New Roman"/>
          <w:sz w:val="24"/>
          <w:szCs w:val="24"/>
          <w:lang w:val="kk-KZ"/>
        </w:rPr>
        <w:t xml:space="preserve">Ол бұл ғылымдарды, гуманитарлық ғылымдарға қарағанда, қалыптасқан ғылымдар деп есептеді. Куннің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w:t>
      </w:r>
      <w:r w:rsidRPr="00AB0A6F">
        <w:rPr>
          <w:rFonts w:ascii="Times New Roman" w:hAnsi="Times New Roman" w:cs="Times New Roman"/>
          <w:sz w:val="24"/>
          <w:szCs w:val="24"/>
          <w:lang w:val="kk-KZ"/>
        </w:rPr>
        <w:lastRenderedPageBreak/>
        <w:t>таным үдерісінде Т. 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Т. Куннің үлгісіне аса қызығушылық таныту осы күнге дейін жалғасуда. Демек, К. Поппер мен Т. Куннің ғылымды талдаудың тұжырымдамалық схемалары ғылыми білімнің дамуында түпнұсқалы үлгі болып табылады.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[13; 233].</w:t>
      </w:r>
    </w:p>
    <w:p w:rsidR="00AB0A6F" w:rsidRPr="00AB0A6F" w:rsidRDefault="00AB0A6F" w:rsidP="00FF7345">
      <w:pPr>
        <w:spacing w:after="0" w:line="240" w:lineRule="auto"/>
        <w:ind w:left="142" w:right="-142" w:firstLine="566"/>
        <w:jc w:val="both"/>
        <w:rPr>
          <w:rFonts w:ascii="Times New Roman" w:hAnsi="Times New Roman" w:cs="Times New Roman"/>
          <w:sz w:val="24"/>
          <w:szCs w:val="24"/>
          <w:lang w:val="kk-KZ"/>
        </w:rPr>
      </w:pPr>
      <w:r w:rsidRPr="00BF3DC0">
        <w:rPr>
          <w:rFonts w:ascii="Times New Roman" w:hAnsi="Times New Roman" w:cs="Times New Roman"/>
          <w:sz w:val="24"/>
          <w:szCs w:val="24"/>
          <w:lang w:val="kk-KZ"/>
        </w:rPr>
        <w:t xml:space="preserve">Ғылыми білімнің осындай тарихи шарттылығын ХХ ғасырдың екінші жартысында </w:t>
      </w:r>
      <w:r w:rsidRPr="00BF3DC0">
        <w:rPr>
          <w:rFonts w:ascii="Times New Roman" w:hAnsi="Times New Roman" w:cs="Times New Roman"/>
          <w:b/>
          <w:sz w:val="24"/>
          <w:szCs w:val="24"/>
          <w:lang w:val="kk-KZ"/>
        </w:rPr>
        <w:t xml:space="preserve">П. Фейерабенд </w:t>
      </w:r>
      <w:r w:rsidRPr="00BF3DC0">
        <w:rPr>
          <w:rFonts w:ascii="Times New Roman" w:hAnsi="Times New Roman" w:cs="Times New Roman"/>
          <w:sz w:val="24"/>
          <w:szCs w:val="24"/>
          <w:lang w:val="kk-KZ"/>
        </w:rPr>
        <w:t xml:space="preserve">өз тұжырымдамасын </w:t>
      </w:r>
      <w:r w:rsidRPr="00BF3DC0">
        <w:rPr>
          <w:rFonts w:ascii="Times New Roman" w:hAnsi="Times New Roman" w:cs="Times New Roman"/>
          <w:b/>
          <w:sz w:val="24"/>
          <w:szCs w:val="24"/>
          <w:lang w:val="kk-KZ"/>
        </w:rPr>
        <w:t>«эпистемологиялық анархизм»</w:t>
      </w:r>
      <w:r w:rsidRPr="00BF3DC0">
        <w:rPr>
          <w:rFonts w:ascii="Times New Roman" w:hAnsi="Times New Roman" w:cs="Times New Roman"/>
          <w:sz w:val="24"/>
          <w:szCs w:val="24"/>
          <w:lang w:val="kk-KZ"/>
        </w:rPr>
        <w:t xml:space="preserve"> деп атап, ғылыми және дүниетанымдық плюрализмге тоқталады. </w:t>
      </w:r>
      <w:r w:rsidRPr="00AB0A6F">
        <w:rPr>
          <w:rFonts w:ascii="Times New Roman" w:hAnsi="Times New Roman" w:cs="Times New Roman"/>
          <w:sz w:val="24"/>
          <w:szCs w:val="24"/>
          <w:lang w:val="kk-KZ"/>
        </w:rPr>
        <w:t>Оның пайымдауынша, таным теориясы мен  ғылым философиясындағы өзара анархизм шығармашылық еркіндігін қамтамасыз етеді, яғни әдіснамалық плюрализмді туындатады. Әрбір ғалым өз тұжырымдамасын басқа тұжырымдамалармен салыстырмай жасаса, онда анархизм ғылым үшін «норма» болып табылады.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аңызды тең деп санады.   Фейерабендтің принципі педагогика саласы зерттеушілеріне классикалық ғылымның догматтық идеяларынан бас тартуға көмектесті. ХХ ғасыр – ХХІ ғасыр басында педагогикада постмодерндік көзқарастың таралуына П. Фейерабендтің идеялары себеп болды [385].</w:t>
      </w:r>
    </w:p>
    <w:p w:rsidR="00AB0A6F" w:rsidRPr="00BC1ECB" w:rsidRDefault="00AB0A6F" w:rsidP="00FF7345">
      <w:pPr>
        <w:spacing w:after="0" w:line="240" w:lineRule="auto"/>
        <w:ind w:left="142" w:right="-142" w:firstLine="566"/>
        <w:jc w:val="both"/>
        <w:rPr>
          <w:rFonts w:ascii="Times New Roman" w:hAnsi="Times New Roman" w:cs="Times New Roman"/>
          <w:b/>
          <w:sz w:val="24"/>
          <w:szCs w:val="24"/>
          <w:lang w:val="kk-KZ"/>
        </w:rPr>
      </w:pPr>
      <w:r w:rsidRPr="00AB0A6F">
        <w:rPr>
          <w:rFonts w:ascii="Times New Roman" w:hAnsi="Times New Roman" w:cs="Times New Roman"/>
          <w:sz w:val="24"/>
          <w:szCs w:val="24"/>
          <w:lang w:val="kk-KZ"/>
        </w:rPr>
        <w:t xml:space="preserve">ХХ ғасырдың 60-жылдары </w:t>
      </w:r>
      <w:r w:rsidRPr="00AB0A6F">
        <w:rPr>
          <w:rFonts w:ascii="Times New Roman" w:hAnsi="Times New Roman" w:cs="Times New Roman"/>
          <w:b/>
          <w:sz w:val="24"/>
          <w:szCs w:val="24"/>
          <w:lang w:val="kk-KZ"/>
        </w:rPr>
        <w:t>С. Тулмин</w:t>
      </w:r>
      <w:r w:rsidRPr="00AB0A6F">
        <w:rPr>
          <w:rFonts w:ascii="Times New Roman" w:hAnsi="Times New Roman" w:cs="Times New Roman"/>
          <w:sz w:val="24"/>
          <w:szCs w:val="24"/>
          <w:lang w:val="kk-KZ"/>
        </w:rPr>
        <w:t xml:space="preserve"> ғылымды түсіну эволюциялық сипатта, таным ұғымдары арқылы іске асады деп тұжырымдады. Осы кезде педагогикада да ұғымдық аппаратқа көңіл бөлінді. ХХ ғасырдағы ғылым философиясы педагогиканы өзін өзі рефлексиялауға итермеледі. Басқа ғылымдар саласындағы білімдер педагогикаға лек-легімен ағылып келіп жатты. Сондықтан, ғылыми-педагогикалық білімнің құрылымы мен мазмұны, зерттеу әдістері нәтижелері талқыланды [376; 132]. Сөйтіп, педагогикада жағдай күрделене түсті. Осы тұста ғылымтану педагогиканың пәніне, пәндік алаңына, әдіснамалық және теориялық құралдарына, педагогикалық зерттеу нәтижелеріне байланысты сұрақтарға жауап іздеуге көмектесті </w:t>
      </w:r>
      <w:r w:rsidRPr="00BC1ECB">
        <w:rPr>
          <w:rFonts w:ascii="Times New Roman" w:hAnsi="Times New Roman" w:cs="Times New Roman"/>
          <w:b/>
          <w:sz w:val="24"/>
          <w:szCs w:val="24"/>
          <w:lang w:val="kk-KZ"/>
        </w:rPr>
        <w:t xml:space="preserve">(1-сурет. Ғылымның даму тұжырымдамалары) </w:t>
      </w:r>
      <w:r w:rsidRPr="00BC1ECB">
        <w:rPr>
          <w:rFonts w:ascii="Times New Roman" w:hAnsi="Times New Roman" w:cs="Times New Roman"/>
          <w:sz w:val="24"/>
          <w:szCs w:val="24"/>
          <w:lang w:val="kk-KZ"/>
        </w:rPr>
        <w:t>[13].</w:t>
      </w:r>
    </w:p>
    <w:p w:rsidR="00AB0A6F" w:rsidRPr="00E90895" w:rsidRDefault="00AB0A6F" w:rsidP="00AB0A6F">
      <w:pPr>
        <w:spacing w:after="0" w:line="240" w:lineRule="auto"/>
        <w:ind w:hanging="142"/>
        <w:jc w:val="both"/>
        <w:rPr>
          <w:rFonts w:ascii="Times New Roman" w:hAnsi="Times New Roman" w:cs="Times New Roman"/>
          <w:sz w:val="24"/>
          <w:szCs w:val="24"/>
          <w:lang w:val="kk-KZ"/>
        </w:rPr>
      </w:pPr>
      <w:r w:rsidRPr="00BF3DC0">
        <w:rPr>
          <w:rFonts w:ascii="Times New Roman" w:hAnsi="Times New Roman" w:cs="Times New Roman"/>
          <w:sz w:val="24"/>
          <w:szCs w:val="24"/>
          <w:lang w:val="kk-KZ"/>
        </w:rPr>
        <w:t xml:space="preserve"> </w:t>
      </w:r>
    </w:p>
    <w:p w:rsidR="00FF7345" w:rsidRDefault="00FF7345">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AB0A6F" w:rsidRPr="00AB0A6F"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0" type="#_x0000_t80" style="position:absolute;left:0;text-align:left;margin-left:1in;margin-top:5.8pt;width:298.6pt;height:38pt;z-index:251585024">
            <v:textbox style="mso-next-textbox:#_x0000_s1080">
              <w:txbxContent>
                <w:p w:rsidR="000231CE" w:rsidRPr="00341960" w:rsidRDefault="000231CE" w:rsidP="00AB0A6F">
                  <w:pPr>
                    <w:jc w:val="center"/>
                    <w:rPr>
                      <w:rFonts w:ascii="Times New Roman" w:hAnsi="Times New Roman" w:cs="Times New Roman"/>
                      <w:b/>
                      <w:lang w:val="kk-KZ"/>
                    </w:rPr>
                  </w:pPr>
                  <w:r w:rsidRPr="00341960">
                    <w:rPr>
                      <w:rFonts w:ascii="Times New Roman" w:hAnsi="Times New Roman" w:cs="Times New Roman"/>
                      <w:b/>
                    </w:rPr>
                    <w:t>ҒЫЛЫМ ДАМУЫНЫҢ ТҰЖЫРЫМДАМАЛАРЫ</w:t>
                  </w: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90" type="#_x0000_t32" style="position:absolute;left:0;text-align:left;margin-left:387pt;margin-top:216.5pt;width:.05pt;height:10.1pt;z-index:251595264" o:connectortype="straight"/>
        </w:pict>
      </w:r>
      <w:r>
        <w:rPr>
          <w:rFonts w:ascii="Times New Roman" w:hAnsi="Times New Roman" w:cs="Times New Roman"/>
          <w:sz w:val="24"/>
          <w:szCs w:val="24"/>
        </w:rPr>
        <w:pict>
          <v:shape id="_x0000_s1092" type="#_x0000_t32" style="position:absolute;left:0;text-align:left;margin-left:60pt;margin-top:163pt;width:0;height:9pt;z-index:251597312" o:connectortype="straight"/>
        </w:pict>
      </w:r>
    </w:p>
    <w:p w:rsidR="00AB0A6F" w:rsidRPr="00AB0A6F"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081" style="position:absolute;left:0;text-align:left;margin-left:6.15pt;margin-top:.9pt;width:426.1pt;height:24.7pt;z-index:251586048" arcsize="10923f">
            <v:textbox style="mso-next-textbox:#_x0000_s1081">
              <w:txbxContent>
                <w:p w:rsidR="000231CE" w:rsidRPr="00341960" w:rsidRDefault="000231CE" w:rsidP="00AB0A6F">
                  <w:pPr>
                    <w:jc w:val="center"/>
                    <w:rPr>
                      <w:rFonts w:ascii="Times New Roman" w:hAnsi="Times New Roman" w:cs="Times New Roman"/>
                      <w:b/>
                    </w:rPr>
                  </w:pPr>
                  <w:r w:rsidRPr="00341960">
                    <w:rPr>
                      <w:rFonts w:ascii="Times New Roman" w:hAnsi="Times New Roman" w:cs="Times New Roman"/>
                      <w:b/>
                    </w:rPr>
                    <w:t>ҒЫЛЫМ ДАМУЫНЫҢ МАКРО ТҰЖЫРЫМДАМАЛАРЫ</w:t>
                  </w:r>
                </w:p>
                <w:p w:rsidR="000231CE" w:rsidRPr="00AE387B" w:rsidRDefault="000231CE" w:rsidP="00AB0A6F"/>
              </w:txbxContent>
            </v:textbox>
          </v:roundrect>
        </w:pict>
      </w:r>
    </w:p>
    <w:p w:rsidR="00AB0A6F" w:rsidRPr="00AB0A6F"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rect id="_x0000_s1082" style="position:absolute;left:0;text-align:left;margin-left:-10.2pt;margin-top:7.3pt;width:151.95pt;height:63.55pt;z-index:251587072">
            <v:textbox style="mso-next-textbox:#_x0000_s1082">
              <w:txbxContent>
                <w:p w:rsidR="000231CE" w:rsidRPr="00341960" w:rsidRDefault="000231CE" w:rsidP="00AB0A6F">
                  <w:pPr>
                    <w:jc w:val="center"/>
                    <w:rPr>
                      <w:rFonts w:ascii="Times New Roman" w:hAnsi="Times New Roman" w:cs="Times New Roman"/>
                      <w:b/>
                      <w:lang w:val="kk-KZ"/>
                    </w:rPr>
                  </w:pPr>
                  <w:r w:rsidRPr="00341960">
                    <w:rPr>
                      <w:rFonts w:ascii="Times New Roman" w:hAnsi="Times New Roman" w:cs="Times New Roman"/>
                      <w:b/>
                    </w:rPr>
                    <w:t>Ғылымның кумулятивтік-эволюциялық- интерналистік тұжырымдамасы</w:t>
                  </w:r>
                </w:p>
              </w:txbxContent>
            </v:textbox>
          </v:rect>
        </w:pict>
      </w:r>
      <w:r>
        <w:rPr>
          <w:rFonts w:ascii="Times New Roman" w:hAnsi="Times New Roman" w:cs="Times New Roman"/>
          <w:sz w:val="24"/>
          <w:szCs w:val="24"/>
        </w:rPr>
        <w:pict>
          <v:rect id="_x0000_s1084" style="position:absolute;left:0;text-align:left;margin-left:316pt;margin-top:7.3pt;width:137.9pt;height:59.1pt;z-index:251589120">
            <v:textbox style="mso-next-textbox:#_x0000_s1084">
              <w:txbxContent>
                <w:p w:rsidR="000231CE" w:rsidRPr="00341960" w:rsidRDefault="000231CE" w:rsidP="00AB0A6F">
                  <w:pPr>
                    <w:jc w:val="center"/>
                    <w:rPr>
                      <w:rFonts w:ascii="Times New Roman" w:hAnsi="Times New Roman" w:cs="Times New Roman"/>
                      <w:b/>
                    </w:rPr>
                  </w:pPr>
                  <w:r w:rsidRPr="00341960">
                    <w:rPr>
                      <w:rFonts w:ascii="Times New Roman" w:hAnsi="Times New Roman" w:cs="Times New Roman"/>
                      <w:b/>
                    </w:rPr>
                    <w:t>Ғылым дамуының диалектикалық тұжырымдамасы</w:t>
                  </w:r>
                </w:p>
              </w:txbxContent>
            </v:textbox>
          </v:rect>
        </w:pict>
      </w:r>
      <w:r>
        <w:rPr>
          <w:rFonts w:ascii="Times New Roman" w:hAnsi="Times New Roman" w:cs="Times New Roman"/>
          <w:sz w:val="24"/>
          <w:szCs w:val="24"/>
        </w:rPr>
        <w:pict>
          <v:rect id="_x0000_s1083" style="position:absolute;left:0;text-align:left;margin-left:146.75pt;margin-top:7.3pt;width:158pt;height:63.55pt;z-index:251588096">
            <v:textbox style="mso-next-textbox:#_x0000_s1083">
              <w:txbxContent>
                <w:p w:rsidR="000231CE" w:rsidRPr="00341960" w:rsidRDefault="000231CE" w:rsidP="00AB0A6F">
                  <w:pPr>
                    <w:jc w:val="center"/>
                    <w:rPr>
                      <w:rFonts w:ascii="Times New Roman" w:hAnsi="Times New Roman" w:cs="Times New Roman"/>
                      <w:b/>
                    </w:rPr>
                  </w:pPr>
                  <w:r w:rsidRPr="00341960">
                    <w:rPr>
                      <w:rFonts w:ascii="Times New Roman" w:hAnsi="Times New Roman" w:cs="Times New Roman"/>
                      <w:b/>
                    </w:rPr>
                    <w:t>Ғылымның кумулятивке қарсы революциялық-экстерналистік тұжырымдамасы</w:t>
                  </w:r>
                </w:p>
              </w:txbxContent>
            </v:textbox>
          </v:rect>
        </w:pict>
      </w:r>
    </w:p>
    <w:p w:rsidR="00AB0A6F" w:rsidRPr="00AB0A6F"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086" type="#_x0000_t32" style="position:absolute;left:0;text-align:left;margin-left:141.75pt;margin-top:12.75pt;width:5pt;height:.05pt;z-index:251591168" o:connectortype="straight"/>
        </w:pict>
      </w:r>
      <w:r>
        <w:rPr>
          <w:rFonts w:ascii="Times New Roman" w:hAnsi="Times New Roman" w:cs="Times New Roman"/>
          <w:sz w:val="24"/>
          <w:szCs w:val="24"/>
        </w:rPr>
        <w:pict>
          <v:shape id="_x0000_s1087" type="#_x0000_t32" style="position:absolute;left:0;text-align:left;margin-left:304.75pt;margin-top:12.75pt;width:11.25pt;height:0;z-index:251592192" o:connectortype="straight"/>
        </w:pict>
      </w:r>
    </w:p>
    <w:p w:rsidR="00AB0A6F" w:rsidRPr="00AB0A6F"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088" type="#_x0000_t32" style="position:absolute;left:0;text-align:left;margin-left:383.7pt;margin-top:14.7pt;width:0;height:23.1pt;z-index:251593216" o:connectortype="straight"/>
        </w:pict>
      </w:r>
      <w:r>
        <w:rPr>
          <w:rFonts w:ascii="Times New Roman" w:hAnsi="Times New Roman" w:cs="Times New Roman"/>
          <w:sz w:val="24"/>
          <w:szCs w:val="24"/>
        </w:rPr>
        <w:pict>
          <v:shape id="_x0000_s1089" type="#_x0000_t32" style="position:absolute;left:0;text-align:left;margin-left:226.25pt;margin-top:19.15pt;width:.05pt;height:18.65pt;flip:y;z-index:251594240" o:connectortype="straight"/>
        </w:pict>
      </w:r>
      <w:r>
        <w:rPr>
          <w:rFonts w:ascii="Times New Roman" w:hAnsi="Times New Roman" w:cs="Times New Roman"/>
          <w:sz w:val="24"/>
          <w:szCs w:val="24"/>
        </w:rPr>
        <w:pict>
          <v:rect id="_x0000_s1093" style="position:absolute;left:0;text-align:left;margin-left:-10.2pt;margin-top:25.2pt;width:142.65pt;height:63pt;z-index:251598336">
            <v:textbox style="mso-next-textbox:#_x0000_s1093">
              <w:txbxContent>
                <w:p w:rsidR="000231CE" w:rsidRPr="00341960" w:rsidRDefault="000231CE" w:rsidP="00AB0A6F">
                  <w:pPr>
                    <w:jc w:val="both"/>
                    <w:rPr>
                      <w:rFonts w:ascii="Times New Roman" w:hAnsi="Times New Roman" w:cs="Times New Roman"/>
                      <w:b/>
                    </w:rPr>
                  </w:pPr>
                  <w:r w:rsidRPr="00AE387B">
                    <w:t>(</w:t>
                  </w:r>
                  <w:r w:rsidRPr="00341960">
                    <w:rPr>
                      <w:rFonts w:ascii="Times New Roman" w:hAnsi="Times New Roman" w:cs="Times New Roman"/>
                      <w:b/>
                    </w:rPr>
                    <w:t>Р. Метрон, К. Менхейм, Дж. Сартон, Р. Татон, Р. Хан</w:t>
                  </w:r>
                  <w:r>
                    <w:rPr>
                      <w:rFonts w:ascii="Times New Roman" w:hAnsi="Times New Roman" w:cs="Times New Roman"/>
                      <w:b/>
                    </w:rPr>
                    <w:t>, Дж. Рэнделл-кіші</w:t>
                  </w:r>
                  <w:r w:rsidRPr="00341960">
                    <w:rPr>
                      <w:rFonts w:ascii="Times New Roman" w:hAnsi="Times New Roman" w:cs="Times New Roman"/>
                      <w:b/>
                    </w:rPr>
                    <w:t>)</w:t>
                  </w:r>
                </w:p>
              </w:txbxContent>
            </v:textbox>
          </v:rect>
        </w:pict>
      </w:r>
    </w:p>
    <w:p w:rsidR="00AB0A6F" w:rsidRPr="00AB0A6F"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085" style="position:absolute;left:0;text-align:left;margin-left:141.75pt;margin-top:11.9pt;width:304.15pt;height:37.4pt;z-index:251590144" arcsize="10923f">
            <v:textbox style="mso-next-textbox:#_x0000_s1085">
              <w:txbxContent>
                <w:p w:rsidR="000231CE" w:rsidRPr="00341960" w:rsidRDefault="000231CE" w:rsidP="00AB0A6F">
                  <w:pPr>
                    <w:jc w:val="center"/>
                    <w:rPr>
                      <w:rFonts w:ascii="Times New Roman" w:hAnsi="Times New Roman" w:cs="Times New Roman"/>
                      <w:b/>
                      <w:lang w:val="kk-KZ"/>
                    </w:rPr>
                  </w:pPr>
                  <w:r w:rsidRPr="00341960">
                    <w:rPr>
                      <w:rFonts w:ascii="Times New Roman" w:hAnsi="Times New Roman" w:cs="Times New Roman"/>
                      <w:b/>
                    </w:rPr>
                    <w:t>ҒЫЛЫМ ДАМУЫНЫҢ МИКРО ТҰЖЫРЫМДАМАЛАРЫ</w:t>
                  </w:r>
                </w:p>
                <w:p w:rsidR="000231CE" w:rsidRPr="00AE387B" w:rsidRDefault="000231CE" w:rsidP="00AB0A6F"/>
              </w:txbxContent>
            </v:textbox>
          </v:roundrect>
        </w:pict>
      </w:r>
    </w:p>
    <w:p w:rsidR="00AB0A6F" w:rsidRPr="00E90895" w:rsidRDefault="00AB0A6F" w:rsidP="00AB0A6F">
      <w:pPr>
        <w:ind w:left="142" w:right="-142" w:hanging="142"/>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позитивизм</w:t>
      </w:r>
    </w:p>
    <w:p w:rsidR="00AB0A6F" w:rsidRPr="00E90895"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095" type="#_x0000_t32" style="position:absolute;left:0;text-align:left;margin-left:42.1pt;margin-top:10.55pt;width:0;height:19.3pt;z-index:251600384" o:connectortype="straight"/>
        </w:pict>
      </w:r>
      <w:r>
        <w:rPr>
          <w:rFonts w:ascii="Times New Roman" w:hAnsi="Times New Roman" w:cs="Times New Roman"/>
          <w:sz w:val="24"/>
          <w:szCs w:val="24"/>
        </w:rPr>
        <w:pict>
          <v:rect id="_x0000_s1094" style="position:absolute;left:0;text-align:left;margin-left:83.25pt;margin-top:13.1pt;width:190.1pt;height:37.45pt;flip:y;z-index:251599360">
            <v:textbox style="mso-next-textbox:#_x0000_s1094">
              <w:txbxContent>
                <w:p w:rsidR="000231CE" w:rsidRPr="00341960" w:rsidRDefault="000231CE" w:rsidP="00AB0A6F">
                  <w:pPr>
                    <w:jc w:val="center"/>
                    <w:rPr>
                      <w:rFonts w:ascii="Times New Roman" w:hAnsi="Times New Roman" w:cs="Times New Roman"/>
                      <w:b/>
                    </w:rPr>
                  </w:pPr>
                  <w:r w:rsidRPr="00341960">
                    <w:rPr>
                      <w:rFonts w:ascii="Times New Roman" w:hAnsi="Times New Roman" w:cs="Times New Roman"/>
                      <w:b/>
                    </w:rPr>
                    <w:t>Сыни рационализм тұжырымдамасы (К. Поппер)</w:t>
                  </w:r>
                </w:p>
              </w:txbxContent>
            </v:textbox>
          </v:rect>
        </w:pict>
      </w:r>
      <w:r>
        <w:rPr>
          <w:rFonts w:ascii="Times New Roman" w:hAnsi="Times New Roman" w:cs="Times New Roman"/>
          <w:sz w:val="24"/>
          <w:szCs w:val="24"/>
        </w:rPr>
        <w:pict>
          <v:rect id="_x0000_s1097" style="position:absolute;left:0;text-align:left;margin-left:316pt;margin-top:6.65pt;width:178.8pt;height:78pt;z-index:251602432">
            <v:textbox style="mso-next-textbox:#_x0000_s1097">
              <w:txbxContent>
                <w:p w:rsidR="000231CE" w:rsidRPr="00341960" w:rsidRDefault="000231CE" w:rsidP="00AB0A6F">
                  <w:pPr>
                    <w:spacing w:after="0" w:line="240" w:lineRule="auto"/>
                    <w:jc w:val="center"/>
                    <w:rPr>
                      <w:rFonts w:ascii="Times New Roman" w:hAnsi="Times New Roman" w:cs="Times New Roman"/>
                      <w:b/>
                      <w:sz w:val="20"/>
                      <w:szCs w:val="20"/>
                      <w:lang w:val="kk-KZ"/>
                    </w:rPr>
                  </w:pPr>
                  <w:r w:rsidRPr="00341960">
                    <w:rPr>
                      <w:rFonts w:ascii="Times New Roman" w:hAnsi="Times New Roman" w:cs="Times New Roman"/>
                      <w:b/>
                      <w:sz w:val="20"/>
                      <w:szCs w:val="20"/>
                    </w:rPr>
                    <w:t>Ғылымдарды жіктеу тұжырымдамасы мен олардағы гуманитарлық білімнің орны</w:t>
                  </w:r>
                </w:p>
                <w:p w:rsidR="000231CE" w:rsidRPr="00341960" w:rsidRDefault="000231CE" w:rsidP="00AB0A6F">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В.С. Казаковцев,</w:t>
                  </w:r>
                </w:p>
                <w:p w:rsidR="000231CE" w:rsidRPr="00341960" w:rsidRDefault="000231CE" w:rsidP="00AB0A6F">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Б.М. Кедров,</w:t>
                  </w:r>
                </w:p>
                <w:p w:rsidR="000231CE" w:rsidRPr="00341960" w:rsidRDefault="000231CE" w:rsidP="00AB0A6F">
                  <w:pPr>
                    <w:jc w:val="center"/>
                    <w:rPr>
                      <w:rFonts w:ascii="Times New Roman" w:hAnsi="Times New Roman" w:cs="Times New Roman"/>
                      <w:b/>
                    </w:rPr>
                  </w:pPr>
                  <w:r w:rsidRPr="00341960">
                    <w:rPr>
                      <w:rFonts w:ascii="Times New Roman" w:hAnsi="Times New Roman" w:cs="Times New Roman"/>
                      <w:b/>
                    </w:rPr>
                    <w:t>В.С. Леднев</w:t>
                  </w:r>
                </w:p>
              </w:txbxContent>
            </v:textbox>
          </v:rect>
        </w:pict>
      </w:r>
      <w:r>
        <w:rPr>
          <w:rFonts w:ascii="Times New Roman" w:hAnsi="Times New Roman" w:cs="Times New Roman"/>
          <w:noProof/>
          <w:sz w:val="24"/>
          <w:szCs w:val="24"/>
        </w:rPr>
        <w:pict>
          <v:shape id="_x0000_s1212" type="#_x0000_t32" style="position:absolute;left:0;text-align:left;margin-left:-10.2pt;margin-top:6.65pt;width:0;height:56.9pt;z-index:251636224" o:connectortype="straight"/>
        </w:pict>
      </w:r>
    </w:p>
    <w:p w:rsidR="00AB0A6F" w:rsidRPr="0028473D"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091" type="#_x0000_t32" style="position:absolute;left:0;text-align:left;margin-left:178.4pt;margin-top:24.7pt;width:0;height:13pt;z-index:251596288" o:connectortype="straight"/>
        </w:pict>
      </w:r>
      <w:r>
        <w:rPr>
          <w:rFonts w:ascii="Times New Roman" w:hAnsi="Times New Roman" w:cs="Times New Roman"/>
          <w:sz w:val="24"/>
          <w:szCs w:val="24"/>
        </w:rPr>
        <w:pict>
          <v:shape id="_x0000_s1096" type="#_x0000_t32" style="position:absolute;left:0;text-align:left;margin-left:42.1pt;margin-top:4pt;width:41.9pt;height:0;z-index:251601408" o:connectortype="straight"/>
        </w:pict>
      </w:r>
    </w:p>
    <w:p w:rsidR="00AB0A6F" w:rsidRPr="00E90895"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098" type="#_x0000_t32" style="position:absolute;margin-left:-10.2pt;margin-top:11.85pt;width:0;height:367.4pt;z-index:251603456;mso-position-horizontal-relative:char;mso-position-vertical-relative:line" o:connectortype="straight"/>
        </w:pict>
      </w:r>
      <w:r>
        <w:rPr>
          <w:rFonts w:ascii="Times New Roman" w:hAnsi="Times New Roman" w:cs="Times New Roman"/>
          <w:sz w:val="24"/>
          <w:szCs w:val="24"/>
        </w:rPr>
        <w:pict>
          <v:shape id="_x0000_s1105" type="#_x0000_t32" style="position:absolute;left:0;text-align:left;margin-left:102.65pt;margin-top:20.6pt;width:.7pt;height:60.05pt;z-index:251610624" o:connectortype="straight"/>
        </w:pict>
      </w:r>
      <w:r>
        <w:rPr>
          <w:rFonts w:ascii="Times New Roman" w:hAnsi="Times New Roman" w:cs="Times New Roman"/>
          <w:sz w:val="24"/>
          <w:szCs w:val="24"/>
        </w:rPr>
        <w:pict>
          <v:shape id="_x0000_s1104" type="#_x0000_t32" style="position:absolute;left:0;text-align:left;margin-left:107.5pt;margin-top:20.6pt;width:4.5pt;height:0;z-index:251609600" o:connectortype="straight"/>
        </w:pict>
      </w:r>
      <w:r>
        <w:rPr>
          <w:rFonts w:ascii="Times New Roman" w:hAnsi="Times New Roman" w:cs="Times New Roman"/>
          <w:sz w:val="24"/>
          <w:szCs w:val="24"/>
        </w:rPr>
        <w:pict>
          <v:rect id="_x0000_s1102" style="position:absolute;left:0;text-align:left;margin-left:112pt;margin-top:12.65pt;width:181.1pt;height:33.25pt;z-index:251607552">
            <v:textbox style="mso-next-textbox:#_x0000_s1102">
              <w:txbxContent>
                <w:p w:rsidR="000231CE" w:rsidRPr="00341960" w:rsidRDefault="000231CE" w:rsidP="00AB0A6F">
                  <w:pPr>
                    <w:jc w:val="center"/>
                    <w:rPr>
                      <w:rFonts w:ascii="Times New Roman" w:hAnsi="Times New Roman" w:cs="Times New Roman"/>
                      <w:b/>
                    </w:rPr>
                  </w:pPr>
                  <w:r w:rsidRPr="00341960">
                    <w:rPr>
                      <w:rFonts w:ascii="Times New Roman" w:hAnsi="Times New Roman" w:cs="Times New Roman"/>
                      <w:b/>
                    </w:rPr>
                    <w:t>Ғылымның парадигмалық тұжырымдамасы (Т. Кун)</w:t>
                  </w:r>
                </w:p>
                <w:p w:rsidR="000231CE" w:rsidRPr="00AE387B" w:rsidRDefault="000231CE" w:rsidP="00AB0A6F"/>
              </w:txbxContent>
            </v:textbox>
          </v:rect>
        </w:pict>
      </w:r>
    </w:p>
    <w:p w:rsidR="00AB0A6F" w:rsidRPr="00E90895" w:rsidRDefault="009C76BA" w:rsidP="00AB0A6F">
      <w:pPr>
        <w:ind w:left="142" w:right="-142"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101" type="#_x0000_t32" style="position:absolute;left:0;text-align:left;margin-left:177.7pt;margin-top:20pt;width:.65pt;height:13.1pt;z-index:251606528" o:connectortype="straight"/>
        </w:pict>
      </w:r>
      <w:r>
        <w:rPr>
          <w:rFonts w:ascii="Times New Roman" w:hAnsi="Times New Roman" w:cs="Times New Roman"/>
          <w:sz w:val="24"/>
          <w:szCs w:val="24"/>
        </w:rPr>
        <w:pict>
          <v:shape id="_x0000_s1100" type="#_x0000_t32" style="position:absolute;left:0;text-align:left;margin-left:407.45pt;margin-top:5.7pt;width:.05pt;height:9pt;flip:y;z-index:251605504" o:connectortype="straight"/>
        </w:pict>
      </w:r>
      <w:r>
        <w:rPr>
          <w:rFonts w:ascii="Times New Roman" w:hAnsi="Times New Roman" w:cs="Times New Roman"/>
          <w:sz w:val="24"/>
          <w:szCs w:val="24"/>
        </w:rPr>
        <w:pict>
          <v:rect id="_x0000_s1099" style="position:absolute;left:0;text-align:left;margin-left:316pt;margin-top:14.7pt;width:178.8pt;height:134.85pt;z-index:251604480">
            <v:textbox style="mso-next-textbox:#_x0000_s1099">
              <w:txbxContent>
                <w:p w:rsidR="000231CE" w:rsidRPr="00341960" w:rsidRDefault="000231CE" w:rsidP="00AB0A6F">
                  <w:pPr>
                    <w:spacing w:after="0" w:line="240" w:lineRule="auto"/>
                    <w:jc w:val="center"/>
                    <w:rPr>
                      <w:rFonts w:ascii="Times New Roman" w:hAnsi="Times New Roman" w:cs="Times New Roman"/>
                      <w:b/>
                    </w:rPr>
                  </w:pPr>
                  <w:r w:rsidRPr="00341960">
                    <w:rPr>
                      <w:rFonts w:ascii="Times New Roman" w:hAnsi="Times New Roman" w:cs="Times New Roman"/>
                      <w:b/>
                    </w:rPr>
                    <w:t>Ғылым философиясы саласындағы Ресей ғалымдарының ғылыми білімді дамыту тұжырымдамасы</w:t>
                  </w:r>
                </w:p>
                <w:p w:rsidR="000231CE" w:rsidRPr="00341960" w:rsidRDefault="000231CE" w:rsidP="00AB0A6F">
                  <w:pPr>
                    <w:spacing w:after="0" w:line="240" w:lineRule="auto"/>
                    <w:jc w:val="center"/>
                    <w:rPr>
                      <w:rFonts w:ascii="Times New Roman" w:hAnsi="Times New Roman" w:cs="Times New Roman"/>
                      <w:b/>
                    </w:rPr>
                  </w:pPr>
                  <w:r w:rsidRPr="00341960">
                    <w:rPr>
                      <w:rFonts w:ascii="Times New Roman" w:hAnsi="Times New Roman" w:cs="Times New Roman"/>
                      <w:b/>
                    </w:rPr>
                    <w:t>Г.М. Добров,</w:t>
                  </w:r>
                </w:p>
                <w:p w:rsidR="000231CE" w:rsidRPr="00341960" w:rsidRDefault="000231CE" w:rsidP="00AB0A6F">
                  <w:pPr>
                    <w:spacing w:after="0" w:line="240" w:lineRule="auto"/>
                    <w:jc w:val="center"/>
                    <w:rPr>
                      <w:rFonts w:ascii="Times New Roman" w:hAnsi="Times New Roman" w:cs="Times New Roman"/>
                      <w:b/>
                    </w:rPr>
                  </w:pPr>
                  <w:r w:rsidRPr="00341960">
                    <w:rPr>
                      <w:rFonts w:ascii="Times New Roman" w:hAnsi="Times New Roman" w:cs="Times New Roman"/>
                      <w:b/>
                    </w:rPr>
                    <w:t>В.В. Ильин,</w:t>
                  </w:r>
                </w:p>
                <w:p w:rsidR="000231CE" w:rsidRPr="00341960" w:rsidRDefault="000231CE" w:rsidP="00AB0A6F">
                  <w:pPr>
                    <w:spacing w:after="0" w:line="240" w:lineRule="auto"/>
                    <w:jc w:val="center"/>
                    <w:rPr>
                      <w:rFonts w:ascii="Times New Roman" w:hAnsi="Times New Roman" w:cs="Times New Roman"/>
                      <w:b/>
                    </w:rPr>
                  </w:pPr>
                  <w:r w:rsidRPr="00341960">
                    <w:rPr>
                      <w:rFonts w:ascii="Times New Roman" w:hAnsi="Times New Roman" w:cs="Times New Roman"/>
                      <w:b/>
                    </w:rPr>
                    <w:t>Э.Г. Мирской,</w:t>
                  </w:r>
                </w:p>
                <w:p w:rsidR="000231CE" w:rsidRPr="00341960" w:rsidRDefault="000231CE" w:rsidP="00AB0A6F">
                  <w:pPr>
                    <w:spacing w:after="0" w:line="240" w:lineRule="auto"/>
                    <w:jc w:val="center"/>
                    <w:rPr>
                      <w:rFonts w:ascii="Times New Roman" w:hAnsi="Times New Roman" w:cs="Times New Roman"/>
                      <w:b/>
                    </w:rPr>
                  </w:pPr>
                  <w:r w:rsidRPr="00341960">
                    <w:rPr>
                      <w:rFonts w:ascii="Times New Roman" w:hAnsi="Times New Roman" w:cs="Times New Roman"/>
                      <w:b/>
                    </w:rPr>
                    <w:t>А.П. Огурцов,</w:t>
                  </w:r>
                </w:p>
                <w:p w:rsidR="000231CE" w:rsidRPr="00341960" w:rsidRDefault="000231CE" w:rsidP="00AB0A6F">
                  <w:pPr>
                    <w:spacing w:after="0" w:line="240" w:lineRule="auto"/>
                    <w:jc w:val="center"/>
                    <w:rPr>
                      <w:rFonts w:ascii="Times New Roman" w:hAnsi="Times New Roman" w:cs="Times New Roman"/>
                      <w:b/>
                    </w:rPr>
                  </w:pPr>
                  <w:r w:rsidRPr="00341960">
                    <w:rPr>
                      <w:rFonts w:ascii="Times New Roman" w:hAnsi="Times New Roman" w:cs="Times New Roman"/>
                      <w:b/>
                    </w:rPr>
                    <w:t>В.С. Степин,</w:t>
                  </w:r>
                </w:p>
                <w:p w:rsidR="000231CE" w:rsidRPr="00341960" w:rsidRDefault="000231CE" w:rsidP="00AB0A6F">
                  <w:pPr>
                    <w:jc w:val="center"/>
                    <w:rPr>
                      <w:rFonts w:ascii="Times New Roman" w:hAnsi="Times New Roman" w:cs="Times New Roman"/>
                      <w:b/>
                      <w:lang w:val="kk-KZ"/>
                    </w:rPr>
                  </w:pPr>
                  <w:r w:rsidRPr="00341960">
                    <w:rPr>
                      <w:rFonts w:ascii="Times New Roman" w:hAnsi="Times New Roman" w:cs="Times New Roman"/>
                      <w:b/>
                    </w:rPr>
                    <w:t>Б.Г. Юдин</w:t>
                  </w:r>
                </w:p>
              </w:txbxContent>
            </v:textbox>
          </v:rect>
        </w:pict>
      </w:r>
      <w:r w:rsidR="00AB0A6F" w:rsidRPr="00E90895">
        <w:rPr>
          <w:rFonts w:ascii="Times New Roman" w:hAnsi="Times New Roman" w:cs="Times New Roman"/>
          <w:b/>
          <w:sz w:val="24"/>
          <w:szCs w:val="24"/>
          <w:lang w:val="kk-KZ"/>
        </w:rPr>
        <w:t>позитивизм</w:t>
      </w:r>
    </w:p>
    <w:p w:rsidR="00AB0A6F" w:rsidRPr="003D120C" w:rsidRDefault="009C76BA" w:rsidP="003D120C">
      <w:pPr>
        <w:ind w:right="-142"/>
        <w:jc w:val="both"/>
        <w:rPr>
          <w:rFonts w:ascii="Times New Roman" w:hAnsi="Times New Roman" w:cs="Times New Roman"/>
          <w:sz w:val="24"/>
          <w:szCs w:val="24"/>
          <w:lang w:val="kk-KZ"/>
        </w:rPr>
      </w:pPr>
      <w:r w:rsidRPr="009C76BA">
        <w:rPr>
          <w:rFonts w:ascii="Times New Roman" w:hAnsi="Times New Roman" w:cs="Times New Roman"/>
          <w:b/>
          <w:sz w:val="24"/>
          <w:szCs w:val="24"/>
        </w:rPr>
        <w:pict>
          <v:rect id="_x0000_s1106" style="position:absolute;left:0;text-align:left;margin-left:112pt;margin-top:7.25pt;width:181.1pt;height:33.7pt;z-index:251611648">
            <v:textbox style="mso-next-textbox:#_x0000_s1106">
              <w:txbxContent>
                <w:p w:rsidR="000231CE" w:rsidRPr="005870CE" w:rsidRDefault="000231CE" w:rsidP="00AB0A6F">
                  <w:pPr>
                    <w:jc w:val="center"/>
                    <w:rPr>
                      <w:rFonts w:ascii="Times New Roman" w:hAnsi="Times New Roman" w:cs="Times New Roman"/>
                      <w:b/>
                    </w:rPr>
                  </w:pPr>
                  <w:r w:rsidRPr="005870CE">
                    <w:rPr>
                      <w:rFonts w:ascii="Times New Roman" w:hAnsi="Times New Roman" w:cs="Times New Roman"/>
                      <w:b/>
                    </w:rPr>
                    <w:t>Зерттеу бағдарламасының тұжырымдамасы (И. Лакатос)</w:t>
                  </w:r>
                </w:p>
                <w:p w:rsidR="000231CE" w:rsidRPr="00AE387B" w:rsidRDefault="000231CE" w:rsidP="00AB0A6F"/>
              </w:txbxContent>
            </v:textbox>
          </v:rect>
        </w:pict>
      </w:r>
      <w:r w:rsidR="00AB0A6F" w:rsidRPr="00E90895">
        <w:rPr>
          <w:rFonts w:ascii="Times New Roman" w:hAnsi="Times New Roman" w:cs="Times New Roman"/>
          <w:b/>
          <w:sz w:val="24"/>
          <w:szCs w:val="24"/>
          <w:lang w:val="kk-KZ"/>
        </w:rPr>
        <w:t>постпозитивизм</w: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noProof/>
          <w:sz w:val="24"/>
          <w:szCs w:val="24"/>
        </w:rPr>
        <w:pict>
          <v:shape id="_x0000_s1617" type="#_x0000_t32" style="position:absolute;left:0;text-align:left;margin-left:180.9pt;margin-top:12.95pt;width:0;height:9pt;z-index:251865600" o:connectortype="straight"/>
        </w:pict>
      </w:r>
      <w:r w:rsidRPr="009C76BA">
        <w:rPr>
          <w:rFonts w:ascii="Times New Roman" w:hAnsi="Times New Roman" w:cs="Times New Roman"/>
          <w:b/>
          <w:sz w:val="24"/>
          <w:szCs w:val="24"/>
        </w:rPr>
        <w:pict>
          <v:rect id="_x0000_s1108" style="position:absolute;left:0;text-align:left;margin-left:73.05pt;margin-top:21.95pt;width:221.1pt;height:36pt;z-index:251613696">
            <v:textbox style="mso-next-textbox:#_x0000_s1108">
              <w:txbxContent>
                <w:p w:rsidR="000231CE" w:rsidRPr="005870CE" w:rsidRDefault="000231CE" w:rsidP="00AB0A6F">
                  <w:pPr>
                    <w:jc w:val="center"/>
                    <w:rPr>
                      <w:rFonts w:ascii="Times New Roman" w:hAnsi="Times New Roman" w:cs="Times New Roman"/>
                      <w:b/>
                    </w:rPr>
                  </w:pPr>
                  <w:r w:rsidRPr="005870CE">
                    <w:rPr>
                      <w:rFonts w:ascii="Times New Roman" w:hAnsi="Times New Roman" w:cs="Times New Roman"/>
                      <w:b/>
                    </w:rPr>
                    <w:t>Ғылыми білімді әлеуметтік құрастыру тұжырымдамасы (М. Маклей)</w:t>
                  </w:r>
                </w:p>
                <w:p w:rsidR="000231CE" w:rsidRPr="00AE387B" w:rsidRDefault="000231CE" w:rsidP="00AB0A6F"/>
              </w:txbxContent>
            </v:textbox>
          </v:rect>
        </w:pict>
      </w:r>
      <w:r w:rsidRPr="009C76BA">
        <w:rPr>
          <w:rFonts w:ascii="Times New Roman" w:hAnsi="Times New Roman" w:cs="Times New Roman"/>
          <w:b/>
          <w:sz w:val="24"/>
          <w:szCs w:val="24"/>
        </w:rPr>
        <w:pict>
          <v:shape id="_x0000_s1107" type="#_x0000_t32" style="position:absolute;left:0;text-align:left;margin-left:102.65pt;margin-top:2.5pt;width:4.85pt;height:0;z-index:251612672" o:connectortype="straight"/>
        </w:pict>
      </w:r>
      <w:r w:rsidRPr="009C76BA">
        <w:rPr>
          <w:rFonts w:ascii="Times New Roman" w:hAnsi="Times New Roman" w:cs="Times New Roman"/>
          <w:b/>
          <w:sz w:val="24"/>
          <w:szCs w:val="24"/>
        </w:rPr>
        <w:pict>
          <v:shape id="_x0000_s1116" type="#_x0000_t32" style="position:absolute;left:0;text-align:left;margin-left:179.4pt;margin-top:12.95pt;width:0;height:0;z-index:251621888" o:connectortype="straight"/>
        </w:pict>
      </w:r>
    </w:p>
    <w:p w:rsidR="00AB0A6F" w:rsidRPr="00E90895" w:rsidRDefault="00AB0A6F" w:rsidP="00AB0A6F">
      <w:pPr>
        <w:ind w:left="142" w:right="-142" w:hanging="142"/>
        <w:jc w:val="both"/>
        <w:rPr>
          <w:rFonts w:ascii="Times New Roman" w:hAnsi="Times New Roman" w:cs="Times New Roman"/>
          <w:sz w:val="24"/>
          <w:szCs w:val="24"/>
          <w:lang w:val="kk-KZ"/>
        </w:rPr>
      </w:pP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rect id="_x0000_s1109" style="position:absolute;left:0;text-align:left;margin-left:96.4pt;margin-top:13.9pt;width:197.75pt;height:36pt;z-index:251614720">
            <v:textbox style="mso-next-textbox:#_x0000_s1109">
              <w:txbxContent>
                <w:p w:rsidR="000231CE" w:rsidRPr="005870CE" w:rsidRDefault="000231CE" w:rsidP="00AB0A6F">
                  <w:pPr>
                    <w:jc w:val="center"/>
                    <w:rPr>
                      <w:rFonts w:ascii="Times New Roman" w:hAnsi="Times New Roman" w:cs="Times New Roman"/>
                      <w:b/>
                      <w:lang w:val="en-US"/>
                    </w:rPr>
                  </w:pPr>
                  <w:r w:rsidRPr="005870CE">
                    <w:rPr>
                      <w:rFonts w:ascii="Times New Roman" w:hAnsi="Times New Roman" w:cs="Times New Roman"/>
                      <w:b/>
                    </w:rPr>
                    <w:t>Ғылымды тақырыптық талдау тұжырымдамасы (Дж. Хелтон)</w:t>
                  </w:r>
                </w:p>
              </w:txbxContent>
            </v:textbox>
          </v:rect>
        </w:pict>
      </w:r>
      <w:r w:rsidRPr="009C76BA">
        <w:rPr>
          <w:rFonts w:ascii="Times New Roman" w:hAnsi="Times New Roman" w:cs="Times New Roman"/>
          <w:b/>
          <w:sz w:val="24"/>
          <w:szCs w:val="24"/>
        </w:rPr>
        <w:pict>
          <v:shape id="_x0000_s1124" type="#_x0000_t32" style="position:absolute;left:0;text-align:left;margin-left:180.9pt;margin-top:6.2pt;width:0;height:7.7pt;z-index:251630080" o:connectortype="straight"/>
        </w:pict>
      </w:r>
      <w:r w:rsidRPr="009C76BA">
        <w:rPr>
          <w:rFonts w:ascii="Times New Roman" w:hAnsi="Times New Roman" w:cs="Times New Roman"/>
          <w:b/>
          <w:sz w:val="24"/>
          <w:szCs w:val="24"/>
        </w:rPr>
        <w:pict>
          <v:shape id="_x0000_s1117" type="#_x0000_t32" style="position:absolute;left:0;text-align:left;margin-left:407.45pt;margin-top:20.2pt;width:.05pt;height:9.35pt;z-index:251622912" o:connectortype="straigh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shape id="_x0000_s1121" type="#_x0000_t32" style="position:absolute;left:0;text-align:left;margin-left:81.7pt;margin-top:3.65pt;width:1.55pt;height:162.65pt;z-index:251627008" o:connectortype="straight"/>
        </w:pict>
      </w:r>
      <w:r w:rsidRPr="009C76BA">
        <w:rPr>
          <w:rFonts w:ascii="Times New Roman" w:hAnsi="Times New Roman" w:cs="Times New Roman"/>
          <w:b/>
          <w:sz w:val="24"/>
          <w:szCs w:val="24"/>
        </w:rPr>
        <w:pict>
          <v:shape id="_x0000_s1126" type="#_x0000_t32" style="position:absolute;left:0;text-align:left;margin-left:84.75pt;margin-top:3.7pt;width:9.1pt;height:0;flip:x;z-index:251632128" o:connectortype="straight"/>
        </w:pict>
      </w:r>
      <w:r w:rsidRPr="009C76BA">
        <w:rPr>
          <w:rFonts w:ascii="Times New Roman" w:hAnsi="Times New Roman" w:cs="Times New Roman"/>
          <w:b/>
          <w:sz w:val="24"/>
          <w:szCs w:val="24"/>
        </w:rPr>
        <w:pict>
          <v:shape id="_x0000_s1118" type="#_x0000_t32" style="position:absolute;left:0;text-align:left;margin-left:183.15pt;margin-top:24pt;width:0;height:8.45pt;z-index:251623936" o:connectortype="straight"/>
        </w:pict>
      </w:r>
      <w:r w:rsidRPr="009C76BA">
        <w:rPr>
          <w:rFonts w:ascii="Times New Roman" w:hAnsi="Times New Roman" w:cs="Times New Roman"/>
          <w:b/>
          <w:sz w:val="24"/>
          <w:szCs w:val="24"/>
        </w:rPr>
        <w:pict>
          <v:rect id="_x0000_s1113" style="position:absolute;left:0;text-align:left;margin-left:324.45pt;margin-top:3.7pt;width:175.7pt;height:113.95pt;z-index:251618816">
            <v:textbox style="mso-next-textbox:#_x0000_s1113">
              <w:txbxContent>
                <w:p w:rsidR="000231CE" w:rsidRPr="005870CE" w:rsidRDefault="000231CE" w:rsidP="00AB0A6F">
                  <w:pPr>
                    <w:spacing w:after="0" w:line="240" w:lineRule="auto"/>
                    <w:jc w:val="center"/>
                    <w:rPr>
                      <w:rFonts w:ascii="Times New Roman" w:hAnsi="Times New Roman" w:cs="Times New Roman"/>
                      <w:b/>
                      <w:lang w:val="kk-KZ"/>
                    </w:rPr>
                  </w:pPr>
                  <w:r w:rsidRPr="005870CE">
                    <w:rPr>
                      <w:rFonts w:ascii="Times New Roman" w:hAnsi="Times New Roman" w:cs="Times New Roman"/>
                      <w:b/>
                    </w:rPr>
                    <w:t>Ғылым философиясы мен әдіснамасы саласындағы Қазақстандық мектеп</w:t>
                  </w:r>
                </w:p>
                <w:p w:rsidR="000231CE" w:rsidRPr="005870CE" w:rsidRDefault="000231CE" w:rsidP="00AB0A6F">
                  <w:pPr>
                    <w:spacing w:after="0" w:line="240" w:lineRule="auto"/>
                    <w:jc w:val="center"/>
                    <w:rPr>
                      <w:rFonts w:ascii="Times New Roman" w:hAnsi="Times New Roman" w:cs="Times New Roman"/>
                      <w:b/>
                      <w:lang w:val="kk-KZ"/>
                    </w:rPr>
                  </w:pPr>
                  <w:r w:rsidRPr="005870CE">
                    <w:rPr>
                      <w:rFonts w:ascii="Times New Roman" w:hAnsi="Times New Roman" w:cs="Times New Roman"/>
                      <w:b/>
                      <w:lang w:val="kk-KZ"/>
                    </w:rPr>
                    <w:t>(Ж.М. Әбділдин, А.Н. Нысанбаев, К.Х. Рахматуллин, М.З. Изотов, Р.К. Қадыржанов, А.Г. Косиченко, М.Ш. Хасанов, М.С. Сабитов, О.Ж. Ә</w:t>
                  </w:r>
                  <w:r>
                    <w:rPr>
                      <w:rFonts w:ascii="Times New Roman" w:hAnsi="Times New Roman" w:cs="Times New Roman"/>
                      <w:b/>
                      <w:lang w:val="kk-KZ"/>
                    </w:rPr>
                    <w:t xml:space="preserve">лиев </w:t>
                  </w:r>
                </w:p>
              </w:txbxContent>
            </v:textbox>
          </v:rec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shape id="_x0000_s1127" type="#_x0000_t32" style="position:absolute;left:0;text-align:left;margin-left:83.25pt;margin-top:23.45pt;width:10.6pt;height:0;flip:x;z-index:251633152" o:connectortype="straight"/>
        </w:pict>
      </w:r>
      <w:r w:rsidRPr="009C76BA">
        <w:rPr>
          <w:rFonts w:ascii="Times New Roman" w:hAnsi="Times New Roman" w:cs="Times New Roman"/>
          <w:b/>
          <w:sz w:val="24"/>
          <w:szCs w:val="24"/>
        </w:rPr>
        <w:pict>
          <v:rect id="_x0000_s1110" style="position:absolute;left:0;text-align:left;margin-left:95.35pt;margin-top:6.6pt;width:197.75pt;height:36pt;z-index:251615744">
            <v:textbox style="mso-next-textbox:#_x0000_s1110">
              <w:txbxContent>
                <w:p w:rsidR="000231CE" w:rsidRPr="00AE387B" w:rsidRDefault="000231CE" w:rsidP="00AB0A6F">
                  <w:pPr>
                    <w:jc w:val="center"/>
                  </w:pPr>
                  <w:r w:rsidRPr="005870CE">
                    <w:rPr>
                      <w:rFonts w:ascii="Times New Roman" w:hAnsi="Times New Roman" w:cs="Times New Roman"/>
                      <w:b/>
                    </w:rPr>
                    <w:t>«Эпистемологиялық анархизм» тұжырымдамасы (П. Фейерабенд</w:t>
                  </w:r>
                  <w:r w:rsidRPr="00AE387B">
                    <w:t>)</w:t>
                  </w:r>
                </w:p>
                <w:p w:rsidR="000231CE" w:rsidRPr="00AE387B" w:rsidRDefault="000231CE" w:rsidP="00AB0A6F"/>
              </w:txbxContent>
            </v:textbox>
          </v:rec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shape id="_x0000_s1125" type="#_x0000_t32" style="position:absolute;left:0;text-align:left;margin-left:184.65pt;margin-top:16.75pt;width:0;height:10.1pt;z-index:251631104" o:connectortype="straigh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rect id="_x0000_s1111" style="position:absolute;left:0;text-align:left;margin-left:94.65pt;margin-top:.95pt;width:198.45pt;height:34.35pt;z-index:251616768">
            <v:textbox style="mso-next-textbox:#_x0000_s1111">
              <w:txbxContent>
                <w:p w:rsidR="000231CE" w:rsidRPr="005870CE" w:rsidRDefault="000231CE" w:rsidP="00AB0A6F">
                  <w:pPr>
                    <w:jc w:val="center"/>
                    <w:rPr>
                      <w:rFonts w:ascii="Times New Roman" w:hAnsi="Times New Roman" w:cs="Times New Roman"/>
                      <w:b/>
                    </w:rPr>
                  </w:pPr>
                  <w:r w:rsidRPr="005870CE">
                    <w:rPr>
                      <w:rFonts w:ascii="Times New Roman" w:hAnsi="Times New Roman" w:cs="Times New Roman"/>
                      <w:b/>
                    </w:rPr>
                    <w:t>Айқын емес білім  туралы тұжырымдама (М. Полани)</w:t>
                  </w:r>
                </w:p>
                <w:p w:rsidR="000231CE" w:rsidRPr="00AE387B" w:rsidRDefault="000231CE" w:rsidP="00AB0A6F"/>
              </w:txbxContent>
            </v:textbox>
          </v:rec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b/>
          <w:sz w:val="24"/>
          <w:szCs w:val="24"/>
          <w:lang w:val="kk-KZ" w:eastAsia="en-US"/>
        </w:rPr>
        <w:pict>
          <v:shape id="_x0000_s1123" type="#_x0000_t32" style="position:absolute;left:0;text-align:left;margin-left:414.45pt;margin-top:14.2pt;width:.05pt;height:106.3pt;flip:y;z-index:251629056" o:connectortype="straight"/>
        </w:pict>
      </w:r>
      <w:r w:rsidRPr="009C76BA">
        <w:rPr>
          <w:rFonts w:ascii="Times New Roman" w:hAnsi="Times New Roman" w:cs="Times New Roman"/>
          <w:b/>
          <w:sz w:val="24"/>
          <w:szCs w:val="24"/>
        </w:rPr>
        <w:pict>
          <v:shape id="_x0000_s1119" type="#_x0000_t32" style="position:absolute;left:0;text-align:left;margin-left:85.8pt;margin-top:24.75pt;width:10.6pt;height:0;flip:x;z-index:251624960" o:connectortype="straight"/>
        </w:pict>
      </w:r>
      <w:r w:rsidRPr="009C76BA">
        <w:rPr>
          <w:rFonts w:ascii="Times New Roman" w:hAnsi="Times New Roman" w:cs="Times New Roman"/>
          <w:b/>
          <w:sz w:val="24"/>
          <w:szCs w:val="24"/>
        </w:rPr>
        <w:pict>
          <v:rect id="_x0000_s1112" style="position:absolute;left:0;text-align:left;margin-left:96.4pt;margin-top:14.2pt;width:197.75pt;height:34.65pt;z-index:251617792">
            <v:textbox style="mso-next-textbox:#_x0000_s1112">
              <w:txbxContent>
                <w:p w:rsidR="000231CE" w:rsidRPr="005870CE" w:rsidRDefault="000231CE" w:rsidP="00AB0A6F">
                  <w:pPr>
                    <w:jc w:val="center"/>
                    <w:rPr>
                      <w:rFonts w:ascii="Times New Roman" w:hAnsi="Times New Roman" w:cs="Times New Roman"/>
                      <w:b/>
                    </w:rPr>
                  </w:pPr>
                  <w:r w:rsidRPr="005870CE">
                    <w:rPr>
                      <w:rFonts w:ascii="Times New Roman" w:hAnsi="Times New Roman" w:cs="Times New Roman"/>
                      <w:b/>
                    </w:rPr>
                    <w:t>Ғылым дамуының эволюциялық тұжырымдамасы (С. Тулмин)</w:t>
                  </w:r>
                </w:p>
              </w:txbxContent>
            </v:textbox>
          </v:rect>
        </w:pict>
      </w:r>
      <w:r w:rsidRPr="009C76BA">
        <w:rPr>
          <w:rFonts w:ascii="Times New Roman" w:hAnsi="Times New Roman" w:cs="Times New Roman"/>
          <w:b/>
          <w:sz w:val="24"/>
          <w:szCs w:val="24"/>
        </w:rPr>
        <w:pict>
          <v:shape id="_x0000_s1128" type="#_x0000_t32" style="position:absolute;left:0;text-align:left;margin-left:186.15pt;margin-top:9.45pt;width:0;height:4.75pt;z-index:251634176" o:connectortype="straigh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shape id="_x0000_s1129" type="#_x0000_t32" style="position:absolute;left:0;text-align:left;margin-left:186.15pt;margin-top:23pt;width:0;height:8.8pt;z-index:251635200" o:connectortype="straight"/>
        </w:pict>
      </w:r>
    </w:p>
    <w:p w:rsidR="00AB0A6F" w:rsidRPr="00E90895"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cs="Times New Roman"/>
          <w:b/>
          <w:sz w:val="24"/>
          <w:szCs w:val="24"/>
        </w:rPr>
        <w:pict>
          <v:shape id="_x0000_s1120" type="#_x0000_t32" style="position:absolute;left:0;text-align:left;margin-left:87.9pt;margin-top:11.1pt;width:11.1pt;height:0;flip:x;z-index:251625984" o:connectortype="straight"/>
        </w:pict>
      </w:r>
      <w:r w:rsidRPr="009C76BA">
        <w:rPr>
          <w:rFonts w:ascii="Times New Roman" w:hAnsi="Times New Roman" w:cs="Times New Roman"/>
          <w:b/>
          <w:sz w:val="24"/>
          <w:szCs w:val="24"/>
        </w:rPr>
        <w:pict>
          <v:rect id="_x0000_s1114" style="position:absolute;left:0;text-align:left;margin-left:99pt;margin-top:5.9pt;width:199.2pt;height:33.7pt;z-index:251619840">
            <v:textbox style="mso-next-textbox:#_x0000_s1114">
              <w:txbxContent>
                <w:p w:rsidR="000231CE" w:rsidRPr="005870CE" w:rsidRDefault="000231CE" w:rsidP="00AB0A6F">
                  <w:pPr>
                    <w:jc w:val="center"/>
                    <w:rPr>
                      <w:rFonts w:ascii="Times New Roman" w:hAnsi="Times New Roman" w:cs="Times New Roman"/>
                      <w:b/>
                      <w:lang w:val="kk-KZ"/>
                    </w:rPr>
                  </w:pPr>
                  <w:r w:rsidRPr="005870CE">
                    <w:rPr>
                      <w:rFonts w:ascii="Times New Roman" w:hAnsi="Times New Roman" w:cs="Times New Roman"/>
                      <w:b/>
                    </w:rPr>
                    <w:t>Ғылым дамуының фазалық  теориясы</w:t>
                  </w:r>
                </w:p>
                <w:p w:rsidR="000231CE" w:rsidRPr="00AE387B" w:rsidRDefault="000231CE" w:rsidP="00AB0A6F"/>
                <w:p w:rsidR="000231CE" w:rsidRPr="00AE387B" w:rsidRDefault="000231CE" w:rsidP="00AB0A6F"/>
                <w:p w:rsidR="000231CE" w:rsidRPr="00AE387B" w:rsidRDefault="000231CE" w:rsidP="00AB0A6F"/>
                <w:p w:rsidR="000231CE" w:rsidRPr="00AE387B" w:rsidRDefault="000231CE" w:rsidP="00AB0A6F"/>
                <w:p w:rsidR="000231CE" w:rsidRPr="00AE387B" w:rsidRDefault="000231CE" w:rsidP="00AB0A6F"/>
                <w:p w:rsidR="000231CE" w:rsidRPr="00AE387B" w:rsidRDefault="000231CE" w:rsidP="00AB0A6F">
                  <w:r w:rsidRPr="00AE387B">
                    <w:t>ауысуларыны</w:t>
                  </w:r>
                  <w:r w:rsidRPr="00AE387B">
                    <w:rPr>
                      <w:rFonts w:ascii="Arial" w:hAnsi="Arial" w:cs="Arial"/>
                    </w:rPr>
                    <w:t>ң</w:t>
                  </w:r>
                  <w:r w:rsidRPr="00AE387B">
                    <w:t xml:space="preserve"> т</w:t>
                  </w:r>
                  <w:r w:rsidRPr="00AE387B">
                    <w:rPr>
                      <w:rFonts w:ascii="Arial" w:hAnsi="Arial" w:cs="Arial"/>
                    </w:rPr>
                    <w:t>ұ</w:t>
                  </w:r>
                  <w:r w:rsidRPr="00AE387B">
                    <w:rPr>
                      <w:rFonts w:ascii="Calibri" w:hAnsi="Calibri" w:cs="Calibri"/>
                    </w:rPr>
                    <w:t>жырымдамасы</w:t>
                  </w:r>
                  <w:r w:rsidRPr="00AE387B">
                    <w:t xml:space="preserve"> (Э. Эзер)</w:t>
                  </w:r>
                </w:p>
                <w:p w:rsidR="000231CE" w:rsidRPr="00AE387B" w:rsidRDefault="000231CE" w:rsidP="00AB0A6F"/>
              </w:txbxContent>
            </v:textbox>
          </v:rect>
        </w:pict>
      </w:r>
    </w:p>
    <w:p w:rsidR="00AB0A6F" w:rsidRDefault="009C76BA" w:rsidP="00AB0A6F">
      <w:pPr>
        <w:ind w:left="142" w:right="-142" w:hanging="142"/>
        <w:jc w:val="both"/>
        <w:rPr>
          <w:rFonts w:ascii="Times New Roman" w:hAnsi="Times New Roman" w:cs="Times New Roman"/>
          <w:sz w:val="24"/>
          <w:szCs w:val="24"/>
          <w:lang w:val="kk-KZ"/>
        </w:rPr>
      </w:pPr>
      <w:r w:rsidRPr="009C76BA">
        <w:rPr>
          <w:rFonts w:ascii="Times New Roman" w:hAnsi="Times New Roman"/>
          <w:b/>
          <w:sz w:val="24"/>
          <w:szCs w:val="24"/>
        </w:rPr>
        <w:pict>
          <v:roundrect id="_x0000_s1115" style="position:absolute;left:0;text-align:left;margin-left:96.4pt;margin-top:22.6pt;width:215.7pt;height:35.45pt;z-index:251620864" arcsize="10923f">
            <v:textbox style="mso-next-textbox:#_x0000_s1115">
              <w:txbxContent>
                <w:p w:rsidR="000231CE" w:rsidRPr="005870CE" w:rsidRDefault="000231CE" w:rsidP="00AB0A6F">
                  <w:pPr>
                    <w:jc w:val="center"/>
                    <w:rPr>
                      <w:rFonts w:ascii="Times New Roman" w:hAnsi="Times New Roman" w:cs="Times New Roman"/>
                      <w:b/>
                      <w:sz w:val="20"/>
                      <w:szCs w:val="20"/>
                      <w:lang w:val="kk-KZ"/>
                    </w:rPr>
                  </w:pPr>
                  <w:r w:rsidRPr="005870CE">
                    <w:rPr>
                      <w:rFonts w:ascii="Times New Roman" w:hAnsi="Times New Roman" w:cs="Times New Roman"/>
                      <w:b/>
                      <w:sz w:val="20"/>
                      <w:szCs w:val="20"/>
                    </w:rPr>
                    <w:t xml:space="preserve">Ғылым теорияларын дамытқан </w:t>
                  </w:r>
                  <w:r>
                    <w:rPr>
                      <w:rFonts w:ascii="Times New Roman" w:hAnsi="Times New Roman" w:cs="Times New Roman"/>
                      <w:b/>
                      <w:sz w:val="20"/>
                      <w:szCs w:val="20"/>
                      <w:lang w:val="kk-KZ"/>
                    </w:rPr>
                    <w:t>тұжырымдамалар</w:t>
                  </w:r>
                </w:p>
                <w:p w:rsidR="000231CE" w:rsidRPr="00AE387B" w:rsidRDefault="000231CE" w:rsidP="00AB0A6F">
                  <w:pPr>
                    <w:rPr>
                      <w:lang w:val="kk-KZ"/>
                    </w:rPr>
                  </w:pPr>
                  <w:r w:rsidRPr="00AE387B">
                    <w:rPr>
                      <w:rFonts w:ascii="Arial" w:hAnsi="Arial" w:cs="Arial"/>
                    </w:rPr>
                    <w:t>Ғ</w:t>
                  </w:r>
                  <w:r w:rsidRPr="00AE387B">
                    <w:t>ылыми мектептер</w:t>
                  </w:r>
                </w:p>
              </w:txbxContent>
            </v:textbox>
          </v:roundrect>
        </w:pict>
      </w:r>
    </w:p>
    <w:p w:rsidR="00FF7345" w:rsidRDefault="00FF7345" w:rsidP="00FA76B7">
      <w:pPr>
        <w:pStyle w:val="a3"/>
        <w:ind w:right="-142"/>
        <w:jc w:val="both"/>
        <w:rPr>
          <w:rFonts w:ascii="Times New Roman" w:hAnsi="Times New Roman"/>
          <w:b/>
          <w:sz w:val="24"/>
          <w:szCs w:val="24"/>
        </w:rPr>
      </w:pPr>
    </w:p>
    <w:p w:rsidR="00FF7345" w:rsidRDefault="009C76BA" w:rsidP="00FA76B7">
      <w:pPr>
        <w:pStyle w:val="a3"/>
        <w:ind w:right="-142"/>
        <w:jc w:val="both"/>
        <w:rPr>
          <w:rFonts w:ascii="Times New Roman" w:hAnsi="Times New Roman"/>
          <w:b/>
          <w:sz w:val="24"/>
          <w:szCs w:val="24"/>
        </w:rPr>
      </w:pPr>
      <w:r>
        <w:rPr>
          <w:rFonts w:ascii="Times New Roman" w:hAnsi="Times New Roman"/>
          <w:b/>
          <w:noProof/>
          <w:sz w:val="24"/>
          <w:szCs w:val="24"/>
          <w:lang w:val="ru-RU" w:eastAsia="ru-RU"/>
        </w:rPr>
        <w:pict>
          <v:shape id="_x0000_s1618" type="#_x0000_t32" style="position:absolute;left:0;text-align:left;margin-left:-10.2pt;margin-top:1.15pt;width:105.55pt;height:.05pt;flip:y;z-index:251866624" o:connectortype="straight"/>
        </w:pict>
      </w:r>
      <w:r w:rsidRPr="009C76BA">
        <w:rPr>
          <w:rFonts w:ascii="Times New Roman" w:hAnsi="Times New Roman"/>
          <w:b/>
          <w:sz w:val="24"/>
          <w:szCs w:val="24"/>
        </w:rPr>
        <w:pict>
          <v:shape id="_x0000_s1122" type="#_x0000_t32" style="position:absolute;left:0;text-align:left;margin-left:312.1pt;margin-top:1.15pt;width:99.15pt;height:.05pt;z-index:251628032" o:connectortype="straight"/>
        </w:pict>
      </w:r>
    </w:p>
    <w:p w:rsidR="00BC1ECB" w:rsidRPr="00E90895" w:rsidRDefault="00BC1ECB" w:rsidP="00FA76B7">
      <w:pPr>
        <w:pStyle w:val="a3"/>
        <w:ind w:right="-142"/>
        <w:jc w:val="both"/>
        <w:rPr>
          <w:rFonts w:ascii="Times New Roman" w:hAnsi="Times New Roman"/>
          <w:b/>
          <w:sz w:val="24"/>
          <w:szCs w:val="24"/>
        </w:rPr>
      </w:pPr>
    </w:p>
    <w:p w:rsidR="00AB0A6F" w:rsidRPr="00BF3DC0" w:rsidRDefault="00FA76B7" w:rsidP="00FA76B7">
      <w:pPr>
        <w:pStyle w:val="a3"/>
        <w:ind w:right="-142"/>
        <w:jc w:val="both"/>
        <w:rPr>
          <w:rFonts w:ascii="Times New Roman" w:hAnsi="Times New Roman"/>
          <w:b/>
          <w:sz w:val="24"/>
          <w:szCs w:val="24"/>
        </w:rPr>
      </w:pPr>
      <w:r w:rsidRPr="00E90895">
        <w:rPr>
          <w:rFonts w:ascii="Times New Roman" w:hAnsi="Times New Roman"/>
          <w:b/>
          <w:sz w:val="24"/>
          <w:szCs w:val="24"/>
        </w:rPr>
        <w:t>1-</w:t>
      </w:r>
      <w:r w:rsidR="00AB0A6F" w:rsidRPr="00BF3DC0">
        <w:rPr>
          <w:rFonts w:ascii="Times New Roman" w:hAnsi="Times New Roman"/>
          <w:b/>
          <w:sz w:val="24"/>
          <w:szCs w:val="24"/>
        </w:rPr>
        <w:t>сурет.  Ғылым дамуының тұжырымдамалары</w:t>
      </w:r>
    </w:p>
    <w:p w:rsidR="00BC1ECB" w:rsidRPr="00BC1ECB" w:rsidRDefault="00BC1ECB" w:rsidP="00BC1EC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 ғылымының мақсаты - педагогикалық шынайылықты тану</w:t>
      </w:r>
      <w:r w:rsidRPr="00BF3DC0">
        <w:rPr>
          <w:rFonts w:ascii="Times New Roman" w:hAnsi="Times New Roman" w:cs="Times New Roman"/>
          <w:sz w:val="24"/>
          <w:szCs w:val="24"/>
          <w:lang w:val="kk-KZ"/>
        </w:rPr>
        <w:t xml:space="preserve">. Ғылымның мақсаты - ақиқатты табу. </w:t>
      </w:r>
      <w:r w:rsidRPr="00BC1ECB">
        <w:rPr>
          <w:rFonts w:ascii="Times New Roman" w:hAnsi="Times New Roman" w:cs="Times New Roman"/>
          <w:sz w:val="24"/>
          <w:szCs w:val="24"/>
          <w:lang w:val="kk-KZ"/>
        </w:rPr>
        <w:t>«Ақиқат деген не?»деген сұраққа жауапты таным теориясы (гносеология) береді. Нақты ғылым гносеология берген жауапты қабылдай о</w:t>
      </w:r>
      <w:r>
        <w:rPr>
          <w:rFonts w:ascii="Times New Roman" w:hAnsi="Times New Roman" w:cs="Times New Roman"/>
          <w:sz w:val="24"/>
          <w:szCs w:val="24"/>
          <w:lang w:val="kk-KZ"/>
        </w:rPr>
        <w:t>тырып, ғылыми таным әрекетін ұйымд</w:t>
      </w:r>
      <w:r w:rsidRPr="00BC1ECB">
        <w:rPr>
          <w:rFonts w:ascii="Times New Roman" w:hAnsi="Times New Roman" w:cs="Times New Roman"/>
          <w:sz w:val="24"/>
          <w:szCs w:val="24"/>
          <w:lang w:val="kk-KZ"/>
        </w:rPr>
        <w:t xml:space="preserve">астырады. </w:t>
      </w:r>
    </w:p>
    <w:p w:rsidR="00AB0A6F" w:rsidRPr="00AB0A6F" w:rsidRDefault="00AB0A6F" w:rsidP="00AB0A6F">
      <w:pPr>
        <w:spacing w:after="0" w:line="240" w:lineRule="auto"/>
        <w:ind w:firstLine="708"/>
        <w:jc w:val="both"/>
        <w:rPr>
          <w:rFonts w:ascii="Times New Roman" w:hAnsi="Times New Roman" w:cs="Times New Roman"/>
          <w:sz w:val="24"/>
          <w:szCs w:val="24"/>
          <w:lang w:val="kk-KZ"/>
        </w:rPr>
      </w:pPr>
      <w:r w:rsidRPr="00AB0A6F">
        <w:rPr>
          <w:rFonts w:ascii="Times New Roman" w:hAnsi="Times New Roman"/>
          <w:sz w:val="24"/>
          <w:szCs w:val="24"/>
          <w:lang w:val="kk-KZ"/>
        </w:rPr>
        <w:t xml:space="preserve">Педагогика </w:t>
      </w:r>
      <w:r w:rsidRPr="00AB0A6F">
        <w:rPr>
          <w:rFonts w:ascii="Times New Roman" w:hAnsi="Times New Roman" w:cs="Arial"/>
          <w:sz w:val="24"/>
          <w:szCs w:val="24"/>
          <w:lang w:val="kk-KZ"/>
        </w:rPr>
        <w:t>ғ</w:t>
      </w:r>
      <w:r w:rsidRPr="00AB0A6F">
        <w:rPr>
          <w:rFonts w:ascii="Times New Roman" w:hAnsi="Times New Roman" w:cs="Calibri"/>
          <w:sz w:val="24"/>
          <w:szCs w:val="24"/>
          <w:lang w:val="kk-KZ"/>
        </w:rPr>
        <w:t xml:space="preserve">ылымы білім беру </w:t>
      </w:r>
      <w:r w:rsidRPr="00AB0A6F">
        <w:rPr>
          <w:rFonts w:ascii="Times New Roman" w:hAnsi="Times New Roman" w:cs="Arial"/>
          <w:sz w:val="24"/>
          <w:szCs w:val="24"/>
          <w:lang w:val="kk-KZ"/>
        </w:rPr>
        <w:t>ә</w:t>
      </w:r>
      <w:r w:rsidRPr="00AB0A6F">
        <w:rPr>
          <w:rFonts w:ascii="Times New Roman" w:hAnsi="Times New Roman" w:cs="Calibri"/>
          <w:sz w:val="24"/>
          <w:szCs w:val="24"/>
          <w:lang w:val="kk-KZ"/>
        </w:rPr>
        <w:t>лемі туралы а</w:t>
      </w:r>
      <w:r w:rsidRPr="00AB0A6F">
        <w:rPr>
          <w:rFonts w:ascii="Times New Roman" w:hAnsi="Times New Roman" w:cs="Arial"/>
          <w:sz w:val="24"/>
          <w:szCs w:val="24"/>
          <w:lang w:val="kk-KZ"/>
        </w:rPr>
        <w:t>қ</w:t>
      </w:r>
      <w:r w:rsidRPr="00AB0A6F">
        <w:rPr>
          <w:rFonts w:ascii="Times New Roman" w:hAnsi="Times New Roman" w:cs="Calibri"/>
          <w:sz w:val="24"/>
          <w:szCs w:val="24"/>
          <w:lang w:val="kk-KZ"/>
        </w:rPr>
        <w:t>и</w:t>
      </w:r>
      <w:r w:rsidRPr="00AB0A6F">
        <w:rPr>
          <w:rFonts w:ascii="Times New Roman" w:hAnsi="Times New Roman" w:cs="Arial"/>
          <w:sz w:val="24"/>
          <w:szCs w:val="24"/>
          <w:lang w:val="kk-KZ"/>
        </w:rPr>
        <w:t>қ</w:t>
      </w:r>
      <w:r w:rsidRPr="00AB0A6F">
        <w:rPr>
          <w:rFonts w:ascii="Times New Roman" w:hAnsi="Times New Roman" w:cs="Calibri"/>
          <w:sz w:val="24"/>
          <w:szCs w:val="24"/>
          <w:lang w:val="kk-KZ"/>
        </w:rPr>
        <w:t xml:space="preserve">ат білімге </w:t>
      </w:r>
      <w:r w:rsidRPr="00AB0A6F">
        <w:rPr>
          <w:rFonts w:ascii="Times New Roman" w:hAnsi="Times New Roman"/>
          <w:sz w:val="24"/>
          <w:szCs w:val="24"/>
          <w:lang w:val="kk-KZ"/>
        </w:rPr>
        <w:t xml:space="preserve">қол жеткізуге ұмтылуда. </w:t>
      </w:r>
      <w:r w:rsidRPr="00E90895">
        <w:rPr>
          <w:rFonts w:ascii="Times New Roman" w:hAnsi="Times New Roman"/>
          <w:sz w:val="24"/>
          <w:szCs w:val="24"/>
          <w:lang w:val="kk-KZ"/>
        </w:rPr>
        <w:t xml:space="preserve">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w:t>
      </w:r>
      <w:r w:rsidR="00CC2F07">
        <w:rPr>
          <w:rFonts w:ascii="Times New Roman" w:hAnsi="Times New Roman"/>
          <w:sz w:val="24"/>
          <w:szCs w:val="24"/>
          <w:lang w:val="kk-KZ"/>
        </w:rPr>
        <w:t xml:space="preserve"> </w:t>
      </w:r>
      <w:r w:rsidRPr="00BF3DC0">
        <w:rPr>
          <w:rFonts w:ascii="Times New Roman" w:hAnsi="Times New Roman" w:cs="Arial"/>
          <w:sz w:val="24"/>
          <w:szCs w:val="24"/>
          <w:lang w:val="kk-KZ"/>
        </w:rPr>
        <w:t>Ғ</w:t>
      </w:r>
      <w:r w:rsidRPr="00BF3DC0">
        <w:rPr>
          <w:rFonts w:ascii="Times New Roman" w:hAnsi="Times New Roman" w:cs="Calibri"/>
          <w:sz w:val="24"/>
          <w:szCs w:val="24"/>
          <w:lang w:val="kk-KZ"/>
        </w:rPr>
        <w:t>ылыми</w:t>
      </w:r>
      <w:r w:rsidRPr="00BF3DC0">
        <w:rPr>
          <w:rFonts w:ascii="Times New Roman" w:hAnsi="Times New Roman"/>
          <w:sz w:val="24"/>
          <w:szCs w:val="24"/>
          <w:lang w:val="kk-KZ"/>
        </w:rPr>
        <w:t>-педагогикалық рационалдық (тиімділіктің, ұтымдылықтың) және педагогикалық білімнің ғылымилығының өлшемдері нақтылана бастады.</w:t>
      </w:r>
      <w:r>
        <w:rPr>
          <w:rFonts w:ascii="Times New Roman" w:hAnsi="Times New Roman"/>
          <w:sz w:val="24"/>
          <w:szCs w:val="24"/>
          <w:lang w:val="kk-KZ"/>
        </w:rPr>
        <w:t xml:space="preserve">  </w:t>
      </w:r>
      <w:r w:rsidRPr="0028473D">
        <w:rPr>
          <w:rFonts w:ascii="Times New Roman" w:hAnsi="Times New Roman" w:cs="Times New Roman"/>
          <w:sz w:val="24"/>
          <w:szCs w:val="24"/>
          <w:lang w:val="kk-KZ"/>
        </w:rPr>
        <w:t xml:space="preserve">Ғылым – дамушы институт. </w:t>
      </w:r>
      <w:r w:rsidRPr="00AB0A6F">
        <w:rPr>
          <w:rFonts w:ascii="Times New Roman" w:hAnsi="Times New Roman" w:cs="Times New Roman"/>
          <w:sz w:val="24"/>
          <w:szCs w:val="24"/>
          <w:lang w:val="kk-KZ"/>
        </w:rPr>
        <w:t>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w:t>
      </w:r>
      <w:r>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 xml:space="preserve">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AB0A6F">
        <w:rPr>
          <w:rFonts w:ascii="Times New Roman" w:hAnsi="Times New Roman" w:cs="Times New Roman"/>
          <w:b/>
          <w:sz w:val="24"/>
          <w:szCs w:val="24"/>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AB0A6F">
        <w:rPr>
          <w:rFonts w:ascii="Times New Roman" w:hAnsi="Times New Roman" w:cs="Times New Roman"/>
          <w:sz w:val="24"/>
          <w:szCs w:val="24"/>
          <w:lang w:val="kk-KZ"/>
        </w:rPr>
        <w:t>Инновациялық қоғам келешегінің философиясын талдау қоғамдық дамудың жаңа үлгілерін көрсетуде. 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жобалар үнемі бәсекелесуде болды [39; 346].</w:t>
      </w:r>
    </w:p>
    <w:p w:rsidR="00AB0A6F" w:rsidRPr="00AB0A6F" w:rsidRDefault="00FF7345" w:rsidP="00AB0A6F">
      <w:pPr>
        <w:spacing w:after="0" w:line="240" w:lineRule="auto"/>
        <w:ind w:right="-142"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Кез келген </w:t>
      </w:r>
      <w:r w:rsidR="00AB0A6F" w:rsidRPr="0028473D">
        <w:rPr>
          <w:rFonts w:ascii="Times New Roman" w:hAnsi="Times New Roman" w:cs="Times New Roman"/>
          <w:sz w:val="24"/>
          <w:szCs w:val="24"/>
          <w:lang w:val="kk-KZ"/>
        </w:rPr>
        <w:t xml:space="preserve">ғылымның бұдан әрі табысты дамуы оның әлемнің заманауи сипатымен қаншалықты байланысты екендігімен  анықталады. </w:t>
      </w:r>
      <w:r w:rsidR="00AB0A6F" w:rsidRPr="00AB0A6F">
        <w:rPr>
          <w:rFonts w:ascii="Times New Roman" w:hAnsi="Times New Roman" w:cs="Times New Roman"/>
          <w:sz w:val="24"/>
          <w:szCs w:val="24"/>
          <w:lang w:val="kk-KZ"/>
        </w:rPr>
        <w:t xml:space="preserve">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00AB0A6F" w:rsidRPr="00CC2F07">
        <w:rPr>
          <w:rFonts w:ascii="Times New Roman" w:hAnsi="Times New Roman" w:cs="Times New Roman"/>
          <w:b/>
          <w:sz w:val="24"/>
          <w:szCs w:val="24"/>
          <w:lang w:val="kk-KZ"/>
        </w:rPr>
        <w:t>үш құрамнан</w:t>
      </w:r>
      <w:r w:rsidR="00AB0A6F" w:rsidRPr="00AB0A6F">
        <w:rPr>
          <w:rFonts w:ascii="Times New Roman" w:hAnsi="Times New Roman" w:cs="Times New Roman"/>
          <w:sz w:val="24"/>
          <w:szCs w:val="24"/>
          <w:lang w:val="kk-KZ"/>
        </w:rPr>
        <w:t xml:space="preserve"> тұрады:</w:t>
      </w:r>
    </w:p>
    <w:p w:rsidR="00AB0A6F" w:rsidRPr="00AB0A6F" w:rsidRDefault="00AB0A6F" w:rsidP="00AB0A6F">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 xml:space="preserve">- аталмыш ғылыми пәннің жалпыланған болмысы жүйелік-құрылымдық сипаттамасына енетін әлемнің арнаулы ғылыми бейнесі </w:t>
      </w:r>
      <w:r w:rsidRPr="00CC2F07">
        <w:rPr>
          <w:rFonts w:ascii="Times New Roman" w:hAnsi="Times New Roman" w:cs="Times New Roman"/>
          <w:b/>
          <w:sz w:val="24"/>
          <w:szCs w:val="24"/>
          <w:lang w:val="kk-KZ"/>
        </w:rPr>
        <w:t>(пәндік онтология);</w:t>
      </w:r>
    </w:p>
    <w:p w:rsidR="00AB0A6F" w:rsidRPr="00AB0A6F" w:rsidRDefault="00AB0A6F" w:rsidP="00AB0A6F">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 xml:space="preserve">- ғылыми таным әдісінің жалпыланған сұлбасын анықтайтын </w:t>
      </w:r>
      <w:r w:rsidRPr="00CC2F07">
        <w:rPr>
          <w:rFonts w:ascii="Times New Roman" w:hAnsi="Times New Roman" w:cs="Times New Roman"/>
          <w:b/>
          <w:sz w:val="24"/>
          <w:szCs w:val="24"/>
          <w:lang w:val="kk-KZ"/>
        </w:rPr>
        <w:t>зерттеу идеалдары мен нормалары</w:t>
      </w:r>
      <w:r w:rsidRPr="00AB0A6F">
        <w:rPr>
          <w:rFonts w:ascii="Times New Roman" w:hAnsi="Times New Roman" w:cs="Times New Roman"/>
          <w:sz w:val="24"/>
          <w:szCs w:val="24"/>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AB0A6F" w:rsidRPr="00AB0A6F" w:rsidRDefault="00AB0A6F" w:rsidP="00AB0A6F">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CC2F07">
        <w:rPr>
          <w:rFonts w:ascii="Times New Roman" w:hAnsi="Times New Roman" w:cs="Times New Roman"/>
          <w:b/>
          <w:sz w:val="24"/>
          <w:szCs w:val="24"/>
          <w:lang w:val="kk-KZ"/>
        </w:rPr>
        <w:t xml:space="preserve">ғылымның философиялық негіздері </w:t>
      </w:r>
      <w:r w:rsidRPr="00AB0A6F">
        <w:rPr>
          <w:rFonts w:ascii="Times New Roman" w:hAnsi="Times New Roman" w:cs="Times New Roman"/>
          <w:sz w:val="24"/>
          <w:szCs w:val="24"/>
          <w:lang w:val="kk-KZ"/>
        </w:rPr>
        <w:t>[346; 384; 385; 386; 387; 389].</w:t>
      </w:r>
    </w:p>
    <w:p w:rsidR="00AB0A6F" w:rsidRPr="0028473D" w:rsidRDefault="00FF7345" w:rsidP="00AB0A6F">
      <w:pPr>
        <w:spacing w:after="0" w:line="240" w:lineRule="auto"/>
        <w:ind w:left="142" w:right="-142" w:hanging="142"/>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ED15D5">
        <w:rPr>
          <w:rFonts w:ascii="Times New Roman" w:hAnsi="Times New Roman" w:cs="Times New Roman"/>
          <w:sz w:val="24"/>
          <w:szCs w:val="24"/>
          <w:lang w:val="kk-KZ"/>
        </w:rPr>
        <w:tab/>
      </w:r>
      <w:r w:rsidR="00AB0A6F" w:rsidRPr="00AB0A6F">
        <w:rPr>
          <w:rFonts w:ascii="Times New Roman" w:hAnsi="Times New Roman" w:cs="Times New Roman"/>
          <w:sz w:val="24"/>
          <w:szCs w:val="24"/>
          <w:lang w:val="kk-KZ"/>
        </w:rPr>
        <w:t>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w:t>
      </w:r>
      <w:r w:rsidR="001D25CB">
        <w:rPr>
          <w:rFonts w:ascii="Times New Roman" w:hAnsi="Times New Roman" w:cs="Times New Roman"/>
          <w:sz w:val="24"/>
          <w:szCs w:val="24"/>
          <w:lang w:val="kk-KZ"/>
        </w:rPr>
        <w:t xml:space="preserve">с бейнесін құрайтын білімдерді </w:t>
      </w:r>
      <w:r w:rsidR="00AB0A6F" w:rsidRPr="00AB0A6F">
        <w:rPr>
          <w:rFonts w:ascii="Times New Roman" w:hAnsi="Times New Roman" w:cs="Times New Roman"/>
          <w:sz w:val="24"/>
          <w:szCs w:val="24"/>
          <w:lang w:val="kk-KZ"/>
        </w:rPr>
        <w:t>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зерттеу пәнін құраушы универсум фрагментін) зерттеу сипаты - әлемнің арнаулы ғылыми сипаты [289; 346].</w:t>
      </w:r>
      <w:r w:rsidR="00AB0A6F">
        <w:rPr>
          <w:rFonts w:ascii="Times New Roman" w:hAnsi="Times New Roman" w:cs="Times New Roman"/>
          <w:sz w:val="24"/>
          <w:szCs w:val="24"/>
          <w:lang w:val="kk-KZ"/>
        </w:rPr>
        <w:t xml:space="preserve"> </w:t>
      </w:r>
      <w:r w:rsidR="00AB0A6F" w:rsidRPr="0028473D">
        <w:rPr>
          <w:rFonts w:ascii="Times New Roman" w:hAnsi="Times New Roman" w:cs="Times New Roman"/>
          <w:sz w:val="24"/>
          <w:szCs w:val="24"/>
          <w:lang w:val="kk-KZ"/>
        </w:rPr>
        <w:t xml:space="preserve">Әлемнің қазіргі </w:t>
      </w:r>
      <w:r w:rsidR="00AB0A6F" w:rsidRPr="0028473D">
        <w:rPr>
          <w:rFonts w:ascii="Times New Roman" w:hAnsi="Times New Roman" w:cs="Times New Roman"/>
          <w:sz w:val="24"/>
          <w:szCs w:val="24"/>
          <w:lang w:val="kk-KZ"/>
        </w:rPr>
        <w:lastRenderedPageBreak/>
        <w:t>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AB0A6F" w:rsidRPr="0028473D" w:rsidRDefault="00AB0A6F" w:rsidP="00AB0A6F">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w:t>
      </w:r>
      <w:r w:rsidR="001D25CB">
        <w:rPr>
          <w:rFonts w:ascii="Times New Roman" w:hAnsi="Times New Roman" w:cs="Times New Roman"/>
          <w:sz w:val="24"/>
          <w:szCs w:val="24"/>
          <w:lang w:val="kk-KZ"/>
        </w:rPr>
        <w:t xml:space="preserve"> идеялары жаратылыстану ғылымы,</w:t>
      </w:r>
      <w:r w:rsidRPr="0028473D">
        <w:rPr>
          <w:rFonts w:ascii="Times New Roman" w:hAnsi="Times New Roman" w:cs="Times New Roman"/>
          <w:sz w:val="24"/>
          <w:szCs w:val="24"/>
          <w:lang w:val="kk-KZ"/>
        </w:rPr>
        <w:t xml:space="preserve">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 xml:space="preserve">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w:t>
      </w:r>
      <w:r w:rsidRPr="00AB0A6F">
        <w:rPr>
          <w:rFonts w:ascii="Times New Roman" w:hAnsi="Times New Roman" w:cs="Times New Roman"/>
          <w:sz w:val="24"/>
          <w:szCs w:val="24"/>
          <w:lang w:val="kk-KZ"/>
        </w:rPr>
        <w:t>«К</w:t>
      </w:r>
      <w:r w:rsidR="001D25CB">
        <w:rPr>
          <w:rFonts w:ascii="Times New Roman" w:hAnsi="Times New Roman" w:cs="Times New Roman"/>
          <w:sz w:val="24"/>
          <w:szCs w:val="24"/>
          <w:lang w:val="kk-KZ"/>
        </w:rPr>
        <w:t>лассикалық әдіснамалық тірегі -</w:t>
      </w:r>
      <w:r w:rsidRPr="00AB0A6F">
        <w:rPr>
          <w:rFonts w:ascii="Times New Roman" w:hAnsi="Times New Roman" w:cs="Times New Roman"/>
          <w:sz w:val="24"/>
          <w:szCs w:val="24"/>
          <w:lang w:val="kk-KZ"/>
        </w:rPr>
        <w:t xml:space="preserve">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w:t>
      </w:r>
      <w:r w:rsidR="001D25CB">
        <w:rPr>
          <w:rFonts w:ascii="Times New Roman" w:hAnsi="Times New Roman" w:cs="Times New Roman"/>
          <w:sz w:val="24"/>
          <w:szCs w:val="24"/>
          <w:lang w:val="kk-KZ"/>
        </w:rPr>
        <w:t>андық өзгерістерге алып келетін</w:t>
      </w:r>
      <w:r w:rsidRPr="00AB0A6F">
        <w:rPr>
          <w:rFonts w:ascii="Times New Roman" w:hAnsi="Times New Roman" w:cs="Times New Roman"/>
          <w:sz w:val="24"/>
          <w:szCs w:val="24"/>
          <w:lang w:val="kk-KZ"/>
        </w:rPr>
        <w:t xml:space="preserve">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 xml:space="preserve">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w:t>
      </w:r>
      <w:r w:rsidRPr="00AB0A6F">
        <w:rPr>
          <w:rFonts w:ascii="Times New Roman" w:hAnsi="Times New Roman" w:cs="Times New Roman"/>
          <w:sz w:val="24"/>
          <w:szCs w:val="24"/>
          <w:lang w:val="kk-KZ"/>
        </w:rPr>
        <w:t>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 қатысты мәселелер туындайды [346; 384].</w:t>
      </w:r>
    </w:p>
    <w:p w:rsidR="00AB0A6F" w:rsidRPr="00AB0A6F" w:rsidRDefault="00AB0A6F" w:rsidP="00ED15D5">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w:t>
      </w:r>
      <w:r w:rsidR="00953559">
        <w:rPr>
          <w:rFonts w:ascii="Times New Roman" w:hAnsi="Times New Roman" w:cs="Times New Roman"/>
          <w:sz w:val="24"/>
          <w:szCs w:val="24"/>
          <w:lang w:val="kk-KZ"/>
        </w:rPr>
        <w:t xml:space="preserve">сі өзектене түсті. Қазір қоғам </w:t>
      </w:r>
      <w:r w:rsidRPr="00AB0A6F">
        <w:rPr>
          <w:rFonts w:ascii="Times New Roman" w:hAnsi="Times New Roman" w:cs="Times New Roman"/>
          <w:sz w:val="24"/>
          <w:szCs w:val="24"/>
          <w:lang w:val="kk-KZ"/>
        </w:rPr>
        <w:t>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w:t>
      </w:r>
      <w:r>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 xml:space="preserve">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w:t>
      </w:r>
      <w:r w:rsidRPr="00AB0A6F">
        <w:rPr>
          <w:rFonts w:ascii="Times New Roman" w:hAnsi="Times New Roman" w:cs="Times New Roman"/>
          <w:sz w:val="24"/>
          <w:szCs w:val="24"/>
          <w:lang w:val="kk-KZ"/>
        </w:rPr>
        <w:t xml:space="preserve">ХVІІ </w:t>
      </w:r>
      <w:r w:rsidRPr="00AB0A6F">
        <w:rPr>
          <w:rFonts w:ascii="Times New Roman" w:hAnsi="Times New Roman" w:cs="Times New Roman"/>
          <w:sz w:val="24"/>
          <w:szCs w:val="24"/>
          <w:lang w:val="kk-KZ"/>
        </w:rPr>
        <w:lastRenderedPageBreak/>
        <w:t>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w:t>
      </w:r>
      <w:r w:rsidR="00CC2F07">
        <w:rPr>
          <w:rFonts w:ascii="Times New Roman" w:hAnsi="Times New Roman" w:cs="Times New Roman"/>
          <w:sz w:val="24"/>
          <w:szCs w:val="24"/>
          <w:lang w:val="kk-KZ"/>
        </w:rPr>
        <w:t xml:space="preserve"> физиканы бағдар ұстануы </w:t>
      </w:r>
      <w:r w:rsidR="00CC2F07" w:rsidRPr="00CC2F07">
        <w:rPr>
          <w:rFonts w:ascii="Times New Roman" w:hAnsi="Times New Roman" w:cs="Times New Roman"/>
          <w:b/>
          <w:sz w:val="24"/>
          <w:szCs w:val="24"/>
          <w:lang w:val="kk-KZ"/>
        </w:rPr>
        <w:t>ғылыми</w:t>
      </w:r>
      <w:r w:rsidRPr="00CC2F07">
        <w:rPr>
          <w:rFonts w:ascii="Times New Roman" w:hAnsi="Times New Roman" w:cs="Times New Roman"/>
          <w:b/>
          <w:sz w:val="24"/>
          <w:szCs w:val="24"/>
          <w:lang w:val="kk-KZ"/>
        </w:rPr>
        <w:t>лықтың екі өлшемін</w:t>
      </w:r>
      <w:r w:rsidRPr="00AB0A6F">
        <w:rPr>
          <w:rFonts w:ascii="Times New Roman" w:hAnsi="Times New Roman" w:cs="Times New Roman"/>
          <w:sz w:val="24"/>
          <w:szCs w:val="24"/>
          <w:lang w:val="kk-KZ"/>
        </w:rPr>
        <w:t xml:space="preserve"> – ғылымилық эталоны – </w:t>
      </w:r>
      <w:r w:rsidRPr="00CC2F07">
        <w:rPr>
          <w:rFonts w:ascii="Times New Roman" w:hAnsi="Times New Roman" w:cs="Times New Roman"/>
          <w:b/>
          <w:sz w:val="24"/>
          <w:szCs w:val="24"/>
          <w:lang w:val="kk-KZ"/>
        </w:rPr>
        <w:t xml:space="preserve">логикалық қарама-қайшылықсыздық және тәжірибелік дәлелділік </w:t>
      </w:r>
      <w:r w:rsidRPr="00AB0A6F">
        <w:rPr>
          <w:rFonts w:ascii="Times New Roman" w:hAnsi="Times New Roman" w:cs="Times New Roman"/>
          <w:sz w:val="24"/>
          <w:szCs w:val="24"/>
          <w:lang w:val="kk-KZ"/>
        </w:rPr>
        <w:t>жасап алуына мүмкіндік туғызды.  Педагогиканың әдіснамасында логикалық қарама-қайшылық, логикалық дәлелділік пен дедукцияны пайдалану жолдары іздестірілді [9</w:t>
      </w:r>
      <w:r w:rsidRPr="000B0008">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10; 11; 16; 24; 175; 177; 415].</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ғылымына верификация өлшемі ендірілді. Верификация өлшемі негізінде құрылған педагогикалық білім болжамдық-дедуктивтік сипат алды.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Ғылымның классикалық емес типі кезеңінде ныс</w:t>
      </w:r>
      <w:r w:rsidR="000231CE">
        <w:rPr>
          <w:rFonts w:ascii="Times New Roman" w:hAnsi="Times New Roman" w:cs="Times New Roman"/>
          <w:sz w:val="24"/>
          <w:szCs w:val="24"/>
          <w:lang w:val="kk-KZ"/>
        </w:rPr>
        <w:t>ан</w:t>
      </w:r>
      <w:r w:rsidRPr="0028473D">
        <w:rPr>
          <w:rFonts w:ascii="Times New Roman" w:hAnsi="Times New Roman" w:cs="Times New Roman"/>
          <w:sz w:val="24"/>
          <w:szCs w:val="24"/>
          <w:lang w:val="kk-KZ"/>
        </w:rPr>
        <w:t xml:space="preserve"> туралы білім алу құралдарының ерекшеліктері ескеріліп, білімді дәлелдеу әдістері де өзгерді. </w:t>
      </w:r>
      <w:r w:rsidRPr="00AB0A6F">
        <w:rPr>
          <w:rFonts w:ascii="Times New Roman" w:hAnsi="Times New Roman" w:cs="Times New Roman"/>
          <w:sz w:val="24"/>
          <w:szCs w:val="24"/>
          <w:lang w:val="kk-KZ"/>
        </w:rPr>
        <w:t>Педагогика гуманитарлық ғылымдардың әдіснамалық б</w:t>
      </w:r>
      <w:r w:rsidR="00953559">
        <w:rPr>
          <w:rFonts w:ascii="Times New Roman" w:hAnsi="Times New Roman" w:cs="Times New Roman"/>
          <w:sz w:val="24"/>
          <w:szCs w:val="24"/>
          <w:lang w:val="kk-KZ"/>
        </w:rPr>
        <w:t>азисіне ендірілді. ХІХ ғасырдың</w:t>
      </w:r>
      <w:r w:rsidRPr="00AB0A6F">
        <w:rPr>
          <w:rFonts w:ascii="Times New Roman" w:hAnsi="Times New Roman" w:cs="Times New Roman"/>
          <w:sz w:val="24"/>
          <w:szCs w:val="24"/>
          <w:lang w:val="kk-KZ"/>
        </w:rPr>
        <w:t xml:space="preserve">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w:t>
      </w:r>
      <w:r w:rsidR="00953559">
        <w:rPr>
          <w:rFonts w:ascii="Times New Roman" w:hAnsi="Times New Roman" w:cs="Times New Roman"/>
          <w:sz w:val="24"/>
          <w:szCs w:val="24"/>
          <w:lang w:val="kk-KZ"/>
        </w:rPr>
        <w:t xml:space="preserve"> итеріп жылжытты, педагогикалық</w:t>
      </w:r>
      <w:r w:rsidRPr="00AB0A6F">
        <w:rPr>
          <w:rFonts w:ascii="Times New Roman" w:hAnsi="Times New Roman" w:cs="Times New Roman"/>
          <w:sz w:val="24"/>
          <w:szCs w:val="24"/>
          <w:lang w:val="kk-KZ"/>
        </w:rPr>
        <w:t xml:space="preserve"> білімнің бірыңғай</w:t>
      </w:r>
      <w:r w:rsidR="00953559">
        <w:rPr>
          <w:rFonts w:ascii="Times New Roman" w:hAnsi="Times New Roman" w:cs="Times New Roman"/>
          <w:sz w:val="24"/>
          <w:szCs w:val="24"/>
          <w:lang w:val="kk-KZ"/>
        </w:rPr>
        <w:t xml:space="preserve"> стандарты болды. Педагогикада </w:t>
      </w:r>
      <w:r w:rsidRPr="00AB0A6F">
        <w:rPr>
          <w:rFonts w:ascii="Times New Roman" w:hAnsi="Times New Roman" w:cs="Times New Roman"/>
          <w:sz w:val="24"/>
          <w:szCs w:val="24"/>
          <w:lang w:val="kk-KZ"/>
        </w:rPr>
        <w:t>ұзақ мерзімге 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 xml:space="preserve">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w:t>
      </w:r>
      <w:r w:rsidRPr="0066149B">
        <w:rPr>
          <w:rFonts w:ascii="Times New Roman" w:hAnsi="Times New Roman" w:cs="Times New Roman"/>
          <w:sz w:val="24"/>
          <w:szCs w:val="24"/>
          <w:lang w:val="kk-KZ"/>
        </w:rPr>
        <w:t>Аталмыш типке монологизмнен толық бас тарту, бәсекелес тұғырлардың бар екендігін жән</w:t>
      </w:r>
      <w:r w:rsidR="00953559">
        <w:rPr>
          <w:rFonts w:ascii="Times New Roman" w:hAnsi="Times New Roman" w:cs="Times New Roman"/>
          <w:sz w:val="24"/>
          <w:szCs w:val="24"/>
          <w:lang w:val="kk-KZ"/>
        </w:rPr>
        <w:t>е теориялардың жоққа шығарылуын</w:t>
      </w:r>
      <w:r w:rsidRPr="0066149B">
        <w:rPr>
          <w:rFonts w:ascii="Times New Roman" w:hAnsi="Times New Roman" w:cs="Times New Roman"/>
          <w:sz w:val="24"/>
          <w:szCs w:val="24"/>
          <w:lang w:val="kk-KZ"/>
        </w:rPr>
        <w:t xml:space="preserve"> мойындау, бір сызықты, элементарлы дамуды мойындамау тән болды.</w:t>
      </w:r>
      <w:r>
        <w:rPr>
          <w:rFonts w:ascii="Times New Roman" w:hAnsi="Times New Roman" w:cs="Times New Roman"/>
          <w:sz w:val="24"/>
          <w:szCs w:val="24"/>
          <w:lang w:val="kk-KZ"/>
        </w:rPr>
        <w:t xml:space="preserve"> </w:t>
      </w:r>
      <w:r w:rsidRPr="0066149B">
        <w:rPr>
          <w:rFonts w:ascii="Times New Roman" w:hAnsi="Times New Roman" w:cs="Times New Roman"/>
          <w:sz w:val="24"/>
          <w:szCs w:val="24"/>
          <w:lang w:val="kk-KZ"/>
        </w:rPr>
        <w:t xml:space="preserve">Ғылыми рационалдықтың классикалық емес типінен кейінгі кезде адам танымның белсенді қатысушысы, зерттеу әрекетінің жүйе құраушысы деп танылады. </w:t>
      </w:r>
      <w:r w:rsidRPr="00AB0A6F">
        <w:rPr>
          <w:rFonts w:ascii="Times New Roman" w:hAnsi="Times New Roman" w:cs="Times New Roman"/>
          <w:sz w:val="24"/>
          <w:szCs w:val="24"/>
          <w:lang w:val="kk-KZ"/>
        </w:rPr>
        <w:t>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түрлерін табуға ұмтылуда [63; 64].</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Отандық педагогика XX ғасырдың соңынан бастап  ғыыми рационалдықтың жаңа негіздерін іздестіретін әлемдік үдерістің көшіне ілесуде. </w:t>
      </w:r>
      <w:r w:rsidRPr="00AB0A6F">
        <w:rPr>
          <w:rFonts w:ascii="Times New Roman" w:hAnsi="Times New Roman" w:cs="Times New Roman"/>
          <w:sz w:val="24"/>
          <w:szCs w:val="24"/>
          <w:lang w:val="kk-KZ"/>
        </w:rPr>
        <w:t xml:space="preserve">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w:t>
      </w:r>
      <w:r w:rsidRPr="00AB0A6F">
        <w:rPr>
          <w:rFonts w:ascii="Times New Roman" w:hAnsi="Times New Roman" w:cs="Times New Roman"/>
          <w:sz w:val="24"/>
          <w:szCs w:val="24"/>
          <w:lang w:val="kk-KZ"/>
        </w:rPr>
        <w:lastRenderedPageBreak/>
        <w:t>дәуірінде бәсекелес тұғырларды және теориялардың фальсификациялануын мойындау орын алды.</w:t>
      </w:r>
    </w:p>
    <w:p w:rsidR="00AB0A6F" w:rsidRPr="0066149B" w:rsidRDefault="00AB0A6F" w:rsidP="00AB0A6F">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құндылықты мақсаттары мен үлгілері [71; 139].</w:t>
      </w:r>
    </w:p>
    <w:p w:rsidR="00AB0A6F" w:rsidRPr="0066149B" w:rsidRDefault="00CC2F07" w:rsidP="00AB0A6F">
      <w:pPr>
        <w:spacing w:after="0" w:line="240" w:lineRule="auto"/>
        <w:ind w:left="142" w:right="-142" w:firstLine="566"/>
        <w:jc w:val="both"/>
        <w:rPr>
          <w:rFonts w:ascii="Times New Roman" w:hAnsi="Times New Roman" w:cs="Times New Roman"/>
          <w:sz w:val="24"/>
          <w:szCs w:val="24"/>
          <w:lang w:val="kk-KZ"/>
        </w:rPr>
      </w:pPr>
      <w:r>
        <w:rPr>
          <w:rFonts w:ascii="Times New Roman" w:hAnsi="Times New Roman" w:cs="Times New Roman"/>
          <w:sz w:val="24"/>
          <w:szCs w:val="24"/>
          <w:lang w:val="kk-KZ"/>
        </w:rPr>
        <w:t>Ғылыми б</w:t>
      </w:r>
      <w:r w:rsidR="00AB0A6F" w:rsidRPr="0066149B">
        <w:rPr>
          <w:rFonts w:ascii="Times New Roman" w:hAnsi="Times New Roman" w:cs="Times New Roman"/>
          <w:sz w:val="24"/>
          <w:szCs w:val="24"/>
          <w:lang w:val="kk-KZ"/>
        </w:rPr>
        <w:t xml:space="preserve">ілімді мәселелерді шешу құралы деп қарастырды. </w:t>
      </w:r>
      <w:r w:rsidR="00AB0A6F" w:rsidRPr="00AB0A6F">
        <w:rPr>
          <w:rFonts w:ascii="Times New Roman" w:hAnsi="Times New Roman" w:cs="Times New Roman"/>
          <w:sz w:val="24"/>
          <w:szCs w:val="24"/>
          <w:lang w:val="kk-KZ"/>
        </w:rPr>
        <w:t>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анықтамалардан, сондай-ақ, педагогиканың жалпы ғылымилық бағдарларын ғылымның даму тұжырымдамаларында көруге болады. Ғылымның даму тұжырымдамалары 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r w:rsidR="00AB0A6F">
        <w:rPr>
          <w:rFonts w:ascii="Times New Roman" w:hAnsi="Times New Roman" w:cs="Times New Roman"/>
          <w:sz w:val="24"/>
          <w:szCs w:val="24"/>
          <w:lang w:val="kk-KZ"/>
        </w:rPr>
        <w:t>.</w:t>
      </w:r>
    </w:p>
    <w:p w:rsidR="00AB0A6F" w:rsidRP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w:t>
      </w:r>
      <w:r w:rsidRPr="00AB0A6F">
        <w:rPr>
          <w:rFonts w:ascii="Times New Roman" w:hAnsi="Times New Roman" w:cs="Times New Roman"/>
          <w:sz w:val="24"/>
          <w:szCs w:val="24"/>
          <w:lang w:val="kk-KZ"/>
        </w:rPr>
        <w:t>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қағидалар жиынтығынан құрылады [13; 233]. Ғылымда әдіснама (кең мағынада) деп шындық болмысты құрудың ұстанымдарын танып білудің формалары мен тәсілдері ту</w:t>
      </w:r>
      <w:r w:rsidR="00953559">
        <w:rPr>
          <w:rFonts w:ascii="Times New Roman" w:hAnsi="Times New Roman" w:cs="Times New Roman"/>
          <w:sz w:val="24"/>
          <w:szCs w:val="24"/>
          <w:lang w:val="kk-KZ"/>
        </w:rPr>
        <w:t xml:space="preserve">ралы ілімді айтады. Кез келген </w:t>
      </w:r>
      <w:r w:rsidRPr="00AB0A6F">
        <w:rPr>
          <w:rFonts w:ascii="Times New Roman" w:hAnsi="Times New Roman" w:cs="Times New Roman"/>
          <w:sz w:val="24"/>
          <w:szCs w:val="24"/>
          <w:lang w:val="kk-KZ"/>
        </w:rPr>
        <w:t>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AB0A6F" w:rsidRDefault="00AB0A6F" w:rsidP="00AB0A6F">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Педагогикадағы кез келген әдіснамалық құрылғы оның философиялық негіздері болып табылады. </w:t>
      </w:r>
      <w:r w:rsidRPr="00AB0A6F">
        <w:rPr>
          <w:rFonts w:ascii="Times New Roman" w:hAnsi="Times New Roman" w:cs="Times New Roman"/>
          <w:sz w:val="24"/>
          <w:szCs w:val="24"/>
          <w:lang w:val="kk-KZ"/>
        </w:rPr>
        <w:t>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p>
    <w:p w:rsidR="00BC1ECB" w:rsidRPr="00AB0A6F" w:rsidRDefault="00BC1ECB" w:rsidP="00AB0A6F">
      <w:pPr>
        <w:spacing w:after="0" w:line="240" w:lineRule="auto"/>
        <w:ind w:left="142" w:right="-142" w:firstLine="566"/>
        <w:jc w:val="both"/>
        <w:rPr>
          <w:rFonts w:ascii="Times New Roman" w:hAnsi="Times New Roman" w:cs="Times New Roman"/>
          <w:sz w:val="24"/>
          <w:szCs w:val="24"/>
          <w:lang w:val="kk-KZ"/>
        </w:rPr>
      </w:pPr>
    </w:p>
    <w:p w:rsidR="00AB0A6F" w:rsidRPr="00C35350" w:rsidRDefault="00AB0A6F" w:rsidP="00BC1ECB">
      <w:pPr>
        <w:spacing w:after="0" w:line="240" w:lineRule="auto"/>
        <w:jc w:val="center"/>
        <w:rPr>
          <w:rFonts w:ascii="Times New Roman" w:hAnsi="Times New Roman" w:cs="Times New Roman"/>
          <w:b/>
          <w:lang w:val="kk-KZ"/>
        </w:rPr>
      </w:pPr>
      <w:r w:rsidRPr="00C35350">
        <w:rPr>
          <w:rFonts w:ascii="Times New Roman" w:hAnsi="Times New Roman" w:cs="Times New Roman"/>
          <w:b/>
          <w:lang w:val="kk-KZ"/>
        </w:rPr>
        <w:lastRenderedPageBreak/>
        <w:t>Сұрақтар мен тапсырмалар</w:t>
      </w:r>
    </w:p>
    <w:p w:rsidR="00AB0A6F" w:rsidRPr="00C35350" w:rsidRDefault="00AB0A6F" w:rsidP="00BC1ECB">
      <w:pPr>
        <w:spacing w:after="0" w:line="240" w:lineRule="auto"/>
        <w:jc w:val="both"/>
        <w:rPr>
          <w:rFonts w:ascii="Times New Roman" w:hAnsi="Times New Roman" w:cs="Times New Roman"/>
          <w:lang w:val="kk-KZ"/>
        </w:rPr>
      </w:pPr>
      <w:r w:rsidRPr="00C35350">
        <w:rPr>
          <w:rFonts w:ascii="Times New Roman" w:hAnsi="Times New Roman" w:cs="Times New Roman"/>
          <w:lang w:val="kk-KZ"/>
        </w:rPr>
        <w:t xml:space="preserve">1. К. </w:t>
      </w:r>
      <w:r w:rsidRPr="00DF3E59">
        <w:rPr>
          <w:rFonts w:ascii="Times New Roman" w:hAnsi="Times New Roman" w:cs="Times New Roman"/>
          <w:lang w:val="kk-KZ"/>
        </w:rPr>
        <w:t xml:space="preserve">Поппердің </w:t>
      </w:r>
      <w:r w:rsidR="00DF3E59">
        <w:rPr>
          <w:rFonts w:ascii="Times New Roman" w:hAnsi="Times New Roman" w:cs="Times New Roman"/>
          <w:lang w:val="kk-KZ"/>
        </w:rPr>
        <w:t>«</w:t>
      </w:r>
      <w:r w:rsidRPr="00DF3E59">
        <w:rPr>
          <w:rFonts w:ascii="Times New Roman" w:hAnsi="Times New Roman" w:cs="Times New Roman"/>
          <w:lang w:val="kk-KZ"/>
        </w:rPr>
        <w:t>фальсификационизм</w:t>
      </w:r>
      <w:r w:rsidR="00DF3E59">
        <w:rPr>
          <w:rFonts w:ascii="Times New Roman" w:hAnsi="Times New Roman" w:cs="Times New Roman"/>
          <w:lang w:val="kk-KZ"/>
        </w:rPr>
        <w:t>»</w:t>
      </w:r>
      <w:r w:rsidRPr="00DF3E59">
        <w:rPr>
          <w:rFonts w:ascii="Times New Roman" w:hAnsi="Times New Roman" w:cs="Times New Roman"/>
          <w:lang w:val="kk-KZ"/>
        </w:rPr>
        <w:t xml:space="preserve"> деп аталатын білімнің ғылымилығын анықтаудың әдіснамасын сипаттаңыз</w:t>
      </w:r>
      <w:r w:rsidRPr="00C35350">
        <w:rPr>
          <w:rFonts w:ascii="Times New Roman" w:hAnsi="Times New Roman" w:cs="Times New Roman"/>
          <w:lang w:val="kk-KZ"/>
        </w:rPr>
        <w:t>.</w:t>
      </w:r>
    </w:p>
    <w:p w:rsidR="00AB0A6F" w:rsidRPr="00C35350" w:rsidRDefault="00AB0A6F" w:rsidP="00AB0A6F">
      <w:pPr>
        <w:spacing w:after="0" w:line="240" w:lineRule="auto"/>
        <w:jc w:val="both"/>
        <w:rPr>
          <w:rFonts w:ascii="Times New Roman" w:hAnsi="Times New Roman" w:cs="Times New Roman"/>
          <w:lang w:val="kk-KZ"/>
        </w:rPr>
      </w:pPr>
      <w:r w:rsidRPr="00C35350">
        <w:rPr>
          <w:rFonts w:ascii="Times New Roman" w:hAnsi="Times New Roman" w:cs="Times New Roman"/>
          <w:lang w:val="kk-KZ"/>
        </w:rPr>
        <w:t>2. Т. Куннің ғылым философиясына «парадигма» ұғымын енгізуін және «парадигма» ұғымына берген анықтамасын түсіндіріңіз.</w:t>
      </w:r>
    </w:p>
    <w:p w:rsidR="00AB0A6F" w:rsidRPr="00C35350" w:rsidRDefault="00AB0A6F" w:rsidP="00AB0A6F">
      <w:pPr>
        <w:spacing w:after="0" w:line="240" w:lineRule="auto"/>
        <w:jc w:val="both"/>
        <w:rPr>
          <w:rFonts w:ascii="Times New Roman" w:hAnsi="Times New Roman" w:cs="Times New Roman"/>
          <w:lang w:val="kk-KZ"/>
        </w:rPr>
      </w:pPr>
      <w:r w:rsidRPr="00C35350">
        <w:rPr>
          <w:rFonts w:ascii="Times New Roman" w:hAnsi="Times New Roman" w:cs="Times New Roman"/>
          <w:lang w:val="kk-KZ"/>
        </w:rPr>
        <w:t>3. Т. Куннің пікірінше, ғылыми білімнің даму үдерісінің мәселесін шешетін «ғылымның циклдік дамуы» дегенді қалай түсіндіресіз?</w:t>
      </w:r>
    </w:p>
    <w:p w:rsidR="00AB0A6F" w:rsidRPr="00C35350" w:rsidRDefault="00AB0A6F" w:rsidP="00AB0A6F">
      <w:pPr>
        <w:spacing w:after="0" w:line="240" w:lineRule="auto"/>
        <w:jc w:val="both"/>
        <w:rPr>
          <w:rFonts w:ascii="Times New Roman" w:hAnsi="Times New Roman" w:cs="Times New Roman"/>
          <w:lang w:val="kk-KZ"/>
        </w:rPr>
      </w:pPr>
      <w:r w:rsidRPr="00C35350">
        <w:rPr>
          <w:rFonts w:ascii="Times New Roman" w:hAnsi="Times New Roman" w:cs="Times New Roman"/>
          <w:lang w:val="kk-KZ"/>
        </w:rPr>
        <w:t>4. П. Фейерабендтің  «эпистемологиялық анархизм» тұжырымдамасын сипаттаңыз.</w:t>
      </w:r>
    </w:p>
    <w:p w:rsidR="00AB0A6F" w:rsidRPr="00C35350" w:rsidRDefault="00AB0A6F" w:rsidP="00AB0A6F">
      <w:pPr>
        <w:spacing w:after="0" w:line="240" w:lineRule="auto"/>
        <w:jc w:val="both"/>
        <w:rPr>
          <w:rFonts w:ascii="Times New Roman" w:hAnsi="Times New Roman" w:cs="Times New Roman"/>
          <w:lang w:val="kk-KZ"/>
        </w:rPr>
      </w:pPr>
      <w:r w:rsidRPr="00C35350">
        <w:rPr>
          <w:rFonts w:ascii="Times New Roman" w:hAnsi="Times New Roman" w:cs="Times New Roman"/>
          <w:lang w:val="kk-KZ"/>
        </w:rPr>
        <w:t>5.  Ғылымның даму тарихындағы үш кезеңді қөрсететін кесте сызыңыз.</w:t>
      </w:r>
    </w:p>
    <w:p w:rsidR="00AB0A6F" w:rsidRPr="00C35350" w:rsidRDefault="00AB0A6F" w:rsidP="00AB0A6F">
      <w:pPr>
        <w:spacing w:after="0" w:line="240" w:lineRule="auto"/>
        <w:jc w:val="both"/>
        <w:rPr>
          <w:rFonts w:ascii="Times New Roman" w:hAnsi="Times New Roman" w:cs="Times New Roman"/>
          <w:lang w:val="kk-KZ"/>
        </w:rPr>
      </w:pPr>
      <w:r w:rsidRPr="00C35350">
        <w:rPr>
          <w:rFonts w:ascii="Times New Roman" w:hAnsi="Times New Roman" w:cs="Times New Roman"/>
          <w:lang w:val="kk-KZ"/>
        </w:rPr>
        <w:t>6. Педагогикалық білімнің ғылымилығының өлшемдерін сипаттаңыз және оған мысалдар келтіріңіз.</w:t>
      </w:r>
    </w:p>
    <w:p w:rsidR="00AB0A6F" w:rsidRPr="00AB0A6F" w:rsidRDefault="00AB0A6F" w:rsidP="00AB0A6F">
      <w:pPr>
        <w:spacing w:after="0" w:line="240" w:lineRule="auto"/>
        <w:jc w:val="both"/>
        <w:rPr>
          <w:rFonts w:ascii="Times New Roman" w:hAnsi="Times New Roman" w:cs="Times New Roman"/>
          <w:lang w:val="kk-KZ"/>
        </w:rPr>
      </w:pPr>
      <w:r w:rsidRPr="00C35350">
        <w:rPr>
          <w:rFonts w:ascii="Times New Roman" w:hAnsi="Times New Roman" w:cs="Times New Roman"/>
          <w:lang w:val="kk-KZ"/>
        </w:rPr>
        <w:t>7. «Ғылым» және «ғылым философиясы» ұғымдарына анықтамаларды негіздеңіз</w:t>
      </w:r>
      <w:r w:rsidRPr="00AB0A6F">
        <w:rPr>
          <w:rFonts w:ascii="Times New Roman" w:hAnsi="Times New Roman" w:cs="Times New Roman"/>
          <w:lang w:val="kk-KZ"/>
        </w:rPr>
        <w:t>.</w:t>
      </w:r>
    </w:p>
    <w:p w:rsidR="00C35350" w:rsidRDefault="00C35350" w:rsidP="00AB0A6F">
      <w:pPr>
        <w:jc w:val="center"/>
        <w:rPr>
          <w:rFonts w:ascii="Times New Roman" w:hAnsi="Times New Roman" w:cs="Times New Roman"/>
          <w:b/>
          <w:sz w:val="24"/>
          <w:szCs w:val="24"/>
          <w:lang w:val="kk-KZ"/>
        </w:rPr>
      </w:pPr>
    </w:p>
    <w:p w:rsidR="00C35350" w:rsidRDefault="00C35350" w:rsidP="00AB0A6F">
      <w:pPr>
        <w:jc w:val="center"/>
        <w:rPr>
          <w:rFonts w:ascii="Times New Roman" w:hAnsi="Times New Roman" w:cs="Times New Roman"/>
          <w:b/>
          <w:sz w:val="24"/>
          <w:szCs w:val="24"/>
          <w:lang w:val="kk-KZ"/>
        </w:rPr>
      </w:pPr>
    </w:p>
    <w:p w:rsidR="00AB0A6F" w:rsidRPr="00AB0A6F" w:rsidRDefault="00AB0A6F" w:rsidP="00AB0A6F">
      <w:pPr>
        <w:jc w:val="center"/>
        <w:rPr>
          <w:rFonts w:ascii="Times New Roman" w:hAnsi="Times New Roman" w:cs="Times New Roman"/>
          <w:b/>
          <w:sz w:val="24"/>
          <w:szCs w:val="24"/>
          <w:lang w:val="kk-KZ"/>
        </w:rPr>
      </w:pPr>
      <w:r w:rsidRPr="00AB0A6F">
        <w:rPr>
          <w:rFonts w:ascii="Times New Roman" w:hAnsi="Times New Roman" w:cs="Times New Roman"/>
          <w:b/>
          <w:sz w:val="24"/>
          <w:szCs w:val="24"/>
          <w:lang w:val="kk-KZ"/>
        </w:rPr>
        <w:t>1.3. Педагогика - ғылыми пән</w:t>
      </w:r>
    </w:p>
    <w:p w:rsidR="00AB0A6F" w:rsidRPr="00AB0A6F" w:rsidRDefault="00AB0A6F" w:rsidP="00AB0A6F">
      <w:pPr>
        <w:tabs>
          <w:tab w:val="left" w:pos="142"/>
        </w:tabs>
        <w:spacing w:after="0" w:line="240" w:lineRule="auto"/>
        <w:ind w:firstLine="708"/>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w:t>
      </w:r>
      <w:r>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w:t>
      </w:r>
      <w:r w:rsidRPr="00AB0A6F">
        <w:rPr>
          <w:rFonts w:ascii="Times New Roman" w:hAnsi="Times New Roman" w:cs="Times New Roman"/>
          <w:sz w:val="24"/>
          <w:szCs w:val="24"/>
          <w:lang w:val="kk-KZ"/>
        </w:rPr>
        <w:lastRenderedPageBreak/>
        <w:t>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w:t>
      </w:r>
      <w:r>
        <w:rPr>
          <w:rFonts w:ascii="Times New Roman" w:hAnsi="Times New Roman" w:cs="Times New Roman"/>
          <w:sz w:val="24"/>
          <w:szCs w:val="24"/>
          <w:lang w:val="kk-KZ"/>
        </w:rPr>
        <w:t xml:space="preserve">ні жөнінде пікірлер айтты [127; </w:t>
      </w:r>
      <w:r w:rsidR="00BC1ECB">
        <w:rPr>
          <w:rFonts w:ascii="Times New Roman" w:hAnsi="Times New Roman" w:cs="Times New Roman"/>
          <w:sz w:val="24"/>
          <w:szCs w:val="24"/>
          <w:lang w:val="kk-KZ"/>
        </w:rPr>
        <w:t>314].</w:t>
      </w:r>
      <w:r w:rsidRPr="00AB0A6F">
        <w:rPr>
          <w:rFonts w:ascii="Times New Roman" w:hAnsi="Times New Roman" w:cs="Times New Roman"/>
          <w:sz w:val="24"/>
          <w:szCs w:val="24"/>
          <w:lang w:val="kk-KZ"/>
        </w:rPr>
        <w:t xml:space="preserve">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w:t>
      </w:r>
      <w:r w:rsidR="00953559">
        <w:rPr>
          <w:rFonts w:ascii="Times New Roman" w:hAnsi="Times New Roman" w:cs="Times New Roman"/>
          <w:sz w:val="24"/>
          <w:szCs w:val="24"/>
          <w:lang w:val="kk-KZ"/>
        </w:rPr>
        <w:t xml:space="preserve">а) тарапынан ерекше талаптарды </w:t>
      </w:r>
      <w:r w:rsidRPr="00AB0A6F">
        <w:rPr>
          <w:rFonts w:ascii="Times New Roman" w:hAnsi="Times New Roman" w:cs="Times New Roman"/>
          <w:sz w:val="24"/>
          <w:szCs w:val="24"/>
          <w:lang w:val="kk-KZ"/>
        </w:rPr>
        <w:t>ескермей қоя алмайды. Өкінішке орай, педагогиканың бұл ғылымдармен өзара қарым-қатынасы пәнаралық қақтығыстарға да әкеліп соғуда [</w:t>
      </w:r>
      <w:r w:rsidR="00BB0073">
        <w:rPr>
          <w:rFonts w:ascii="Times New Roman" w:hAnsi="Times New Roman" w:cs="Times New Roman"/>
          <w:sz w:val="24"/>
          <w:szCs w:val="24"/>
          <w:lang w:val="kk-KZ"/>
        </w:rPr>
        <w:t xml:space="preserve">126; 127; </w:t>
      </w:r>
      <w:r w:rsidRPr="00AB0A6F">
        <w:rPr>
          <w:rFonts w:ascii="Times New Roman" w:hAnsi="Times New Roman" w:cs="Times New Roman"/>
          <w:sz w:val="24"/>
          <w:szCs w:val="24"/>
          <w:lang w:val="kk-KZ"/>
        </w:rPr>
        <w:t>415].</w:t>
      </w:r>
    </w:p>
    <w:p w:rsidR="00AB0A6F" w:rsidRPr="00AB0A6F" w:rsidRDefault="00BB0073" w:rsidP="00AB0A6F">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00AB0A6F" w:rsidRPr="00AB0A6F">
        <w:rPr>
          <w:rFonts w:ascii="Times New Roman" w:hAnsi="Times New Roman" w:cs="Times New Roman"/>
          <w:sz w:val="24"/>
          <w:szCs w:val="24"/>
          <w:lang w:val="kk-KZ"/>
        </w:rPr>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w:t>
      </w:r>
      <w:r w:rsidR="001D25CB">
        <w:rPr>
          <w:rFonts w:ascii="Times New Roman" w:hAnsi="Times New Roman" w:cs="Times New Roman"/>
          <w:sz w:val="24"/>
          <w:szCs w:val="24"/>
          <w:lang w:val="kk-KZ"/>
        </w:rPr>
        <w:t>гогиканың дамуының күрделілігі,</w:t>
      </w:r>
      <w:r w:rsidR="00AB0A6F" w:rsidRPr="00AB0A6F">
        <w:rPr>
          <w:rFonts w:ascii="Times New Roman" w:hAnsi="Times New Roman" w:cs="Times New Roman"/>
          <w:sz w:val="24"/>
          <w:szCs w:val="24"/>
          <w:lang w:val="kk-KZ"/>
        </w:rPr>
        <w:t xml:space="preserve">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шындық [127; 100; 310; 71].</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w:t>
      </w:r>
      <w:r w:rsidRPr="00AB0A6F">
        <w:rPr>
          <w:rFonts w:ascii="Times New Roman" w:hAnsi="Times New Roman" w:cs="Times New Roman"/>
          <w:sz w:val="24"/>
          <w:szCs w:val="24"/>
          <w:lang w:val="kk-KZ"/>
        </w:rPr>
        <w:lastRenderedPageBreak/>
        <w:t>«әлеуметтік», «оңтайлылық», «жағдай», «ұйымдастыру», «болжам», «деңгей» және басқа да жалпы ғылымилық түсініктерсіз мүмкін емес.</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Үдеріс - жүйенің күй-жайының ауысуы, демек, білім беру үдерісі - әрекет ретінде білім беру жүйесінің күй-жайының а</w:t>
      </w:r>
      <w:r w:rsidR="001D25CB">
        <w:rPr>
          <w:rFonts w:ascii="Times New Roman" w:hAnsi="Times New Roman" w:cs="Times New Roman"/>
          <w:sz w:val="24"/>
          <w:szCs w:val="24"/>
          <w:lang w:val="kk-KZ"/>
        </w:rPr>
        <w:t>уысуы. Сондықтан, педагогикалық</w:t>
      </w:r>
      <w:r w:rsidRPr="00AB0A6F">
        <w:rPr>
          <w:rFonts w:ascii="Times New Roman" w:hAnsi="Times New Roman" w:cs="Times New Roman"/>
          <w:sz w:val="24"/>
          <w:szCs w:val="24"/>
          <w:lang w:val="kk-KZ"/>
        </w:rPr>
        <w:t xml:space="preserve">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w:t>
      </w:r>
      <w:r w:rsidR="00BB0073">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 xml:space="preserve"> 293].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w:t>
      </w: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наұтылауды,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болжамдық моделі негізделуде [71; 398].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көрсетуге мүмкіндік береді [127; 293].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lastRenderedPageBreak/>
        <w:t>-ғылымдарды жіктеу тұжырымдамалары және олардың гуманитарлық білімдегі орны</w:t>
      </w:r>
      <w:r w:rsidRPr="00AB0A6F">
        <w:rPr>
          <w:rFonts w:ascii="Times New Roman" w:hAnsi="Times New Roman" w:cs="Times New Roman"/>
          <w:sz w:val="24"/>
          <w:szCs w:val="24"/>
          <w:lang w:val="kk-KZ"/>
        </w:rPr>
        <w:t xml:space="preserve"> (Әл-Фараби,  Ж.М.  Әбділдин, Б.М. Кедров, В.С. Леднев, Б.Г. Юдин);</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-ғылымның пәндік құрылымы туралы тұжырымдамалар (О.Ж. Әлиев, Н.А. Вершинина,  Э.Г. Мирский, А.П. Огурцов, В.С. Степин);</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-философия саласындағы ғылыми білімнің дамуы туралы тұжырымдамалар</w:t>
      </w:r>
      <w:r w:rsidRPr="00AB0A6F">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 xml:space="preserve">-жалпы ғылымда және педагогикада ғылыми-педагогикалық білімнің маңызының артып отыруы туралы идеялар </w:t>
      </w:r>
      <w:r w:rsidRPr="00AB0A6F">
        <w:rPr>
          <w:rFonts w:ascii="Times New Roman" w:hAnsi="Times New Roman" w:cs="Times New Roman"/>
          <w:sz w:val="24"/>
          <w:szCs w:val="24"/>
          <w:lang w:val="kk-KZ"/>
        </w:rPr>
        <w:t>(Г.А. Уманов, А.П. Сейтешев,  Г.Қ Нұрғалиева, В.А. Дмитриенко, В.И. Журавлев);</w:t>
      </w:r>
    </w:p>
    <w:p w:rsidR="00AB0A6F" w:rsidRPr="00AB0A6F" w:rsidRDefault="00AB0A6F" w:rsidP="00AB0A6F">
      <w:pPr>
        <w:tabs>
          <w:tab w:val="left" w:pos="142"/>
        </w:tabs>
        <w:spacing w:after="0" w:line="240" w:lineRule="auto"/>
        <w:jc w:val="both"/>
        <w:rPr>
          <w:rFonts w:ascii="Times New Roman" w:hAnsi="Times New Roman" w:cs="Times New Roman"/>
          <w:b/>
          <w:sz w:val="24"/>
          <w:szCs w:val="24"/>
          <w:lang w:val="kk-KZ"/>
        </w:rPr>
      </w:pPr>
      <w:r w:rsidRPr="00AB0A6F">
        <w:rPr>
          <w:rFonts w:ascii="Times New Roman" w:hAnsi="Times New Roman" w:cs="Times New Roman"/>
          <w:b/>
          <w:sz w:val="24"/>
          <w:szCs w:val="24"/>
          <w:lang w:val="kk-KZ"/>
        </w:rPr>
        <w:t xml:space="preserve">-ғылым дамуын зерделеу теорияларының ғылымның ақпараттық </w:t>
      </w:r>
      <w:r w:rsidRPr="00AB0A6F">
        <w:rPr>
          <w:rFonts w:ascii="Times New Roman" w:hAnsi="Times New Roman" w:cs="Times New Roman"/>
          <w:sz w:val="24"/>
          <w:szCs w:val="24"/>
          <w:lang w:val="kk-KZ"/>
        </w:rPr>
        <w:t xml:space="preserve">(Г.Қ. Нұрғалиева, Қ.М. Беркімбаев, Е.Ы. Бидайбеков), </w:t>
      </w:r>
      <w:r w:rsidRPr="00AB0A6F">
        <w:rPr>
          <w:rFonts w:ascii="Times New Roman" w:hAnsi="Times New Roman" w:cs="Times New Roman"/>
          <w:b/>
          <w:sz w:val="24"/>
          <w:szCs w:val="24"/>
          <w:lang w:val="kk-KZ"/>
        </w:rPr>
        <w:t>логикалық</w:t>
      </w:r>
      <w:r w:rsidRPr="00AB0A6F">
        <w:rPr>
          <w:rFonts w:ascii="Times New Roman" w:hAnsi="Times New Roman" w:cs="Times New Roman"/>
          <w:sz w:val="24"/>
          <w:szCs w:val="24"/>
          <w:lang w:val="kk-KZ"/>
        </w:rPr>
        <w:t xml:space="preserve"> (Ж.М. Әбділдин, П.В. Копнин, Н.П. Коршунова), </w:t>
      </w:r>
      <w:r w:rsidRPr="00AB0A6F">
        <w:rPr>
          <w:rFonts w:ascii="Times New Roman" w:hAnsi="Times New Roman" w:cs="Times New Roman"/>
          <w:b/>
          <w:sz w:val="24"/>
          <w:szCs w:val="24"/>
          <w:lang w:val="kk-KZ"/>
        </w:rPr>
        <w:t xml:space="preserve">гносеологиялық </w:t>
      </w:r>
      <w:r w:rsidRPr="00AB0A6F">
        <w:rPr>
          <w:rFonts w:ascii="Times New Roman" w:hAnsi="Times New Roman" w:cs="Times New Roman"/>
          <w:sz w:val="24"/>
          <w:szCs w:val="24"/>
          <w:lang w:val="kk-KZ"/>
        </w:rPr>
        <w:t xml:space="preserve">(Ж.М. Әбділдин, Г.Х. Валеев, Г.В. Воробъев), </w:t>
      </w:r>
      <w:r w:rsidRPr="00AB0A6F">
        <w:rPr>
          <w:rFonts w:ascii="Times New Roman" w:hAnsi="Times New Roman" w:cs="Times New Roman"/>
          <w:b/>
          <w:sz w:val="24"/>
          <w:szCs w:val="24"/>
          <w:lang w:val="kk-KZ"/>
        </w:rPr>
        <w:t xml:space="preserve">социологиялық </w:t>
      </w:r>
      <w:r w:rsidRPr="00AB0A6F">
        <w:rPr>
          <w:rFonts w:ascii="Times New Roman" w:hAnsi="Times New Roman" w:cs="Times New Roman"/>
          <w:sz w:val="24"/>
          <w:szCs w:val="24"/>
          <w:lang w:val="kk-KZ"/>
        </w:rPr>
        <w:t xml:space="preserve">(М. Тажин, К. Биекенов, А.Е. Левин) </w:t>
      </w:r>
      <w:r w:rsidRPr="00AB0A6F">
        <w:rPr>
          <w:rFonts w:ascii="Times New Roman" w:hAnsi="Times New Roman" w:cs="Times New Roman"/>
          <w:b/>
          <w:sz w:val="24"/>
          <w:szCs w:val="24"/>
          <w:lang w:val="kk-KZ"/>
        </w:rPr>
        <w:t>модельдеріндегі көріністері;</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w:t>
      </w:r>
      <w:r w:rsidRPr="00AB0A6F">
        <w:rPr>
          <w:rFonts w:ascii="Times New Roman" w:hAnsi="Times New Roman" w:cs="Times New Roman"/>
          <w:b/>
          <w:sz w:val="24"/>
          <w:szCs w:val="24"/>
          <w:lang w:val="kk-KZ"/>
        </w:rPr>
        <w:t xml:space="preserve">педагогиканың жалпы әдіснамасы және педагогикалық зерттеулер әдіснамасы </w:t>
      </w:r>
      <w:r w:rsidRPr="00AB0A6F">
        <w:rPr>
          <w:rFonts w:ascii="Times New Roman" w:hAnsi="Times New Roman" w:cs="Times New Roman"/>
          <w:sz w:val="24"/>
          <w:szCs w:val="24"/>
          <w:lang w:val="kk-KZ"/>
        </w:rPr>
        <w:t>(М.А. Данилов, В.Е. Гмурман, В.В. Краевский, Б.Т. Лихачев, А.М. Новиков, В.М. Полонский, В.И. Загвязинский, М.А. Лукацкий, Я.С. Турбовской, Н.Д. Хмель);</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-педагогикалық ғылыми таным. инновациялар мен өлшемдер әдіснамасы</w:t>
      </w:r>
      <w:r w:rsidRPr="00AB0A6F">
        <w:rPr>
          <w:rFonts w:ascii="Times New Roman" w:hAnsi="Times New Roman" w:cs="Times New Roman"/>
          <w:sz w:val="24"/>
          <w:szCs w:val="24"/>
          <w:lang w:val="kk-KZ"/>
        </w:rPr>
        <w:t xml:space="preserve"> (М.В. Богусла</w:t>
      </w:r>
      <w:r w:rsidR="001D25CB">
        <w:rPr>
          <w:rFonts w:ascii="Times New Roman" w:hAnsi="Times New Roman" w:cs="Times New Roman"/>
          <w:sz w:val="24"/>
          <w:szCs w:val="24"/>
          <w:lang w:val="kk-KZ"/>
        </w:rPr>
        <w:t>вский, В.С. Лазарев, В. Ляудис,</w:t>
      </w:r>
      <w:r w:rsidRPr="00AB0A6F">
        <w:rPr>
          <w:rFonts w:ascii="Times New Roman" w:hAnsi="Times New Roman" w:cs="Times New Roman"/>
          <w:sz w:val="24"/>
          <w:szCs w:val="24"/>
          <w:lang w:val="kk-KZ"/>
        </w:rPr>
        <w:t xml:space="preserve"> З.А. Малькова, Л.В. Мардахаев, Н.Н. Найденова, В.С. Шубинский, Н.Р. Юсуфбекова, В. Звонников).</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Қазіргі уақытта ғылым әдіснамасы мамандары «ғылым нысаны» мен «ғылым пәні»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Педагогика ғылымы және оның  нысаны мен пәні. 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AB0A6F" w:rsidRPr="00AB0A6F" w:rsidRDefault="00AB0A6F" w:rsidP="00AB0A6F">
      <w:pPr>
        <w:tabs>
          <w:tab w:val="left" w:pos="142"/>
        </w:tabs>
        <w:spacing w:after="0" w:line="240" w:lineRule="auto"/>
        <w:jc w:val="both"/>
        <w:rPr>
          <w:rFonts w:ascii="Times New Roman" w:hAnsi="Times New Roman" w:cs="Times New Roman"/>
          <w:b/>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Ғылым философиясы тұрғысынан білім берудің мақсаттарының және оның субъектілерінің дамуына көзқарас.</w:t>
      </w:r>
      <w:r w:rsidRPr="00AB0A6F">
        <w:rPr>
          <w:rFonts w:ascii="Times New Roman" w:hAnsi="Times New Roman" w:cs="Times New Roman"/>
          <w:sz w:val="24"/>
          <w:szCs w:val="24"/>
          <w:lang w:val="kk-KZ"/>
        </w:rPr>
        <w:t xml:space="preserve"> Білім беру бүкіл әлемде базалық жалпы мәдени құндылықтар ретінде қарастырылады. Демек, білім берудің мәдени-шығармашылық миссиясы - «мәд</w:t>
      </w:r>
      <w:r w:rsidR="001D25CB">
        <w:rPr>
          <w:rFonts w:ascii="Times New Roman" w:hAnsi="Times New Roman" w:cs="Times New Roman"/>
          <w:sz w:val="24"/>
          <w:szCs w:val="24"/>
          <w:lang w:val="kk-KZ"/>
        </w:rPr>
        <w:t xml:space="preserve">ениетті адамды» қалыптастыруды </w:t>
      </w:r>
      <w:r w:rsidRPr="00AB0A6F">
        <w:rPr>
          <w:rFonts w:ascii="Times New Roman" w:hAnsi="Times New Roman" w:cs="Times New Roman"/>
          <w:sz w:val="24"/>
          <w:szCs w:val="24"/>
          <w:lang w:val="kk-KZ"/>
        </w:rPr>
        <w:t xml:space="preserve">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Pr="00AB0A6F">
        <w:rPr>
          <w:rFonts w:ascii="Times New Roman" w:hAnsi="Times New Roman" w:cs="Times New Roman"/>
          <w:b/>
          <w:sz w:val="24"/>
          <w:szCs w:val="24"/>
          <w:lang w:val="kk-KZ"/>
        </w:rPr>
        <w:t>оқушыға танымға үйренуге, жұмыс жасауға үйренуге, өзімен өзі келісімді болуға үйренуге көмектесу.</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Білім берудің мақсаттарын нақтылап, құрамдас бөліктерін ашып көрсетейік: </w:t>
      </w:r>
      <w:r w:rsidRPr="00AB0A6F">
        <w:rPr>
          <w:rFonts w:ascii="Times New Roman" w:hAnsi="Times New Roman" w:cs="Times New Roman"/>
          <w:b/>
          <w:sz w:val="24"/>
          <w:szCs w:val="24"/>
          <w:lang w:val="kk-KZ"/>
        </w:rPr>
        <w:t>оқушыға қоршаған дүниені тануға үйренуге көмектесу</w:t>
      </w:r>
      <w:r w:rsidRPr="00AB0A6F">
        <w:rPr>
          <w:rFonts w:ascii="Times New Roman" w:hAnsi="Times New Roman" w:cs="Times New Roman"/>
          <w:sz w:val="24"/>
          <w:szCs w:val="24"/>
          <w:lang w:val="kk-KZ"/>
        </w:rPr>
        <w:t xml:space="preserve"> қажет. Оқушыны таным үдерісіне үйренуге көмектесу 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w:t>
      </w:r>
      <w:r>
        <w:rPr>
          <w:rFonts w:ascii="Times New Roman" w:hAnsi="Times New Roman" w:cs="Times New Roman"/>
          <w:sz w:val="24"/>
          <w:szCs w:val="24"/>
          <w:lang w:val="kk-KZ"/>
        </w:rPr>
        <w:t>құ</w:t>
      </w:r>
      <w:r w:rsidRPr="00AB0A6F">
        <w:rPr>
          <w:rFonts w:ascii="Times New Roman" w:hAnsi="Times New Roman" w:cs="Times New Roman"/>
          <w:sz w:val="24"/>
          <w:szCs w:val="24"/>
          <w:lang w:val="kk-KZ"/>
        </w:rPr>
        <w:t>рыл</w:t>
      </w:r>
      <w:r>
        <w:rPr>
          <w:rFonts w:ascii="Times New Roman" w:hAnsi="Times New Roman" w:cs="Times New Roman"/>
          <w:sz w:val="24"/>
          <w:szCs w:val="24"/>
          <w:lang w:val="kk-KZ"/>
        </w:rPr>
        <w:t>ғ</w:t>
      </w:r>
      <w:r w:rsidRPr="00AB0A6F">
        <w:rPr>
          <w:rFonts w:ascii="Times New Roman" w:hAnsi="Times New Roman" w:cs="Times New Roman"/>
          <w:sz w:val="24"/>
          <w:szCs w:val="24"/>
          <w:lang w:val="kk-KZ"/>
        </w:rPr>
        <w:t xml:space="preserve">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w:t>
      </w:r>
      <w:r w:rsidRPr="00AB0A6F">
        <w:rPr>
          <w:rFonts w:ascii="Times New Roman" w:hAnsi="Times New Roman" w:cs="Times New Roman"/>
          <w:sz w:val="24"/>
          <w:szCs w:val="24"/>
          <w:lang w:val="kk-KZ"/>
        </w:rPr>
        <w:lastRenderedPageBreak/>
        <w:t>Айталық, білім алуға үйрену үшін оның зияткерлік мәдениеті, ақпараттық мәдениеті, өзін-өзі ұйымдастыру мәдениеті</w:t>
      </w:r>
      <w:r w:rsidR="001D25CB">
        <w:rPr>
          <w:rFonts w:ascii="Times New Roman" w:hAnsi="Times New Roman" w:cs="Times New Roman"/>
          <w:sz w:val="24"/>
          <w:szCs w:val="24"/>
          <w:lang w:val="kk-KZ"/>
        </w:rPr>
        <w:t>, зерттеу мәдениеті дамытылады.</w:t>
      </w:r>
      <w:r w:rsidRPr="00AB0A6F">
        <w:rPr>
          <w:rFonts w:ascii="Times New Roman" w:hAnsi="Times New Roman" w:cs="Times New Roman"/>
          <w:sz w:val="24"/>
          <w:szCs w:val="24"/>
          <w:lang w:val="kk-KZ"/>
        </w:rPr>
        <w:t xml:space="preserve"> Бұл мәдениет түрлері оқушыға өмір бойы оқып үйренуге мүмкіндік тудырады. Сонымен, «өмір бойы білім алу» шындық болмысқа айналады.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Білім берудің екінші мақсаты – </w:t>
      </w:r>
      <w:r w:rsidRPr="00AB0A6F">
        <w:rPr>
          <w:rFonts w:ascii="Times New Roman" w:hAnsi="Times New Roman" w:cs="Times New Roman"/>
          <w:b/>
          <w:sz w:val="24"/>
          <w:szCs w:val="24"/>
          <w:lang w:val="kk-KZ"/>
        </w:rPr>
        <w:t xml:space="preserve">оқушыға еңбек етуге, жұмыс жасауға үйренуге көмектесу. </w:t>
      </w:r>
      <w:r w:rsidRPr="00AB0A6F">
        <w:rPr>
          <w:rFonts w:ascii="Times New Roman" w:hAnsi="Times New Roman" w:cs="Times New Roman"/>
          <w:sz w:val="24"/>
          <w:szCs w:val="24"/>
          <w:lang w:val="kk-KZ"/>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Pr>
          <w:rFonts w:ascii="Times New Roman" w:hAnsi="Times New Roman" w:cs="Times New Roman"/>
          <w:sz w:val="24"/>
          <w:szCs w:val="24"/>
          <w:lang w:val="kk-KZ"/>
        </w:rPr>
        <w:tab/>
      </w:r>
      <w:r w:rsidRPr="0066149B">
        <w:rPr>
          <w:rFonts w:ascii="Times New Roman" w:hAnsi="Times New Roman" w:cs="Times New Roman"/>
          <w:sz w:val="24"/>
          <w:szCs w:val="24"/>
          <w:lang w:val="kk-KZ"/>
        </w:rPr>
        <w:t xml:space="preserve">Білім берудің келесі мақсаты – </w:t>
      </w:r>
      <w:r w:rsidR="000231CE">
        <w:rPr>
          <w:rFonts w:ascii="Times New Roman" w:hAnsi="Times New Roman" w:cs="Times New Roman"/>
          <w:b/>
          <w:sz w:val="24"/>
          <w:szCs w:val="24"/>
          <w:lang w:val="kk-KZ"/>
        </w:rPr>
        <w:t>оқушыға</w:t>
      </w:r>
      <w:r w:rsidRPr="0066149B">
        <w:rPr>
          <w:rFonts w:ascii="Times New Roman" w:hAnsi="Times New Roman" w:cs="Times New Roman"/>
          <w:b/>
          <w:sz w:val="24"/>
          <w:szCs w:val="24"/>
          <w:lang w:val="kk-KZ"/>
        </w:rPr>
        <w:t xml:space="preserve"> адамдармен бірге өмір сүруге үйренуге көмектесу</w:t>
      </w:r>
      <w:r w:rsidRPr="0066149B">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Басқаны қабылдау, түсіну, оған көмектесу сияқты адами сапалар коммуникативті мәдениетке тән.</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Білім берудің тағы бір мақсаты – </w:t>
      </w:r>
      <w:r w:rsidRPr="00AB0A6F">
        <w:rPr>
          <w:rFonts w:ascii="Times New Roman" w:hAnsi="Times New Roman" w:cs="Times New Roman"/>
          <w:b/>
          <w:sz w:val="24"/>
          <w:szCs w:val="24"/>
          <w:lang w:val="kk-KZ"/>
        </w:rPr>
        <w:t>оқушыны өзімен өзі татулық сезімде болуға үйрету.</w:t>
      </w:r>
      <w:r w:rsidRPr="00AB0A6F">
        <w:rPr>
          <w:rFonts w:ascii="Times New Roman" w:hAnsi="Times New Roman" w:cs="Times New Roman"/>
          <w:sz w:val="24"/>
          <w:szCs w:val="24"/>
          <w:lang w:val="kk-KZ"/>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отыр (Т.И. Шамова  және т.б.). [253; 254; 294; 295; 296].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Антик дәуіріндегі адам.</w:t>
      </w:r>
      <w:r w:rsidRPr="00AB0A6F">
        <w:rPr>
          <w:rFonts w:ascii="Times New Roman" w:hAnsi="Times New Roman" w:cs="Times New Roman"/>
          <w:sz w:val="24"/>
          <w:szCs w:val="24"/>
          <w:lang w:val="kk-KZ"/>
        </w:rPr>
        <w:t xml:space="preserve"> Антик дәуірінің философтары «оқып үйренуші- адам» оқыту мен тәрбие аясында ізгілікті өмір сүру қабілетін игереді деп тұжырымдады.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Орта ғасыр және қайта өрлеу дәуіріндегі адам.</w:t>
      </w:r>
      <w:r w:rsidRPr="00AB0A6F">
        <w:rPr>
          <w:rFonts w:ascii="Times New Roman" w:hAnsi="Times New Roman" w:cs="Times New Roman"/>
          <w:sz w:val="24"/>
          <w:szCs w:val="24"/>
          <w:lang w:val="kk-KZ"/>
        </w:rPr>
        <w:t xml:space="preserve"> Бұл тарихи дәуірде сенім арқылы тәрбиелеу педагогикасы орнықты. Орта ғасырдың діни педагогикасы білім берудің антиктік 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lastRenderedPageBreak/>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Жаңа дәуірдегі адам</w:t>
      </w:r>
      <w:r w:rsidRPr="00AB0A6F">
        <w:rPr>
          <w:rFonts w:ascii="Times New Roman" w:hAnsi="Times New Roman" w:cs="Times New Roman"/>
          <w:sz w:val="24"/>
          <w:szCs w:val="24"/>
          <w:lang w:val="kk-KZ"/>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Қазіргі заман адамы</w:t>
      </w:r>
      <w:r w:rsidRPr="00AB0A6F">
        <w:rPr>
          <w:rFonts w:ascii="Times New Roman" w:hAnsi="Times New Roman" w:cs="Times New Roman"/>
          <w:sz w:val="24"/>
          <w:szCs w:val="24"/>
          <w:lang w:val="kk-KZ"/>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қағидалар жиынтығынан құрылады [233].</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AB0A6F" w:rsidRPr="00AB0A6F" w:rsidRDefault="00AB0A6F" w:rsidP="00AB0A6F">
      <w:pPr>
        <w:tabs>
          <w:tab w:val="left" w:pos="142"/>
        </w:tabs>
        <w:spacing w:after="0" w:line="240" w:lineRule="auto"/>
        <w:jc w:val="both"/>
        <w:rPr>
          <w:rFonts w:ascii="Times New Roman" w:hAnsi="Times New Roman" w:cs="Times New Roman"/>
          <w:sz w:val="24"/>
          <w:szCs w:val="24"/>
          <w:lang w:val="kk-KZ"/>
        </w:rPr>
      </w:pPr>
    </w:p>
    <w:p w:rsidR="00C35350" w:rsidRDefault="00C35350" w:rsidP="00AB0A6F">
      <w:pPr>
        <w:spacing w:after="0" w:line="240" w:lineRule="auto"/>
        <w:jc w:val="center"/>
        <w:rPr>
          <w:rFonts w:ascii="Times New Roman" w:hAnsi="Times New Roman" w:cs="Times New Roman"/>
          <w:b/>
          <w:lang w:val="kk-KZ"/>
        </w:rPr>
      </w:pPr>
    </w:p>
    <w:p w:rsidR="00AB0A6F" w:rsidRPr="00AB0A6F" w:rsidRDefault="00AB0A6F" w:rsidP="00AB0A6F">
      <w:pPr>
        <w:spacing w:after="0" w:line="240" w:lineRule="auto"/>
        <w:jc w:val="center"/>
        <w:rPr>
          <w:rFonts w:ascii="Times New Roman" w:hAnsi="Times New Roman" w:cs="Times New Roman"/>
          <w:b/>
          <w:lang w:val="kk-KZ"/>
        </w:rPr>
      </w:pPr>
      <w:r w:rsidRPr="00AB0A6F">
        <w:rPr>
          <w:rFonts w:ascii="Times New Roman" w:hAnsi="Times New Roman" w:cs="Times New Roman"/>
          <w:b/>
          <w:lang w:val="kk-KZ"/>
        </w:rPr>
        <w:t>Сұрақтар мен тапсырмалар</w:t>
      </w:r>
    </w:p>
    <w:p w:rsidR="00AB0A6F" w:rsidRPr="00AB0A6F" w:rsidRDefault="00AB0A6F" w:rsidP="00AB0A6F">
      <w:pPr>
        <w:spacing w:after="0" w:line="240" w:lineRule="auto"/>
        <w:jc w:val="both"/>
        <w:rPr>
          <w:rFonts w:ascii="Times New Roman" w:hAnsi="Times New Roman" w:cs="Times New Roman"/>
          <w:lang w:val="kk-KZ"/>
        </w:rPr>
      </w:pPr>
      <w:r w:rsidRPr="00AB0A6F">
        <w:rPr>
          <w:rFonts w:ascii="Times New Roman" w:hAnsi="Times New Roman" w:cs="Times New Roman"/>
          <w:lang w:val="kk-KZ"/>
        </w:rPr>
        <w:t>1. Педагогиканың ғылым философиясы тұрғысынан даму генезисін қалай пайымдар едіңіз?</w:t>
      </w:r>
    </w:p>
    <w:p w:rsidR="00AB0A6F" w:rsidRPr="00AB0A6F" w:rsidRDefault="00AB0A6F" w:rsidP="00AB0A6F">
      <w:pPr>
        <w:spacing w:after="0" w:line="240" w:lineRule="auto"/>
        <w:jc w:val="both"/>
        <w:rPr>
          <w:rFonts w:ascii="Times New Roman" w:hAnsi="Times New Roman" w:cs="Times New Roman"/>
          <w:lang w:val="kk-KZ"/>
        </w:rPr>
      </w:pPr>
      <w:r w:rsidRPr="00AB0A6F">
        <w:rPr>
          <w:rFonts w:ascii="Times New Roman" w:hAnsi="Times New Roman" w:cs="Times New Roman"/>
          <w:lang w:val="kk-KZ"/>
        </w:rPr>
        <w:t>2. Ғылымның зерттеу пәнін қалай анықтайды? Педагогика ғылымының объектісі мен пәнін нақтылаңыз.</w:t>
      </w:r>
    </w:p>
    <w:p w:rsidR="00AB0A6F" w:rsidRPr="00AB0A6F" w:rsidRDefault="00AB0A6F" w:rsidP="00AB0A6F">
      <w:pPr>
        <w:spacing w:after="0" w:line="240" w:lineRule="auto"/>
        <w:jc w:val="both"/>
        <w:rPr>
          <w:rFonts w:ascii="Times New Roman" w:hAnsi="Times New Roman" w:cs="Times New Roman"/>
          <w:lang w:val="kk-KZ"/>
        </w:rPr>
      </w:pPr>
      <w:r w:rsidRPr="00AB0A6F">
        <w:rPr>
          <w:rFonts w:ascii="Times New Roman" w:hAnsi="Times New Roman" w:cs="Times New Roman"/>
          <w:lang w:val="kk-KZ"/>
        </w:rPr>
        <w:t>3. Педагогиканың ұғымдық аппаратын сипаттаңыз.</w:t>
      </w:r>
    </w:p>
    <w:p w:rsidR="00AB0A6F" w:rsidRPr="00AB0A6F" w:rsidRDefault="00AB0A6F" w:rsidP="00AB0A6F">
      <w:pPr>
        <w:spacing w:after="0" w:line="240" w:lineRule="auto"/>
        <w:jc w:val="both"/>
        <w:rPr>
          <w:rFonts w:ascii="Times New Roman" w:hAnsi="Times New Roman" w:cs="Times New Roman"/>
          <w:lang w:val="kk-KZ"/>
        </w:rPr>
      </w:pPr>
      <w:r w:rsidRPr="00AB0A6F">
        <w:rPr>
          <w:rFonts w:ascii="Times New Roman" w:hAnsi="Times New Roman" w:cs="Times New Roman"/>
          <w:lang w:val="kk-KZ"/>
        </w:rPr>
        <w:lastRenderedPageBreak/>
        <w:t>4. Педагогикадағы жалпы ғылымилық ұғымдар жүйесін түсіндіріңіз.</w:t>
      </w:r>
    </w:p>
    <w:p w:rsidR="00AB0A6F" w:rsidRPr="00AB0A6F" w:rsidRDefault="00AB0A6F" w:rsidP="00AB0A6F">
      <w:pPr>
        <w:spacing w:after="0" w:line="240" w:lineRule="auto"/>
        <w:jc w:val="both"/>
        <w:rPr>
          <w:rFonts w:ascii="Times New Roman" w:hAnsi="Times New Roman" w:cs="Times New Roman"/>
          <w:lang w:val="kk-KZ"/>
        </w:rPr>
      </w:pPr>
      <w:r w:rsidRPr="00AB0A6F">
        <w:rPr>
          <w:rFonts w:ascii="Times New Roman" w:hAnsi="Times New Roman" w:cs="Times New Roman"/>
          <w:lang w:val="kk-KZ"/>
        </w:rPr>
        <w:t>5. Ғылым философиясы тұрғысынан  білім берудің мақсаттарының және оның субъектілерінің  дамуына өз көзқарасыңызды білдіріңіз.</w:t>
      </w:r>
    </w:p>
    <w:p w:rsidR="00C43B65" w:rsidRPr="00AB0A6F" w:rsidRDefault="00C43B65" w:rsidP="00AB0A6F">
      <w:pPr>
        <w:spacing w:after="0" w:line="240" w:lineRule="auto"/>
        <w:jc w:val="both"/>
        <w:rPr>
          <w:rFonts w:ascii="Times New Roman" w:hAnsi="Times New Roman" w:cs="Times New Roman"/>
          <w:sz w:val="24"/>
          <w:szCs w:val="24"/>
          <w:lang w:val="kk-KZ"/>
        </w:rPr>
      </w:pPr>
    </w:p>
    <w:p w:rsidR="00AB0A6F" w:rsidRPr="0066149B" w:rsidRDefault="00BC1ECB" w:rsidP="00741A54">
      <w:pPr>
        <w:pStyle w:val="a3"/>
        <w:numPr>
          <w:ilvl w:val="1"/>
          <w:numId w:val="7"/>
        </w:num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AB0A6F" w:rsidRPr="0066149B">
        <w:rPr>
          <w:rFonts w:ascii="Times New Roman" w:hAnsi="Times New Roman"/>
          <w:b/>
          <w:sz w:val="24"/>
          <w:szCs w:val="24"/>
        </w:rPr>
        <w:t>Педагогика және дидактика</w:t>
      </w:r>
    </w:p>
    <w:p w:rsidR="00AB0A6F" w:rsidRPr="0066149B" w:rsidRDefault="00AB0A6F" w:rsidP="00AB0A6F">
      <w:pPr>
        <w:pStyle w:val="a3"/>
        <w:spacing w:after="0" w:line="240" w:lineRule="auto"/>
        <w:ind w:left="360"/>
        <w:jc w:val="center"/>
        <w:rPr>
          <w:rFonts w:ascii="Times New Roman" w:hAnsi="Times New Roman"/>
          <w:b/>
          <w:sz w:val="24"/>
          <w:szCs w:val="24"/>
        </w:rPr>
      </w:pPr>
    </w:p>
    <w:p w:rsidR="00AB0A6F" w:rsidRPr="000A2186" w:rsidRDefault="00AB0A6F" w:rsidP="00AB0A6F">
      <w:pPr>
        <w:spacing w:after="0" w:line="240" w:lineRule="auto"/>
        <w:ind w:firstLine="708"/>
        <w:jc w:val="both"/>
        <w:rPr>
          <w:rFonts w:ascii="Times New Roman" w:hAnsi="Times New Roman" w:cs="Times New Roman"/>
          <w:sz w:val="24"/>
          <w:szCs w:val="24"/>
        </w:rPr>
      </w:pPr>
      <w:r w:rsidRPr="0066149B">
        <w:rPr>
          <w:rFonts w:ascii="Times New Roman" w:hAnsi="Times New Roman" w:cs="Times New Roman"/>
          <w:sz w:val="24"/>
          <w:szCs w:val="24"/>
          <w:lang w:val="kk-KZ"/>
        </w:rPr>
        <w:t xml:space="preserve">Педагогика ғылымының дамуы негізінде дидактика білім беру мен оқытудың теориясын шоғырландыруға көңіл бөле отырып, ғылыми білім саласында өзіндік мәртебеге ие бола бастады. </w:t>
      </w:r>
      <w:r w:rsidRPr="00AB0A6F">
        <w:rPr>
          <w:rFonts w:ascii="Times New Roman" w:hAnsi="Times New Roman" w:cs="Times New Roman"/>
          <w:sz w:val="24"/>
          <w:szCs w:val="24"/>
          <w:lang w:val="kk-KZ"/>
        </w:rPr>
        <w:t xml:space="preserve">Бүгін дидактика білім беру және оқыту туралы ғылым ретінде танылып отыр. «Дидактика» түсінігі мазмұнын толық түсіну үшін, қысқаша ғана бұл ғылыми пәннің дамуына тарихи шолу берген жөн. Тарихта біршама уақыттар бойы «педагогика» терминімен қатар «дидактика» термині бір мағынада қолдалынып жүрген. Ең алғаш рет оны ғылымға неміс педагогы В. Ратке (1571-1635) кіргізген және өзінің дәріс курсын «Дидактикадан қысқаша ғана есеп нәтижесі немесе Ратихияның оқыту шеберлігі» деп атаған. </w:t>
      </w:r>
      <w:r w:rsidRPr="000A2186">
        <w:rPr>
          <w:rFonts w:ascii="Times New Roman" w:hAnsi="Times New Roman" w:cs="Times New Roman"/>
          <w:sz w:val="24"/>
          <w:szCs w:val="24"/>
        </w:rPr>
        <w:t>Осындай мағынаны ұлы чех педагогы Ян Амос Коменский де қолданған. Ол 1657 ж Амстердамда өзінің «Ұлы дидактика» атты белгілі еңбегін бастырып шығрды.</w:t>
      </w:r>
      <w:r>
        <w:rPr>
          <w:rFonts w:ascii="Times New Roman" w:hAnsi="Times New Roman" w:cs="Times New Roman"/>
          <w:sz w:val="24"/>
          <w:szCs w:val="24"/>
        </w:rPr>
        <w:t xml:space="preserve"> </w:t>
      </w:r>
      <w:r w:rsidRPr="000A2186">
        <w:rPr>
          <w:rFonts w:ascii="Times New Roman" w:hAnsi="Times New Roman" w:cs="Times New Roman"/>
          <w:sz w:val="24"/>
          <w:szCs w:val="24"/>
        </w:rPr>
        <w:t xml:space="preserve">«Дидактика» термині грек тілінен шыққан, яғни «didaktikos»-үйренуші, ал «didasko»-зерттеуші. Я.А.Коменскийдің дидактиканы «бәрін бәріне оқыту өнері» ретінде қарастыруын осы сөздер тудырған болар. Оның құрамында ол «жан-жақты моральға бағытталған ойлардың қалыптасуы» туралы оқыту мен тәрбиелеу сұрақтарын қарастырады. </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Педагогика ғылымының дамуы барысында дидактика білім беру мен оқытуға көңіл қоя бастайды. Әлемдік дидактиканың дамуына И.Ф. Гербарт (1776-1841), И.Г.Песталоцци (1746-1827), А.Дистервег (1790-1816), К.Д.Ушинский (1824-1870), Д.Дьюи (1859-1952), Г.Кершенштейнер (1854-1932), В.Лай (1862-1926) және т.б. үлкен еңбек сіңірді.</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XIX-XX ғасырлар аралығында отандық дидактиканың дамуына П.Ф. Каптерев, С.Т. Шацкий, П.П. Блонский, А.К. Гастев, А.П. Пинкевич, М.М. Пистрак және т.б. көңіл бөлді. Әсіресе КСРО кезінде  дидактикада П.Н. Груздев,    М.А. Данилов, Ш.И. Ганелин, Е.Я. Голант, Л.В. Занков, Б.П. Есипов, М.Н. Скаткин және т.б. табысты жұмыс істеді. Оқытудың ғылыми негіздемесіне, дидактиканың объектісі мен пәнін анықтауға, педагогикалық ғылымдармен емес ғылымдармен байланысын табуға, дидактикалық зерттеудің әдіснамасын, оқыту әдістері мен дидактиканың басқа өзекті мәселелерінің дамуына В.С. Ильин, В.И.</w:t>
      </w:r>
      <w:r>
        <w:rPr>
          <w:rFonts w:ascii="Times New Roman" w:hAnsi="Times New Roman" w:cs="Times New Roman"/>
          <w:sz w:val="24"/>
          <w:szCs w:val="24"/>
        </w:rPr>
        <w:t xml:space="preserve"> </w:t>
      </w:r>
      <w:r w:rsidRPr="000A2186">
        <w:rPr>
          <w:rFonts w:ascii="Times New Roman" w:hAnsi="Times New Roman" w:cs="Times New Roman"/>
          <w:sz w:val="24"/>
          <w:szCs w:val="24"/>
        </w:rPr>
        <w:t xml:space="preserve">Загвязинский, В.В. Краевский, И.Я. Лернер, М.М. Махмутов, П.И. Пидкасистый және т.б. </w:t>
      </w:r>
      <w:r w:rsidR="00BB0073">
        <w:rPr>
          <w:rFonts w:ascii="Times New Roman" w:hAnsi="Times New Roman" w:cs="Times New Roman"/>
          <w:sz w:val="24"/>
          <w:szCs w:val="24"/>
        </w:rPr>
        <w:t xml:space="preserve"> </w:t>
      </w:r>
      <w:r w:rsidRPr="000A2186">
        <w:rPr>
          <w:rFonts w:ascii="Times New Roman" w:hAnsi="Times New Roman" w:cs="Times New Roman"/>
          <w:sz w:val="24"/>
          <w:szCs w:val="24"/>
        </w:rPr>
        <w:t xml:space="preserve">маңызды үлес қосты. </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Қазіргі кезде дидактика – білім беру мен оқыту мәселесін зерттейтін ғылыми білімнің маңызды саласы. Дидактика – теориялық және нормативті қолданбалы ғылым. Дидактиканың ғылыми-теориялық қызметіне оқытудың шынайы үрдістерін зерттеу, оқытудың түрлі жақтары арасындағы фактілер мен заңдылықтарды айыру, оның мәнін ашу, даму тенденциялары мен болашағын анықтау жатады. Алынған теориялық білім оқыту тәдірибесін қоғам білім беру жүйесінің алдына қоятын мақсаттың өзгеруіне сай нығайтуға бағыттайды. Білім мазмұнын сұрыптай отыра, оқыту принциптерін, оқыту әдістері мен құралдарын қолдану нормативтерін көрсетіп, дидактика нормативтік–қолданбалы, құрылымдық техникалық кызметті атқарады.</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 xml:space="preserve">Педагогиканың даму барысында дидактика барынша үлкен дәрежеде өз алдына зерттеу пәні бар жеке педагогикалық ғылыми пән мәртебесін  иемденген пән болып табылады. Дидактиканың пәнін анықтауда теория мен практиканың бірлігі туралы таным теориясының іргелі мәні бар. Дидактика практикаға, практикалық педагогикалық әрекетке айналған, сондықтан, дидактиканың басты қызметі оқыту практикасының ғылыми </w:t>
      </w:r>
      <w:r w:rsidRPr="000A2186">
        <w:rPr>
          <w:rFonts w:ascii="Times New Roman" w:hAnsi="Times New Roman" w:cs="Times New Roman"/>
          <w:sz w:val="24"/>
          <w:szCs w:val="24"/>
        </w:rPr>
        <w:lastRenderedPageBreak/>
        <w:t>тұрғыдан негізделуінде. Дидактиканың пәнін міндетті анықтауда басшылыққа алынатын екінші жалпы әдіснамалық қағида – адамның танымының белсенділігі туралы тезис. Сөйтіп, ғылыми дидактиканың әдіснамалық негізі мәнді өзгерту мен танудың теориясы мен әдісі түріндегі материалистік диалектика болып табылады. Дидактика әдіснамасы мәселесіне көптеген педагогтардың еңбектері арналды. Бұл еңбектерде оқыту теориясының әдіснамалық негізі таным теориясы екендігін бірдей түсіну орын алған. Дидактика практикамен тығыз байланыста дами отырып, ірі жетістіктерге жетті [</w:t>
      </w:r>
      <w:r>
        <w:rPr>
          <w:rFonts w:ascii="Times New Roman" w:hAnsi="Times New Roman" w:cs="Times New Roman"/>
          <w:sz w:val="24"/>
          <w:szCs w:val="24"/>
        </w:rPr>
        <w:t xml:space="preserve">128; </w:t>
      </w:r>
      <w:r w:rsidRPr="000A2186">
        <w:rPr>
          <w:rFonts w:ascii="Times New Roman" w:hAnsi="Times New Roman" w:cs="Times New Roman"/>
          <w:sz w:val="24"/>
          <w:szCs w:val="24"/>
        </w:rPr>
        <w:t>168</w:t>
      </w:r>
      <w:r>
        <w:rPr>
          <w:rFonts w:ascii="Times New Roman" w:hAnsi="Times New Roman" w:cs="Times New Roman"/>
          <w:sz w:val="24"/>
          <w:szCs w:val="24"/>
        </w:rPr>
        <w:t xml:space="preserve"> 350;</w:t>
      </w:r>
      <w:r w:rsidRPr="000A2186">
        <w:rPr>
          <w:rFonts w:ascii="Times New Roman" w:hAnsi="Times New Roman" w:cs="Times New Roman"/>
          <w:sz w:val="24"/>
          <w:szCs w:val="24"/>
        </w:rPr>
        <w:t>].</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 xml:space="preserve">Дидактикалық ой білім философиясының жалпы бағытына да, алдыңғы қатарлы елдердің мектеп жүйесіндегі реформаларының сипатына да шынайы әсер етеді. Қазіргі кездегі мектептің дамуы ғылыми түрде көңіл бөліп, обьективті баға беруді талап ететін батыстық дидактикалық ойдан ажырай қоймаған. Онда, бұрынғыдай теориялық-методологиялық плюрализм байқалады, қандай да бір идеяларды қолдайтын не жоққа шығаратын, бір-бірін өзара толықтырып тұратын түрлі бағыттармен қарама-қарсы келеді. Оқытудың стратегиялық мәселелері әрқашан болған және ашық түрде қалады, өйткені жаңалыққа тән нәрсе ашық болу, әлеуметтік жағынан пайдалы нәрсеге </w:t>
      </w:r>
      <w:r w:rsidR="000231CE">
        <w:rPr>
          <w:rFonts w:ascii="Times New Roman" w:hAnsi="Times New Roman" w:cs="Times New Roman"/>
          <w:sz w:val="24"/>
          <w:szCs w:val="24"/>
          <w:lang w:val="kk-KZ"/>
        </w:rPr>
        <w:t xml:space="preserve">ұмтылу </w:t>
      </w:r>
      <w:r w:rsidR="000231CE">
        <w:rPr>
          <w:rFonts w:ascii="Times New Roman" w:hAnsi="Times New Roman" w:cs="Times New Roman"/>
          <w:sz w:val="24"/>
          <w:szCs w:val="24"/>
        </w:rPr>
        <w:t>мектептің өзі</w:t>
      </w:r>
      <w:r w:rsidR="000231CE">
        <w:rPr>
          <w:rFonts w:ascii="Times New Roman" w:hAnsi="Times New Roman" w:cs="Times New Roman"/>
          <w:sz w:val="24"/>
          <w:szCs w:val="24"/>
          <w:lang w:val="kk-KZ"/>
        </w:rPr>
        <w:t>не тән</w:t>
      </w:r>
      <w:r w:rsidRPr="000A2186">
        <w:rPr>
          <w:rFonts w:ascii="Times New Roman" w:hAnsi="Times New Roman" w:cs="Times New Roman"/>
          <w:sz w:val="24"/>
          <w:szCs w:val="24"/>
        </w:rPr>
        <w:t>.</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Зерттеушілердің пайымдауынша, оқыту теориясында таным бағытын «...тірі бақылаудан абстрактілі ойлауға және одан практикаға</w:t>
      </w:r>
      <w:r w:rsidR="000231CE">
        <w:rPr>
          <w:rFonts w:ascii="Times New Roman" w:hAnsi="Times New Roman" w:cs="Times New Roman"/>
          <w:sz w:val="24"/>
          <w:szCs w:val="24"/>
          <w:lang w:val="kk-KZ"/>
        </w:rPr>
        <w:t xml:space="preserve"> көшу</w:t>
      </w:r>
      <w:r w:rsidRPr="000A2186">
        <w:rPr>
          <w:rFonts w:ascii="Times New Roman" w:hAnsi="Times New Roman" w:cs="Times New Roman"/>
          <w:sz w:val="24"/>
          <w:szCs w:val="24"/>
        </w:rPr>
        <w:t>» деген белгілі формуламен анықтайды. Алайда оқу үдерісінің өзінің арнайы міндеттері мен арнайы ұйымдасқан сипаты жағынан философиялық тұрғыда қарастырылатын таным үрдісінен, жалпыдан айырмашылығы болады. Соңғы кезде, шығып жатқан еңбектерде абстрактілі ойлау мен практика арасында «жобалау» компонентін енгізуді ұсынады. Сонымен қатар, мектептердегі оқу үдерісі жүйесін, оны басқару, реттеу және бақылау компоненттерінің ұғымын жасау үшін оқыту теориясының принциптері, заңдары, ережелері мен тұжырымдамаларын қарастырады. Біздің ойымызша, зерттеушілер дидактика заңдылықтарын ғылыми түрде толықтырып, дамытқан және оқыту теориясына бірқатар ғылыми принциптер мен әдістері, ақпарат теориясының заңдылықтары, жүйе теориясы, зерттеу операциялары мен шешім қабылдау теориясы, қосымша принциптер, сәйкестік және қарапайымдылық принциптері жатады.</w:t>
      </w:r>
    </w:p>
    <w:p w:rsidR="00AB0A6F" w:rsidRPr="00EA1B7A" w:rsidRDefault="00C35350" w:rsidP="00AB0A6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B0A6F" w:rsidRPr="00EA1B7A">
        <w:rPr>
          <w:rFonts w:ascii="Times New Roman" w:hAnsi="Times New Roman" w:cs="Times New Roman"/>
          <w:sz w:val="24"/>
          <w:szCs w:val="24"/>
          <w:lang w:val="kk-KZ"/>
        </w:rPr>
        <w:t>В.И. Загвязинский оқыту мен тәрбиелеудің қозғаушы күштерінің әдіснамалық тұжырымдамасын, оқыту ұстанымдарының бірлігін, үйлесімділігін немесе оқыту үдерісінің даму үрдістерін сипаттауды ұсынады. Қарама-қайшылық қызметін зерттеу оқу үдерісінің нақты және тұрақты қозғалыс күштерін көрсететін оқытудың мақсаты мен мәнінен шығатын қарама-қайшылықты бөліп алуға мүмкіндік береді.</w:t>
      </w:r>
    </w:p>
    <w:p w:rsidR="00AB0A6F" w:rsidRPr="00EA1B7A" w:rsidRDefault="00AB0A6F" w:rsidP="00AB0A6F">
      <w:pPr>
        <w:spacing w:after="0" w:line="240" w:lineRule="auto"/>
        <w:ind w:firstLine="708"/>
        <w:jc w:val="both"/>
        <w:rPr>
          <w:rFonts w:ascii="Times New Roman" w:hAnsi="Times New Roman" w:cs="Times New Roman"/>
          <w:sz w:val="24"/>
          <w:szCs w:val="24"/>
          <w:lang w:val="kk-KZ"/>
        </w:rPr>
      </w:pPr>
      <w:r w:rsidRPr="00EA1B7A">
        <w:rPr>
          <w:rFonts w:ascii="Times New Roman" w:hAnsi="Times New Roman" w:cs="Times New Roman"/>
          <w:sz w:val="24"/>
          <w:szCs w:val="24"/>
          <w:lang w:val="kk-KZ"/>
        </w:rPr>
        <w:t xml:space="preserve">Педагогикадағы өзекті және күрделі әдіснамалық мәселенің бірі дидактиканың басқа пәндермен байланысы болып табылады. Басқа ғылымдардың оқытудың мазмұны мен әдістеріне қатысты нәтижелері дидактикалық зерттеулер барысында көрінеді. Дидактикалық зерттеулер педагогикалық ғылымды және педагогикалық тәжірибені байланыстыратын органикалық байланыс болып табылады. Ол ғылым мен өндірісті біртұтас етіп байланыстыратын құрылымдық буындарға сәйкес келеді. Олар мыналар: 1) әдіснамалық зерттеулер; 2) іргелі зерттеулер; 3) қолданбалы зерттеулер; 4) тәжірибе-құрастырушы жұмыстар (жобалау және жаңа өнімді сынау); 5) ойлап табу және рационалдық қызмет; 6) тікелей өндірістік қызмет. Дидактика саласында әдіснамалық, іргелі және қолданбалы зерттеулер жүргізіліп, тәжірибелі құралдар жасалады. Дидактикалық зерттеулер пәні алға қойған мақсатқа бағынатын оқыту үдерісінің мазмұнында, өту барысында, жабдықтары мен ұйымдастырылуында көрінетін кез келген саналы дидактикалық қызметті білдіреді. Дидактика өзіне тән танымдық қызметті </w:t>
      </w:r>
      <w:r w:rsidRPr="00EA1B7A">
        <w:rPr>
          <w:rFonts w:ascii="Times New Roman" w:hAnsi="Times New Roman" w:cs="Times New Roman"/>
          <w:sz w:val="24"/>
          <w:szCs w:val="24"/>
          <w:lang w:val="kk-KZ"/>
        </w:rPr>
        <w:lastRenderedPageBreak/>
        <w:t>орындайды [128]. Осы педагогикалық тұжырымдаманың (әлеуметтік, психологиялық, физиологиялық, кибернетикалық, және т.б.) негізінде жатқан аралас ғылымдардың деректеріне талдау жасау қажет.</w:t>
      </w:r>
    </w:p>
    <w:p w:rsidR="00AB0A6F" w:rsidRPr="00EA1B7A" w:rsidRDefault="00AB0A6F" w:rsidP="00AB0A6F">
      <w:pPr>
        <w:spacing w:after="0" w:line="240" w:lineRule="auto"/>
        <w:ind w:firstLine="708"/>
        <w:jc w:val="both"/>
        <w:rPr>
          <w:rFonts w:ascii="Times New Roman" w:hAnsi="Times New Roman" w:cs="Times New Roman"/>
          <w:sz w:val="24"/>
          <w:szCs w:val="24"/>
          <w:lang w:val="kk-KZ"/>
        </w:rPr>
      </w:pPr>
      <w:r w:rsidRPr="00EA1B7A">
        <w:rPr>
          <w:rFonts w:ascii="Times New Roman" w:hAnsi="Times New Roman" w:cs="Times New Roman"/>
          <w:sz w:val="24"/>
          <w:szCs w:val="24"/>
          <w:lang w:val="kk-KZ"/>
        </w:rPr>
        <w:t xml:space="preserve">Дидактиканың негізгі міндеті оқу үдерісіне әсер ететін заңдылықтарды анықтау және бұл заңдылықтарды білім беру мақсатында неғұрлым табысқа жету жолында пайдалану. Дидактика білім беру мазмұнын ғылыми негіздеумен, яғни «нені оқыту керек», оқытуды ұйымдастырудың формалары, әдістері мен ұстанымдарын зерттеумен, яғни «қалай оқыту керек», сол сияқты оқушының шығармашылықпен белсенді еңбектенуіне, жеке басының дамуына мүмкіндік жасаумен айналысады. Ұлы ойшыл ғұламалар Әбу-Насыр Әл-Фараби, Ибн-Сина, Қожа-Ахмет Иассауи, Әл-Хорезми, Махмут Қашқари, Жүсіп Баласағұни қазақ жерінде дидактиканың философиялық-әдіснамалық заңдылықтары, өзіндік ерекшеліктері туралы өз еңбектерінде жазып, кейінгі ұрпаққа өте бай мұра қалдырды. </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EA1B7A">
        <w:rPr>
          <w:rFonts w:ascii="Times New Roman" w:hAnsi="Times New Roman" w:cs="Times New Roman"/>
          <w:sz w:val="24"/>
          <w:szCs w:val="24"/>
          <w:lang w:val="kk-KZ"/>
        </w:rPr>
        <w:t xml:space="preserve">Қазақстан топырағынан шыққан, әлемдік мәдениет пен ғылымның дамуына зор үлес қосқан, данышпан ғалым Әл-Фараби адамды тек оқу білім арқылы  жаңартуға, жетілдіре түсуге болады, мұның өзі барша халыққа бірдей ортақ нәрсе деп түсінді. Оның іргелі трактаттары ғылымның барлық дерлік саласын қамтыды. Ұлы ойшыл еңбектерінде педагогика мен психологияның, математика мен оны оқыту әдістемесі мәселелері де үлкен орын алды. Әсіресе, «Ғылымдардың классификациясы» деген еңбегінде сол кезеңдегі белгілі ғылымдардың әрқайсысын жеке-жеке саралап, олардың мазмұнын толық баяндады. </w:t>
      </w:r>
      <w:r w:rsidRPr="00BD0003">
        <w:rPr>
          <w:rFonts w:ascii="Times New Roman" w:hAnsi="Times New Roman" w:cs="Times New Roman"/>
          <w:sz w:val="24"/>
          <w:szCs w:val="24"/>
          <w:lang w:val="kk-KZ"/>
        </w:rPr>
        <w:t>Ол математика ғылымын жеті тарауға бөлген: арифметика, геометрия, оптика, астрономия, музыка, салмақ туралы ғылым, айла-әрекет туралы ғылым.  Әл-Фараби математика ғылымын осылай реттеп, жүйелей отырып, оның салаларының әрқайсысының зерттеу обьектісі мен пәнін анықтаған. Арифметика мен геометрияны теориялық және практикалық деп екіге бөле отырып, олардың әрқайсысының мәні мен мазмұнын тығыз бірлікте, байланыста қарастырды.</w:t>
      </w:r>
    </w:p>
    <w:p w:rsidR="00AB0A6F" w:rsidRPr="00BD0003" w:rsidRDefault="00AB0A6F" w:rsidP="00AB0A6F">
      <w:pPr>
        <w:spacing w:after="0" w:line="240" w:lineRule="auto"/>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ab/>
        <w:t>Ж. Баласағұни «Құтты білік» атты еңбегінде ғылым мен білімнің адам өмірінде шешуші рөл атқаратындығын айқындай отырып, өмірмен байланысты білімнің өлшеусіз байлық, мол мұра екенін төмендегіше тұжырымдаған: «Білімнің де білімі бар, жаттап алған құрғақ білімнен пайда аз. Адамды адам ететін, оның өмір сүруін жетілдіретін, іс-әрекетпен, тәжірибемен байланысқан білім ғана нағыз білім болып саналады».</w:t>
      </w:r>
    </w:p>
    <w:p w:rsidR="00AB0A6F" w:rsidRPr="00BD0003" w:rsidRDefault="00AB0A6F" w:rsidP="00AB0A6F">
      <w:pPr>
        <w:spacing w:after="0" w:line="240" w:lineRule="auto"/>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ab/>
        <w:t>Қазақтың ұлы ақын-ойшылдары А. Құнанбаев, Ш. Құдайбердиев, этнограф–ғалым Ш. Уәлиханов, ағартушылар Ы. Алтынсарин, С. Көбеев, С. Торайғыров өздерінің философиялық еңбектеріндегі қазақ халқының дүниетанымын қалыптастыру, ағарту, сауат ашу, білім беру, мәдениетке үйрету, өзге елдердің озық мәдениетінен үйрену туралы айтқан құнды пікірлері қазіргі кезде де өз мәнін жоймаған, қайта осы заманғы білім беру ісімен үндесіп тұрған өзекті мәселе болып табылады.</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ХХ ғасырдың басында қазақ зиялылары А. Байтұрсынов, М. Жұмабаев, М. Дулатов,  Ж. Аймауытов, Х.  Досмұхамедов, А. Байтұрсынұлы, М. Дулатұлы, К. Жәленұлы, С. Қожанұлы, Ә. Қасымұлы, Т. Шонанұлы, т.б. білім беру мен оқыту үдерісін жетілдіру, оқулықтар даярлау, білім мазмұнын іріктеу, оқушылардың таным әрекетін арттыру мәселелерін тереңінен зерттеп, дидактиканы одан әрі дамытуға өз үлестерін қосты. М. Жұмабаев оқыту үдерісіне қатысты іс-әрекет, амал жүйесін құрып, бірқатар «индукция», «дедукция», «талдау», «жинақтау» т.б. сияқты терминдерді өзінің «Педагогика» атты еңбегінде қолданған. Ж. Аймауытов көптеген «ынта», «мүдде», «берне», «бағам», «перцептив», «апперсепсе» және т.б. атауларды дидактикаға алғаш енгізген. Ол таным теориясының тірегі пәлсапалық жадты үздіксіз дамыту деп есептеген. Адамның ойлау іс-әрекетін «ойсандығы» деп атаған [7; 32; 38].</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lastRenderedPageBreak/>
        <w:t>Кеңес дәуірінде Қазақстан ғалымдары педагогиканың жалпы мәселелерімен қатар дидактикалық мәселелерді де зерттеді. Республика мектептерінің практикалық материалдарына сүйене отырып, жалпы педагогикалық, дидактикалық  маңызы бар түрлі жастағы оқушылармен жұмыс істеудің ерекшеліктері, оқытудың дамуына байланысты мектептерді политехникаландыру, мектеп жағдайындағы оқыту, білім беру үдерісінің ерекшеліктері сияқты тақырыптар бойынша көптеген ғылыми зерттеу жұмыстарын жүргізді. Солардың бірі профессор Р.Г. Лемберг болды. Ол 1938 жылдан бастап Абай атындағы Қазақ педагогикалық институтында оқытушы, кафедра меңгерушісі бола жүріп, оқулықтарды, әдістемелік құралдарды, нұсқауларды зерттеді, жас ғалымдарды тәрбиелеуге елеулі үлес қосты. Отызға таяу ғылым кандидаттарын, бірнеше ғылым докторларын дайындады. Педагогиканың теориялық және практикалық маңызы бар мәселелері туралы көптеген еңбектер жазды. Ол еңбектердің ішінде бастауыш білім беру мәселелері де қамтылған. «Бастауыш мектеп</w:t>
      </w:r>
      <w:r w:rsidR="00BC1ECB" w:rsidRPr="00BD0003">
        <w:rPr>
          <w:rFonts w:ascii="Times New Roman" w:hAnsi="Times New Roman" w:cs="Times New Roman"/>
          <w:sz w:val="24"/>
          <w:szCs w:val="24"/>
          <w:lang w:val="kk-KZ"/>
        </w:rPr>
        <w:t xml:space="preserve">тегі сабақ», «Сабақ </w:t>
      </w:r>
      <w:r w:rsidR="00BC1ECB">
        <w:rPr>
          <w:rFonts w:ascii="Times New Roman" w:hAnsi="Times New Roman" w:cs="Times New Roman"/>
          <w:sz w:val="24"/>
          <w:szCs w:val="24"/>
          <w:lang w:val="kk-KZ"/>
        </w:rPr>
        <w:t>әдістемесіні</w:t>
      </w:r>
      <w:r w:rsidRPr="00BD0003">
        <w:rPr>
          <w:rFonts w:ascii="Times New Roman" w:hAnsi="Times New Roman" w:cs="Times New Roman"/>
          <w:sz w:val="24"/>
          <w:szCs w:val="24"/>
          <w:lang w:val="kk-KZ"/>
        </w:rPr>
        <w:t>ң мәселелері», «Дидактикалық очерктер», «Мектеп оқушыларын жалпы дамыту жұмыстары», «Сабақты құру мәселелері», «Сабақта білім беру мен білімді пысықтау», «Мектептегі оқыту әдістері» атты еңбектерінде сабақтың тақырыбы мен мазмұнының ішкі бірлігі, жаңа материалдың сабақтағы рөлі мен маңызы, сабақта жаттығулар жүргізудің жолдары, білімді есепке алу мен материалды пысықтаудың жаңа түрлері ұсынылды. Оқыту әдістерінің жалпы теориясына тоқтала келе, ол оқыту әдістерінің тиімділігі оқушыларды біліммен қаруландырып қана қоймай, олардың дүниеге көзқарастарын қалыптастырып, сабаққа ынтасының, білуге құштарлығының артуына, жан-жақты дамуына тікелей әсер ететінін айтады [322].</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Белгілі ғалым С. Қожахметовтың «Совет мектебінің негізгі дидактикалық принциптері» тақырыбындағы зерттеу жұмысында оқушылар білімінің саналы және жинақты болуының дидактикалық ұстанымдары, бастауыш мектепте оқушылар білімін тексеріп, бағалай білудің әдістемелік жолдары, сабақтан тыс мезгілдегі және сабақ үстіндегі оқушылардың кітаппен жұмыс істей білуі, сабақтан тыс уақытта оқушыларға эстетикалық тәрбие беру жолдары қарастырылған. Ғалым сабаққа қойылатын дидактикалық талаптарды нақтылап, мұғалімнің оқушылармен тығыз қарым–қатынасы арқылы сабақтың тиімділігін арттыру жолдарын көрсетіп берген болатын [32]. Н. Көшекбаевтың «Оқыту теориясы» деп аталатын еңбегі сол кездегі педагогтар, мектеп мұғалімдері мен әдіскерлер үшін аса құнды еңбектердің бірі болды. Оқытудың ғылымилық, білімнің берік болуы, жүйелілік, көрнекілік, теория мен практиканың байланыстылық, саналылық, сияқты дидактикалық ұстанымдарын талдап түсіндірген [32].</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Өзінің 300 жылдық даму тарихында оқытудың мәнін ашатын көптеген дидактикалық тұжырымдамалар пайда болды. Олардың бәрі де осы кезге дейін мектептерде білім беру мен тәрбиелеу тәжірибесіне үлкен ықпал етіп келді және әлі де ықпал ете береді. Дидактикалық тұжырымдаманың мәні мен мазмұнын сипаттау үшін оны жіктеу қажеттілігі туындайды. Мұндай жіктеудің негізі жалпы дидактиканың зерттеу пәні ретінде есептелетін оқу үдерісі болып табылады. Бұл жөнінде көптеген ғалымдар өз көзқарастарын білдірді. Осыған сәйкес, дидактикалық тұжырымдама үш топқа бөлінеді: дәстүрлі, педоцентристік және қазіргі заманғы дидактикалық жүйе. Әр топтың өзіндік теориясы мен белгілі бір бағыттары бар. Солардың бірі (Ч. Куписевич, П.И. Пидкасистый бойынша) дидактикалық зерттеулердің басты пәні сабақ беру үдерісі (дәстүрлі дидактикалық</w:t>
      </w:r>
      <w:r w:rsidR="000231CE">
        <w:rPr>
          <w:rFonts w:ascii="Times New Roman" w:hAnsi="Times New Roman" w:cs="Times New Roman"/>
          <w:sz w:val="24"/>
          <w:szCs w:val="24"/>
          <w:lang w:val="kk-KZ"/>
        </w:rPr>
        <w:t xml:space="preserve"> жүйе) және тәрбие үдерісі (педо</w:t>
      </w:r>
      <w:r w:rsidRPr="00BD0003">
        <w:rPr>
          <w:rFonts w:ascii="Times New Roman" w:hAnsi="Times New Roman" w:cs="Times New Roman"/>
          <w:sz w:val="24"/>
          <w:szCs w:val="24"/>
          <w:lang w:val="kk-KZ"/>
        </w:rPr>
        <w:t>центристік жүйе) немесе оқыту үдерісі (дидактиканың қазіргі жүйесі) болатынына тәуелділігіне байланысты жүзеге асады. Басты рөлді сабақ беру мәселесі алатын дәстүрлі жүйеге Я.А. Коменскийдің, Песталоццидің, А. Беллдің, Д. Ланкастердің, И.Ф. Гербарттың тұжырымдамалары жатады.</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lastRenderedPageBreak/>
        <w:t>Оқушы іс-әрекетіне басымдық берілетін педоцентристік жүйеге ХХ ғасырдың бас кезіндегі Д. Дьюи, Г. Кершенштейнер және В. Лай теориялары жатады.</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Қазіргі заманғы дидактикалық жүйеде оқыту мен оқу өзара бірлікте. Дидактикалық тұжырымдама шеңберінде бағдарламалап оқыту, мәселелеп дамыта оқыту, гуманистік психология, когнитивтік психология, психодидактика, педагогикалық технология және педагогикалық ынтымақтастық т. б сияқты әртүрлі бағыттарда жұмыс істейді.</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Дидактика тарихын зерттеуге Р.Б. Вендеровская, Ш.А. Ганелин, С.Ф. Его</w:t>
      </w:r>
      <w:r w:rsidR="00FA76B7" w:rsidRPr="00BD0003">
        <w:rPr>
          <w:rFonts w:ascii="Times New Roman" w:hAnsi="Times New Roman" w:cs="Times New Roman"/>
          <w:sz w:val="24"/>
          <w:szCs w:val="24"/>
          <w:lang w:val="kk-KZ"/>
        </w:rPr>
        <w:t>ров, З.И. Равкин, Л.А. Степашко,</w:t>
      </w:r>
      <w:r w:rsidRPr="00BD0003">
        <w:rPr>
          <w:rFonts w:ascii="Times New Roman" w:hAnsi="Times New Roman" w:cs="Times New Roman"/>
          <w:sz w:val="24"/>
          <w:szCs w:val="24"/>
          <w:lang w:val="kk-KZ"/>
        </w:rPr>
        <w:t xml:space="preserve"> Қ.Б. Сейталиев, Е.Ү. Жұматаева, Б.К. Әбдіғұлова өз еңбектерін арнады.  Дидактика өзінің пәні шеңберіндегі заңдылықтарды зерттейді, оқыту үдерісі мен оның барысында туындаған нәтиженің бір-біріне тәуелділігін талдайды, жоспарланған мақсаттың орындалуын қамтамасыз ететін әдістерді, ұйымдастыру формалары мен құралдарын анықтай отырып, екі маңызды қызмет атқарады: теориялық және практикалық.</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Дидактика мәселесі М.А. Данилов, М.Н. Скаткин, Г.И. Щукина, В.В. Краевский, А.В. Хуторской, И.К. Журавлев, И.М. Осмоловская,Л.М. Перминова, З. Решетова және т.б. ғалымдардың еңбектерінде зерттелді. Сонымен қатар, дидактика саласында белгілі ғалым педагогтар, М.А. Құдайқұлов, Н.Д. Хмель, А.Е. Әбілқасымова, Б.Т. Барсай,  А.А. Бейсенбаева, Б.Б. Баймұқанов,  М.Ж.  Жадрина, С.Е. Шәкілікова, Е.У. Медеуов, Т.С. Сабыров, Г.Т. Хайруллин және т.б. орта және жоғары мектеп дидактикасының ерекшеліктері, оқушылар мен студенттердің өзіндік танымдық әрекеті, кәсіби білімді дамыту, білім мазмұнын анықтау оқытудың жаңа технологияларын қолдану жолдары, түрлі пәндердің оқыту заңдылықтары мен ұстанымдары және басқа да дидактиканың біртұтас жүйесіне қажетті өзекті мәселелерді шығармашылықпен зерттеп, елімізде дидактиканың дамуына үлес қосты [351].</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b/>
          <w:sz w:val="24"/>
          <w:szCs w:val="24"/>
          <w:lang w:val="kk-KZ"/>
        </w:rPr>
        <w:t>Дидактика – оқытудың педагогикалық теориясы</w:t>
      </w:r>
      <w:r w:rsidRPr="00BD0003">
        <w:rPr>
          <w:rFonts w:ascii="Times New Roman" w:hAnsi="Times New Roman" w:cs="Times New Roman"/>
          <w:sz w:val="24"/>
          <w:szCs w:val="24"/>
          <w:lang w:val="kk-KZ"/>
        </w:rPr>
        <w:t>. Білім беру - адамның, қоғамның және мемлекеттің мүддесіне сай тәрбие мен білім беру мақсатына бағытталған үдеріс. Негізінен, дидактиканы білім беру мен оқыту теориясы ретінде анықтайды. Мұндай жағдайда білім оқытудың нәтижесі ретінде, ал оқыту – «білім беру жолы» ретінде көрсетіледі. Демек, дидактика - бұл оқытуды теориялық деңгейде зерттейтін педагогикалық пән. Сондықтан, практикалық әрекет теориясы, яғни оқыту әрекетінің теориясы дидактика болып табылады.</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b/>
          <w:sz w:val="24"/>
          <w:szCs w:val="24"/>
          <w:lang w:val="kk-KZ"/>
        </w:rPr>
        <w:t>Дидактиканың нысаны мен пәні.</w:t>
      </w:r>
      <w:r w:rsidRPr="00BD0003">
        <w:rPr>
          <w:rFonts w:ascii="Times New Roman" w:hAnsi="Times New Roman" w:cs="Times New Roman"/>
          <w:sz w:val="24"/>
          <w:szCs w:val="24"/>
          <w:lang w:val="kk-KZ"/>
        </w:rPr>
        <w:t xml:space="preserve"> </w:t>
      </w:r>
      <w:r w:rsidRPr="00BD0003">
        <w:rPr>
          <w:rFonts w:ascii="Times New Roman" w:hAnsi="Times New Roman" w:cs="Times New Roman"/>
          <w:sz w:val="24"/>
          <w:szCs w:val="24"/>
          <w:lang w:val="kk-KZ"/>
        </w:rPr>
        <w:tab/>
        <w:t xml:space="preserve">Педагогикада дидактикалық талдаудың басты салаларының ұғымы – оқытудың мазмұны мен үдерісі (әдістері, ұйымдастыру тәртіптері). Дегенмен де оқытуды түсіну де бір мағынада емес. </w:t>
      </w:r>
      <w:r w:rsidRPr="00BD0003">
        <w:rPr>
          <w:rFonts w:ascii="Times New Roman" w:hAnsi="Times New Roman" w:cs="Times New Roman"/>
          <w:sz w:val="24"/>
          <w:szCs w:val="24"/>
          <w:lang w:val="kk-KZ"/>
        </w:rPr>
        <w:tab/>
        <w:t>Кейбір анықтамаларды келтірейік. Біреулер дидактиканың нысаны ретінде оқытуды білім беру мен тәрбиелеу құралы ретінде қарастырса; екіншілері – оқытудың заңдылықтары мен ұстанымдарын,  мақсатын, білім мазмұнының ғылыми негіздерін, әдістерін, формаларын, оқыту құралдарын; үшіншілері – оқытудың және білім берудің бірлескен өзара әрекетін; төртіншілері – жалпы дидактиканың пәні деп тек оқыту үдерісі ғана емес, оның дамуына қажет жағдайлар (мазмұны, ұйымы, құралы, т.б.) да, сонымен қатар бұл жағдайларды жүзеге асыратын әртүрлі тұрақты нәтижелер деп есептейді.</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 xml:space="preserve">Қорыта келе, бүкіл осы анықтамаларды жинақтасақ, онда дидактиканың оқытудың заңдылықтарын, ұстанымдары, мақсаттарын, мазмұнын, әдістерін және тәсілдерін зерттейтіні мойындалады. Дидактика білім берудің жалпы мақсатын оқытудың жағдайына қолданылатын етіп педагогика тіліне аударады. Бірақ мұндай мақсаттардың анықталуы мен қалыптасуына тек дидактика ғана қатыспайды, басқа да: философия, социология, психология және т.б. сияқты ғылымдар қатысады. Әрі қарай, оқытуда тек дидактикалық заңдылықтар ғана емес, басқалары да, мысалы, психологиялық және физиологиялық </w:t>
      </w:r>
      <w:r w:rsidRPr="00BD0003">
        <w:rPr>
          <w:rFonts w:ascii="Times New Roman" w:hAnsi="Times New Roman" w:cs="Times New Roman"/>
          <w:sz w:val="24"/>
          <w:szCs w:val="24"/>
          <w:lang w:val="kk-KZ"/>
        </w:rPr>
        <w:lastRenderedPageBreak/>
        <w:t>заңдылықтар әрекеттенеді. Ақпарат айналымының жалпы заңдылықтарын көбінесе информатика, кибернетика, синергетика зерттейді. Оқыту ұстанымдары көптеген ғылымдардың оқыту құбылыстарын зерттеуі нәтижесінде белгіленеді.</w:t>
      </w:r>
    </w:p>
    <w:p w:rsidR="00AB0A6F" w:rsidRPr="00BD0003" w:rsidRDefault="00AB0A6F" w:rsidP="00AB0A6F">
      <w:pPr>
        <w:spacing w:after="0" w:line="240" w:lineRule="auto"/>
        <w:ind w:left="708"/>
        <w:rPr>
          <w:rFonts w:ascii="Times New Roman" w:hAnsi="Times New Roman" w:cs="Times New Roman"/>
          <w:sz w:val="24"/>
          <w:szCs w:val="24"/>
          <w:lang w:val="kk-KZ"/>
        </w:rPr>
      </w:pPr>
      <w:r w:rsidRPr="00BD0003">
        <w:rPr>
          <w:rFonts w:ascii="Times New Roman" w:hAnsi="Times New Roman" w:cs="Times New Roman"/>
          <w:b/>
          <w:sz w:val="24"/>
          <w:szCs w:val="24"/>
          <w:lang w:val="kk-KZ"/>
        </w:rPr>
        <w:t>Дидактиканың міндеттері мен қызметтері</w:t>
      </w:r>
      <w:r w:rsidRPr="00BD0003">
        <w:rPr>
          <w:rFonts w:ascii="Times New Roman" w:hAnsi="Times New Roman" w:cs="Times New Roman"/>
          <w:sz w:val="24"/>
          <w:szCs w:val="24"/>
          <w:lang w:val="kk-KZ"/>
        </w:rPr>
        <w:t>:</w:t>
      </w:r>
    </w:p>
    <w:p w:rsidR="00AB0A6F" w:rsidRPr="000231CE" w:rsidRDefault="00AB0A6F" w:rsidP="000231CE">
      <w:pPr>
        <w:pStyle w:val="a3"/>
        <w:numPr>
          <w:ilvl w:val="0"/>
          <w:numId w:val="70"/>
        </w:numPr>
        <w:spacing w:after="0" w:line="240" w:lineRule="auto"/>
        <w:jc w:val="both"/>
        <w:rPr>
          <w:rFonts w:ascii="Times New Roman" w:hAnsi="Times New Roman"/>
          <w:sz w:val="24"/>
          <w:szCs w:val="24"/>
        </w:rPr>
      </w:pPr>
      <w:r w:rsidRPr="000231CE">
        <w:rPr>
          <w:rFonts w:ascii="Times New Roman" w:hAnsi="Times New Roman"/>
          <w:sz w:val="24"/>
          <w:szCs w:val="24"/>
        </w:rPr>
        <w:t>оқыту үдерісін және оның орындалу жағдайын сипаттау мен түсіндіру;</w:t>
      </w:r>
    </w:p>
    <w:p w:rsidR="00AB0A6F" w:rsidRPr="000231CE" w:rsidRDefault="00AB0A6F" w:rsidP="000231CE">
      <w:pPr>
        <w:pStyle w:val="a3"/>
        <w:numPr>
          <w:ilvl w:val="0"/>
          <w:numId w:val="70"/>
        </w:numPr>
        <w:spacing w:after="0" w:line="240" w:lineRule="auto"/>
        <w:jc w:val="both"/>
        <w:rPr>
          <w:rFonts w:ascii="Times New Roman" w:hAnsi="Times New Roman"/>
          <w:sz w:val="24"/>
          <w:szCs w:val="24"/>
        </w:rPr>
      </w:pPr>
      <w:r w:rsidRPr="000231CE">
        <w:rPr>
          <w:rFonts w:ascii="Times New Roman" w:hAnsi="Times New Roman"/>
          <w:sz w:val="24"/>
          <w:szCs w:val="24"/>
        </w:rPr>
        <w:t>оқыту үдерісін жетілдіріп ұйымдастыру, жаңа оқу жүйелерін, жаңа технологияларын құрастыру.</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Бұл міндеттер дидактика пәнін анықтауда еске алынады: оның алдында оқыту, құрастыру және зерделеу объектісі ретінде қарастырылады. Оқыту - зерттеушіге, ол педагогиканың ғылыми-теориялық қызметін орындаған уақытта зерттеу нысаны ретінде алынады. З</w:t>
      </w:r>
      <w:r w:rsidR="000231CE">
        <w:rPr>
          <w:rFonts w:ascii="Times New Roman" w:hAnsi="Times New Roman" w:cs="Times New Roman"/>
          <w:sz w:val="24"/>
          <w:szCs w:val="24"/>
          <w:lang w:val="kk-KZ"/>
        </w:rPr>
        <w:t>ерттеу нәтижесінде, ол оқыту үдер</w:t>
      </w:r>
      <w:r w:rsidRPr="00BD0003">
        <w:rPr>
          <w:rFonts w:ascii="Times New Roman" w:hAnsi="Times New Roman" w:cs="Times New Roman"/>
          <w:sz w:val="24"/>
          <w:szCs w:val="24"/>
          <w:lang w:val="kk-KZ"/>
        </w:rPr>
        <w:t>ісінің қалай өтіп жатқаны және оның шын мәнінде орындалған немесе орындалып жатқаны, оның заңдылықтарының қандай екенін және оның болмысының неден тұратыны жайлы мағұлмат алады. Философиялық терминологияны қолдана отырып, оқыту мәні жайлы педагогикалық фактілер, педагогикалық үдеріс заңдылықтары мен ұстанымдары жайлы білімдер алынады деуге болады. Жалпы дидактика басқа ғылымдардың жетістіктерін өз қызметтерін атқаруда  пайдаланады, дәлірек  айтсақ: философияның, жалпы психологияның, жастық психологиясының, кейінгі  жиырма жылдықта кибернетиканың мәліметтерін қолданады. Осы кибернетика белгілі дәрежеде дидактикадағы бағдарламалық оқытуды, алгоритмдеуді, жүйелі</w:t>
      </w:r>
      <w:r w:rsidR="00BC1ECB">
        <w:rPr>
          <w:rFonts w:ascii="Times New Roman" w:hAnsi="Times New Roman" w:cs="Times New Roman"/>
          <w:sz w:val="24"/>
          <w:szCs w:val="24"/>
          <w:lang w:val="kk-KZ"/>
        </w:rPr>
        <w:t>к</w:t>
      </w:r>
      <w:r w:rsidRPr="00BD0003">
        <w:rPr>
          <w:rFonts w:ascii="Times New Roman" w:hAnsi="Times New Roman" w:cs="Times New Roman"/>
          <w:sz w:val="24"/>
          <w:szCs w:val="24"/>
          <w:lang w:val="kk-KZ"/>
        </w:rPr>
        <w:t>-құрылымды</w:t>
      </w:r>
      <w:r w:rsidR="00BC1ECB">
        <w:rPr>
          <w:rFonts w:ascii="Times New Roman" w:hAnsi="Times New Roman" w:cs="Times New Roman"/>
          <w:sz w:val="24"/>
          <w:szCs w:val="24"/>
          <w:lang w:val="kk-KZ"/>
        </w:rPr>
        <w:t>қ</w:t>
      </w:r>
      <w:r w:rsidRPr="00BD0003">
        <w:rPr>
          <w:rFonts w:ascii="Times New Roman" w:hAnsi="Times New Roman" w:cs="Times New Roman"/>
          <w:sz w:val="24"/>
          <w:szCs w:val="24"/>
          <w:lang w:val="kk-KZ"/>
        </w:rPr>
        <w:t xml:space="preserve"> әдісті мектепте оқыту-тәрбиелеу үдерістерін ұйымдастыруына шартты тәуелді етеді [218; 232].</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 xml:space="preserve">Психология мәліметтерін қолданып, дидактика мысалы,  оқушылардың жас ерекшеліктерін есепке алады, сондай-ақ, оқытудың түпкі мақсатын құрастырғанда оқу барысында қол жеткізген оқушы білімінің сипаттары: ойлаудың дербестігі, оқу дағдыларын меңгеру, қолдану, креативтілік және т.б арқылы құрастыруларды ескереді. Психология ғылымынан дидактика: еске сақтау, </w:t>
      </w:r>
      <w:r w:rsidR="000231CE">
        <w:rPr>
          <w:rFonts w:ascii="Times New Roman" w:hAnsi="Times New Roman" w:cs="Times New Roman"/>
          <w:sz w:val="24"/>
          <w:szCs w:val="24"/>
          <w:lang w:val="kk-KZ"/>
        </w:rPr>
        <w:t>ақыл-ойдың жетілуі, қабылдау үдер</w:t>
      </w:r>
      <w:r w:rsidRPr="00BD0003">
        <w:rPr>
          <w:rFonts w:ascii="Times New Roman" w:hAnsi="Times New Roman" w:cs="Times New Roman"/>
          <w:sz w:val="24"/>
          <w:szCs w:val="24"/>
          <w:lang w:val="kk-KZ"/>
        </w:rPr>
        <w:t xml:space="preserve">істері туралы білімдерді өзіне қолданады. Философия жалпы адам, табиғат, қоғам дамуының заңдары туралы білім береді. Зерттеушінің адамның әлеуметтік қызметін ойластыруына оның білім беру мазмұнын құрастыруға бағытталған жұмысы байланысты болады. </w:t>
      </w:r>
    </w:p>
    <w:p w:rsidR="00AB0A6F" w:rsidRPr="00BD0003" w:rsidRDefault="00AB0A6F" w:rsidP="00AB0A6F">
      <w:pPr>
        <w:spacing w:after="0" w:line="240" w:lineRule="auto"/>
        <w:ind w:firstLine="708"/>
        <w:jc w:val="both"/>
        <w:rPr>
          <w:rFonts w:ascii="Times New Roman" w:hAnsi="Times New Roman" w:cs="Times New Roman"/>
          <w:sz w:val="24"/>
          <w:szCs w:val="24"/>
          <w:lang w:val="kk-KZ"/>
        </w:rPr>
      </w:pPr>
      <w:r w:rsidRPr="00BD0003">
        <w:rPr>
          <w:rFonts w:ascii="Times New Roman" w:hAnsi="Times New Roman" w:cs="Times New Roman"/>
          <w:sz w:val="24"/>
          <w:szCs w:val="24"/>
          <w:lang w:val="kk-KZ"/>
        </w:rPr>
        <w:t>Белгілі бір философиялық көріністерді анықтау жеке тұлғалық-бағдарлы оқытуды құрастыруда тірек қызметін атқарады  Дидактика – оқыту мен білім беру теориясы. Тұтас педагогикалық үдерістің құрауыштары оқыту мен тәрбиелеу болып табылады. Бұлар өзара тығыз байланыста болса да, өзіндік ерекшеліктері бар. Педагогикалық үдерісте оқыту үдерісі ерекше орынға ие. Оқыту барысында білім, білік, дағды және жеке қасиеттер қалыптасады. Оқыту үдерісінің теориялық негізін, оның заңдылықтарын, қағидаттарын, әдістерін педагогиканың өзекті саласы – дидактика қарастырады. Дидактика дегеніміз – оқытудың мазмұнына, әдістеріне және ұйымдастыру түрлеріне ғылыми негіздеме беретін оқытудың педагогикалық теориясы [32;134].</w:t>
      </w:r>
    </w:p>
    <w:p w:rsidR="00AB0A6F" w:rsidRPr="000A2186" w:rsidRDefault="00AB0A6F" w:rsidP="00AB0A6F">
      <w:pPr>
        <w:spacing w:after="0" w:line="240" w:lineRule="auto"/>
        <w:jc w:val="both"/>
        <w:rPr>
          <w:rFonts w:ascii="Times New Roman" w:hAnsi="Times New Roman" w:cs="Times New Roman"/>
          <w:sz w:val="24"/>
          <w:szCs w:val="24"/>
        </w:rPr>
      </w:pPr>
      <w:r w:rsidRPr="00BD0003">
        <w:rPr>
          <w:rFonts w:ascii="Times New Roman" w:hAnsi="Times New Roman" w:cs="Times New Roman"/>
          <w:sz w:val="24"/>
          <w:szCs w:val="24"/>
          <w:lang w:val="kk-KZ"/>
        </w:rPr>
        <w:t xml:space="preserve"> </w:t>
      </w:r>
      <w:r w:rsidRPr="00BD0003">
        <w:rPr>
          <w:rFonts w:ascii="Times New Roman" w:hAnsi="Times New Roman" w:cs="Times New Roman"/>
          <w:sz w:val="24"/>
          <w:szCs w:val="24"/>
          <w:lang w:val="kk-KZ"/>
        </w:rPr>
        <w:tab/>
      </w:r>
      <w:r w:rsidRPr="00B630CC">
        <w:rPr>
          <w:rFonts w:ascii="Times New Roman" w:hAnsi="Times New Roman" w:cs="Times New Roman"/>
          <w:b/>
          <w:sz w:val="24"/>
          <w:szCs w:val="24"/>
        </w:rPr>
        <w:t>Дидактика ғылым ретінде мына мәселелерді қарастырады</w:t>
      </w:r>
      <w:r w:rsidRPr="000A2186">
        <w:rPr>
          <w:rFonts w:ascii="Times New Roman" w:hAnsi="Times New Roman" w:cs="Times New Roman"/>
          <w:sz w:val="24"/>
          <w:szCs w:val="24"/>
        </w:rPr>
        <w:t>:</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Не үшін оқытамыз (оқыту мен білім берудің мақсаты)?</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Кімді оқытамыз (оқыту субьектілері)?</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Оқытудың қандай стратегиялары мен тиімді  жолдары бар (оқыту принциптері)?</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Неге оқытамыз (білім беру, оқыту мазмұны)?</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Оқытуды қалай ұйымдастырамыз (оқытуды ұйымдастыру формасы)?</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Оқытуға қандай құралдар қажет (оқулықтар, оқу құралдары, компьютерлік бағдарламалар, т.б.)?</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t>Оқыту нәтижесінде неге қол жеткіземіз (оқыту нәтижесін сипаттайтын көрсеткіштер мен нәтижелер)?</w:t>
      </w:r>
    </w:p>
    <w:p w:rsidR="00AB0A6F" w:rsidRPr="000A2186" w:rsidRDefault="00AB0A6F" w:rsidP="00AB0A6F">
      <w:pPr>
        <w:spacing w:after="0" w:line="240" w:lineRule="auto"/>
        <w:jc w:val="both"/>
        <w:rPr>
          <w:rFonts w:ascii="Times New Roman" w:hAnsi="Times New Roman" w:cs="Times New Roman"/>
          <w:sz w:val="24"/>
          <w:szCs w:val="24"/>
        </w:rPr>
      </w:pPr>
      <w:r w:rsidRPr="000A2186">
        <w:rPr>
          <w:rFonts w:ascii="Times New Roman" w:hAnsi="Times New Roman" w:cs="Times New Roman"/>
          <w:sz w:val="24"/>
          <w:szCs w:val="24"/>
        </w:rPr>
        <w:lastRenderedPageBreak/>
        <w:t>Оқыту нәтижелерін қалай бақылауға және бағалауға болады?</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F12F4E">
        <w:rPr>
          <w:rFonts w:ascii="Times New Roman" w:hAnsi="Times New Roman" w:cs="Times New Roman"/>
          <w:i/>
          <w:sz w:val="24"/>
          <w:szCs w:val="24"/>
        </w:rPr>
        <w:t>Педагогиканың дидактикалық негіздері</w:t>
      </w:r>
      <w:r w:rsidRPr="000A2186">
        <w:rPr>
          <w:rFonts w:ascii="Times New Roman" w:hAnsi="Times New Roman" w:cs="Times New Roman"/>
          <w:sz w:val="24"/>
          <w:szCs w:val="24"/>
        </w:rPr>
        <w:t>. Ғалымдардың зерттеулеріне сүйенсек, Қазақстанда дидактика ғылыми-педагогикалық білімнің басты саласы ретінде басқа ТМД елдерімен салыстырғанда, әлдеқайда жоғары деңгейде дамып келе жатыр. Қазақстан Республикасы өз дамуындағы жаңа серпіліс жасау қарсаңындағы оның әлемдегі бәсекеге барынша қабілетті 50 елдің қатарына кіру стратегиясы бойынша бүгінгі мектеп оқушыларына әлемдік бәсек</w:t>
      </w:r>
      <w:r w:rsidR="00F12F4E">
        <w:rPr>
          <w:rFonts w:ascii="Times New Roman" w:hAnsi="Times New Roman" w:cs="Times New Roman"/>
          <w:sz w:val="24"/>
          <w:szCs w:val="24"/>
        </w:rPr>
        <w:t xml:space="preserve">еге қабілетті білім беру </w:t>
      </w:r>
      <w:r w:rsidR="00F12F4E">
        <w:rPr>
          <w:rFonts w:ascii="Times New Roman" w:hAnsi="Times New Roman" w:cs="Times New Roman"/>
          <w:sz w:val="24"/>
          <w:szCs w:val="24"/>
          <w:lang w:val="kk-KZ"/>
        </w:rPr>
        <w:t>негізіндегі</w:t>
      </w:r>
      <w:r w:rsidR="00F12F4E">
        <w:rPr>
          <w:rFonts w:ascii="Times New Roman" w:hAnsi="Times New Roman" w:cs="Times New Roman"/>
          <w:sz w:val="24"/>
          <w:szCs w:val="24"/>
        </w:rPr>
        <w:t xml:space="preserve"> дидактика</w:t>
      </w:r>
      <w:r w:rsidR="00F12F4E">
        <w:rPr>
          <w:rFonts w:ascii="Times New Roman" w:hAnsi="Times New Roman" w:cs="Times New Roman"/>
          <w:sz w:val="24"/>
          <w:szCs w:val="24"/>
          <w:lang w:val="kk-KZ"/>
        </w:rPr>
        <w:t>ның</w:t>
      </w:r>
      <w:r w:rsidRPr="000A2186">
        <w:rPr>
          <w:rFonts w:ascii="Times New Roman" w:hAnsi="Times New Roman" w:cs="Times New Roman"/>
          <w:sz w:val="24"/>
          <w:szCs w:val="24"/>
        </w:rPr>
        <w:t xml:space="preserve"> инновациялық бағыттары: инновациялық технология, инновациялық оқу-әдістемелік кешен, инновациялық әдіснама, дидактикалық</w:t>
      </w:r>
      <w:r>
        <w:rPr>
          <w:rFonts w:ascii="Times New Roman" w:hAnsi="Times New Roman" w:cs="Times New Roman"/>
          <w:sz w:val="24"/>
          <w:szCs w:val="24"/>
        </w:rPr>
        <w:t>-инновациялық мазмұны және т.б. [4; 351</w:t>
      </w:r>
      <w:r w:rsidRPr="000A2186">
        <w:rPr>
          <w:rFonts w:ascii="Times New Roman" w:hAnsi="Times New Roman" w:cs="Times New Roman"/>
          <w:sz w:val="24"/>
          <w:szCs w:val="24"/>
        </w:rPr>
        <w:t>].</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ХХІ ғасыр – педагогтың зерттеушілік даярлығын қажет ететін, жаңа форматтағы мұғалімнің инновациялық іс-әрекетінің кезеңі. Мектеп өміріне жаңа буын оқулықтарының келуі мұғалімнен өз ісіне үлкен жауапкершілікпен, инновациялық көзқараспен қарауды талап етеді. Республикамызда білім беру жүйесінде қоғамның әлеуметтік тапсырысын жүзеге асыру үшін жаңа буын оқулықтары мен оқу-әдістемелік кешендерін ендіру қажеттілігі туындады. Қазақстан Республикасының Үкіметінің 1996 жылғы 26 қыркүйектегі № 1173 қаулысына сәйкес «Жалпы білім беретін мектептердің оқулықтары мен оқу</w:t>
      </w:r>
      <w:r>
        <w:rPr>
          <w:rFonts w:ascii="Times New Roman" w:hAnsi="Times New Roman" w:cs="Times New Roman"/>
          <w:sz w:val="24"/>
          <w:szCs w:val="24"/>
        </w:rPr>
        <w:t>-әдістемелік кешендерін</w:t>
      </w:r>
      <w:r w:rsidRPr="000A2186">
        <w:rPr>
          <w:rFonts w:ascii="Times New Roman" w:hAnsi="Times New Roman" w:cs="Times New Roman"/>
          <w:sz w:val="24"/>
          <w:szCs w:val="24"/>
        </w:rPr>
        <w:t xml:space="preserve"> дайындау мен баспадан шығарудың мақсатты бағдарламасы» бекітілді. Аталмыш бағдарламаның негізгі мақсаты – әрбір сынып, әрбір пән бойынша жаңа буын оқулықтары мен оған сәйкес оқу-әдістемелік кешендерін қазіргі қоғам сұранысына сәйкес, еліміздің ұлттық менталитеті мен мәдени құнылықтарын ескере отырып, қайта дайындау, оқушылардың базалық білім мен біліктілік деңгейін қамтамасыз ету.</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Соңғы жиырма бес жылдықта көптеген жаңа буын оқулықтары мен оқу-әдістемелік кешендері жарық көрді: ана тілінен (Т. Әбдікәрімова, С. Рахметова), қазақ әдебиетінен (А. Дайырова, Т. Ақшолақов, Г.С. Құрманбаева және т.б.), қазақ мектептеріне орыс тілінен (Г. Бадамбаева, Қ. Қабдолова, Ә. Жүнісбеков және т.б.), дүниетанудан (К. Жүнісова, Қ. Аймағамбетова және т.б.), географиядан (К. Мамырова, Ұ. Есназарова), химиядан (Н.Н. Нұрахметов, И.Н. Нұғыманов), математикадан (Т. Оспанов, А.Т. Миразова, Қ.Ж. Ағанина, Ж. Қайыңбаев және т.б.), тарихтан (Т. Тұрлығұлов, Т.А. Анохина және т.б.) және басқалары. Ал Қазақстан Республикасы мектептері мен жоғары оқу орны оқулықтарын даярлаудың тұжырымдамалық негіздемесін ғалымдар Б.А. Қойшыбаев, Н.Н. Нұрахметов, А.Қ. Құсайынов және т.б. жасады [351].</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sz w:val="24"/>
          <w:szCs w:val="24"/>
        </w:rPr>
        <w:t>Педагогиканың дидактикалық бағдарларына</w:t>
      </w:r>
      <w:r w:rsidRPr="000A2186">
        <w:rPr>
          <w:rFonts w:ascii="Times New Roman" w:hAnsi="Times New Roman" w:cs="Times New Roman"/>
          <w:sz w:val="24"/>
          <w:szCs w:val="24"/>
        </w:rPr>
        <w:t xml:space="preserve"> жататын ағымдар: дидактикалық материализм, дидактикалық формализм және дидактикалық утилитаризм. </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i/>
          <w:sz w:val="24"/>
          <w:szCs w:val="24"/>
        </w:rPr>
        <w:t>Дидактикалық материализм</w:t>
      </w:r>
      <w:r w:rsidRPr="000A2186">
        <w:rPr>
          <w:rFonts w:ascii="Times New Roman" w:hAnsi="Times New Roman" w:cs="Times New Roman"/>
          <w:sz w:val="24"/>
          <w:szCs w:val="24"/>
        </w:rPr>
        <w:t xml:space="preserve"> (энциклопедизм). Я.А. Коменский, Г. Спенсер, Б.С. Блум білім берудің негізғі мақсаты  оқушыларға түрлі ғылым салаларынан кең көлемді білімді неғұрлым көбірек жеткізу деп санады. </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i/>
          <w:sz w:val="24"/>
          <w:szCs w:val="24"/>
        </w:rPr>
        <w:t>Дидактикалық формализм</w:t>
      </w:r>
      <w:r w:rsidRPr="000A2186">
        <w:rPr>
          <w:rFonts w:ascii="Times New Roman" w:hAnsi="Times New Roman" w:cs="Times New Roman"/>
          <w:sz w:val="24"/>
          <w:szCs w:val="24"/>
        </w:rPr>
        <w:t xml:space="preserve"> (И.Г. Песталоцци, И.Ф. Гербарт, Ф.А.В. Дистервег). Формализм (франц.formalismе, лат. formalis – форма, пішінге қатысты) – шығарманың пішініне артық мән бергенсіп, мазмұнды мансұқ ететін ағым. Формалистер үшін стиль дегеніміз  - мазмұннан тысқары жатқан бітім қалыптастырушы принцип. XIX ғасырдың басында білім беру мазмұнын таңдаудың дидактикалық материализммен бәсекелес дидактикалық формализм пайда болды. Ол ағым оқытуды оқушының ішкі әлемін, танымдық қызығушылығы мен қабілетін дамытудың негізгі құралы деп қарастырды.  </w:t>
      </w:r>
    </w:p>
    <w:p w:rsidR="00AB0A6F" w:rsidRPr="000A2186" w:rsidRDefault="00AB0A6F" w:rsidP="00AB0A6F">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i/>
          <w:sz w:val="24"/>
          <w:szCs w:val="24"/>
        </w:rPr>
        <w:t>Дидактикалық утилитаризм</w:t>
      </w:r>
      <w:r w:rsidRPr="000A2186">
        <w:rPr>
          <w:rFonts w:ascii="Times New Roman" w:hAnsi="Times New Roman" w:cs="Times New Roman"/>
          <w:sz w:val="24"/>
          <w:szCs w:val="24"/>
        </w:rPr>
        <w:t xml:space="preserve"> (Дж.  Дьюи, Г. Кершенштейпер, В.А. Лай, У.Х. Килпатрик). Бұл ағымды  америкалық философ әрі педагог Дж. Дьюи ұсынды. Оның ойынша, философия мен білім беру парапар, білім беру арқылы білім мен құндылықтар бірігіп, адамның дүниеге өзіндік көзқарасын қалыптастырады деп түсіндірді. Қазіргі </w:t>
      </w:r>
      <w:r w:rsidRPr="000A2186">
        <w:rPr>
          <w:rFonts w:ascii="Times New Roman" w:hAnsi="Times New Roman" w:cs="Times New Roman"/>
          <w:sz w:val="24"/>
          <w:szCs w:val="24"/>
        </w:rPr>
        <w:lastRenderedPageBreak/>
        <w:t>уақытта дидактика</w:t>
      </w:r>
      <w:r w:rsidR="00F12F4E">
        <w:rPr>
          <w:rFonts w:ascii="Times New Roman" w:hAnsi="Times New Roman" w:cs="Times New Roman"/>
          <w:sz w:val="24"/>
          <w:szCs w:val="24"/>
        </w:rPr>
        <w:t xml:space="preserve">лық утилитаризм идеясы </w:t>
      </w:r>
      <w:r w:rsidR="00F12F4E">
        <w:rPr>
          <w:rFonts w:ascii="Times New Roman" w:hAnsi="Times New Roman" w:cs="Times New Roman"/>
          <w:sz w:val="24"/>
          <w:szCs w:val="24"/>
          <w:lang w:val="kk-KZ"/>
        </w:rPr>
        <w:t>арқылы</w:t>
      </w:r>
      <w:r w:rsidRPr="000A2186">
        <w:rPr>
          <w:rFonts w:ascii="Times New Roman" w:hAnsi="Times New Roman" w:cs="Times New Roman"/>
          <w:sz w:val="24"/>
          <w:szCs w:val="24"/>
        </w:rPr>
        <w:t xml:space="preserve"> зерттеу негізіндегі оқыту тұжырымдамалары білім берудің инновациялық модельдерін жасауға қол жетіп отыр [233].</w:t>
      </w:r>
    </w:p>
    <w:p w:rsidR="00AB0A6F" w:rsidRDefault="00AB0A6F" w:rsidP="00AB0A6F">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Педагогикалық білім саласы дидактикаға жаңалық ендіру қажеттілігі туындады: білім беру жүйесіндегі инновацияға қоғам мен мұғалімдердің оң көзқарасын қалыптастыру; білім беру жүйесінде жаңалықты іздейтін, табатын, пайдаланатын инновациялық орталықтар ашу; жоғары педагогикалық оқу орындарында болашақ мұғалімдерді инновациялық технологиялармен қаруландыру, олардың инновациялық құзіреттілігін, психологиялық даярлығын қалыптастыру.</w:t>
      </w:r>
    </w:p>
    <w:p w:rsidR="00AB0A6F" w:rsidRPr="000A2186" w:rsidRDefault="00AB0A6F" w:rsidP="00AB0A6F">
      <w:pPr>
        <w:spacing w:after="0" w:line="240" w:lineRule="auto"/>
        <w:ind w:firstLine="708"/>
        <w:jc w:val="both"/>
        <w:rPr>
          <w:rFonts w:ascii="Times New Roman" w:hAnsi="Times New Roman" w:cs="Times New Roman"/>
          <w:sz w:val="24"/>
          <w:szCs w:val="24"/>
        </w:rPr>
      </w:pPr>
    </w:p>
    <w:p w:rsidR="00AB0A6F" w:rsidRPr="001546A5" w:rsidRDefault="00AB0A6F" w:rsidP="00AB0A6F">
      <w:pPr>
        <w:spacing w:after="0" w:line="240" w:lineRule="auto"/>
        <w:jc w:val="center"/>
        <w:rPr>
          <w:rFonts w:ascii="Times New Roman" w:hAnsi="Times New Roman" w:cs="Times New Roman"/>
          <w:b/>
        </w:rPr>
      </w:pPr>
      <w:r w:rsidRPr="001546A5">
        <w:rPr>
          <w:rFonts w:ascii="Times New Roman" w:hAnsi="Times New Roman" w:cs="Times New Roman"/>
          <w:b/>
        </w:rPr>
        <w:t>Сұрақтар мен тапсырмалар</w:t>
      </w:r>
    </w:p>
    <w:p w:rsidR="00AB0A6F" w:rsidRPr="001546A5" w:rsidRDefault="00AB0A6F" w:rsidP="00741A54">
      <w:pPr>
        <w:pStyle w:val="a3"/>
        <w:numPr>
          <w:ilvl w:val="0"/>
          <w:numId w:val="2"/>
        </w:numPr>
        <w:spacing w:after="0" w:line="240" w:lineRule="auto"/>
        <w:jc w:val="both"/>
        <w:rPr>
          <w:rFonts w:ascii="Times New Roman" w:hAnsi="Times New Roman"/>
        </w:rPr>
      </w:pPr>
      <w:r w:rsidRPr="001546A5">
        <w:rPr>
          <w:rFonts w:ascii="Times New Roman" w:hAnsi="Times New Roman"/>
        </w:rPr>
        <w:t>Педагогика ғылымы мен дидактиканың өзара байланысын сипаттаңыз.</w:t>
      </w:r>
    </w:p>
    <w:p w:rsidR="00AB0A6F" w:rsidRPr="001546A5" w:rsidRDefault="00AB0A6F" w:rsidP="00741A54">
      <w:pPr>
        <w:pStyle w:val="a3"/>
        <w:numPr>
          <w:ilvl w:val="0"/>
          <w:numId w:val="2"/>
        </w:numPr>
        <w:spacing w:after="0" w:line="240" w:lineRule="auto"/>
        <w:jc w:val="both"/>
        <w:rPr>
          <w:rFonts w:ascii="Times New Roman" w:hAnsi="Times New Roman"/>
        </w:rPr>
      </w:pPr>
      <w:r w:rsidRPr="001546A5">
        <w:rPr>
          <w:rFonts w:ascii="Times New Roman" w:hAnsi="Times New Roman"/>
          <w:lang w:val="ru-RU"/>
        </w:rPr>
        <w:t xml:space="preserve"> </w:t>
      </w:r>
      <w:r w:rsidRPr="001546A5">
        <w:rPr>
          <w:rFonts w:ascii="Times New Roman" w:hAnsi="Times New Roman"/>
        </w:rPr>
        <w:t xml:space="preserve">Педагогикадағы  дидактикалық формализмді сипаттаңыз. </w:t>
      </w:r>
    </w:p>
    <w:p w:rsidR="00AB0A6F" w:rsidRPr="001546A5" w:rsidRDefault="00AB0A6F" w:rsidP="00741A54">
      <w:pPr>
        <w:pStyle w:val="a3"/>
        <w:numPr>
          <w:ilvl w:val="0"/>
          <w:numId w:val="2"/>
        </w:numPr>
        <w:spacing w:after="0" w:line="240" w:lineRule="auto"/>
        <w:jc w:val="both"/>
        <w:rPr>
          <w:rFonts w:ascii="Times New Roman" w:hAnsi="Times New Roman"/>
        </w:rPr>
      </w:pPr>
      <w:r w:rsidRPr="001546A5">
        <w:rPr>
          <w:rFonts w:ascii="Times New Roman" w:hAnsi="Times New Roman"/>
        </w:rPr>
        <w:t xml:space="preserve"> «Дидактика – оқытудың педагогикалық теориясы» және «дидактика – білім берудің педагогикалық теориясы» ұғымдарын салыстырыңыз. Жауабыңызды негіздеңіз.</w:t>
      </w:r>
    </w:p>
    <w:p w:rsidR="00AB0A6F" w:rsidRPr="001546A5" w:rsidRDefault="00AB0A6F" w:rsidP="00741A54">
      <w:pPr>
        <w:pStyle w:val="a3"/>
        <w:numPr>
          <w:ilvl w:val="0"/>
          <w:numId w:val="2"/>
        </w:numPr>
        <w:spacing w:after="0" w:line="240" w:lineRule="auto"/>
        <w:jc w:val="both"/>
        <w:rPr>
          <w:rFonts w:ascii="Times New Roman" w:hAnsi="Times New Roman"/>
        </w:rPr>
      </w:pPr>
      <w:r w:rsidRPr="001546A5">
        <w:rPr>
          <w:rFonts w:ascii="Times New Roman" w:hAnsi="Times New Roman"/>
          <w:lang w:val="ru-RU"/>
        </w:rPr>
        <w:t xml:space="preserve"> </w:t>
      </w:r>
      <w:r w:rsidRPr="001546A5">
        <w:rPr>
          <w:rFonts w:ascii="Times New Roman" w:hAnsi="Times New Roman"/>
        </w:rPr>
        <w:t>Педагогикадағы дидактикалық материализм мен утилитаризмді сипаттаңыз. Мысал келтіріңіз.</w:t>
      </w:r>
    </w:p>
    <w:p w:rsidR="00AB0A6F" w:rsidRPr="001546A5" w:rsidRDefault="00AB0A6F" w:rsidP="00741A54">
      <w:pPr>
        <w:pStyle w:val="a3"/>
        <w:numPr>
          <w:ilvl w:val="0"/>
          <w:numId w:val="2"/>
        </w:numPr>
        <w:spacing w:after="0" w:line="240" w:lineRule="auto"/>
        <w:jc w:val="both"/>
        <w:rPr>
          <w:rFonts w:ascii="Times New Roman" w:hAnsi="Times New Roman"/>
        </w:rPr>
      </w:pPr>
      <w:r w:rsidRPr="001546A5">
        <w:rPr>
          <w:rFonts w:ascii="Times New Roman" w:hAnsi="Times New Roman"/>
        </w:rPr>
        <w:t xml:space="preserve">  Постмодерндік дидактиканың негізгі белгілері қандай болу керек?.</w:t>
      </w:r>
    </w:p>
    <w:p w:rsidR="00AB0A6F" w:rsidRDefault="00AB0A6F" w:rsidP="00AB0A6F">
      <w:pPr>
        <w:spacing w:after="0" w:line="240" w:lineRule="auto"/>
        <w:jc w:val="both"/>
        <w:rPr>
          <w:rFonts w:ascii="Times New Roman" w:hAnsi="Times New Roman" w:cs="Times New Roman"/>
          <w:lang w:val="kk-KZ"/>
        </w:rPr>
      </w:pPr>
    </w:p>
    <w:p w:rsidR="00ED15D5" w:rsidRDefault="00ED15D5" w:rsidP="00AB0A6F">
      <w:pPr>
        <w:spacing w:after="0" w:line="240" w:lineRule="auto"/>
        <w:jc w:val="both"/>
        <w:rPr>
          <w:rFonts w:ascii="Times New Roman" w:hAnsi="Times New Roman" w:cs="Times New Roman"/>
          <w:lang w:val="kk-KZ"/>
        </w:rPr>
      </w:pPr>
    </w:p>
    <w:p w:rsidR="00AB0A6F" w:rsidRPr="001546A5" w:rsidRDefault="00AB0A6F" w:rsidP="00AB0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1.5. </w:t>
      </w:r>
      <w:r w:rsidRPr="001546A5">
        <w:rPr>
          <w:rFonts w:ascii="Times New Roman" w:hAnsi="Times New Roman" w:cs="Times New Roman"/>
          <w:b/>
          <w:sz w:val="24"/>
          <w:szCs w:val="24"/>
        </w:rPr>
        <w:t>Педагогика және психология.</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Педагогика мен психологияның өзара байланысы әдіснамалық сипатқа ие. Психологиялық және педагогикалық зерттеулерде   әдіснамалық ұстанымдарды және баланың психикасының ерекшеліктерінен туындайтын нақты мақсаттарды басшылыққа ала отырып, сол зерттеулердің стратегиясы, жалпы барысы анықталады. Психологиялық және педагогикалық зерттеу логикасы  детерменизм ұстанымына, ақиқаттылық ұстанымына, даму ұстанымына негізделіп құрылады. Осы аталған ұстанымдар педагогикалық және психологиялық зерттеулерде нақты ескерілмегендіктен ізденіс нәтижелерінің  практикада қолданылуы күмәнді болып қалуы</w:t>
      </w:r>
      <w:r w:rsidR="00F12F4E">
        <w:rPr>
          <w:rFonts w:ascii="Times New Roman" w:hAnsi="Times New Roman" w:cs="Times New Roman"/>
          <w:sz w:val="24"/>
          <w:szCs w:val="24"/>
        </w:rPr>
        <w:t xml:space="preserve"> </w:t>
      </w:r>
      <w:r w:rsidRPr="00C35350">
        <w:rPr>
          <w:rFonts w:ascii="Times New Roman" w:hAnsi="Times New Roman" w:cs="Times New Roman"/>
          <w:sz w:val="24"/>
          <w:szCs w:val="24"/>
        </w:rPr>
        <w:t xml:space="preserve"> мүмкін.</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Психологияда да, педагогикада да зерттеудің табыстылығы оның әдіснамалық аппаратының дамуымен анықталады, сондықтан да,</w:t>
      </w:r>
      <w:r w:rsidR="00F12F4E">
        <w:rPr>
          <w:rFonts w:ascii="Times New Roman" w:hAnsi="Times New Roman" w:cs="Times New Roman"/>
          <w:sz w:val="24"/>
          <w:szCs w:val="24"/>
        </w:rPr>
        <w:t xml:space="preserve"> психологиядағы әдістер </w:t>
      </w:r>
      <w:r w:rsidRPr="00C35350">
        <w:rPr>
          <w:rFonts w:ascii="Times New Roman" w:hAnsi="Times New Roman" w:cs="Times New Roman"/>
          <w:sz w:val="24"/>
          <w:szCs w:val="24"/>
        </w:rPr>
        <w:t xml:space="preserve"> зерттеушілердің үнемі назарында. Нақты әдістер жасалымы ғылымның теориялық қағидаларынан шыға отырып, әдіснамалық ұстанымдарға негізделеді. Кез келген әдіс белгілі бір теорияның нәтижесін көрсетеді де, зерттеудің нысанын, алынған нәтижелерді түсіндіру тәсілдерін анықтайды.</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Ізденушілердің психологиялық және педагогикалық теорияларды зерттеудің теориялық-әдіснамалық негізінде көрсеткенімен зерттеу барысында ол теорияны не үшін, қалай қолданғаны көмескілеу болып қалады. Зерттеу көздерінде ізденушілер психологтардың еңбектерін де көрсетеді, тіпті пайдаланылған әдебиеттер тізімінде Л.С. Выготский, А.Н. Леонтьев, Б.Г. Ананьевті келтіреді, ал бірақ бұл зерттеушілер психологиядағы қандай теорияны жасауға қатысуына байланысты алғанын кейде дәлелдеп бере алмай жатады. Педагогикалық зерттеудің көпшілігінде психология ғылымының зерттеу әдістері қолданылады деген мәлімет келтіріледі, сондай-ақ зерттеу әдістері педагогика мен психологияда бірдей аталғанмен, қолданылу аясы және мүмкіндігі әртүрлі. Педагогикалық зерттеуде әдістің әлеуеті толық ашылмай қалатын жәйттер жиі кездеседі. Кейде тіпті зерттеудің ғылыми аппаратында тұрғанмен, зерттеудің өзінде қолданылмағаны байқалады. Психологиялық зерттеуле</w:t>
      </w:r>
      <w:r w:rsidR="00F12F4E">
        <w:rPr>
          <w:rFonts w:ascii="Times New Roman" w:hAnsi="Times New Roman" w:cs="Times New Roman"/>
          <w:sz w:val="24"/>
          <w:szCs w:val="24"/>
        </w:rPr>
        <w:t>рде әдісті қолдануд</w:t>
      </w:r>
      <w:r w:rsidR="00F12F4E">
        <w:rPr>
          <w:rFonts w:ascii="Times New Roman" w:hAnsi="Times New Roman" w:cs="Times New Roman"/>
          <w:sz w:val="24"/>
          <w:szCs w:val="24"/>
          <w:lang w:val="kk-KZ"/>
        </w:rPr>
        <w:t>а</w:t>
      </w:r>
      <w:r w:rsidRPr="00C35350">
        <w:rPr>
          <w:rFonts w:ascii="Times New Roman" w:hAnsi="Times New Roman" w:cs="Times New Roman"/>
          <w:sz w:val="24"/>
          <w:szCs w:val="24"/>
        </w:rPr>
        <w:t xml:space="preserve">н алынатын нәтижелер сандық </w:t>
      </w:r>
      <w:r w:rsidRPr="00C35350">
        <w:rPr>
          <w:rFonts w:ascii="Times New Roman" w:hAnsi="Times New Roman" w:cs="Times New Roman"/>
          <w:sz w:val="24"/>
          <w:szCs w:val="24"/>
        </w:rPr>
        <w:lastRenderedPageBreak/>
        <w:t>және сапалық  жағынан толық сипатталады, ал соны педагогикада да толығырақ іске асырған жөн [6; 7; 189].</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Психология мен педагогикадағы зерттеудің сапасы зерттеу әдістерінің даму деңгейіне, яғни психологиялық және педагогикалық фактілер қалай табылғанына тікелей байланысты. Демек, бұл екі ғылымда да фактілерді негіздеу ғылыми ізденістің өзегі болып табылмақ. Психологиялық факт дегеніміз не? Ол: а) психиканың түрлі қырларының ерекшеліктері бейнелетін баланың мінез-құлқының белгілі бір көріністері; б) топтың бірлескен әрекеті, жалпы көңіл-күй ахуалы, балалар арасындағы қарым-қатынастар. </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Ғалым В.И. Загвязинский психологиялық және педагогикалық зерттеу әдістерін тұтас қарастырады. </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Қазақстандағы көптеген университеттердегі педагогика және психология мамандығы бойынша магистрлік білім беру бағдарламаларында білім беру психологиясына ерекше мән беріледі. Дегенмен, келешекте осы саладағы психологиялық және педагогикалық зерттеулердің логикасы, тезаурусы, негізгі түсініктері, зерттеу әдістерінің әлеуеті, ол әдістерді үйлесімді таңдау, зерттеулердің нәтижелерін талдау, психологиялық және педагогикалық мәселелер бойынша ғылыми мәтіндерді талдау, өзекті мәселелерге арналған ғылыми жобаларды жазып даярлау мен қорғауға үйрету жүйесі оқытушылардың портфолиосында болуы қажет. Сондай-ақ, магистранттар ғылыми-зерттеу бағытындағы арнайы тәжірибеден өтеді. Бірақ Қазақстан Республикасында  мемлекеттік деңгейде психология және педагогика саласында ғылыми-зертеу институттары жоқтың қасы. Тек Ы. Алтынсарин атындағы Ұлттық білім академиясының бүкіл жоғары оқу орындарындағы магистрант</w:t>
      </w:r>
      <w:r w:rsidR="00F12F4E">
        <w:rPr>
          <w:rFonts w:ascii="Times New Roman" w:hAnsi="Times New Roman" w:cs="Times New Roman"/>
          <w:sz w:val="24"/>
          <w:szCs w:val="24"/>
        </w:rPr>
        <w:t xml:space="preserve">тарды қамтуы мүмкін емес.  </w:t>
      </w:r>
      <w:r w:rsidR="00F12F4E">
        <w:rPr>
          <w:rFonts w:ascii="Times New Roman" w:hAnsi="Times New Roman" w:cs="Times New Roman"/>
          <w:sz w:val="24"/>
          <w:szCs w:val="24"/>
          <w:lang w:val="kk-KZ"/>
        </w:rPr>
        <w:t>М</w:t>
      </w:r>
      <w:r w:rsidRPr="00C35350">
        <w:rPr>
          <w:rFonts w:ascii="Times New Roman" w:hAnsi="Times New Roman" w:cs="Times New Roman"/>
          <w:sz w:val="24"/>
          <w:szCs w:val="24"/>
        </w:rPr>
        <w:t>агистранттар алыс және жақын шетелдік университеттерге аз уақытқа тағылымдамадан  өтуге жіберіледі. Бұл, әрине, жеткіліксіз. Зерттеуші ұзақ уақыт бойы жоғары оқу орнының кафедрасында, ғылыми-зерттеу институтының зертханасында ғылыми ойлауға, жаңалықты табуға, әдіснамалық мәселені тануға, ғылыми зерттеудің логикасын түсінуге, әдіснамалық мәдениетін жетілдіруге, ғылыми-зерттеу нәижелеріне талдау жасауға әдіснамалық тәжірибе жинақтауға үйретіледі, үйренеді. Өйткені, ғылыми-педагогикалық кадрлар ондаған жылдар академиялық іргелі ғылыми-зерттеу институттарында өз ойларын ұштайды, ғылыми санасын, менталитетін, ойлау жүйесін дамытады.</w:t>
      </w:r>
      <w:r w:rsidR="00EB0514" w:rsidRPr="00C35350">
        <w:rPr>
          <w:rFonts w:ascii="Times New Roman" w:hAnsi="Times New Roman" w:cs="Times New Roman"/>
          <w:sz w:val="24"/>
          <w:szCs w:val="24"/>
        </w:rPr>
        <w:t xml:space="preserve"> </w:t>
      </w:r>
      <w:r w:rsidRPr="00C35350">
        <w:rPr>
          <w:rFonts w:ascii="Times New Roman" w:hAnsi="Times New Roman" w:cs="Times New Roman"/>
          <w:sz w:val="24"/>
          <w:szCs w:val="24"/>
        </w:rPr>
        <w:t xml:space="preserve">Сондықтан, елімізде психология саласына ғылыми-зерттеу </w:t>
      </w:r>
      <w:r w:rsidR="00F12F4E">
        <w:rPr>
          <w:rFonts w:ascii="Times New Roman" w:hAnsi="Times New Roman" w:cs="Times New Roman"/>
          <w:sz w:val="24"/>
          <w:szCs w:val="24"/>
        </w:rPr>
        <w:t>институты, ұлттық психология</w:t>
      </w:r>
      <w:r w:rsidR="00F12F4E">
        <w:rPr>
          <w:rFonts w:ascii="Times New Roman" w:hAnsi="Times New Roman" w:cs="Times New Roman"/>
          <w:sz w:val="24"/>
          <w:szCs w:val="24"/>
          <w:lang w:val="kk-KZ"/>
        </w:rPr>
        <w:t>н</w:t>
      </w:r>
      <w:r w:rsidRPr="00C35350">
        <w:rPr>
          <w:rFonts w:ascii="Times New Roman" w:hAnsi="Times New Roman" w:cs="Times New Roman"/>
          <w:sz w:val="24"/>
          <w:szCs w:val="24"/>
        </w:rPr>
        <w:t>ы зерттеп, бүгінгі күні психологиялық қызметті құру, жеке адамға психологиялық көмек, әрбір жас тұлғаның психологиясын қалыптастыру үшін қажет-ақ. Бұған ғылыми</w:t>
      </w:r>
      <w:r w:rsidR="00EB0514" w:rsidRPr="00C35350">
        <w:rPr>
          <w:rFonts w:ascii="Times New Roman" w:hAnsi="Times New Roman" w:cs="Times New Roman"/>
          <w:sz w:val="24"/>
          <w:szCs w:val="24"/>
        </w:rPr>
        <w:t>-</w:t>
      </w:r>
      <w:r w:rsidRPr="00C35350">
        <w:rPr>
          <w:rFonts w:ascii="Times New Roman" w:hAnsi="Times New Roman" w:cs="Times New Roman"/>
          <w:sz w:val="24"/>
          <w:szCs w:val="24"/>
        </w:rPr>
        <w:t>практикалық шарттар да жеткілікті.</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 Қазақтың психологиялық мұрасы  өте бай. Әл-Фарабидің, Ж. Аймауытов пен М. Жұмабаевтың психологиялық көзқарастары – әлі толық зерделене қоймаған тылсым дүние. Шоқан Уәлиханов еңбектерінде халықтық рух мәселесі жиі қозғалған. Танымал псхолог-ғалым Қ.Б. Жарықбаевтың пайымдауынша, халықтық рух дегеніміз – ұлттық сана-сезімді ояту, қазіргі ғылым тілімен айтқанда – этнопсихология, қазақи тілмен айтсақ – ұлттық психология ғылымы деп атайды. Кейін Әлихан Бөкейханов, Ахмет Байтұрсынов, Халел Досмұхамедов, Міржақып Дулатовтардың ұлттық сана-сезімді ояту мәселесіне айрықша мән бергені, Ж. Аймауытовтың психологиядан бірнеше кітап жазғаны белгілі. XX ғасырда Төлеген Тәжібаев, Мәжит Мұқанов ұлттық психологияны дамытып, оны жастар тәрбиесіне қолдану мәселесін ғылыми тұрғыда қарастырған. 1926 жылы Ж. Аймауытовтың іргелі кітабы «Психология» жарық көрсе, бұл саланы 1950-1960 жылдары академик Төлеген Тәжібаев ғылыми жүйелеп, ретке келтірді. Кейін бұлардың ісін қазақтың танымал психологтары М. Мұқанов, Қ.Б. Жарықбаев, В.К. Шабельников,  Н.А. Логинова, Ж.Ы. Намазбаева, С.М. Жақыпов, С. Бердібаева, Н. Тоқсанбаева,  Ф. Тәшімова, А.М. Ким, </w:t>
      </w:r>
      <w:r w:rsidRPr="00C35350">
        <w:rPr>
          <w:rFonts w:ascii="Times New Roman" w:hAnsi="Times New Roman" w:cs="Times New Roman"/>
          <w:sz w:val="24"/>
          <w:szCs w:val="24"/>
        </w:rPr>
        <w:lastRenderedPageBreak/>
        <w:t>О. Аймағамбетова, Н. Ақтаева,  Д. Дүйсенбеков, Қ.Т. Шериязданова, А. Ақажанова, О. Саңғылбаев, М.П. Кабакова және т.б.  зерттеулер жүргізіп, іргелі жұмыстар жасап, жас ғалымдарды тәрбиелеуде [6;  123].</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Қазіргі уақытта отандық психологтар шетелдік теориялар мен тұжырымдарды да (айталық, тұлға теориясын жасаушы ғалымдар: З.Фрейд, Г.С. Салливан, О. Ранк, Э. Фромм, А. Адлер, К. Роджерс, А. Маслоу, Д. Келли, Г.Оллпорт, Л.С. Выготский, С.Л. Рубинштейн, К.К. Платонов) саралап, олардың ғылымға қажеттілерін ұтымды пайдалануда [233]. </w:t>
      </w:r>
      <w:r w:rsidRPr="00C35350">
        <w:rPr>
          <w:rFonts w:ascii="Times New Roman" w:hAnsi="Times New Roman" w:cs="Times New Roman"/>
          <w:b/>
          <w:sz w:val="24"/>
          <w:szCs w:val="24"/>
        </w:rPr>
        <w:t>Педагогиканың психологиялық бағдарлары, педагогика мен психологияның өзара байланыс мәселесі үнемі талқыланып келеді.</w:t>
      </w:r>
      <w:r w:rsidRPr="00C35350">
        <w:rPr>
          <w:rFonts w:ascii="Times New Roman" w:hAnsi="Times New Roman" w:cs="Times New Roman"/>
          <w:sz w:val="24"/>
          <w:szCs w:val="24"/>
        </w:rPr>
        <w:t xml:space="preserve"> Тәжірибе бұл мәселенің қалай шешілетінін бұл ғылымдардың дамуы ғана емес, сонымен қатар, мысалы, адамға осы заманғы білім беру және тәрбиелеу, мектепте</w:t>
      </w:r>
      <w:r w:rsidR="00F12F4E">
        <w:rPr>
          <w:rFonts w:ascii="Times New Roman" w:hAnsi="Times New Roman" w:cs="Times New Roman"/>
          <w:sz w:val="24"/>
          <w:szCs w:val="24"/>
          <w:lang w:val="kk-KZ"/>
        </w:rPr>
        <w:t>,</w:t>
      </w:r>
      <w:r w:rsidRPr="00C35350">
        <w:rPr>
          <w:rFonts w:ascii="Times New Roman" w:hAnsi="Times New Roman" w:cs="Times New Roman"/>
          <w:sz w:val="24"/>
          <w:szCs w:val="24"/>
        </w:rPr>
        <w:t xml:space="preserve"> ЖОО-да және т.б. оқу кезеңінде жеке тұлғасын дамыту сияқты бірқатар мәселелерді шешу практикасына байланысты екенін көрсетті.</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Педагогика мен психология байланысының сипатын олардың дамуының осы заманғы кезеңінде жаңартудың негізгі көзі  шешілуі үшін, бір жағынан, педагогтар мен психологтардың күш қосып нақтылы бірігуін, екінші жағынан, әрқайсысының өз орны мен жалпы іске үлес қосу сипатын сезінуін талап еткен практикалық міндеттер мен ғылыми мәселелердің мазмұнды түрде жаңару үрдісі болды. Осының нәтижесінде бүгінгі күні мақсаттары, мазмұны және іске асыру үлгісі бойынша ерекшеленетін педагогика мен психология байланысының даму үстіндегі жүйесі туралы айтуға болады. Педагогика мен психология байланысының түрлерін іздеуде қажеттіліктердің ерекшеліктерін бағдарға алу қажет. Нәтижесінде мұндай байланыс қажеттіліктердің үш түрін бөліп алуға болады. Біріншіден, оқыту, тәрбиелеу және білім беру саласындағы психологияның қолданбалы аспектілерін дамыту педагогикалық психология пәнін белгілеуді қамтамасыз етті. Екіншіден, білім беру саласы үшін оның осы заманғы түсіндірілуіне, «Білім беру туралы» Заңға сәйкес  мамандарды психологиялық-педагогикалық даярлауды жаңартуды іздену педагогика мен психологияның мазмұнын оқу пәні ретінде қайта қарау қажеттілігіне алып келеді. Үшіншіден, педагогикалық болмыстың оқыту, тәрбиелеу және адамға білім беру міндеттерін шешу үдерісіне қажет педагогикалық және психологиялық білімдер кешеніне сұраныс күшейеді. Айтылғандарға байланысты өзара қатынасы тұрғысынан педагогика мен психологияны: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әрқайсысы зерттеуде өз нысаны, пәні және міндеттері бар ғылымдар;</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–осы заманғы мамандарды психологиялық-педагогикалық даярлау үдерісіндегі оқу пәндері;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–бүгінгі адамды өмірге және қызмет етуге (отбасында, балабақшада, мектепте, ЖОО-нда және т.б.) даярлауда кешенді, өз табиғаты бойынша күрделі практикалық міндеттерді шешу және бұл ретте түрлі мамандардың (психологтардың, педагогтардың, дәрігерлердің және т.б.) көмектесуі үдерісіндегі педагогикалық және психологиялық білімдер ретінде қарастыруға болады [25; 72].</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Байланыстың әрбір түрі үшін қайсыбір қағидаларға сүйенетін және өз заңдарына бағынатын күрделі бірлестік ретінде өзіндік құрылым мен ерекше ұйымдастырылуы тән. Педагогика мен психология ғылымдары байланысының шынайы ауқымы мен келешегін түсіну үшін, байланыстың бөліп көрсетілген түрлеріне назар аударып, олардың ерекшеліктерін ғана ашып қоймай, сонымен бірге, белгіленген үрдістерді айқындап көрейік. Егер ғылымдардың арақатысы туралы айтатын болсақ, олардың даму тарихында ұзақ жылдар ішінде жинақталған түсініксіз құбылыстар аз емес. Психология мен педагогиканың даму негіздері ғылымдардың жіктелуі үдерісінде философиямен байланысты екендігінен бастайық. Сондықтан, әлемдегі белгілі ғалым-педагогтар, ең </w:t>
      </w:r>
      <w:r w:rsidRPr="00C35350">
        <w:rPr>
          <w:rFonts w:ascii="Times New Roman" w:hAnsi="Times New Roman" w:cs="Times New Roman"/>
          <w:sz w:val="24"/>
          <w:szCs w:val="24"/>
        </w:rPr>
        <w:lastRenderedPageBreak/>
        <w:t>алдымен, философ және психолог болуы, психология мен педагогикадағы арақатынасты өз бетінше ашуға тырысуы бекер емес. Адамды оқыту, тәрбиелеу, білім беру және дамыту мәселелеріне И. Гербарт, А. Дистервег, К.Д. Ушинский, Л.Н. Толстой, С.И. Гессен, В.А. Сухомлинский және тағы басқалар тап осылай қарады.</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Педагогика мен психологияның өзара байланысы мәселесі отандық сияқты шетелдік ғалымдардың  еңбектерінде  күрделі түрде шешілгені мәлім. Мысалы, Д. Дьюи «Психология және әлеуметтік практика» атты жұмысында психологиялық теория  педагог-«тұжырымдамашыларға» («концептуалистерге») психологиялық ғылым мен мұғалім–практиктердің арасындағы делдалдың ролін ғана қалдырып, педагогикалық практиканы бағыттауға және мағлұмат беруге тиіс деп жазды. Осыған ұқсас көзқарасты осы заманғы көптеген шетелдік психологтар әлі күнге ұстануда және осы арқылы педагогикалық ғылымның дербес мәртебеге деген құқығын жоққа шығаруда. Бірақ ХХ ғасырдың  80-інші жылдарының ортасында-ақ Ресейде Э. Стоунстың атының өзі психология мен педагогика арасындағы бірігу үдерісін автордың мойындауын білдіретін «Психопедагогика» атты кітабының ағылшын тілінен аудармасы пайда болды. Алайда автор психология дидактикаға және оқыту практикасына өз заңдарын «күштеп таңдады», ал педагогика психологиялық білімді дидактикалық қағидаға «айналдырды» деп пайымдады. Педагогика мен психологияның арасына деген осындай көзқарасты білдіретін жеке көзқарастарды осы заманғы жұмыстардан кездестіруге болады [320; 402].</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О</w:t>
      </w:r>
      <w:r w:rsidR="00EB0514" w:rsidRPr="00C35350">
        <w:rPr>
          <w:rFonts w:ascii="Times New Roman" w:hAnsi="Times New Roman" w:cs="Times New Roman"/>
          <w:sz w:val="24"/>
          <w:szCs w:val="24"/>
        </w:rPr>
        <w:t xml:space="preserve">сы уақытта да </w:t>
      </w:r>
      <w:r w:rsidRPr="00C35350">
        <w:rPr>
          <w:rFonts w:ascii="Times New Roman" w:hAnsi="Times New Roman" w:cs="Times New Roman"/>
          <w:sz w:val="24"/>
          <w:szCs w:val="24"/>
        </w:rPr>
        <w:t xml:space="preserve"> жекелеген ғалымдардың педагогиканың ғылыми негіздерін психологияға жатқызуға деген ұмтылыс</w:t>
      </w:r>
      <w:r w:rsidRPr="00C35350">
        <w:rPr>
          <w:rFonts w:ascii="Times New Roman" w:hAnsi="Times New Roman" w:cs="Times New Roman"/>
          <w:sz w:val="24"/>
          <w:szCs w:val="24"/>
          <w:lang w:val="kk-KZ"/>
        </w:rPr>
        <w:t>ын</w:t>
      </w:r>
      <w:r w:rsidRPr="00C35350">
        <w:rPr>
          <w:rFonts w:ascii="Times New Roman" w:hAnsi="Times New Roman" w:cs="Times New Roman"/>
          <w:sz w:val="24"/>
          <w:szCs w:val="24"/>
        </w:rPr>
        <w:t>ың басым екендігі</w:t>
      </w:r>
      <w:r w:rsidRPr="00C35350">
        <w:rPr>
          <w:rFonts w:ascii="Times New Roman" w:hAnsi="Times New Roman" w:cs="Times New Roman"/>
          <w:sz w:val="24"/>
          <w:szCs w:val="24"/>
          <w:lang w:val="kk-KZ"/>
        </w:rPr>
        <w:t xml:space="preserve"> анық</w:t>
      </w:r>
      <w:r w:rsidRPr="00C35350">
        <w:rPr>
          <w:rFonts w:ascii="Times New Roman" w:hAnsi="Times New Roman" w:cs="Times New Roman"/>
          <w:sz w:val="24"/>
          <w:szCs w:val="24"/>
        </w:rPr>
        <w:t>. Психологияның педагогикаға қатынасының мәнін түсінудегі бұл үрдіс психологизм деген атқа ие болды (В.В. Краевский және т.б.), сондай-ақ, психологияны педагогикалық практиканы ғылыми негіздеудің аса маңызды көзі ретінде таниды. Алайда, мұндай практиканы ғылыми негіздеу үдерісі ғалым-педагогтардың өз ғылымдарының объектісі мен пәні шеңберінде іске асырылады. Бұл жағдайда педагогика өзіне іргелі және  практикалық аспектілерді үйлестіреді. Осы ұстанымға сәйкес, педагогика қолданбалы пән ретіндегі педагогикалық психология, оқыту және тәрбиелеу психологиясы, педагогикалық қызмет психологиясы, мектепте білім беру психологиясы және т.б. пәндерінің аясында дамиды [189].</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lang w:val="kk-KZ"/>
        </w:rPr>
        <w:t>Қ</w:t>
      </w:r>
      <w:r w:rsidRPr="00C35350">
        <w:rPr>
          <w:rFonts w:ascii="Times New Roman" w:hAnsi="Times New Roman" w:cs="Times New Roman"/>
          <w:sz w:val="24"/>
          <w:szCs w:val="24"/>
        </w:rPr>
        <w:t>атарына психология мен педагогика кіретін адам туралы ғылымдар әуел бастан таным мен даму объектісімен өзара байланыста бола отырып, түрлі тарихи кезеңде талдамалы түрде «мүшелерге жіктелуге» мен «біріктірулерге» ұшырады. Бұл байланыстар:</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өсу үстіндегі адамның дамуы және оның өмір тіршілігін ұйымдастыру тәсілдері туралы білімнің құрылымындағы ғылымдардың өзара әрекеті ретінде;</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кешенді немесе пәнаралық психологиялық-</w:t>
      </w:r>
      <w:r w:rsidR="00F12F4E">
        <w:rPr>
          <w:rFonts w:ascii="Times New Roman" w:hAnsi="Times New Roman" w:cs="Times New Roman"/>
          <w:sz w:val="24"/>
          <w:szCs w:val="24"/>
        </w:rPr>
        <w:t>педаогикалық зерттеулер</w:t>
      </w:r>
      <w:r w:rsidR="00F12F4E">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 шеңберінде;</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адамның (балалардың, жасөспірімдердің) тұтасымен дамуы, оның білім беру жүйесі (мектеп, ЖОО және т.б.) жағдайында кәсіби және жеке дамуының практикалық мәселелерін шешуде педагогикалық және психологиялық білім беру міндеттерін біріктіру арқылы түрлі нысандарда көрініп отырды.</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Педагогика мен психология дербес ғылым салалары ретінде адам жөніндегі ғылыми білімдердің қатарында тұрып, әрқайсысы өз міндетін атқарады. Психология адам психикасының оның өмір тіршілігінің түрлі жағдайларында қайсыбір факторларының әсерімен өзгеру және даму тетіктерінің заңдылықтарын ашады және түсіндіреді. Ал педагогика болса педагогтің және оның қызметінің адамның даму үдерісіне ұтымды және тиімді ықпалының заңдылықтары мен тетіктерін ашады, адамға білім беру оқыту, тәрбиелеуді ұйымдастыру және іске асыру қағидаларын өзінің кәсіби қызметі мен психологиямен бірлескен  әрекетінің негізгі саласы ретінде түсіндіреді. Педагогикалық психология үшін, ең алдымен, адамдардың психикасында қандай да бір оқыту </w:t>
      </w:r>
      <w:r w:rsidRPr="00C35350">
        <w:rPr>
          <w:rFonts w:ascii="Times New Roman" w:hAnsi="Times New Roman" w:cs="Times New Roman"/>
          <w:sz w:val="24"/>
          <w:szCs w:val="24"/>
        </w:rPr>
        <w:lastRenderedPageBreak/>
        <w:t>бағдарламалары мен педагогикалық технологиялардың әсерімен қалай және қандай өзгерістер болатыны туралы мәселе маңызды болып табылады. Ал педагогика үшін зерттеудің негізгі пәні білім беру технологиясының өзі, оларды жобалау, құру және қолдану болып табылады. Оқыту технологиясының тиімділігін олардың психологиялық салдарлары мен нәтижелері бойынша бағалау педагогиканы оның педагогикалық психологиямен байланысына мүдделі етеді [233; 235; 402].</w:t>
      </w:r>
    </w:p>
    <w:p w:rsidR="00AB0A6F" w:rsidRPr="00C35350" w:rsidRDefault="00AB0A6F" w:rsidP="00AB0A6F">
      <w:pPr>
        <w:spacing w:after="0" w:line="240" w:lineRule="auto"/>
        <w:ind w:firstLine="708"/>
        <w:jc w:val="both"/>
        <w:rPr>
          <w:rFonts w:ascii="Times New Roman" w:hAnsi="Times New Roman" w:cs="Times New Roman"/>
          <w:b/>
          <w:sz w:val="24"/>
          <w:szCs w:val="24"/>
        </w:rPr>
      </w:pPr>
      <w:r w:rsidRPr="00C35350">
        <w:rPr>
          <w:rFonts w:ascii="Times New Roman" w:hAnsi="Times New Roman" w:cs="Times New Roman"/>
          <w:b/>
          <w:sz w:val="24"/>
          <w:szCs w:val="24"/>
        </w:rPr>
        <w:t>Педагогика мен психологияның пәнаралық байланысы мынадай мәселелердің қойылуы арқылы ашылады: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-психологиялық шынайы болмыс және оның қасиеттері, педагогикалық шынайы болмыс және оның қасиеттері;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-педагогика, педагогикалық психология, психологиялық педагогика, жеке тұлға дамуының психологиясы, кәсіби даму психологиясы, жеке тұлға дамуының педагогикасы, кәсіби даму педагогикасы;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-гуманитарлық білім жүйесіндегі психология және педагогика;</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-педагогиканы «психологияландыру» және психологияны «педагогикаландырудың» жолдары мен тәсілдері;</w:t>
      </w:r>
    </w:p>
    <w:p w:rsidR="00AB0A6F" w:rsidRPr="00C35350" w:rsidRDefault="00AB0A6F" w:rsidP="00AB0A6F">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rPr>
        <w:t>-психология мен педагогикадағы монизм мен плюрализм;</w:t>
      </w:r>
    </w:p>
    <w:p w:rsidR="00AB0A6F" w:rsidRPr="00C35350" w:rsidRDefault="00AB0A6F" w:rsidP="00AB0A6F">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-педагогикалық және психологиялық ұғымдар (тәрбие, оқыту, білім, жеке тұлғалық кемелдік, жеке тұлғалық даму, құндылықтар жүйесі, өзін-өзі бағалау және мұғалімнің бағасы т.б.)</w:t>
      </w:r>
    </w:p>
    <w:p w:rsidR="00AB0A6F" w:rsidRPr="00C35350" w:rsidRDefault="00AB0A6F" w:rsidP="00AB0A6F">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-психологиялық және педагогикалық зерттеулердің ерекшеліктері, Қазақстандағы және шетелдегі психологиялық–педагогикалық пәнаралық зерттеулер мен кешенді зерттеулер құрылымы;</w:t>
      </w:r>
    </w:p>
    <w:p w:rsidR="00AB0A6F" w:rsidRPr="00C35350" w:rsidRDefault="00AB0A6F" w:rsidP="00AB0A6F">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-осы заманғы зерттеулердегі психологиялық және педагогикалық диагностиканың арақатысы мен маңызы;</w:t>
      </w:r>
    </w:p>
    <w:p w:rsidR="00AB0A6F" w:rsidRPr="00C35350" w:rsidRDefault="00AB0A6F" w:rsidP="00AB0A6F">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-психология, педагогика және басқа ғылымдардың бірігу үдерістерінің нәтижесі ретінде адамтану салаларының және ғылыми бағыттардың пайда болу негіздері мен көздері;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-психология мен педагогиканың жаңа байланыстарының резервтері, перспективалары мен көздері;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-педагогика мен психологияның жаңа байланыстарының т.б. өзара әрекетіне не көмек береді және не кедергі келтіреді. </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Педагогика мен психологияның байланыс тетігінін іздеудің басқа бағдары педагог-практиктер мен практик-психологтардың кәсіби қызметінің жалпы саласы болып табылады. Осы заманғы түсіндірмесінде мұндай практика адамды мемлекеттің, қоғамның және жеке тұлға мүддесінде оқыту және тәрбиелеу қызметі ретінде білім беру болып табылады. Нәтижесінде, психология, педагогика және білім беру практикасының арақатынасы аясында мынадай мәселелерді бөліп атауға болады: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 -  білім беру реформасының психологиялық қырлары;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 - мектеп және жоғары білім берудің психологиялық мәселелері;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педагогикалық қызметті дамытудың психологиялық заңдылықтарын есепке алу;</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өзін-өзі тану үдерісінде (педагогтің, оқушының, ата-ананың, басшылардың және т.б.) психологиялық және педагогикалық білімнің орны;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мұғалімнің, тәрбиешінің білім беру ұйымы  басшысының, оқушының, ата-ананың және т.б. психологиялық келбеті;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педагогикалық үдерістің (мұғалімнің, оқушының) шығармашылық әлеуетін ашу жолдары;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педагогикалық үдерісті психологиялық қамтамасыз ету жүйесі;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психологиялық мазмұн – педагогикалық үдерістегі жақын даму аймағы;</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lastRenderedPageBreak/>
        <w:t>- мұғалімдер мен оқушылардың қарым-қатынасы «тілінің» ерекшеліктері;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білім беруді психологиялық-педагогикалық қамтамасыз ету тетіктері;</w:t>
      </w:r>
    </w:p>
    <w:p w:rsidR="00AB0A6F" w:rsidRPr="00C35350" w:rsidRDefault="00AB0A6F" w:rsidP="00AB0A6F">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мұғалімнің психологиялық құзыреттілігі және мәдениеті т.б.</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Психологиялық және педагогикалық білімдерді біріктірудің маңызды нысаны әрбір пәннің тұжырымын қорытындылайтын теориялық қағидаларды, идеяларды өзара пайдалану болып табылады. Жекелей алғанда, дидактикалық зерттеулер аясында жеке тұлға дамуының психологиялық теориясына сүйенетін жаңа тұжырымдамалар мен технологиялар, сондай-ақ, бала психикасының іс жүргізу және мазмұнының біртіндеп және секірмелі күрделенуі түріндегі даму қағидасы жасалынуда, «жақын» және «өзекті» даму аймағындағы оқытуды ұйымдастыру жолдары мен құралдарын іздеу іске асырылуда [402].</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Зерттеу әдістері құралдарынң базасын сабақтас ғылыми салалардан бейімделу жолымен мазмұндық жаңарту және кеңейту психологтардың да, педагогтардың да ғылыми-зерттеу қызметінің даму үдерісімен бірге жүреді. Мысалы, педагогикалық зерттеулерде педагогикалық үдеріс субъектілерінің психологиялық жай-күйіне, олардың педагогикалық экспериментті ұйымдастырудың түрлі сатыларындағы жеке дамуына диагностика әдісі белсенді қолданылады. Педагогикалық эксперимент педагогикалық зерттеудің әдісі ретінде өз дамуында эксперименттік психология аясында жасалған зертханалық, жергілікті эксперименттер мүмкіндіктерімен байыды. Білім беру мекемелері жағдайында балалардың дамуы мәселелері бойынша зерттеулерде дамытушы немесе түзетуші бағдарламаларды жасауда психологтар педагогтар жасаған бағдарламалық-мақсатты әдістерді белсенді қолданады.</w:t>
      </w:r>
    </w:p>
    <w:p w:rsidR="00AB0A6F" w:rsidRPr="00C35350" w:rsidRDefault="00AB0A6F" w:rsidP="00AB0A6F">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Психологтар мен педагогтар өзінің ғылыми ізденулерінің теориялық және эксперименттік бөліктерінде нақтылы зерттеулердің фактілері мен эмпирикалық материалдарына олардың педагогикалық немесе психологиялық ғылымның аясында орындалатындығына тәуелсіз күйде жеткілікті түрде жиі сүйенеді. Соңғы кезде психология мен педагогиканың өзара әсеркеттесуінің кешенді немесе пәнаралық зерттеу сияқты нысандары барған сайын кеңею үстінде. Мұндай зерттеу түрлерін ұйымдастыруда осы ғылымдардың барлық жоғарыда аталған нысандары қолданылады. Бірақ, әрбір кешенді психологиялық-педагогикалық зерттеулер үшін өзіндік ғылыми білім, ғылыми қызмет тәсілдері тән. Осы сипатты зерттеулерді құруды неғұрлым ірі құрылымдық бірлік ретінде адамдар психологиясының өзгеруі объектісінің педагогикалық болмыстың шекарасын немесе өзгермелі мазмұндығы объектілеріне тәуелділігі немесе байланысы болып табылады. Мысалы, пәнаралық психологиялық-педагогикалық зерттеулердің объектісі білім беру үдерісіне қатысушылардың күйзелісті жай-күйінің осы заманғы мектеп оқушыларының оқудағы жетістіктерін немесе мектеп педагогтары қызметінің сапасын бағалау өлшемдері мен әдістемесіне тәуелділігі бола алады</w:t>
      </w:r>
      <w:r w:rsidRPr="00C35350">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 [326; 402].</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rPr>
        <w:t xml:space="preserve">Айтылған жайттарға сәйкес психологиялық-педагогикалық зерттеулердің жалпы құрылымы салааралық сипатты болуы мүмкін, бірақ өзінің пәні мен мақсаты, зерттеу мәселелері, ұғымдық құрылысы, түсіндіруші сызбасы бойынша айрықшаланатын ағымдар туындайды және тұжырымдамалы түрде рәсімделеді. </w:t>
      </w:r>
      <w:r w:rsidRPr="00C35350">
        <w:rPr>
          <w:rFonts w:ascii="Times New Roman" w:hAnsi="Times New Roman" w:cs="Times New Roman"/>
          <w:sz w:val="24"/>
          <w:szCs w:val="24"/>
          <w:lang w:val="kk-KZ"/>
        </w:rPr>
        <w:t xml:space="preserve"> Бұл ретте, жаңа ғылыми ағымның пайда болуы педагогика мен психологияның қандай да бір нақтылы саласымен байланысты болуы мүмкін. Мысалы, шетелде психология ғылымында ағым ретінде пайда болған табыс психологиясы біртіндеп табыс педагогикасынан өз орнын тапты. Мектеп оқушысының табыс психологиясы, педагогтің т.б. кәсіби өсу психологиясы қарқынды даму үстінде. </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 xml:space="preserve">Кез келген педагогикалық зерттеуде зерттеу нысаны ретінде оқытылып және тәрбиеленіп жатқан адамның психологиялық сипаттамаларын міндетті түрде ескереді. </w:t>
      </w:r>
      <w:r w:rsidRPr="00C35350">
        <w:rPr>
          <w:rFonts w:ascii="Times New Roman" w:hAnsi="Times New Roman" w:cs="Times New Roman"/>
          <w:sz w:val="24"/>
          <w:szCs w:val="24"/>
          <w:lang w:val="kk-KZ"/>
        </w:rPr>
        <w:lastRenderedPageBreak/>
        <w:t>Мәселенің көкейкестілігі көптеген жағдайлармен анықталады. Педагогика мен психологияның пәнін ажырату тек жеке алынған ғылыми жұмыстың логикасы мен алынатын нәтижелерінің сипатын анықтау үшін ғана емес, кешенді зерттеудің көлемін кеңейту мақсатында да жүргізіледі.</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 xml:space="preserve">Шындығында, әрбір психолог осыған «тап болмайды», себебі педагогикамен барлық психологтар айналыспайды. Психологиямен әрбір мұғалімнің ісі бар, себебі, педагогика психологиясыз өмір сүре алмайды. Педагогика мен психологияның арақатысын анықтау соңғы жылдары жиналып қалған түсініспеушіліктер мен көмескі мәселелердің жігін ажыратып алу үшін қажет. </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Адамды зерделейтін басқа ғылымдар мен психология пәніндегі айырмасы бұл ғылымдардың адам әрекетін қалай қарастыруында жатыр. Психологтар әрекеттің құрылымы туралы айта отырып,оны біртіндеп кезеңдер бойынша іске асырудың арасындағы байланысты түсінеді. Әлеуметтік болмыстың обьектісін бейнелей отырып,</w:t>
      </w:r>
      <w:r w:rsidR="00EB0514" w:rsidRPr="00C35350">
        <w:rPr>
          <w:rFonts w:ascii="Times New Roman" w:hAnsi="Times New Roman" w:cs="Times New Roman"/>
          <w:sz w:val="24"/>
          <w:szCs w:val="24"/>
          <w:lang w:val="kk-KZ"/>
        </w:rPr>
        <w:t xml:space="preserve"> </w:t>
      </w:r>
      <w:r w:rsidRPr="00C35350">
        <w:rPr>
          <w:rFonts w:ascii="Times New Roman" w:hAnsi="Times New Roman" w:cs="Times New Roman"/>
          <w:sz w:val="24"/>
          <w:szCs w:val="24"/>
          <w:lang w:val="kk-KZ"/>
        </w:rPr>
        <w:t xml:space="preserve">олар әртүрлі ғылыми әрекеттің пәні ретінде көрінетін түрлі қатарды салады. Психология әрекет құрылымы туралы айта келіп, бұл байланысты оны зерттеу кезеңдерінде жүзеге асырумен түсіндіреді. Әрекет мотивациялық, мақсаттық және орындаушылық жағынан көрінетін психологиялық қырынан және тұлғаның құрылымының бөлігі ретінде психологияның зерттеу пәніне енеді. Барлық айтылғандарға және осы анықтаманың көмегімен шешілетін міндеттің ерекшелігі және анықтама таңдау  логика ережесіне сәйкес, біз тұтас психологиялық зерттеудің пәні ретінде әрекеттің және субьектілік тұлғаның құрылымдарын қамтитын жеке тұлғаның психологиялық құрылымы деп есептеледі. </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b/>
          <w:sz w:val="24"/>
          <w:szCs w:val="24"/>
          <w:lang w:val="kk-KZ"/>
        </w:rPr>
        <w:t>Зерттеуші-педагог үшін психология қажет екені ақиқат</w:t>
      </w:r>
      <w:r w:rsidRPr="00C35350">
        <w:rPr>
          <w:rFonts w:ascii="Times New Roman" w:hAnsi="Times New Roman" w:cs="Times New Roman"/>
          <w:sz w:val="24"/>
          <w:szCs w:val="24"/>
          <w:lang w:val="kk-KZ"/>
        </w:rPr>
        <w:t xml:space="preserve">. Ғалым-педагог үшін психологиялық зерттеу нәтижелері сондай ақ, тұлғаның психологиялық құрылымы туралы білім аса бағалы болып табылады. Егер ондай білімдер жетіспесе, ол психологиялық зерттеуді педагогикалық зерттеудің ішінде жүргізуге құқы бар, бірақ та ол басқаны зерттеп, басқа туралы жаңа білім алады. Бұл басқа дегеніміз - әрекеттің түрлері, формалары, ондағы қарым-қатынастар жүйесі. Осындай әрекет - адамдардың бірлескен белсенділігінің бір түрі. Тек бұнда басқа ғылым бағытына көшу өте маңызды деп қосамыз. Уақытша педагог нағыз психолог-ғалым болып, осы ғалымның пәніне «еніп» және психологиялық зерттеу әдістемесін меңгеріп алады. Әрекетті көрсетудің әртүрлі тәсілдері туралы осылай айтуға болады. Психология мен педагогиканың ұқсастығы екеуінің де адам туралы ғылым қатарына  жататындығы. Екеуінің айырмасы әрекет қарастыру қырларының әр түрлі болуында: психология әрекет аясындағы тұлғаның психологиялық құрылымын және адам психологиясын әрекетпен байланыстырып зерттейді. Педагогика болса, адам әрекетінің бір түрін өзінің ғылыми талдауының обьектісі етеді. Мұнда да ғылым мен практиканы ажырату керек </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Ғылыми негіздеме түрлі ғылыми пәндерге қатысты білімдер аралық деңгейде қолданылады, педагогика ғылымына бағдарлана отырып, бірнеше деңгейдегі жүйеге келтіріледі. Ал педагогиканың зерделеу және негіздеу объектісін құрайтын практикалық әрекетте іс басқа. Егер ғылыми білімдер теориясы қалыптастыру және педагогикалық нормаларды негіздеу мақсатында емес, мұғалімнің күнделікті жұмысының нақты кездерін ойластыру үшін пайдаланылса, онда олар педагогика ғылымының пәніне бағдарланған, реттелген жүйені құрай алмайды. Мұғалім білімдерді қажеттілігіне қарай, танымдық емес практикалық мақсаттарды қарастырады да, өзінің практикалық әрекетінде туындайтын міндеттерді басшылыққа алады. Оған кез келген уақытта физиологияға, дидактикаға, әлеуметтануға, лингвистикаға, әдістемеге, психологияға және т.б жататын білімдер қажет болуы мүмкін. Мұндай білімдерді ол өз жұмысында туындайтын нақты жағдайға байланысты қолданады.</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lastRenderedPageBreak/>
        <w:t xml:space="preserve">Бұл істі тындырымды және тиімді ету үшін оған, жеке алғанда және психология саласында жақсы даярлық керек. Бірақ мұғалім даярлығындағы педагогикалық және психологиялық білімдерді бөлшектеу «психологиялық-педагогикалық ғылым» пайда болды дегені емес. Ал осындай даярлықты дұрыс ұйымдастыру үшін </w:t>
      </w:r>
      <w:r w:rsidR="00F12F4E">
        <w:rPr>
          <w:rFonts w:ascii="Times New Roman" w:hAnsi="Times New Roman" w:cs="Times New Roman"/>
          <w:sz w:val="24"/>
          <w:szCs w:val="24"/>
          <w:lang w:val="kk-KZ"/>
        </w:rPr>
        <w:t xml:space="preserve">нақты </w:t>
      </w:r>
      <w:r w:rsidRPr="00C35350">
        <w:rPr>
          <w:rFonts w:ascii="Times New Roman" w:hAnsi="Times New Roman" w:cs="Times New Roman"/>
          <w:sz w:val="24"/>
          <w:szCs w:val="24"/>
          <w:lang w:val="kk-KZ"/>
        </w:rPr>
        <w:t xml:space="preserve">бір ғылымға, басқа ғылымға не жататынын білу өте маңызды. </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b/>
          <w:sz w:val="24"/>
          <w:szCs w:val="24"/>
          <w:lang w:val="kk-KZ"/>
        </w:rPr>
        <w:t>Психологиялық білім педагогикада теориялық модельдер құрудың бір көзі болып табыл</w:t>
      </w:r>
      <w:r w:rsidR="00EB0514" w:rsidRPr="00C35350">
        <w:rPr>
          <w:rFonts w:ascii="Times New Roman" w:hAnsi="Times New Roman" w:cs="Times New Roman"/>
          <w:b/>
          <w:sz w:val="24"/>
          <w:szCs w:val="24"/>
          <w:lang w:val="kk-KZ"/>
        </w:rPr>
        <w:t>а</w:t>
      </w:r>
      <w:r w:rsidRPr="00C35350">
        <w:rPr>
          <w:rFonts w:ascii="Times New Roman" w:hAnsi="Times New Roman" w:cs="Times New Roman"/>
          <w:b/>
          <w:sz w:val="24"/>
          <w:szCs w:val="24"/>
          <w:lang w:val="kk-KZ"/>
        </w:rPr>
        <w:t>ды</w:t>
      </w:r>
      <w:r w:rsidRPr="00C35350">
        <w:rPr>
          <w:rFonts w:ascii="Times New Roman" w:hAnsi="Times New Roman" w:cs="Times New Roman"/>
          <w:sz w:val="24"/>
          <w:szCs w:val="24"/>
          <w:lang w:val="kk-KZ"/>
        </w:rPr>
        <w:t>. Оқыту туралы идеялды пайымдау мен істің нақты жайының арасындағы алшақтықтың себептерін анықтау үшін психологиялық талдау қажет болып көрінуі мүмкін. Мұғалімдер нақты ұсыныстар жасау үшін жасына қарай топтағы оқушылардың психологиялық сипаттамасын білуі керек. Мұндай сипаттамаларды және басқа көптеген жағдаайларда да ескеру қажет. Мысалы, оқыту үдерісінде оқушылардың</w:t>
      </w:r>
      <w:r w:rsidR="00F12F4E">
        <w:rPr>
          <w:rFonts w:ascii="Times New Roman" w:hAnsi="Times New Roman" w:cs="Times New Roman"/>
          <w:sz w:val="24"/>
          <w:szCs w:val="24"/>
          <w:lang w:val="kk-KZ"/>
        </w:rPr>
        <w:t xml:space="preserve"> оқу материалын меңгеру деңгейі</w:t>
      </w:r>
      <w:r w:rsidRPr="00C35350">
        <w:rPr>
          <w:rFonts w:ascii="Times New Roman" w:hAnsi="Times New Roman" w:cs="Times New Roman"/>
          <w:sz w:val="24"/>
          <w:szCs w:val="24"/>
          <w:lang w:val="kk-KZ"/>
        </w:rPr>
        <w:t>н анықтағанды айтуға болады. Тек психология ғана педагогқа ғылыми және практикалық жұмыста қолдануға, қабылдау, түсіну жолдарын бере алады. Ақырында, білім беру мақсаттары психология тілінде білімді адам игеруге тиісті тұлғаның қасиеттері ретінде көрсетіледі [293].</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Ғылыми жұмыстың практикалық тиімділігі дәрежесі осы нәтижелердің педагогикалық болмысты талдау негізінде немесе ғылымдардың қағидаларды дәлелдеу жолдарымен жасалғандығына тікелей байланысты. Практикалық жұмыстың маңыздылығы педагогика ғылымының басқа ғылыми пәндер жүйесіндегі ерекшелігін, мәнін және орнын түсінуге және оның нәтижелерін қолдану тәсілдеріне бағынышты.</w:t>
      </w:r>
    </w:p>
    <w:p w:rsidR="00AB0A6F" w:rsidRPr="00C35350" w:rsidRDefault="00AB0A6F" w:rsidP="00AB0A6F">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Педагогиканың философиялық, жалпы ғылымилық, дидактикалық және психологиялық бағдарлары негізінде «Педагогиканың философиясы мен әдіснамасы»  пәнінің мағынасын нақтылау қажет.</w:t>
      </w:r>
    </w:p>
    <w:p w:rsidR="00AB0A6F" w:rsidRPr="000B33DA" w:rsidRDefault="00AB0A6F" w:rsidP="001C16E4">
      <w:pPr>
        <w:spacing w:after="0" w:line="240" w:lineRule="auto"/>
        <w:jc w:val="center"/>
        <w:rPr>
          <w:rFonts w:ascii="Times New Roman" w:hAnsi="Times New Roman" w:cs="Times New Roman"/>
          <w:b/>
        </w:rPr>
      </w:pPr>
      <w:r w:rsidRPr="000B33DA">
        <w:rPr>
          <w:rFonts w:ascii="Times New Roman" w:hAnsi="Times New Roman" w:cs="Times New Roman"/>
          <w:b/>
        </w:rPr>
        <w:t>Сұрақтар мен тапсырмалар</w:t>
      </w:r>
    </w:p>
    <w:p w:rsidR="00AB0A6F" w:rsidRPr="00B630CC" w:rsidRDefault="00AB0A6F" w:rsidP="00741A54">
      <w:pPr>
        <w:pStyle w:val="a3"/>
        <w:numPr>
          <w:ilvl w:val="0"/>
          <w:numId w:val="4"/>
        </w:numPr>
        <w:spacing w:after="0" w:line="240" w:lineRule="auto"/>
        <w:jc w:val="both"/>
        <w:rPr>
          <w:rFonts w:ascii="Times New Roman" w:hAnsi="Times New Roman"/>
        </w:rPr>
      </w:pPr>
      <w:r w:rsidRPr="00B630CC">
        <w:rPr>
          <w:rFonts w:ascii="Times New Roman" w:hAnsi="Times New Roman"/>
        </w:rPr>
        <w:t>Педагогика мен психологияның зерттеу пәндері арасындағы айырмашылықты сипаттаңыз.</w:t>
      </w:r>
    </w:p>
    <w:p w:rsidR="00AB0A6F" w:rsidRPr="00B630CC" w:rsidRDefault="00AB0A6F" w:rsidP="00741A54">
      <w:pPr>
        <w:pStyle w:val="a3"/>
        <w:numPr>
          <w:ilvl w:val="0"/>
          <w:numId w:val="4"/>
        </w:numPr>
        <w:spacing w:after="0" w:line="240" w:lineRule="auto"/>
        <w:jc w:val="both"/>
        <w:rPr>
          <w:rFonts w:ascii="Times New Roman" w:hAnsi="Times New Roman"/>
        </w:rPr>
      </w:pPr>
      <w:r w:rsidRPr="00B630CC">
        <w:rPr>
          <w:rFonts w:ascii="Times New Roman" w:hAnsi="Times New Roman"/>
        </w:rPr>
        <w:t xml:space="preserve">  Әл-Фарабидің, Ж. Аймауытов пен М. Жұмабаевтың шығармаларындағы психологиялық  зерттеу әдістері және оларды педагогикадағы ғылыми зерттеу мен білім беру п</w:t>
      </w:r>
      <w:r>
        <w:rPr>
          <w:rFonts w:ascii="Times New Roman" w:hAnsi="Times New Roman"/>
        </w:rPr>
        <w:t>рактикасында пайдалану логикасын түсіндіріңіз</w:t>
      </w:r>
    </w:p>
    <w:p w:rsidR="00AB0A6F" w:rsidRPr="00B630CC" w:rsidRDefault="00AB0A6F" w:rsidP="00741A54">
      <w:pPr>
        <w:pStyle w:val="a3"/>
        <w:numPr>
          <w:ilvl w:val="0"/>
          <w:numId w:val="4"/>
        </w:numPr>
        <w:spacing w:after="0" w:line="240" w:lineRule="auto"/>
        <w:jc w:val="both"/>
        <w:rPr>
          <w:rFonts w:ascii="Times New Roman" w:hAnsi="Times New Roman"/>
        </w:rPr>
      </w:pPr>
      <w:r w:rsidRPr="00B630CC">
        <w:rPr>
          <w:rFonts w:ascii="Times New Roman" w:hAnsi="Times New Roman"/>
        </w:rPr>
        <w:t xml:space="preserve">  А. Маслоудың тұлға теориясы және оны педагогикалық зерттеудегі қолдану мүмкіндіктері</w:t>
      </w:r>
      <w:r>
        <w:rPr>
          <w:rFonts w:ascii="Times New Roman" w:hAnsi="Times New Roman"/>
        </w:rPr>
        <w:t>н сипаттаңыз</w:t>
      </w:r>
      <w:r w:rsidRPr="00B630CC">
        <w:rPr>
          <w:rFonts w:ascii="Times New Roman" w:hAnsi="Times New Roman"/>
        </w:rPr>
        <w:t>.</w:t>
      </w:r>
    </w:p>
    <w:p w:rsidR="00AB0A6F" w:rsidRPr="00B630CC" w:rsidRDefault="00AB0A6F" w:rsidP="00741A54">
      <w:pPr>
        <w:pStyle w:val="a3"/>
        <w:numPr>
          <w:ilvl w:val="0"/>
          <w:numId w:val="4"/>
        </w:numPr>
        <w:spacing w:after="0" w:line="240" w:lineRule="auto"/>
        <w:jc w:val="both"/>
        <w:rPr>
          <w:rFonts w:ascii="Times New Roman" w:hAnsi="Times New Roman"/>
        </w:rPr>
      </w:pPr>
      <w:r w:rsidRPr="00B630CC">
        <w:rPr>
          <w:rFonts w:ascii="Times New Roman" w:hAnsi="Times New Roman"/>
        </w:rPr>
        <w:t xml:space="preserve"> Қазақтың танымал психологтары М. Мұқанов, Қ.Б. Жарықбаевтың және т.б. еңбектеріндегі зерттеу әдіснамасы туралы білімдерді жүйелеңіз. </w:t>
      </w:r>
    </w:p>
    <w:p w:rsidR="00AB0A6F" w:rsidRPr="00B630CC" w:rsidRDefault="00AB0A6F" w:rsidP="00741A54">
      <w:pPr>
        <w:pStyle w:val="a3"/>
        <w:numPr>
          <w:ilvl w:val="0"/>
          <w:numId w:val="4"/>
        </w:numPr>
        <w:spacing w:after="0" w:line="240" w:lineRule="auto"/>
        <w:jc w:val="both"/>
        <w:rPr>
          <w:rFonts w:ascii="Times New Roman" w:hAnsi="Times New Roman"/>
        </w:rPr>
      </w:pPr>
      <w:r w:rsidRPr="006C35F9">
        <w:rPr>
          <w:rFonts w:ascii="Times New Roman" w:hAnsi="Times New Roman"/>
        </w:rPr>
        <w:t xml:space="preserve"> </w:t>
      </w:r>
      <w:r w:rsidRPr="00AB0A6F">
        <w:rPr>
          <w:rFonts w:ascii="Times New Roman" w:hAnsi="Times New Roman"/>
        </w:rPr>
        <w:t>«</w:t>
      </w:r>
      <w:r w:rsidRPr="00B630CC">
        <w:rPr>
          <w:rFonts w:ascii="Times New Roman" w:hAnsi="Times New Roman"/>
        </w:rPr>
        <w:t>Неге психологиялық білім педагогикада теориялық модельдер құрудың бір көзі болып табылады» деп ойлайсыз?</w:t>
      </w:r>
    </w:p>
    <w:p w:rsidR="00DF3E59" w:rsidRDefault="00DF3E59" w:rsidP="00AB0A6F">
      <w:pPr>
        <w:spacing w:after="0" w:line="240" w:lineRule="auto"/>
        <w:jc w:val="both"/>
        <w:rPr>
          <w:rFonts w:ascii="Times New Roman" w:hAnsi="Times New Roman" w:cs="Times New Roman"/>
          <w:lang w:val="kk-KZ"/>
        </w:rPr>
      </w:pPr>
    </w:p>
    <w:p w:rsidR="00DF3E59" w:rsidRPr="006C35F9" w:rsidRDefault="00DF3E59" w:rsidP="00AB0A6F">
      <w:pPr>
        <w:spacing w:after="0" w:line="240" w:lineRule="auto"/>
        <w:jc w:val="both"/>
        <w:rPr>
          <w:rFonts w:ascii="Times New Roman" w:hAnsi="Times New Roman" w:cs="Times New Roman"/>
          <w:lang w:val="kk-KZ"/>
        </w:rPr>
      </w:pPr>
    </w:p>
    <w:p w:rsidR="00AB0A6F" w:rsidRPr="005C0891" w:rsidRDefault="00AB0A6F" w:rsidP="00AB0A6F">
      <w:pPr>
        <w:jc w:val="center"/>
        <w:rPr>
          <w:rFonts w:ascii="Times New Roman" w:hAnsi="Times New Roman" w:cs="Times New Roman"/>
          <w:b/>
          <w:sz w:val="24"/>
          <w:szCs w:val="24"/>
          <w:lang w:val="kk-KZ"/>
        </w:rPr>
      </w:pPr>
      <w:r w:rsidRPr="005C0891">
        <w:rPr>
          <w:rFonts w:ascii="Times New Roman" w:hAnsi="Times New Roman" w:cs="Times New Roman"/>
          <w:b/>
          <w:sz w:val="24"/>
          <w:szCs w:val="24"/>
          <w:lang w:val="kk-KZ"/>
        </w:rPr>
        <w:t>1.6. Педагогиканың философиясы және әдіснамасы –  оқу пәні</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Бүгінгі ғылым философиясы жалпы ғылымның тарихи-мәдени мәніне, оның мәдени мақсаттарына баса назар аударуда. Бұл тұрғыдан ғылым философиясы ғылыми танымның тарихи мүмкіндіктерін бағалауға ұмтылыс жасады деуге болады. Ғылым философиясы дегеніміз - ғылымды адами әрекеттің ерекше өрісі және дамушы білімдер жүйесі деп  зерделейтін философияның саласы. Осыған орай, жалпы философиялық-әдіснамалық ұстанымдарға сәйкес, педагогикалық зерттеу әдіснамасы, тұтас алғанда, педагогиканың өмірлік–тәжірибелік бағыттылығымен байланысты мәселені басшылыққа алады. </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Қазіргі педагогика әдіснамасы педагогикалық зерттеуде басқа ғылымдардың ұғымдарын педагогикалық мақсатқа сай пайдаланудың әдіснамалық мүмкіндіктерін қамтамасыз етуі қажет. Әдіснамашы-ғалым В.В. Краевский педагогиканы философиядағы, логикадағы, психологиядағы білімдермен байыту жолдары туралы өз ойын бірнеше рет </w:t>
      </w:r>
      <w:r w:rsidRPr="005C0891">
        <w:rPr>
          <w:rFonts w:ascii="Times New Roman" w:hAnsi="Times New Roman" w:cs="Times New Roman"/>
          <w:sz w:val="24"/>
          <w:szCs w:val="24"/>
          <w:lang w:val="kk-KZ"/>
        </w:rPr>
        <w:lastRenderedPageBreak/>
        <w:t>айтқан болатын. В.В. Краевский ғылыми-әдіснамалық семинарларды үлкен дәрісханаларда өткізіп жүрді, педагогиканың әдіснамалық негіздерін сақтап қалу үшін орасан  еңбектенді. Педагогика бұл тұста  білім беру туралы ғылым ретінде негізделді. Осы уақытта философиялық білімнің жаңа саласы - білім беру философиясы тез қарқынмен дамыды. Енді «білім беру философиясы» және «педагогиканың философиясы» не екенін ажыратып алу керек болды. Бәрімізге белгілі ғылым философиясы және ғылымдар философиясы (тарих, физика, математика, жаратылыстану және т.б) бар да, оның ішінде, педагогиканың философиясы тіпті аталмаған. Сондықтан, педагогиканың философиясының зерделеу пәні не екенін нақтылау маңызды болды</w:t>
      </w:r>
      <w:r w:rsidR="00F12F4E">
        <w:rPr>
          <w:rFonts w:ascii="Times New Roman" w:hAnsi="Times New Roman" w:cs="Times New Roman"/>
          <w:sz w:val="24"/>
          <w:szCs w:val="24"/>
          <w:lang w:val="kk-KZ"/>
        </w:rPr>
        <w:t xml:space="preserve"> [294]</w:t>
      </w:r>
      <w:r w:rsidRPr="005C0891">
        <w:rPr>
          <w:rFonts w:ascii="Times New Roman" w:hAnsi="Times New Roman" w:cs="Times New Roman"/>
          <w:sz w:val="24"/>
          <w:szCs w:val="24"/>
          <w:lang w:val="kk-KZ"/>
        </w:rPr>
        <w:t xml:space="preserve">. </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Педагогиканың философиясы жайлы айта отырып, мына сұрақтарды қарастырған жөн. Олар: білім беру философиясы мен педагогиканың философиясы; айырмашылығы неде? Философия және педагогика: педагогикалық үдеріс пен педагогикалық әрекетті ойластырудағы ғылыми ұтымдылық; жеке, ерекше, жалпы; мән мен құбылыс; педагог ойлауының гуманитарлық сипаты; педагогикадағы және білім берудегі философиялық тұғырлар (аксиологиялық, мәдениеттанымдық, герменевтикалық және т.б) мәні; білім берудегі кіріктіру мен саралаудың философиялық, психологиялық, педагогикалық негіздері, іргетасы; білім беру мазмұны теориялары және мемлекеттік білім беру құндылықтарын анықтау. Білім берудегі мәдени-антропологиялық ұстанымдар (тарихилық, таңдап алғыштық және т.б) және құндылықтар жүйесі; философиялық-педагогикалық шешім; мәдени- әлеуметтік тұғыр аясында білім беру мазмұнының гуманитарлық-әдіснамалық сипаттамалары және оларды білім беру мазмұнын құрастыруда пайдалану; дидактиканы дамытудың философиялық-әдіснамалық негіздері; педагогикалық білімнің байытылу және даму жолдары; білім беруді стандарттау үшін қажет философиялық-логикалық білімнің рөлі; дидактиканың философиясы және дидактика философия ретінде (И.Я. Лернер); оқытудағы әлеуметтік, білім берушілік және тұлғалық құрылымдар; өзін-өзі тану - білім беруді жаңартудың негізгі гуманитарлық факторы; өзін-өзі танудың философиялық мәселелері (сұрақтары); өзін-өзі танудың психологиялық мағынасы; білім беру мазмұны тұрғысынан өзін ө</w:t>
      </w:r>
      <w:r w:rsidR="00F12F4E">
        <w:rPr>
          <w:rFonts w:ascii="Times New Roman" w:hAnsi="Times New Roman" w:cs="Times New Roman"/>
          <w:sz w:val="24"/>
          <w:szCs w:val="24"/>
          <w:lang w:val="kk-KZ"/>
        </w:rPr>
        <w:t>зі танудың құндылықтық мағынасы;</w:t>
      </w:r>
      <w:r w:rsidRPr="005C0891">
        <w:rPr>
          <w:rFonts w:ascii="Times New Roman" w:hAnsi="Times New Roman" w:cs="Times New Roman"/>
          <w:sz w:val="24"/>
          <w:szCs w:val="24"/>
          <w:lang w:val="kk-KZ"/>
        </w:rPr>
        <w:t xml:space="preserve"> Өзін-өзі тану - оқу әрекетінің бөлігі ретінде. Рефлексияны мәдени-тарихи тұрғыдан түсіну. Рефлексия - адамның өмір әлемін түсіну жолы (Ф.Е. Васильев). Білім беру үдерісіндегі қарым-қатынас туралы философиялық-логикалық түсініктің көрінісі. Кәсіби-педагогтік қарым-қатынас ерекшеліктері. Ойын барысындағы қарым-қатынас; Оқыту үдерісіндегі ойын имитациясы және креативтілік, олардың философиялық-психологиялық мағынасы және басқа да мәселелер [ 221; 267</w:t>
      </w:r>
      <w:r>
        <w:rPr>
          <w:rFonts w:ascii="Times New Roman" w:hAnsi="Times New Roman" w:cs="Times New Roman"/>
          <w:sz w:val="24"/>
          <w:szCs w:val="24"/>
          <w:lang w:val="kk-KZ"/>
        </w:rPr>
        <w:t>; 352; 358</w:t>
      </w:r>
      <w:r w:rsidRPr="005C0891">
        <w:rPr>
          <w:rFonts w:ascii="Times New Roman" w:hAnsi="Times New Roman" w:cs="Times New Roman"/>
          <w:sz w:val="24"/>
          <w:szCs w:val="24"/>
          <w:lang w:val="kk-KZ"/>
        </w:rPr>
        <w:t>].</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Педагогиканың философиясын алғаш рет В.В. Краевский мен Л.М. Перминова қосымша кәсіби білім беру бағдарламасына арнап 2010 жылы құрастырған еді. Оның ішіне, өзін өзі тануда</w:t>
      </w:r>
      <w:r w:rsidR="00F12F4E">
        <w:rPr>
          <w:rFonts w:ascii="Times New Roman" w:hAnsi="Times New Roman" w:cs="Times New Roman"/>
          <w:sz w:val="24"/>
          <w:szCs w:val="24"/>
          <w:lang w:val="kk-KZ"/>
        </w:rPr>
        <w:t xml:space="preserve">н практикалық жұмысты қосуы </w:t>
      </w:r>
      <w:r w:rsidRPr="005C0891">
        <w:rPr>
          <w:rFonts w:ascii="Times New Roman" w:hAnsi="Times New Roman" w:cs="Times New Roman"/>
          <w:sz w:val="24"/>
          <w:szCs w:val="24"/>
          <w:lang w:val="kk-KZ"/>
        </w:rPr>
        <w:t>сәтті шыққан еді. Бұл әрине, В:В. Краевскийдің педагогикалық білімді дамытуының бір жолы болды [294; 296].</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 философиясының мағынасын нақтылай түсу үшін әсіресе, логика мен дидактиканың өзара байланысын ғылыми-философиялық тұрғыдан зерделеу қажет болады. Педагогиканың философиясы әрі оқытуды логикалық-дидактикалық тұрғыда негіздей алады және дидактикалық-педагогикалық білімнің мәртебесін анықтайды. Әдіснамалық тұғырды ғылыми негіздеу әрқашан жаңа теориялық білімнің пайда болу алғы шарттарын талдаумен тығыз байланыста. Оқытуды логикалық-дидактикалық тұрғыдан зерделеу ғылыми-теориялық білімнің атқарылымына негізделген таным әрекетін гносеологиялық және ақпараттық нақтылау деген сөз [</w:t>
      </w:r>
      <w:r>
        <w:rPr>
          <w:rFonts w:ascii="Times New Roman" w:hAnsi="Times New Roman" w:cs="Times New Roman"/>
          <w:sz w:val="24"/>
          <w:szCs w:val="24"/>
          <w:lang w:val="kk-KZ"/>
        </w:rPr>
        <w:t xml:space="preserve">174; 212; </w:t>
      </w:r>
      <w:r w:rsidRPr="005C0891">
        <w:rPr>
          <w:rFonts w:ascii="Times New Roman" w:hAnsi="Times New Roman" w:cs="Times New Roman"/>
          <w:sz w:val="24"/>
          <w:szCs w:val="24"/>
          <w:lang w:val="kk-KZ"/>
        </w:rPr>
        <w:t>314; 316; 324].</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Логикалық аксиоматика логикалықтың, гносеологиялықтың және психологиялықтың бірлігі ретінде қарастырылады, бірақ ол оқушыларға оқу-танымдық </w:t>
      </w:r>
      <w:r w:rsidRPr="005C0891">
        <w:rPr>
          <w:rFonts w:ascii="Times New Roman" w:hAnsi="Times New Roman" w:cs="Times New Roman"/>
          <w:sz w:val="24"/>
          <w:szCs w:val="24"/>
          <w:lang w:val="kk-KZ"/>
        </w:rPr>
        <w:lastRenderedPageBreak/>
        <w:t>үдеріс әдіснамасы емес оқыту құралы ретінде қолданылады. Әдіснамалық  ұқсастығына орай ғылыми-логикалық және дидактикалық білімнің кіріктірілуі мүмкін болады. Логика ғылыми-оқу-танымдық әрекеттің жалпы ғылыми әдіснамасы болып табылады. Дидактика – түрлі пәндерді оқыту әдістемесінің әдіснамалық негізі. Логика да, дидактика да «пәннен жоғары», өйткені, екеуінің зерттеу пәні бар, ал педагогикалық болмыста олардың пәндік мазмұны жоқ.</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Ғылым және оқу танымы ғылыми білімнің құрамымен, құрылымымен, танымдық қызметімен сипатталады. Ғылыми білімді ұғымнан теорияға дейін меңгеру білім сапасының маңызды сапасы жүйеліліктің логикалық-психологиялық және дидактикалық сипат</w:t>
      </w:r>
      <w:r>
        <w:rPr>
          <w:rFonts w:ascii="Times New Roman" w:hAnsi="Times New Roman" w:cs="Times New Roman"/>
          <w:sz w:val="24"/>
          <w:szCs w:val="24"/>
          <w:lang w:val="kk-KZ"/>
        </w:rPr>
        <w:t>тамасы болып есептелінеді. Оқу-</w:t>
      </w:r>
      <w:r w:rsidRPr="005C0891">
        <w:rPr>
          <w:rFonts w:ascii="Times New Roman" w:hAnsi="Times New Roman" w:cs="Times New Roman"/>
          <w:sz w:val="24"/>
          <w:szCs w:val="24"/>
          <w:lang w:val="kk-KZ"/>
        </w:rPr>
        <w:t>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мазмұнына үнемі және мақсатты түрде қосылып отырады.</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шынайылықпен жалпылама байланыста да, ал философиямен тікелей байланысты.</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 [187; 193; 194 198; 199].</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Қазіргі кезде философияның пәні мен негізгі қызметтері нақтылануда. Философия қоғамдық сананың формасы ретінде, адамның өмірдегі орны мен әлемге деген тұтас көзқарас, болмыс пен танымның жалпы ұстанымдары, адамның әлемге қатысы туралы ілім, табиғаттың, қоғамның және ойлаудың даму заңдылықтары туралы ғылым. Философиялық білім барлық нақты ғылымдар жүйесінде дамиды және келесі құрылымдық бөліктерден құралады: онтология (болмыс туралы ілім), әдіснама (әдіс туралы ілім), гносеология (таным туралы ілім), формалды, диалектикалық, арнайы логика, табиғат </w:t>
      </w:r>
      <w:r w:rsidRPr="005C0891">
        <w:rPr>
          <w:rFonts w:ascii="Times New Roman" w:hAnsi="Times New Roman" w:cs="Times New Roman"/>
          <w:sz w:val="24"/>
          <w:szCs w:val="24"/>
          <w:lang w:val="kk-KZ"/>
        </w:rPr>
        <w:lastRenderedPageBreak/>
        <w:t>философиясы, әлеуметтік философия, антропологиялық философия, эстетика, этика (мораль туралы ілім), философия тарихы.</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Сонымен, философиялық әдебиеттегі таным және ғылыми таным теорияларындағы келесі қағидаттар басшылыққа алынды: </w:t>
      </w:r>
    </w:p>
    <w:p w:rsidR="00AB0A6F" w:rsidRPr="005C0891" w:rsidRDefault="00AB0A6F" w:rsidP="00AB0A6F">
      <w:pPr>
        <w:spacing w:after="0" w:line="240" w:lineRule="auto"/>
        <w:jc w:val="both"/>
        <w:rPr>
          <w:rFonts w:ascii="Times New Roman" w:hAnsi="Times New Roman" w:cs="Times New Roman"/>
          <w:b/>
          <w:sz w:val="24"/>
          <w:szCs w:val="24"/>
          <w:lang w:val="kk-KZ"/>
        </w:rPr>
      </w:pPr>
      <w:r w:rsidRPr="005C0891">
        <w:rPr>
          <w:rFonts w:ascii="Times New Roman" w:hAnsi="Times New Roman" w:cs="Times New Roman"/>
          <w:b/>
          <w:sz w:val="24"/>
          <w:szCs w:val="24"/>
          <w:lang w:val="kk-KZ"/>
        </w:rPr>
        <w:t>а) таным теориясы бойынша:</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таным теориясы  (немесе гносеология, таным философиясы) - таным табиғаты және оның мүмкіндіктерін, танымның шынайы</w:t>
      </w:r>
      <w:r>
        <w:rPr>
          <w:rFonts w:ascii="Times New Roman" w:hAnsi="Times New Roman" w:cs="Times New Roman"/>
          <w:sz w:val="24"/>
          <w:szCs w:val="24"/>
          <w:lang w:val="kk-KZ"/>
        </w:rPr>
        <w:t>лығын</w:t>
      </w:r>
      <w:r w:rsidRPr="005C0891">
        <w:rPr>
          <w:rFonts w:ascii="Times New Roman" w:hAnsi="Times New Roman" w:cs="Times New Roman"/>
          <w:sz w:val="24"/>
          <w:szCs w:val="24"/>
          <w:lang w:val="kk-KZ"/>
        </w:rPr>
        <w:t xml:space="preserve"> және нақтылығын  қарастыратын философияның бір бөлімі. Гносеология – адамның танымдық әрекеттерінің жалпыға ортақ сипаттамасын қарастырады.</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-танымның негізгі ұстанымдары: болмыстың және ойлаудың тепе-теңдігі (дүниені тану ұстанымдары), таным үдерісінің диалектикасы, қоғамдық тәжірибе - танымның негізгі қорғаушы күші, шынайылық өлшемі, таным мақсаты.</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-гносеологияның негізгі бөлімдері:  адамның объективті дүниені тануы туралы білім; </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-таным түсінігінің табиғаты: а) үдерістің классикалық сызбасы: таным объектісі-таным субъектісі; б) таным үдерісінің ғылыми сызбасы: таным объектісі - таным құралы - таным субъектісі.</w:t>
      </w:r>
    </w:p>
    <w:p w:rsidR="00AB0A6F" w:rsidRPr="000B33DA" w:rsidRDefault="00AB0A6F" w:rsidP="00AB0A6F">
      <w:pPr>
        <w:spacing w:after="0" w:line="240" w:lineRule="auto"/>
        <w:jc w:val="both"/>
        <w:rPr>
          <w:rFonts w:ascii="Times New Roman" w:hAnsi="Times New Roman" w:cs="Times New Roman"/>
          <w:b/>
          <w:sz w:val="24"/>
          <w:szCs w:val="24"/>
        </w:rPr>
      </w:pPr>
      <w:r w:rsidRPr="000B33DA">
        <w:rPr>
          <w:rFonts w:ascii="Times New Roman" w:hAnsi="Times New Roman" w:cs="Times New Roman"/>
          <w:b/>
          <w:sz w:val="24"/>
          <w:szCs w:val="24"/>
        </w:rPr>
        <w:t>б) ғылыми таным теориясы бойынша:</w:t>
      </w:r>
    </w:p>
    <w:p w:rsidR="00AB0A6F" w:rsidRPr="000B33DA" w:rsidRDefault="00AB0A6F" w:rsidP="00AB0A6F">
      <w:pPr>
        <w:spacing w:after="0" w:line="240" w:lineRule="auto"/>
        <w:jc w:val="both"/>
        <w:rPr>
          <w:rFonts w:ascii="Times New Roman" w:hAnsi="Times New Roman" w:cs="Times New Roman"/>
          <w:sz w:val="24"/>
          <w:szCs w:val="24"/>
        </w:rPr>
      </w:pPr>
      <w:r w:rsidRPr="000B33DA">
        <w:rPr>
          <w:rFonts w:ascii="Times New Roman" w:hAnsi="Times New Roman" w:cs="Times New Roman"/>
          <w:sz w:val="24"/>
          <w:szCs w:val="24"/>
        </w:rPr>
        <w:t>-ғылым - білімдерді жүйелеу және тексеруге арналған адам әрекеті. Ғылыми пәнаралық салалардың құрылымына философиялық, логикалық-математикалық, жаратылыстанулық және гуманитарлық ғылымдар, замануи ғылым және адамның, мәдениеттің және қоғамның рухани әлемін қалыптастырудың негізгі факторлары енеді.</w:t>
      </w:r>
    </w:p>
    <w:p w:rsidR="00AB0A6F" w:rsidRPr="000B33DA" w:rsidRDefault="00AB0A6F" w:rsidP="00AB0A6F">
      <w:pPr>
        <w:spacing w:after="0" w:line="240" w:lineRule="auto"/>
        <w:jc w:val="both"/>
        <w:rPr>
          <w:rFonts w:ascii="Times New Roman" w:hAnsi="Times New Roman" w:cs="Times New Roman"/>
          <w:sz w:val="24"/>
          <w:szCs w:val="24"/>
        </w:rPr>
      </w:pPr>
      <w:r w:rsidRPr="000B33DA">
        <w:rPr>
          <w:rFonts w:ascii="Times New Roman" w:hAnsi="Times New Roman" w:cs="Times New Roman"/>
          <w:sz w:val="24"/>
          <w:szCs w:val="24"/>
        </w:rPr>
        <w:t>-ғылыми танымның әдіснамасы әдіс туралы білімнен (эмпирикалық және логикалық таным) және жалпыға бірдей әдістерден (философиялық ұстанымдар, заңдар және  т.б) тұрады.</w:t>
      </w:r>
    </w:p>
    <w:p w:rsidR="00AB0A6F" w:rsidRPr="000B33DA" w:rsidRDefault="00AB0A6F" w:rsidP="00AB0A6F">
      <w:pPr>
        <w:spacing w:after="0" w:line="240" w:lineRule="auto"/>
        <w:jc w:val="both"/>
        <w:rPr>
          <w:rFonts w:ascii="Times New Roman" w:hAnsi="Times New Roman" w:cs="Times New Roman"/>
          <w:sz w:val="24"/>
          <w:szCs w:val="24"/>
          <w:lang w:val="kk-KZ"/>
        </w:rPr>
      </w:pPr>
      <w:r w:rsidRPr="006C35F9">
        <w:rPr>
          <w:rFonts w:ascii="Times New Roman" w:hAnsi="Times New Roman" w:cs="Times New Roman"/>
          <w:b/>
          <w:sz w:val="24"/>
          <w:szCs w:val="24"/>
        </w:rPr>
        <w:t>-ғылыми танымның құрылымы: эмпирикалық факт</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77" editas="canvas" style="width:36pt;height:9.6pt;mso-position-horizontal-relative:char;mso-position-vertical-relative:line" coordorigin="6104,8931" coordsize="544,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6104;top:8931;width:544;height:144" o:preferrelative="f">
              <v:fill o:detectmouseclick="t"/>
              <v:path o:extrusionok="t"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left:6241;top:8941;width:407;height:134"/>
            <w10:wrap type="none"/>
            <w10:anchorlock/>
          </v:group>
        </w:pict>
      </w:r>
      <w:r w:rsidRPr="006C35F9">
        <w:rPr>
          <w:rFonts w:ascii="Times New Roman" w:hAnsi="Times New Roman" w:cs="Times New Roman"/>
          <w:b/>
          <w:sz w:val="24"/>
          <w:szCs w:val="24"/>
        </w:rPr>
        <w:t xml:space="preserve"> ғылыми факт</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74" editas="canvas" style="width:36pt;height:9.6pt;mso-position-horizontal-relative:char;mso-position-vertical-relative:line" coordorigin="6104,8931" coordsize="544,144">
            <o:lock v:ext="edit" aspectratio="t"/>
            <v:shape id="_x0000_s1075" type="#_x0000_t75" style="position:absolute;left:6104;top:8931;width:544;height:144" o:preferrelative="f">
              <v:fill o:detectmouseclick="t"/>
              <v:path o:extrusionok="t" o:connecttype="none"/>
            </v:shape>
            <v:shape id="_x0000_s1076" type="#_x0000_t13" style="position:absolute;left:6241;top:8941;width:407;height:134"/>
            <w10:wrap type="none"/>
            <w10:anchorlock/>
          </v:group>
        </w:pict>
      </w:r>
      <w:r w:rsidRPr="006C35F9">
        <w:rPr>
          <w:rFonts w:ascii="Times New Roman" w:hAnsi="Times New Roman" w:cs="Times New Roman"/>
          <w:b/>
          <w:sz w:val="24"/>
          <w:szCs w:val="24"/>
        </w:rPr>
        <w:t>, байқау</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71" editas="canvas" style="width:36pt;height:9.6pt;mso-position-horizontal-relative:char;mso-position-vertical-relative:line" coordorigin="6104,8931" coordsize="544,144">
            <o:lock v:ext="edit" aspectratio="t"/>
            <v:shape id="_x0000_s1072" type="#_x0000_t75" style="position:absolute;left:6104;top:8931;width:544;height:144" o:preferrelative="f">
              <v:fill o:detectmouseclick="t"/>
              <v:path o:extrusionok="t" o:connecttype="none"/>
            </v:shape>
            <v:shape id="_x0000_s1073" type="#_x0000_t13" style="position:absolute;left:6241;top:8941;width:407;height:134"/>
            <w10:wrap type="none"/>
            <w10:anchorlock/>
          </v:group>
        </w:pict>
      </w:r>
      <w:r w:rsidRPr="006C35F9">
        <w:rPr>
          <w:rFonts w:ascii="Times New Roman" w:hAnsi="Times New Roman" w:cs="Times New Roman"/>
          <w:b/>
          <w:sz w:val="24"/>
          <w:szCs w:val="24"/>
        </w:rPr>
        <w:t xml:space="preserve"> шынайы эксперимент</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68" editas="canvas" style="width:36pt;height:9.6pt;mso-position-horizontal-relative:char;mso-position-vertical-relative:line" coordorigin="6104,8931" coordsize="544,144">
            <o:lock v:ext="edit" aspectratio="t"/>
            <v:shape id="_x0000_s1069" type="#_x0000_t75" style="position:absolute;left:6104;top:8931;width:544;height:144" o:preferrelative="f">
              <v:fill o:detectmouseclick="t"/>
              <v:path o:extrusionok="t" o:connecttype="none"/>
            </v:shape>
            <v:shape id="_x0000_s1070" type="#_x0000_t13" style="position:absolute;left:6241;top:8941;width:407;height:134"/>
            <w10:wrap type="none"/>
            <w10:anchorlock/>
          </v:group>
        </w:pict>
      </w:r>
      <w:r w:rsidRPr="006C35F9">
        <w:rPr>
          <w:rFonts w:ascii="Times New Roman" w:hAnsi="Times New Roman" w:cs="Times New Roman"/>
          <w:b/>
          <w:sz w:val="24"/>
          <w:szCs w:val="24"/>
        </w:rPr>
        <w:t xml:space="preserve"> модельді эксперимент</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65" editas="canvas" style="width:36pt;height:9.6pt;mso-position-horizontal-relative:char;mso-position-vertical-relative:line" coordorigin="6104,8931" coordsize="544,144">
            <o:lock v:ext="edit" aspectratio="t"/>
            <v:shape id="_x0000_s1066" type="#_x0000_t75" style="position:absolute;left:6104;top:8931;width:544;height:144" o:preferrelative="f">
              <v:fill o:detectmouseclick="t"/>
              <v:path o:extrusionok="t" o:connecttype="none"/>
            </v:shape>
            <v:shape id="_x0000_s1067" type="#_x0000_t13" style="position:absolute;left:6241;top:8941;width:407;height:134"/>
            <w10:wrap type="none"/>
            <w10:anchorlock/>
          </v:group>
        </w:pict>
      </w:r>
      <w:r w:rsidRPr="006C35F9">
        <w:rPr>
          <w:rFonts w:ascii="Times New Roman" w:hAnsi="Times New Roman" w:cs="Times New Roman"/>
          <w:b/>
          <w:sz w:val="24"/>
          <w:szCs w:val="24"/>
        </w:rPr>
        <w:t xml:space="preserve"> ойлау эксперименті</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62" editas="canvas" style="width:36pt;height:9.6pt;mso-position-horizontal-relative:char;mso-position-vertical-relative:line" coordorigin="6104,8931" coordsize="544,144">
            <o:lock v:ext="edit" aspectratio="t"/>
            <v:shape id="_x0000_s1063" type="#_x0000_t75" style="position:absolute;left:6104;top:8931;width:544;height:144" o:preferrelative="f">
              <v:fill o:detectmouseclick="t"/>
              <v:path o:extrusionok="t" o:connecttype="none"/>
            </v:shape>
            <v:shape id="_x0000_s1064" type="#_x0000_t13" style="position:absolute;left:6241;top:8941;width:407;height:134"/>
            <w10:wrap type="none"/>
            <w10:anchorlock/>
          </v:group>
        </w:pict>
      </w:r>
      <w:r w:rsidRPr="006C35F9">
        <w:rPr>
          <w:rFonts w:ascii="Times New Roman" w:hAnsi="Times New Roman" w:cs="Times New Roman"/>
          <w:b/>
          <w:sz w:val="24"/>
          <w:szCs w:val="24"/>
        </w:rPr>
        <w:t xml:space="preserve"> зерттеудің эмпирикалық деңгейіндегі нәтижелерді тіркеу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59" editas="canvas" style="width:36pt;height:9.6pt;mso-position-horizontal-relative:char;mso-position-vertical-relative:line" coordorigin="6104,8931" coordsize="544,144">
            <o:lock v:ext="edit" aspectratio="t"/>
            <v:shape id="_x0000_s1060" type="#_x0000_t75" style="position:absolute;left:6104;top:8931;width:544;height:144" o:preferrelative="f">
              <v:fill o:detectmouseclick="t"/>
              <v:path o:extrusionok="t" o:connecttype="none"/>
            </v:shape>
            <v:shape id="_x0000_s1061" type="#_x0000_t13" style="position:absolute;left:6241;top:8941;width:407;height:134"/>
            <w10:wrap type="none"/>
            <w10:anchorlock/>
          </v:group>
        </w:pict>
      </w:r>
      <w:r w:rsidRPr="006C35F9">
        <w:rPr>
          <w:rFonts w:ascii="Times New Roman" w:hAnsi="Times New Roman" w:cs="Times New Roman"/>
          <w:b/>
          <w:sz w:val="24"/>
          <w:szCs w:val="24"/>
        </w:rPr>
        <w:t xml:space="preserve"> эмпирикалық жалпылау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56" editas="canvas" style="width:36pt;height:9.6pt;mso-position-horizontal-relative:char;mso-position-vertical-relative:line" coordorigin="6104,8931" coordsize="544,144">
            <o:lock v:ext="edit" aspectratio="t"/>
            <v:shape id="_x0000_s1057" type="#_x0000_t75" style="position:absolute;left:6104;top:8931;width:544;height:144" o:preferrelative="f">
              <v:fill o:detectmouseclick="t"/>
              <v:path o:extrusionok="t" o:connecttype="none"/>
            </v:shape>
            <v:shape id="_x0000_s1058" type="#_x0000_t13" style="position:absolute;left:6241;top:8941;width:407;height:134"/>
            <w10:wrap type="none"/>
            <w10:anchorlock/>
          </v:group>
        </w:pict>
      </w:r>
      <w:r w:rsidRPr="006C35F9">
        <w:rPr>
          <w:rFonts w:ascii="Times New Roman" w:hAnsi="Times New Roman" w:cs="Times New Roman"/>
          <w:b/>
          <w:sz w:val="24"/>
          <w:szCs w:val="24"/>
        </w:rPr>
        <w:t xml:space="preserve"> теориялық білімдерді қолдану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53" editas="canvas" style="width:36pt;height:9.6pt;mso-position-horizontal-relative:char;mso-position-vertical-relative:line" coordorigin="6104,8931" coordsize="544,144">
            <o:lock v:ext="edit" aspectratio="t"/>
            <v:shape id="_x0000_s1054" type="#_x0000_t75" style="position:absolute;left:6104;top:8931;width:544;height:144" o:preferrelative="f">
              <v:fill o:detectmouseclick="t"/>
              <v:path o:extrusionok="t" o:connecttype="none"/>
            </v:shape>
            <v:shape id="_x0000_s1055" type="#_x0000_t13" style="position:absolute;left:6241;top:8941;width:407;height:134"/>
            <w10:wrap type="none"/>
            <w10:anchorlock/>
          </v:group>
        </w:pict>
      </w:r>
      <w:r w:rsidRPr="006C35F9">
        <w:rPr>
          <w:rFonts w:ascii="Times New Roman" w:hAnsi="Times New Roman" w:cs="Times New Roman"/>
          <w:b/>
          <w:sz w:val="24"/>
          <w:szCs w:val="24"/>
        </w:rPr>
        <w:t xml:space="preserve"> ғылыми бейне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50" editas="canvas" style="width:36pt;height:9.6pt;mso-position-horizontal-relative:char;mso-position-vertical-relative:line" coordorigin="6104,8931" coordsize="544,144">
            <o:lock v:ext="edit" aspectratio="t"/>
            <v:shape id="_x0000_s1051" type="#_x0000_t75" style="position:absolute;left:6104;top:8931;width:544;height:144" o:preferrelative="f">
              <v:fill o:detectmouseclick="t"/>
              <v:path o:extrusionok="t" o:connecttype="none"/>
            </v:shape>
            <v:shape id="_x0000_s1052" type="#_x0000_t13" style="position:absolute;left:6241;top:8941;width:407;height:134"/>
            <w10:wrap type="none"/>
            <w10:anchorlock/>
          </v:group>
        </w:pict>
      </w:r>
      <w:r w:rsidRPr="006C35F9">
        <w:rPr>
          <w:rFonts w:ascii="Times New Roman" w:hAnsi="Times New Roman" w:cs="Times New Roman"/>
          <w:b/>
          <w:sz w:val="24"/>
          <w:szCs w:val="24"/>
        </w:rPr>
        <w:t xml:space="preserve"> болжамның қалыптасуы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47" editas="canvas" style="width:36pt;height:9.6pt;mso-position-horizontal-relative:char;mso-position-vertical-relative:line" coordorigin="6104,8931" coordsize="544,144">
            <o:lock v:ext="edit" aspectratio="t"/>
            <v:shape id="_x0000_s1048" type="#_x0000_t75" style="position:absolute;left:6104;top:8931;width:544;height:144" o:preferrelative="f">
              <v:fill o:detectmouseclick="t"/>
              <v:path o:extrusionok="t" o:connecttype="none"/>
            </v:shape>
            <v:shape id="_x0000_s1049" type="#_x0000_t13" style="position:absolute;left:6241;top:8941;width:407;height:134"/>
            <w10:wrap type="none"/>
            <w10:anchorlock/>
          </v:group>
        </w:pict>
      </w:r>
      <w:r w:rsidRPr="006C35F9">
        <w:rPr>
          <w:rFonts w:ascii="Times New Roman" w:hAnsi="Times New Roman" w:cs="Times New Roman"/>
          <w:b/>
          <w:sz w:val="24"/>
          <w:szCs w:val="24"/>
        </w:rPr>
        <w:t xml:space="preserve"> оны тәжірибеде тексеру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44" editas="canvas" style="width:36pt;height:9.6pt;mso-position-horizontal-relative:char;mso-position-vertical-relative:line" coordorigin="6104,8931" coordsize="544,144">
            <o:lock v:ext="edit" aspectratio="t"/>
            <v:shape id="_x0000_s1045" type="#_x0000_t75" style="position:absolute;left:6104;top:8931;width:544;height:144" o:preferrelative="f">
              <v:fill o:detectmouseclick="t"/>
              <v:path o:extrusionok="t" o:connecttype="none"/>
            </v:shape>
            <v:shape id="_x0000_s1046" type="#_x0000_t13" style="position:absolute;left:6241;top:8941;width:407;height:134"/>
            <w10:wrap type="none"/>
            <w10:anchorlock/>
          </v:group>
        </w:pict>
      </w:r>
      <w:r w:rsidRPr="006C35F9">
        <w:rPr>
          <w:rFonts w:ascii="Times New Roman" w:hAnsi="Times New Roman" w:cs="Times New Roman"/>
          <w:b/>
          <w:sz w:val="24"/>
          <w:szCs w:val="24"/>
        </w:rPr>
        <w:t xml:space="preserve"> жаңа түсініктерді қалыптастыру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41" editas="canvas" style="width:36pt;height:9.6pt;mso-position-horizontal-relative:char;mso-position-vertical-relative:line" coordorigin="6104,8931" coordsize="544,144">
            <o:lock v:ext="edit" aspectratio="t"/>
            <v:shape id="_x0000_s1042" type="#_x0000_t75" style="position:absolute;left:6104;top:8931;width:544;height:144" o:preferrelative="f">
              <v:fill o:detectmouseclick="t"/>
              <v:path o:extrusionok="t" o:connecttype="none"/>
            </v:shape>
            <v:shape id="_x0000_s1043" type="#_x0000_t13" style="position:absolute;left:6241;top:8941;width:407;height:134"/>
            <w10:wrap type="none"/>
            <w10:anchorlock/>
          </v:group>
        </w:pict>
      </w:r>
      <w:r w:rsidRPr="006C35F9">
        <w:rPr>
          <w:rFonts w:ascii="Times New Roman" w:hAnsi="Times New Roman" w:cs="Times New Roman"/>
          <w:b/>
          <w:sz w:val="24"/>
          <w:szCs w:val="24"/>
        </w:rPr>
        <w:t xml:space="preserve"> терминдер мен белгілерді енгізу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38" editas="canvas" style="width:36pt;height:9.6pt;mso-position-horizontal-relative:char;mso-position-vertical-relative:line" coordorigin="6104,8931" coordsize="544,144">
            <o:lock v:ext="edit" aspectratio="t"/>
            <v:shape id="_x0000_s1039" type="#_x0000_t75" style="position:absolute;left:6104;top:8931;width:544;height:144" o:preferrelative="f">
              <v:fill o:detectmouseclick="t"/>
              <v:path o:extrusionok="t" o:connecttype="none"/>
            </v:shape>
            <v:shape id="_x0000_s1040" type="#_x0000_t13" style="position:absolute;left:6241;top:8941;width:407;height:134"/>
            <w10:wrap type="none"/>
            <w10:anchorlock/>
          </v:group>
        </w:pict>
      </w:r>
      <w:r w:rsidRPr="006C35F9">
        <w:rPr>
          <w:rFonts w:ascii="Times New Roman" w:hAnsi="Times New Roman" w:cs="Times New Roman"/>
          <w:b/>
          <w:sz w:val="24"/>
          <w:szCs w:val="24"/>
        </w:rPr>
        <w:t xml:space="preserve">олардың мағынасын  анықтау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35" editas="canvas" style="width:36pt;height:9.6pt;mso-position-horizontal-relative:char;mso-position-vertical-relative:line" coordorigin="6104,8931" coordsize="544,144">
            <o:lock v:ext="edit" aspectratio="t"/>
            <v:shape id="_x0000_s1036" type="#_x0000_t75" style="position:absolute;left:6104;top:8931;width:544;height:144" o:preferrelative="f">
              <v:fill o:detectmouseclick="t"/>
              <v:path o:extrusionok="t" o:connecttype="none"/>
            </v:shape>
            <v:shape id="_x0000_s1037" type="#_x0000_t13" style="position:absolute;left:6241;top:8941;width:407;height:134"/>
            <w10:wrap type="none"/>
            <w10:anchorlock/>
          </v:group>
        </w:pict>
      </w:r>
      <w:r w:rsidRPr="006C35F9">
        <w:rPr>
          <w:rFonts w:ascii="Times New Roman" w:hAnsi="Times New Roman" w:cs="Times New Roman"/>
          <w:b/>
          <w:sz w:val="24"/>
          <w:szCs w:val="24"/>
        </w:rPr>
        <w:t xml:space="preserve"> заңдарды шығару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32" editas="canvas" style="width:36pt;height:9.6pt;mso-position-horizontal-relative:char;mso-position-vertical-relative:line" coordorigin="6104,8931" coordsize="544,144">
            <o:lock v:ext="edit" aspectratio="t"/>
            <v:shape id="_x0000_s1033" type="#_x0000_t75" style="position:absolute;left:6104;top:8931;width:544;height:144" o:preferrelative="f">
              <v:fill o:detectmouseclick="t"/>
              <v:path o:extrusionok="t" o:connecttype="none"/>
            </v:shape>
            <v:shape id="_x0000_s1034" type="#_x0000_t13" style="position:absolute;left:6241;top:8941;width:407;height:134"/>
            <w10:wrap type="none"/>
            <w10:anchorlock/>
          </v:group>
        </w:pict>
      </w:r>
      <w:r w:rsidRPr="006C35F9">
        <w:rPr>
          <w:rFonts w:ascii="Times New Roman" w:hAnsi="Times New Roman" w:cs="Times New Roman"/>
          <w:b/>
          <w:sz w:val="24"/>
          <w:szCs w:val="24"/>
        </w:rPr>
        <w:t xml:space="preserve"> теория құру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29" editas="canvas" style="width:36pt;height:9.6pt;mso-position-horizontal-relative:char;mso-position-vertical-relative:line" coordorigin="6104,8931" coordsize="544,144">
            <o:lock v:ext="edit" aspectratio="t"/>
            <v:shape id="_x0000_s1030" type="#_x0000_t75" style="position:absolute;left:6104;top:8931;width:544;height:144" o:preferrelative="f">
              <v:fill o:detectmouseclick="t"/>
              <v:path o:extrusionok="t" o:connecttype="none"/>
            </v:shape>
            <v:shape id="_x0000_s1031" type="#_x0000_t13" style="position:absolute;left:6239;top:8931;width:407;height:134"/>
            <w10:wrap type="none"/>
            <w10:anchorlock/>
          </v:group>
        </w:pict>
      </w:r>
      <w:r w:rsidRPr="006C35F9">
        <w:rPr>
          <w:rFonts w:ascii="Times New Roman" w:hAnsi="Times New Roman" w:cs="Times New Roman"/>
          <w:b/>
          <w:sz w:val="24"/>
          <w:szCs w:val="24"/>
        </w:rPr>
        <w:t xml:space="preserve"> оны тәжірибеде тексеру </w:t>
      </w:r>
      <w:r w:rsidR="009C76BA" w:rsidRPr="009C76BA">
        <w:rPr>
          <w:rFonts w:ascii="Times New Roman" w:hAnsi="Times New Roman" w:cs="Times New Roman"/>
          <w:b/>
          <w:sz w:val="24"/>
          <w:szCs w:val="24"/>
        </w:rPr>
      </w:r>
      <w:r w:rsidR="009C76BA">
        <w:rPr>
          <w:rFonts w:ascii="Times New Roman" w:hAnsi="Times New Roman" w:cs="Times New Roman"/>
          <w:b/>
          <w:sz w:val="24"/>
          <w:szCs w:val="24"/>
        </w:rPr>
        <w:pict>
          <v:group id="_x0000_s1026" editas="canvas" style="width:36pt;height:9.6pt;mso-position-horizontal-relative:char;mso-position-vertical-relative:line" coordorigin="6104,8931" coordsize="544,144">
            <o:lock v:ext="edit" aspectratio="t"/>
            <v:shape id="_x0000_s1027" type="#_x0000_t75" style="position:absolute;left:6104;top:8931;width:544;height:144" o:preferrelative="f">
              <v:fill o:detectmouseclick="t"/>
              <v:path o:extrusionok="t" o:connecttype="none"/>
            </v:shape>
            <v:shape id="_x0000_s1028" type="#_x0000_t13" style="position:absolute;left:6241;top:8941;width:407;height:134"/>
            <w10:wrap type="none"/>
            <w10:anchorlock/>
          </v:group>
        </w:pict>
      </w:r>
      <w:r w:rsidRPr="006C35F9">
        <w:rPr>
          <w:rFonts w:ascii="Times New Roman" w:hAnsi="Times New Roman" w:cs="Times New Roman"/>
          <w:b/>
          <w:sz w:val="24"/>
          <w:szCs w:val="24"/>
        </w:rPr>
        <w:t xml:space="preserve"> қажет болған жағдайда қосымша болжамдарды құрастыру</w:t>
      </w:r>
      <w:r>
        <w:rPr>
          <w:rFonts w:ascii="Times New Roman" w:hAnsi="Times New Roman" w:cs="Times New Roman"/>
          <w:sz w:val="24"/>
          <w:szCs w:val="24"/>
        </w:rPr>
        <w:t xml:space="preserve"> [248; 255</w:t>
      </w:r>
      <w:r w:rsidRPr="000B33DA">
        <w:rPr>
          <w:rFonts w:ascii="Times New Roman" w:hAnsi="Times New Roman" w:cs="Times New Roman"/>
          <w:sz w:val="24"/>
          <w:szCs w:val="24"/>
        </w:rPr>
        <w:t>; 343; 345].</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Ғылыми</w:t>
      </w:r>
      <w:r w:rsidR="00F12F4E">
        <w:rPr>
          <w:rFonts w:ascii="Times New Roman" w:hAnsi="Times New Roman" w:cs="Times New Roman"/>
          <w:sz w:val="24"/>
          <w:szCs w:val="24"/>
          <w:lang w:val="kk-KZ"/>
        </w:rPr>
        <w:t xml:space="preserve"> таным теориясы </w:t>
      </w:r>
      <w:r w:rsidRPr="000B33DA">
        <w:rPr>
          <w:rFonts w:ascii="Times New Roman" w:hAnsi="Times New Roman" w:cs="Times New Roman"/>
          <w:sz w:val="24"/>
          <w:szCs w:val="24"/>
          <w:lang w:val="kk-KZ"/>
        </w:rPr>
        <w:t xml:space="preserve"> оқулықтарда танымның философиялық құрылымы ретінде беріледі,  басқа әдебиеттерде ғылым философиясы бөлімінде, үшінші</w:t>
      </w:r>
      <w:r w:rsidR="00F12F4E">
        <w:rPr>
          <w:rFonts w:ascii="Times New Roman" w:hAnsi="Times New Roman" w:cs="Times New Roman"/>
          <w:sz w:val="24"/>
          <w:szCs w:val="24"/>
          <w:lang w:val="kk-KZ"/>
        </w:rPr>
        <w:t xml:space="preserve"> бір оқулықтардың</w:t>
      </w:r>
      <w:r w:rsidRPr="000B33DA">
        <w:rPr>
          <w:rFonts w:ascii="Times New Roman" w:hAnsi="Times New Roman" w:cs="Times New Roman"/>
          <w:sz w:val="24"/>
          <w:szCs w:val="24"/>
          <w:lang w:val="kk-KZ"/>
        </w:rPr>
        <w:t xml:space="preserve"> ғылым бойынша бөлімдерінде берілген. В.С. Степин «Философияға кіріспе» оқулығында ғылымның әлеуметтік қызметін ашып көрсетеді (мәдени, дүниетанымдық, ғылым - өндіріс күші және әлеуметтік күш) </w:t>
      </w:r>
    </w:p>
    <w:p w:rsidR="00AB0A6F" w:rsidRPr="000B33DA" w:rsidRDefault="00AB0A6F" w:rsidP="003D382E">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Қазақстанда кәсіби философияның дамуы үдерісінде философия, ғылым  логикасы және әдіснамасы ғылыми мектебі халықаралық деңгейде қалыптасты. Қазақстандық философ-әдіснамашылар ғылымдағы  шығармашылық ойлау идеясын ұсынды, олар барлық өмірлік қозғалыстардың бастауы мен дамуы болып табылатын диалектикалық қарама-қайшылықтарға сүйенді. Олардың еңбектері негізінен жаратылыстану және техникалық ғылымдарға бағытталғандықтан педагогика ғылымы олардың толыққанды зерттеу пәніне айналмады. Дегенмен, педагогикалық зерттеулер қазақстандық философтардың идеяларын жүзеге асыруға бағытталуда</w:t>
      </w:r>
      <w:r>
        <w:rPr>
          <w:rFonts w:ascii="Times New Roman" w:hAnsi="Times New Roman" w:cs="Times New Roman"/>
          <w:sz w:val="24"/>
          <w:szCs w:val="24"/>
          <w:lang w:val="kk-KZ"/>
        </w:rPr>
        <w:t xml:space="preserve"> </w:t>
      </w:r>
      <w:r w:rsidRPr="00100CC7">
        <w:rPr>
          <w:rFonts w:ascii="Times New Roman" w:hAnsi="Times New Roman" w:cs="Times New Roman"/>
          <w:sz w:val="24"/>
          <w:szCs w:val="24"/>
          <w:lang w:val="kk-KZ"/>
        </w:rPr>
        <w:t>[38].</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AB0A6F" w:rsidRPr="000B33DA" w:rsidRDefault="00AB0A6F" w:rsidP="00AB0A6F">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lastRenderedPageBreak/>
        <w:t>Қазіргі іргелі әдебиеттерде (В.С.Степин,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 [12; 50; 87; 119].</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 [346; 370; 380; 386].</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6C35F9">
        <w:rPr>
          <w:rFonts w:ascii="Times New Roman" w:hAnsi="Times New Roman" w:cs="Times New Roman"/>
          <w:b/>
          <w:sz w:val="24"/>
          <w:szCs w:val="24"/>
          <w:lang w:val="kk-KZ"/>
        </w:rPr>
        <w:t>Философия ғылымы ғылыми әдіснамамен толығып отырады</w:t>
      </w:r>
      <w:r w:rsidRPr="000B33DA">
        <w:rPr>
          <w:rFonts w:ascii="Times New Roman" w:hAnsi="Times New Roman" w:cs="Times New Roman"/>
          <w:sz w:val="24"/>
          <w:szCs w:val="24"/>
          <w:lang w:val="kk-KZ"/>
        </w:rPr>
        <w:t>. Мәселен, философ В.Г. Черников «диалектикалық әдіснама» ұғымын енгізді. Ол философиялық тұжырымдаманың басты объектісін адам және оның тарихи дамуы деп қарастырды. Диалектикалық әдіснама өз алдына кешенді білім жүйесін құрайды. Автор ұстанымдардың (тәжірибелік, әлемнің материалдық бірлігі, даму, детерменизм), заңдардың (бірегейлік және қарама–қайшылықтармен күрес заңы, сандық өзгерістерден сапалық өзгерістерге көшу заңды, терістеуді терістеу заңы), философиялық категориялардың (уақыт және кеңістік, ерекшелік және жалпылық, жекелік пен тұтастық, мазмұн және форма, жүйе және элемент, құбылыстардың мәні мен құрылымы, себеп және салдар,  қжеттілік және кездейсоқтық, мүмкіндік пен нақтылық) өзара қатынасын анықтайды. В.П. Кохановский әдіс пен әдіснамның өзара байланысын қарастырып, әдістердің жіктемесін берді. Автор әдіснамалық білімнің көп деңгейлік тұжырымдамасын ұсынды: философиялық әдістер, жалпы ғылымилық әдістер, нақты ғылымилық әдістер, зерттеудің пәнаралық әдістері [120; 127; 148; 150; 158; 169].</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Қоғамдық тәжірибенің кеңеюі мен өрістеуі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әкеледі. Сондықтан, әдіснама философиялық білімнің жеке бөлігі ретінде қарастырылады. Қазіргі кезеңде ғылымның дамуы оның әдіснамалық негізін жете зерттеумен сипатталады. Бүгінгі күні әлемдегі болып жатқан құбылыстарды және пәнді тану сол үдерістің «өзіндік танымымен» оның өзіндік дамуының шарттары және заңдылықтарымен анықталады. Қорытындылай келе, білім беру саласындағы ғалым теоретиктер мен 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Жалпыға ортақ әдіснаманың міндеттері – әртүрлі білім саласындағы теорияларды түсіндіру, заңдылықтарды негіздеу, деңгейлердің арақатынасын талдау.</w:t>
      </w:r>
    </w:p>
    <w:p w:rsidR="00AB0A6F" w:rsidRPr="000B33DA" w:rsidRDefault="00AB0A6F" w:rsidP="00AB0A6F">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К.Х. Рахматулиннің жетекшілігімен Қазақстанның философ-ғалымдарының магистранттарға арналған «Ғылымның философиясы және әдіснамасы» оқулығы құрастырылды. Бұл оқулықта білімнің ғылымилығының өлшемдері, ғылыми білім және зерттеу құрылымы, ғылыми пән, әлемнің ғылыми бейнесі, ғылыми революция, ғылыми шығармашылық, ғылым философиясы және әдіснамасы бойынша қазақстандық мектептердің жетістіктері қарастырылды.</w:t>
      </w:r>
      <w:r>
        <w:rPr>
          <w:rFonts w:ascii="Times New Roman" w:hAnsi="Times New Roman" w:cs="Times New Roman"/>
          <w:sz w:val="24"/>
          <w:szCs w:val="24"/>
          <w:lang w:val="kk-KZ"/>
        </w:rPr>
        <w:t xml:space="preserve"> </w:t>
      </w:r>
      <w:r w:rsidRPr="000B33DA">
        <w:rPr>
          <w:rFonts w:ascii="Times New Roman" w:hAnsi="Times New Roman" w:cs="Times New Roman"/>
          <w:sz w:val="24"/>
          <w:szCs w:val="24"/>
          <w:lang w:val="kk-KZ"/>
        </w:rPr>
        <w:t>«Ғылымның философиясы және әдіснамасы» пәнінің негізгі мазмұнында:</w:t>
      </w:r>
    </w:p>
    <w:p w:rsidR="00AB0A6F" w:rsidRPr="000B33DA" w:rsidRDefault="00AB0A6F" w:rsidP="00AB0A6F">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lastRenderedPageBreak/>
        <w:t>ғылым философиясы, біріншіден, объективті себептермен пайда болған философияның бір бағыты; екіншіден, ғылыми зерттеудің кез келген философиялық жүйесі; үшіншіден, кезкелген нақты ғылымға қажетті білімдерден құралған;</w:t>
      </w:r>
    </w:p>
    <w:p w:rsidR="00AB0A6F" w:rsidRPr="000B33DA" w:rsidRDefault="00AB0A6F" w:rsidP="00AB0A6F">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әдіснама екі мағынада қарастырылады: а) әдістер теориясы, ғылыми әрекеттің көрінісі ретінде әдістер туралы ерекше білімнің жүйесі; оның рефлексиясы; б) ғылыми зерттеу әдістерінің жүйесі және ғылыми әрекеттің элементі [179; 215; 273; 314].</w:t>
      </w:r>
    </w:p>
    <w:p w:rsidR="00AB0A6F"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Ғылымның пәндік матрицасы болатындығы белгілі. Қазақстан философтары ғылымның жалпы пәндік моделін жасады, сонымен қатар оның объектісін, субъектісін, пәнін, әдістерін, пәндік құрылымын, қызметтерін, ғылыми пәннің нәтижесін анықтады (О.Ж. Әлиев). Бұл - отандық философтардың ғылым философиясына қосқан үлкен үлесі [13; 324; 341; 362; 370].</w:t>
      </w:r>
    </w:p>
    <w:p w:rsidR="003D382E" w:rsidRDefault="00AB0A6F" w:rsidP="003D382E">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b/>
          <w:sz w:val="24"/>
          <w:szCs w:val="24"/>
          <w:lang w:val="kk-KZ"/>
        </w:rPr>
        <w:t>Ғылымның жалпы пәндік моделі</w:t>
      </w:r>
      <w:r>
        <w:rPr>
          <w:rFonts w:ascii="Times New Roman" w:hAnsi="Times New Roman" w:cs="Times New Roman"/>
          <w:b/>
          <w:sz w:val="24"/>
          <w:szCs w:val="24"/>
          <w:lang w:val="kk-KZ"/>
        </w:rPr>
        <w:t xml:space="preserve">нің құрамына </w:t>
      </w:r>
      <w:r w:rsidRPr="00A105AF">
        <w:rPr>
          <w:rFonts w:ascii="Times New Roman" w:hAnsi="Times New Roman" w:cs="Times New Roman"/>
          <w:b/>
          <w:i/>
          <w:sz w:val="24"/>
          <w:szCs w:val="24"/>
          <w:lang w:val="kk-KZ"/>
        </w:rPr>
        <w:t xml:space="preserve">әдіс </w:t>
      </w:r>
      <w:r w:rsidRPr="00A105AF">
        <w:rPr>
          <w:rFonts w:ascii="Times New Roman" w:hAnsi="Times New Roman" w:cs="Times New Roman"/>
          <w:b/>
          <w:sz w:val="24"/>
          <w:szCs w:val="24"/>
          <w:lang w:val="kk-KZ"/>
        </w:rPr>
        <w:t>(</w:t>
      </w:r>
      <w:r w:rsidRPr="00A105AF">
        <w:rPr>
          <w:rFonts w:ascii="Times New Roman" w:hAnsi="Times New Roman" w:cs="Times New Roman"/>
          <w:sz w:val="24"/>
          <w:szCs w:val="24"/>
          <w:lang w:val="kk-KZ"/>
        </w:rPr>
        <w:t>жалпы</w:t>
      </w:r>
      <w:r>
        <w:rPr>
          <w:rFonts w:ascii="Times New Roman" w:hAnsi="Times New Roman" w:cs="Times New Roman"/>
          <w:sz w:val="24"/>
          <w:szCs w:val="24"/>
          <w:lang w:val="kk-KZ"/>
        </w:rPr>
        <w:t xml:space="preserve"> философиялық</w:t>
      </w:r>
      <w:r w:rsidRPr="00A105A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жалпы ғылымилық, </w:t>
      </w:r>
      <w:r w:rsidRPr="00A105AF">
        <w:rPr>
          <w:rFonts w:ascii="Times New Roman" w:hAnsi="Times New Roman" w:cs="Times New Roman"/>
          <w:sz w:val="24"/>
          <w:szCs w:val="24"/>
          <w:lang w:val="kk-KZ"/>
        </w:rPr>
        <w:t>жеке</w:t>
      </w:r>
      <w:r>
        <w:rPr>
          <w:rFonts w:ascii="Times New Roman" w:hAnsi="Times New Roman" w:cs="Times New Roman"/>
          <w:sz w:val="24"/>
          <w:szCs w:val="24"/>
          <w:lang w:val="kk-KZ"/>
        </w:rPr>
        <w:t xml:space="preserve"> ғылымилық</w:t>
      </w:r>
      <w:r w:rsidRPr="00A105AF">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A105AF">
        <w:rPr>
          <w:rFonts w:ascii="Times New Roman" w:hAnsi="Times New Roman" w:cs="Times New Roman"/>
          <w:b/>
          <w:i/>
          <w:sz w:val="24"/>
          <w:szCs w:val="24"/>
          <w:lang w:val="kk-KZ"/>
        </w:rPr>
        <w:t xml:space="preserve">құрылымы </w:t>
      </w:r>
      <w:r>
        <w:rPr>
          <w:rFonts w:ascii="Times New Roman" w:hAnsi="Times New Roman" w:cs="Times New Roman"/>
          <w:b/>
          <w:sz w:val="24"/>
          <w:szCs w:val="24"/>
          <w:lang w:val="kk-KZ"/>
        </w:rPr>
        <w:t>(</w:t>
      </w:r>
      <w:r>
        <w:rPr>
          <w:rFonts w:ascii="Times New Roman" w:hAnsi="Times New Roman" w:cs="Times New Roman"/>
          <w:sz w:val="24"/>
          <w:szCs w:val="24"/>
          <w:lang w:val="kk-KZ"/>
        </w:rPr>
        <w:t>түпнұсқа пән</w:t>
      </w:r>
      <w:r w:rsidRPr="00A105AF">
        <w:rPr>
          <w:rFonts w:ascii="Times New Roman" w:hAnsi="Times New Roman" w:cs="Times New Roman"/>
          <w:sz w:val="24"/>
          <w:szCs w:val="24"/>
          <w:lang w:val="kk-KZ"/>
        </w:rPr>
        <w:t>,</w:t>
      </w:r>
      <w:r>
        <w:rPr>
          <w:rFonts w:ascii="Times New Roman" w:hAnsi="Times New Roman" w:cs="Times New Roman"/>
          <w:sz w:val="24"/>
          <w:szCs w:val="24"/>
          <w:lang w:val="kk-KZ"/>
        </w:rPr>
        <w:t xml:space="preserve"> пәннің ғылыми моделі, пәннің</w:t>
      </w:r>
      <w:r w:rsidRPr="00A105AF">
        <w:rPr>
          <w:rFonts w:ascii="Times New Roman" w:hAnsi="Times New Roman" w:cs="Times New Roman"/>
          <w:sz w:val="24"/>
          <w:szCs w:val="24"/>
          <w:lang w:val="kk-KZ"/>
        </w:rPr>
        <w:t xml:space="preserve"> қолданбалы</w:t>
      </w:r>
      <w:r>
        <w:rPr>
          <w:rFonts w:ascii="Times New Roman" w:hAnsi="Times New Roman" w:cs="Times New Roman"/>
          <w:sz w:val="24"/>
          <w:szCs w:val="24"/>
          <w:lang w:val="kk-KZ"/>
        </w:rPr>
        <w:t xml:space="preserve"> моделі, қолданбалы оқу моделі, тәжірибелік модель</w:t>
      </w:r>
      <w:r w:rsidRPr="00A105A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63628">
        <w:rPr>
          <w:rFonts w:ascii="Times New Roman" w:hAnsi="Times New Roman" w:cs="Times New Roman"/>
          <w:b/>
          <w:i/>
          <w:sz w:val="24"/>
          <w:szCs w:val="24"/>
          <w:lang w:val="kk-KZ"/>
        </w:rPr>
        <w:t>мәселе</w:t>
      </w:r>
      <w:r>
        <w:rPr>
          <w:rFonts w:ascii="Times New Roman" w:hAnsi="Times New Roman" w:cs="Times New Roman"/>
          <w:b/>
          <w:i/>
          <w:sz w:val="24"/>
          <w:szCs w:val="24"/>
          <w:lang w:val="kk-KZ"/>
        </w:rPr>
        <w:t xml:space="preserve"> </w:t>
      </w:r>
      <w:r w:rsidRPr="00D63628">
        <w:rPr>
          <w:rFonts w:ascii="Times New Roman" w:hAnsi="Times New Roman" w:cs="Times New Roman"/>
          <w:sz w:val="24"/>
          <w:szCs w:val="24"/>
          <w:lang w:val="kk-KZ"/>
        </w:rPr>
        <w:t>(мәселенің мазмұнына қойылатын талаптар,</w:t>
      </w:r>
      <w:r>
        <w:rPr>
          <w:rFonts w:ascii="Times New Roman" w:hAnsi="Times New Roman" w:cs="Times New Roman"/>
          <w:sz w:val="24"/>
          <w:szCs w:val="24"/>
          <w:lang w:val="kk-KZ"/>
        </w:rPr>
        <w:t xml:space="preserve"> мәселенің туындау көздері</w:t>
      </w:r>
      <w:r w:rsidRPr="00D63628">
        <w:rPr>
          <w:rFonts w:ascii="Times New Roman" w:hAnsi="Times New Roman" w:cs="Times New Roman"/>
          <w:sz w:val="24"/>
          <w:szCs w:val="24"/>
          <w:lang w:val="kk-KZ"/>
        </w:rPr>
        <w:t>,</w:t>
      </w:r>
      <w:r>
        <w:rPr>
          <w:rFonts w:ascii="Times New Roman" w:hAnsi="Times New Roman" w:cs="Times New Roman"/>
          <w:sz w:val="24"/>
          <w:szCs w:val="24"/>
          <w:lang w:val="kk-KZ"/>
        </w:rPr>
        <w:t>мәселелерді шешу әдістемелері мен өлшемдері</w:t>
      </w:r>
      <w:r w:rsidRPr="00D6362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63628">
        <w:rPr>
          <w:rFonts w:ascii="Times New Roman" w:hAnsi="Times New Roman" w:cs="Times New Roman"/>
          <w:b/>
          <w:i/>
          <w:sz w:val="24"/>
          <w:szCs w:val="24"/>
          <w:lang w:val="kk-KZ"/>
        </w:rPr>
        <w:t>қызмет</w:t>
      </w:r>
      <w:r w:rsidRPr="00D63628">
        <w:rPr>
          <w:rFonts w:ascii="Times New Roman" w:hAnsi="Times New Roman" w:cs="Times New Roman"/>
          <w:b/>
          <w:sz w:val="24"/>
          <w:szCs w:val="24"/>
          <w:lang w:val="kk-KZ"/>
        </w:rPr>
        <w:t xml:space="preserve"> </w:t>
      </w:r>
      <w:r w:rsidRPr="00E665E5">
        <w:rPr>
          <w:rFonts w:ascii="Times New Roman" w:hAnsi="Times New Roman" w:cs="Times New Roman"/>
          <w:sz w:val="24"/>
          <w:szCs w:val="24"/>
          <w:lang w:val="kk-KZ"/>
        </w:rPr>
        <w:t>(гносеологиялық</w:t>
      </w:r>
      <w:r>
        <w:rPr>
          <w:rFonts w:ascii="Times New Roman" w:hAnsi="Times New Roman" w:cs="Times New Roman"/>
          <w:sz w:val="24"/>
          <w:szCs w:val="24"/>
          <w:lang w:val="kk-KZ"/>
        </w:rPr>
        <w:t>,</w:t>
      </w:r>
      <w:r w:rsidRPr="00E665E5">
        <w:rPr>
          <w:rFonts w:ascii="Times New Roman" w:hAnsi="Times New Roman" w:cs="Times New Roman"/>
          <w:sz w:val="24"/>
          <w:szCs w:val="24"/>
          <w:lang w:val="kk-KZ"/>
        </w:rPr>
        <w:t xml:space="preserve"> аксиологиялық</w:t>
      </w:r>
      <w:r>
        <w:rPr>
          <w:rFonts w:ascii="Times New Roman" w:hAnsi="Times New Roman" w:cs="Times New Roman"/>
          <w:sz w:val="24"/>
          <w:szCs w:val="24"/>
          <w:lang w:val="kk-KZ"/>
        </w:rPr>
        <w:t>,</w:t>
      </w:r>
      <w:r w:rsidRPr="00E665E5">
        <w:rPr>
          <w:rFonts w:ascii="Times New Roman" w:hAnsi="Times New Roman" w:cs="Times New Roman"/>
          <w:sz w:val="24"/>
          <w:szCs w:val="24"/>
          <w:lang w:val="kk-KZ"/>
        </w:rPr>
        <w:t xml:space="preserve"> праксиологиялық</w:t>
      </w:r>
      <w:r>
        <w:rPr>
          <w:rFonts w:ascii="Times New Roman" w:hAnsi="Times New Roman" w:cs="Times New Roman"/>
          <w:sz w:val="24"/>
          <w:szCs w:val="24"/>
          <w:lang w:val="kk-KZ"/>
        </w:rPr>
        <w:t>,</w:t>
      </w:r>
      <w:r w:rsidRPr="00E665E5">
        <w:rPr>
          <w:rFonts w:ascii="Times New Roman" w:hAnsi="Times New Roman" w:cs="Times New Roman"/>
          <w:sz w:val="24"/>
          <w:szCs w:val="24"/>
          <w:lang w:val="kk-KZ"/>
        </w:rPr>
        <w:t xml:space="preserve"> әдіснамалық</w:t>
      </w:r>
      <w:r>
        <w:rPr>
          <w:rFonts w:ascii="Times New Roman" w:hAnsi="Times New Roman" w:cs="Times New Roman"/>
          <w:sz w:val="24"/>
          <w:szCs w:val="24"/>
          <w:lang w:val="kk-KZ"/>
        </w:rPr>
        <w:t>-</w:t>
      </w:r>
      <w:r w:rsidRPr="00E665E5">
        <w:rPr>
          <w:rFonts w:ascii="Times New Roman" w:hAnsi="Times New Roman" w:cs="Times New Roman"/>
          <w:sz w:val="24"/>
          <w:szCs w:val="24"/>
          <w:lang w:val="kk-KZ"/>
        </w:rPr>
        <w:t>практикалық)</w:t>
      </w:r>
      <w:r>
        <w:rPr>
          <w:rFonts w:ascii="Times New Roman" w:hAnsi="Times New Roman" w:cs="Times New Roman"/>
          <w:sz w:val="24"/>
          <w:szCs w:val="24"/>
          <w:lang w:val="kk-KZ"/>
        </w:rPr>
        <w:t xml:space="preserve">, </w:t>
      </w:r>
      <w:r w:rsidRPr="00C74470">
        <w:rPr>
          <w:rFonts w:ascii="Times New Roman" w:hAnsi="Times New Roman" w:cs="Times New Roman"/>
          <w:b/>
          <w:i/>
          <w:sz w:val="24"/>
          <w:szCs w:val="24"/>
          <w:lang w:val="kk-KZ"/>
        </w:rPr>
        <w:t xml:space="preserve">нәтиже </w:t>
      </w:r>
      <w:r w:rsidRPr="00C74470">
        <w:rPr>
          <w:rFonts w:ascii="Times New Roman" w:hAnsi="Times New Roman" w:cs="Times New Roman"/>
          <w:sz w:val="24"/>
          <w:szCs w:val="24"/>
          <w:lang w:val="kk-KZ"/>
        </w:rPr>
        <w:t>(бастапқы, аралық, түпкілікті)</w:t>
      </w:r>
      <w:r>
        <w:rPr>
          <w:rFonts w:ascii="Times New Roman" w:hAnsi="Times New Roman" w:cs="Times New Roman"/>
          <w:sz w:val="24"/>
          <w:szCs w:val="24"/>
          <w:lang w:val="kk-KZ"/>
        </w:rPr>
        <w:t xml:space="preserve">, </w:t>
      </w:r>
      <w:r w:rsidRPr="00C74470">
        <w:rPr>
          <w:rFonts w:ascii="Times New Roman" w:hAnsi="Times New Roman" w:cs="Times New Roman"/>
          <w:b/>
          <w:i/>
          <w:sz w:val="24"/>
          <w:szCs w:val="24"/>
          <w:lang w:val="kk-KZ"/>
        </w:rPr>
        <w:t>субъект</w:t>
      </w:r>
      <w:r>
        <w:rPr>
          <w:rFonts w:ascii="Times New Roman" w:hAnsi="Times New Roman" w:cs="Times New Roman"/>
          <w:b/>
          <w:i/>
          <w:sz w:val="24"/>
          <w:szCs w:val="24"/>
          <w:lang w:val="kk-KZ"/>
        </w:rPr>
        <w:t xml:space="preserve"> </w:t>
      </w:r>
      <w:r w:rsidRPr="00C74470">
        <w:rPr>
          <w:rFonts w:ascii="Times New Roman" w:hAnsi="Times New Roman" w:cs="Times New Roman"/>
          <w:sz w:val="24"/>
          <w:szCs w:val="24"/>
          <w:lang w:val="kk-KZ"/>
        </w:rPr>
        <w:t>(ғылыми ұжым</w:t>
      </w:r>
      <w:r>
        <w:rPr>
          <w:rFonts w:ascii="Times New Roman" w:hAnsi="Times New Roman" w:cs="Times New Roman"/>
          <w:sz w:val="24"/>
          <w:szCs w:val="24"/>
          <w:lang w:val="kk-KZ"/>
        </w:rPr>
        <w:t>, ғылыми мектеп, ғылыми қызметкер</w:t>
      </w:r>
      <w:r w:rsidRPr="00C74470">
        <w:rPr>
          <w:rFonts w:ascii="Times New Roman" w:hAnsi="Times New Roman" w:cs="Times New Roman"/>
          <w:sz w:val="24"/>
          <w:szCs w:val="24"/>
          <w:lang w:val="kk-KZ"/>
        </w:rPr>
        <w:t>)</w:t>
      </w:r>
      <w:r w:rsidR="003D382E">
        <w:rPr>
          <w:rFonts w:ascii="Times New Roman" w:hAnsi="Times New Roman" w:cs="Times New Roman"/>
          <w:sz w:val="24"/>
          <w:szCs w:val="24"/>
          <w:lang w:val="kk-KZ"/>
        </w:rPr>
        <w:t xml:space="preserve"> енеді </w:t>
      </w:r>
      <w:r w:rsidR="003D382E" w:rsidRPr="000B33DA">
        <w:rPr>
          <w:rFonts w:ascii="Times New Roman" w:hAnsi="Times New Roman" w:cs="Times New Roman"/>
          <w:sz w:val="24"/>
          <w:szCs w:val="24"/>
          <w:lang w:val="kk-KZ"/>
        </w:rPr>
        <w:t>[384-387; 389; 408; 417].</w:t>
      </w:r>
    </w:p>
    <w:p w:rsidR="003D382E" w:rsidRPr="00BC1ECB" w:rsidRDefault="00DF3E59" w:rsidP="00DF3E59">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96E31">
        <w:rPr>
          <w:rFonts w:ascii="Times New Roman" w:hAnsi="Times New Roman" w:cs="Times New Roman"/>
          <w:sz w:val="24"/>
          <w:szCs w:val="24"/>
          <w:lang w:val="kk-KZ"/>
        </w:rPr>
        <w:t>Философиялық-</w:t>
      </w:r>
      <w:r w:rsidR="003D382E" w:rsidRPr="003D382E">
        <w:rPr>
          <w:rFonts w:ascii="Times New Roman" w:hAnsi="Times New Roman" w:cs="Times New Roman"/>
          <w:sz w:val="24"/>
          <w:szCs w:val="24"/>
          <w:lang w:val="kk-KZ"/>
        </w:rPr>
        <w:t>педагогикалық қағидалар</w:t>
      </w:r>
      <w:r w:rsidR="00596E31">
        <w:rPr>
          <w:rFonts w:ascii="Times New Roman" w:hAnsi="Times New Roman" w:cs="Times New Roman"/>
          <w:sz w:val="24"/>
          <w:szCs w:val="24"/>
          <w:lang w:val="kk-KZ"/>
        </w:rPr>
        <w:t>ды жүйелеу нәтижесін</w:t>
      </w:r>
      <w:r w:rsidR="003D382E" w:rsidRPr="003D382E">
        <w:rPr>
          <w:rFonts w:ascii="Times New Roman" w:hAnsi="Times New Roman" w:cs="Times New Roman"/>
          <w:sz w:val="24"/>
          <w:szCs w:val="24"/>
          <w:lang w:val="kk-KZ"/>
        </w:rPr>
        <w:t>де «</w:t>
      </w:r>
      <w:r w:rsidR="003D382E" w:rsidRPr="003D382E">
        <w:rPr>
          <w:rFonts w:ascii="Times New Roman" w:hAnsi="Times New Roman" w:cs="Times New Roman"/>
          <w:b/>
          <w:sz w:val="24"/>
          <w:szCs w:val="24"/>
          <w:lang w:val="kk-KZ"/>
        </w:rPr>
        <w:t>П</w:t>
      </w:r>
      <w:r w:rsidR="00AB0A6F" w:rsidRPr="003D382E">
        <w:rPr>
          <w:rFonts w:ascii="Times New Roman" w:hAnsi="Times New Roman" w:cs="Times New Roman"/>
          <w:b/>
          <w:sz w:val="24"/>
          <w:szCs w:val="24"/>
          <w:lang w:val="kk-KZ"/>
        </w:rPr>
        <w:t>едагогиканың</w:t>
      </w:r>
      <w:r w:rsidR="00AB0A6F" w:rsidRPr="003D382E">
        <w:rPr>
          <w:rFonts w:ascii="Times New Roman" w:hAnsi="Times New Roman" w:cs="Times New Roman"/>
          <w:sz w:val="24"/>
          <w:szCs w:val="24"/>
          <w:lang w:val="kk-KZ"/>
        </w:rPr>
        <w:t xml:space="preserve"> </w:t>
      </w:r>
      <w:r w:rsidR="00AB0A6F" w:rsidRPr="00C74470">
        <w:rPr>
          <w:rFonts w:ascii="Times New Roman" w:hAnsi="Times New Roman" w:cs="Times New Roman"/>
          <w:b/>
          <w:sz w:val="24"/>
          <w:szCs w:val="24"/>
          <w:lang w:val="kk-KZ"/>
        </w:rPr>
        <w:t xml:space="preserve">философиясы мен әдіснамасының оқу пәні </w:t>
      </w:r>
      <w:r w:rsidR="00596E31">
        <w:rPr>
          <w:rFonts w:ascii="Times New Roman" w:hAnsi="Times New Roman" w:cs="Times New Roman"/>
          <w:b/>
          <w:sz w:val="24"/>
          <w:szCs w:val="24"/>
          <w:lang w:val="kk-KZ"/>
        </w:rPr>
        <w:t xml:space="preserve"> </w:t>
      </w:r>
      <w:r w:rsidR="00AB0A6F" w:rsidRPr="00C74470">
        <w:rPr>
          <w:rFonts w:ascii="Times New Roman" w:hAnsi="Times New Roman" w:cs="Times New Roman"/>
          <w:b/>
          <w:sz w:val="24"/>
          <w:szCs w:val="24"/>
          <w:lang w:val="kk-KZ"/>
        </w:rPr>
        <w:t>ретіндегі құрылымы</w:t>
      </w:r>
      <w:r w:rsidR="003D382E">
        <w:rPr>
          <w:rFonts w:ascii="Times New Roman" w:hAnsi="Times New Roman" w:cs="Times New Roman"/>
          <w:b/>
          <w:sz w:val="24"/>
          <w:szCs w:val="24"/>
          <w:lang w:val="kk-KZ"/>
        </w:rPr>
        <w:t>»</w:t>
      </w:r>
      <w:r w:rsidR="00AB0A6F">
        <w:rPr>
          <w:rFonts w:ascii="Times New Roman" w:hAnsi="Times New Roman" w:cs="Times New Roman"/>
          <w:b/>
          <w:sz w:val="24"/>
          <w:szCs w:val="24"/>
          <w:lang w:val="kk-KZ"/>
        </w:rPr>
        <w:t xml:space="preserve">  </w:t>
      </w:r>
      <w:r w:rsidR="00596E31" w:rsidRPr="00BC1ECB">
        <w:rPr>
          <w:rFonts w:ascii="Times New Roman" w:hAnsi="Times New Roman" w:cs="Times New Roman"/>
          <w:sz w:val="24"/>
          <w:szCs w:val="24"/>
          <w:lang w:val="kk-KZ"/>
        </w:rPr>
        <w:t>ұсыныл</w:t>
      </w:r>
      <w:r w:rsidR="00AB0A6F" w:rsidRPr="00BC1ECB">
        <w:rPr>
          <w:rFonts w:ascii="Times New Roman" w:hAnsi="Times New Roman" w:cs="Times New Roman"/>
          <w:sz w:val="24"/>
          <w:szCs w:val="24"/>
          <w:lang w:val="kk-KZ"/>
        </w:rPr>
        <w:t>ды</w:t>
      </w:r>
      <w:r w:rsidR="003D382E" w:rsidRPr="00BC1ECB">
        <w:rPr>
          <w:rFonts w:ascii="Times New Roman" w:hAnsi="Times New Roman" w:cs="Times New Roman"/>
          <w:b/>
          <w:sz w:val="24"/>
          <w:szCs w:val="24"/>
          <w:lang w:val="kk-KZ"/>
        </w:rPr>
        <w:t xml:space="preserve">. </w:t>
      </w:r>
      <w:r w:rsidR="003D382E" w:rsidRPr="00BC1ECB">
        <w:rPr>
          <w:rFonts w:ascii="Times New Roman" w:hAnsi="Times New Roman" w:cs="Times New Roman"/>
          <w:sz w:val="24"/>
          <w:szCs w:val="24"/>
          <w:lang w:val="kk-KZ"/>
        </w:rPr>
        <w:t>Педагогиканың философиялық негіздері</w:t>
      </w:r>
      <w:r w:rsidR="003D382E" w:rsidRPr="00BC1ECB">
        <w:rPr>
          <w:rFonts w:ascii="Times New Roman" w:hAnsi="Times New Roman" w:cs="Times New Roman"/>
          <w:b/>
          <w:sz w:val="24"/>
          <w:szCs w:val="24"/>
          <w:lang w:val="kk-KZ"/>
        </w:rPr>
        <w:t xml:space="preserve"> </w:t>
      </w:r>
      <w:r w:rsidR="00AB0A6F" w:rsidRPr="00BC1ECB">
        <w:rPr>
          <w:rFonts w:ascii="Times New Roman" w:hAnsi="Times New Roman" w:cs="Times New Roman"/>
          <w:sz w:val="24"/>
          <w:szCs w:val="24"/>
          <w:lang w:val="kk-KZ"/>
        </w:rPr>
        <w:t xml:space="preserve"> </w:t>
      </w:r>
      <w:r w:rsidR="00596E31" w:rsidRPr="00BC1ECB">
        <w:rPr>
          <w:rFonts w:ascii="Times New Roman" w:hAnsi="Times New Roman" w:cs="Times New Roman"/>
          <w:sz w:val="24"/>
          <w:szCs w:val="24"/>
          <w:lang w:val="kk-KZ"/>
        </w:rPr>
        <w:t>«</w:t>
      </w:r>
      <w:r w:rsidR="003D382E" w:rsidRPr="00BC1ECB">
        <w:rPr>
          <w:rFonts w:ascii="Times New Roman" w:hAnsi="Times New Roman" w:cs="Times New Roman"/>
          <w:b/>
          <w:sz w:val="24"/>
          <w:szCs w:val="24"/>
          <w:lang w:val="kk-KZ"/>
        </w:rPr>
        <w:t>Ғылым философиясы</w:t>
      </w:r>
      <w:r w:rsidR="00596E31" w:rsidRPr="00BC1ECB">
        <w:rPr>
          <w:rFonts w:ascii="Times New Roman" w:hAnsi="Times New Roman" w:cs="Times New Roman"/>
          <w:b/>
          <w:sz w:val="24"/>
          <w:szCs w:val="24"/>
          <w:lang w:val="kk-KZ"/>
        </w:rPr>
        <w:t>ның», «</w:t>
      </w:r>
      <w:r>
        <w:rPr>
          <w:rFonts w:ascii="Times New Roman" w:hAnsi="Times New Roman" w:cs="Times New Roman"/>
          <w:b/>
          <w:sz w:val="24"/>
          <w:szCs w:val="24"/>
          <w:lang w:val="kk-KZ"/>
        </w:rPr>
        <w:t>П</w:t>
      </w:r>
      <w:r w:rsidR="003D382E" w:rsidRPr="00BC1ECB">
        <w:rPr>
          <w:rFonts w:ascii="Times New Roman" w:hAnsi="Times New Roman" w:cs="Times New Roman"/>
          <w:b/>
          <w:sz w:val="24"/>
          <w:szCs w:val="24"/>
          <w:lang w:val="kk-KZ"/>
        </w:rPr>
        <w:t>едагогиканың философиялық бағдарлары</w:t>
      </w:r>
      <w:r w:rsidR="00596E31" w:rsidRPr="00BC1ECB">
        <w:rPr>
          <w:rFonts w:ascii="Times New Roman" w:hAnsi="Times New Roman" w:cs="Times New Roman"/>
          <w:b/>
          <w:sz w:val="24"/>
          <w:szCs w:val="24"/>
          <w:lang w:val="kk-KZ"/>
        </w:rPr>
        <w:t>ның», «</w:t>
      </w:r>
      <w:r w:rsidR="003D382E" w:rsidRPr="00BC1ECB">
        <w:rPr>
          <w:rFonts w:ascii="Times New Roman" w:hAnsi="Times New Roman" w:cs="Times New Roman"/>
          <w:b/>
          <w:sz w:val="24"/>
          <w:szCs w:val="24"/>
          <w:lang w:val="kk-KZ"/>
        </w:rPr>
        <w:t>Педагогиканың жалпы ғылымилық бағдарлары</w:t>
      </w:r>
      <w:r w:rsidR="00596E31" w:rsidRPr="00BC1ECB">
        <w:rPr>
          <w:rFonts w:ascii="Times New Roman" w:hAnsi="Times New Roman" w:cs="Times New Roman"/>
          <w:b/>
          <w:sz w:val="24"/>
          <w:szCs w:val="24"/>
          <w:lang w:val="kk-KZ"/>
        </w:rPr>
        <w:t xml:space="preserve">ның» </w:t>
      </w:r>
      <w:r w:rsidR="00596E31" w:rsidRPr="00BC1ECB">
        <w:rPr>
          <w:rFonts w:ascii="Times New Roman" w:hAnsi="Times New Roman" w:cs="Times New Roman"/>
          <w:sz w:val="24"/>
          <w:szCs w:val="24"/>
          <w:lang w:val="kk-KZ"/>
        </w:rPr>
        <w:t>қағидаларын қамтиды</w:t>
      </w:r>
      <w:r w:rsidR="00596E31" w:rsidRPr="00BC1ECB">
        <w:rPr>
          <w:rFonts w:ascii="Times New Roman" w:hAnsi="Times New Roman" w:cs="Times New Roman"/>
          <w:b/>
          <w:sz w:val="24"/>
          <w:szCs w:val="24"/>
          <w:lang w:val="kk-KZ"/>
        </w:rPr>
        <w:t>.</w:t>
      </w:r>
      <w:r w:rsidR="003D382E" w:rsidRPr="00BC1ECB">
        <w:rPr>
          <w:rFonts w:ascii="Times New Roman" w:hAnsi="Times New Roman" w:cs="Times New Roman"/>
          <w:b/>
          <w:sz w:val="24"/>
          <w:szCs w:val="24"/>
          <w:lang w:val="kk-KZ"/>
        </w:rPr>
        <w:t xml:space="preserve"> </w:t>
      </w:r>
      <w:r w:rsidR="003D382E" w:rsidRPr="00BC1ECB">
        <w:rPr>
          <w:rFonts w:ascii="Times New Roman" w:hAnsi="Times New Roman" w:cs="Times New Roman"/>
          <w:sz w:val="24"/>
          <w:szCs w:val="24"/>
          <w:lang w:val="kk-KZ"/>
        </w:rPr>
        <w:t>Педагогиканың</w:t>
      </w:r>
      <w:r w:rsidR="003D382E" w:rsidRPr="00596E31">
        <w:rPr>
          <w:rFonts w:ascii="Times New Roman" w:hAnsi="Times New Roman" w:cs="Times New Roman"/>
          <w:sz w:val="24"/>
          <w:szCs w:val="24"/>
          <w:lang w:val="kk-KZ"/>
        </w:rPr>
        <w:t xml:space="preserve"> әдіснамалық негіздері</w:t>
      </w:r>
      <w:r w:rsidR="003D382E">
        <w:rPr>
          <w:rFonts w:ascii="Times New Roman" w:hAnsi="Times New Roman" w:cs="Times New Roman"/>
          <w:b/>
          <w:sz w:val="24"/>
          <w:szCs w:val="24"/>
          <w:lang w:val="kk-KZ"/>
        </w:rPr>
        <w:t xml:space="preserve"> </w:t>
      </w:r>
      <w:r w:rsidR="00596E31">
        <w:rPr>
          <w:rFonts w:ascii="Times New Roman" w:hAnsi="Times New Roman" w:cs="Times New Roman"/>
          <w:b/>
          <w:sz w:val="24"/>
          <w:szCs w:val="24"/>
          <w:lang w:val="kk-KZ"/>
        </w:rPr>
        <w:t>«</w:t>
      </w:r>
      <w:r w:rsidR="003D382E">
        <w:rPr>
          <w:rFonts w:ascii="Times New Roman" w:hAnsi="Times New Roman" w:cs="Times New Roman"/>
          <w:b/>
          <w:sz w:val="24"/>
          <w:szCs w:val="24"/>
          <w:lang w:val="kk-KZ"/>
        </w:rPr>
        <w:t>Ғылым әдіснамасы</w:t>
      </w:r>
      <w:r w:rsidR="00596E31">
        <w:rPr>
          <w:rFonts w:ascii="Times New Roman" w:hAnsi="Times New Roman" w:cs="Times New Roman"/>
          <w:b/>
          <w:sz w:val="24"/>
          <w:szCs w:val="24"/>
          <w:lang w:val="kk-KZ"/>
        </w:rPr>
        <w:t xml:space="preserve">», </w:t>
      </w:r>
      <w:r w:rsidR="00596E31" w:rsidRPr="00BC1ECB">
        <w:rPr>
          <w:rFonts w:ascii="Times New Roman" w:hAnsi="Times New Roman" w:cs="Times New Roman"/>
          <w:b/>
          <w:sz w:val="24"/>
          <w:szCs w:val="24"/>
          <w:lang w:val="kk-KZ"/>
        </w:rPr>
        <w:t>«</w:t>
      </w:r>
      <w:r w:rsidR="003D382E" w:rsidRPr="00BC1ECB">
        <w:rPr>
          <w:rFonts w:ascii="Times New Roman" w:hAnsi="Times New Roman" w:cs="Times New Roman"/>
          <w:b/>
          <w:sz w:val="24"/>
          <w:szCs w:val="24"/>
          <w:lang w:val="kk-KZ"/>
        </w:rPr>
        <w:t>Педагогика әдіснамасы</w:t>
      </w:r>
      <w:r w:rsidR="00596E31" w:rsidRPr="00BC1ECB">
        <w:rPr>
          <w:rFonts w:ascii="Times New Roman" w:hAnsi="Times New Roman" w:cs="Times New Roman"/>
          <w:b/>
          <w:sz w:val="24"/>
          <w:szCs w:val="24"/>
          <w:lang w:val="kk-KZ"/>
        </w:rPr>
        <w:t>», «</w:t>
      </w:r>
      <w:r w:rsidR="00C43B65">
        <w:rPr>
          <w:rFonts w:ascii="Times New Roman" w:hAnsi="Times New Roman" w:cs="Times New Roman"/>
          <w:b/>
          <w:sz w:val="24"/>
          <w:szCs w:val="24"/>
          <w:lang w:val="kk-KZ"/>
        </w:rPr>
        <w:t xml:space="preserve">Педагогиканың  дидактикалық </w:t>
      </w:r>
      <w:r w:rsidR="003D382E" w:rsidRPr="00BC1ECB">
        <w:rPr>
          <w:rFonts w:ascii="Times New Roman" w:hAnsi="Times New Roman" w:cs="Times New Roman"/>
          <w:b/>
          <w:sz w:val="24"/>
          <w:szCs w:val="24"/>
          <w:lang w:val="kk-KZ"/>
        </w:rPr>
        <w:t>бағдарлары</w:t>
      </w:r>
      <w:r w:rsidR="00C43B65">
        <w:rPr>
          <w:rFonts w:ascii="Times New Roman" w:hAnsi="Times New Roman" w:cs="Times New Roman"/>
          <w:b/>
          <w:sz w:val="24"/>
          <w:szCs w:val="24"/>
          <w:lang w:val="kk-KZ"/>
        </w:rPr>
        <w:t>»,</w:t>
      </w:r>
      <w:r w:rsidR="00596E31" w:rsidRPr="00BC1ECB">
        <w:rPr>
          <w:rFonts w:ascii="Times New Roman" w:hAnsi="Times New Roman" w:cs="Times New Roman"/>
          <w:b/>
          <w:sz w:val="24"/>
          <w:szCs w:val="24"/>
          <w:lang w:val="kk-KZ"/>
        </w:rPr>
        <w:t xml:space="preserve"> «</w:t>
      </w:r>
      <w:r w:rsidR="003D382E" w:rsidRPr="00BC1ECB">
        <w:rPr>
          <w:rFonts w:ascii="Times New Roman" w:hAnsi="Times New Roman" w:cs="Times New Roman"/>
          <w:b/>
          <w:sz w:val="24"/>
          <w:szCs w:val="24"/>
          <w:lang w:val="kk-KZ"/>
        </w:rPr>
        <w:t>Педагогиканың психологиялық  бағдарлары</w:t>
      </w:r>
      <w:r w:rsidR="00596E31" w:rsidRPr="00BC1ECB">
        <w:rPr>
          <w:rFonts w:ascii="Times New Roman" w:hAnsi="Times New Roman" w:cs="Times New Roman"/>
          <w:b/>
          <w:sz w:val="24"/>
          <w:szCs w:val="24"/>
          <w:lang w:val="kk-KZ"/>
        </w:rPr>
        <w:t>», «</w:t>
      </w:r>
      <w:r w:rsidR="003D382E" w:rsidRPr="00BC1ECB">
        <w:rPr>
          <w:rFonts w:ascii="Times New Roman" w:hAnsi="Times New Roman" w:cs="Times New Roman"/>
          <w:b/>
          <w:sz w:val="24"/>
          <w:szCs w:val="24"/>
          <w:lang w:val="kk-KZ"/>
        </w:rPr>
        <w:t>Педагогиканың әдіснамалық қоры</w:t>
      </w:r>
      <w:r w:rsidR="00596E31" w:rsidRPr="00BC1ECB">
        <w:rPr>
          <w:rFonts w:ascii="Times New Roman" w:hAnsi="Times New Roman" w:cs="Times New Roman"/>
          <w:b/>
          <w:sz w:val="24"/>
          <w:szCs w:val="24"/>
          <w:lang w:val="kk-KZ"/>
        </w:rPr>
        <w:t xml:space="preserve"> </w:t>
      </w:r>
      <w:r w:rsidR="00596E31" w:rsidRPr="00BC1ECB">
        <w:rPr>
          <w:rFonts w:ascii="Times New Roman" w:hAnsi="Times New Roman" w:cs="Times New Roman"/>
          <w:sz w:val="24"/>
          <w:szCs w:val="24"/>
          <w:lang w:val="kk-KZ"/>
        </w:rPr>
        <w:t>(п</w:t>
      </w:r>
      <w:r w:rsidR="003D382E" w:rsidRPr="00BC1ECB">
        <w:rPr>
          <w:rFonts w:ascii="Times New Roman" w:hAnsi="Times New Roman" w:cs="Times New Roman"/>
          <w:sz w:val="24"/>
          <w:szCs w:val="24"/>
          <w:lang w:val="kk-KZ"/>
        </w:rPr>
        <w:t>едагогика әдіснамасы: тарихы, мәні, қызметтері, құрылымы</w:t>
      </w:r>
      <w:r w:rsidR="00596E31" w:rsidRPr="00BC1ECB">
        <w:rPr>
          <w:rFonts w:ascii="Times New Roman" w:hAnsi="Times New Roman" w:cs="Times New Roman"/>
          <w:sz w:val="24"/>
          <w:szCs w:val="24"/>
          <w:lang w:val="kk-KZ"/>
        </w:rPr>
        <w:t>,</w:t>
      </w:r>
      <w:r w:rsidR="003D382E" w:rsidRPr="00BC1ECB">
        <w:rPr>
          <w:rFonts w:ascii="Times New Roman" w:hAnsi="Times New Roman" w:cs="Times New Roman"/>
          <w:sz w:val="24"/>
          <w:szCs w:val="24"/>
          <w:lang w:val="kk-KZ"/>
        </w:rPr>
        <w:t xml:space="preserve"> </w:t>
      </w:r>
      <w:r w:rsidR="00596E31" w:rsidRPr="00BC1ECB">
        <w:rPr>
          <w:rFonts w:ascii="Times New Roman" w:hAnsi="Times New Roman" w:cs="Times New Roman"/>
          <w:sz w:val="24"/>
          <w:szCs w:val="24"/>
          <w:lang w:val="kk-KZ"/>
        </w:rPr>
        <w:t>п</w:t>
      </w:r>
      <w:r w:rsidR="003D382E" w:rsidRPr="00BC1ECB">
        <w:rPr>
          <w:rFonts w:ascii="Times New Roman" w:hAnsi="Times New Roman" w:cs="Times New Roman"/>
          <w:sz w:val="24"/>
          <w:szCs w:val="24"/>
          <w:lang w:val="kk-KZ"/>
        </w:rPr>
        <w:t>едагогикадағы әдіснамалық білім: тұғырлары</w:t>
      </w:r>
      <w:r>
        <w:rPr>
          <w:rFonts w:ascii="Times New Roman" w:hAnsi="Times New Roman" w:cs="Times New Roman"/>
          <w:sz w:val="24"/>
          <w:szCs w:val="24"/>
          <w:lang w:val="kk-KZ"/>
        </w:rPr>
        <w:t>, ұстанымдары, ұғымдары</w:t>
      </w:r>
      <w:r w:rsidR="00625D82">
        <w:rPr>
          <w:rFonts w:ascii="Times New Roman" w:hAnsi="Times New Roman" w:cs="Times New Roman"/>
          <w:sz w:val="24"/>
          <w:szCs w:val="24"/>
          <w:lang w:val="kk-KZ"/>
        </w:rPr>
        <w:t>, ғ</w:t>
      </w:r>
      <w:r w:rsidR="003D382E" w:rsidRPr="00BC1ECB">
        <w:rPr>
          <w:rFonts w:ascii="Times New Roman" w:hAnsi="Times New Roman" w:cs="Times New Roman"/>
          <w:sz w:val="24"/>
          <w:szCs w:val="24"/>
          <w:lang w:val="kk-KZ"/>
        </w:rPr>
        <w:t>ылыми-педагогикалық таным әдіснамасы</w:t>
      </w:r>
      <w:r w:rsidR="00596E31" w:rsidRPr="00BC1ECB">
        <w:rPr>
          <w:rFonts w:ascii="Times New Roman" w:hAnsi="Times New Roman" w:cs="Times New Roman"/>
          <w:sz w:val="24"/>
          <w:szCs w:val="24"/>
          <w:lang w:val="kk-KZ"/>
        </w:rPr>
        <w:t>)» сияқты салалардың тұжырымдарын қарастырады.</w:t>
      </w:r>
    </w:p>
    <w:p w:rsidR="00AB0A6F" w:rsidRPr="00BC1ECB" w:rsidRDefault="00AB0A6F" w:rsidP="00596E31">
      <w:pPr>
        <w:spacing w:after="0" w:line="240" w:lineRule="auto"/>
        <w:ind w:firstLine="709"/>
        <w:jc w:val="both"/>
        <w:rPr>
          <w:rFonts w:ascii="Times New Roman" w:hAnsi="Times New Roman" w:cs="Times New Roman"/>
          <w:sz w:val="24"/>
          <w:szCs w:val="24"/>
          <w:lang w:val="kk-KZ"/>
        </w:rPr>
      </w:pPr>
      <w:r w:rsidRPr="00BC1ECB">
        <w:rPr>
          <w:rFonts w:ascii="Times New Roman" w:hAnsi="Times New Roman" w:cs="Times New Roman"/>
          <w:sz w:val="24"/>
          <w:szCs w:val="24"/>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w:t>
      </w:r>
      <w:r w:rsidR="00596E31" w:rsidRPr="00BC1ECB">
        <w:rPr>
          <w:rFonts w:ascii="Times New Roman" w:hAnsi="Times New Roman" w:cs="Times New Roman"/>
          <w:sz w:val="24"/>
          <w:szCs w:val="24"/>
          <w:lang w:val="kk-KZ"/>
        </w:rPr>
        <w:t>і біліммен толықтырылып отырады.</w:t>
      </w:r>
    </w:p>
    <w:p w:rsidR="00AB0A6F" w:rsidRPr="000B33DA" w:rsidRDefault="00AB0A6F" w:rsidP="00AB0A6F">
      <w:pPr>
        <w:spacing w:after="0" w:line="240" w:lineRule="auto"/>
        <w:jc w:val="both"/>
        <w:rPr>
          <w:rFonts w:ascii="Times New Roman" w:hAnsi="Times New Roman" w:cs="Times New Roman"/>
          <w:sz w:val="24"/>
          <w:szCs w:val="24"/>
          <w:lang w:val="kk-KZ"/>
        </w:rPr>
      </w:pPr>
      <w:r w:rsidRPr="00BC1ECB">
        <w:rPr>
          <w:rFonts w:ascii="Times New Roman" w:hAnsi="Times New Roman" w:cs="Times New Roman"/>
          <w:sz w:val="24"/>
          <w:szCs w:val="24"/>
          <w:lang w:val="kk-KZ"/>
        </w:rPr>
        <w:t xml:space="preserve"> </w:t>
      </w:r>
      <w:r w:rsidRPr="00BC1ECB">
        <w:rPr>
          <w:rFonts w:ascii="Times New Roman" w:hAnsi="Times New Roman" w:cs="Times New Roman"/>
          <w:sz w:val="24"/>
          <w:szCs w:val="24"/>
          <w:lang w:val="kk-KZ"/>
        </w:rPr>
        <w:tab/>
      </w:r>
      <w:r w:rsidRPr="00BC1ECB">
        <w:rPr>
          <w:rFonts w:ascii="Times New Roman" w:hAnsi="Times New Roman" w:cs="Times New Roman"/>
          <w:b/>
          <w:sz w:val="24"/>
          <w:szCs w:val="24"/>
          <w:lang w:val="kk-KZ"/>
        </w:rPr>
        <w:t>Философиялық әдіснама</w:t>
      </w:r>
      <w:r w:rsidRPr="00BC1ECB">
        <w:rPr>
          <w:rFonts w:ascii="Times New Roman" w:hAnsi="Times New Roman" w:cs="Times New Roman"/>
          <w:sz w:val="24"/>
          <w:szCs w:val="24"/>
          <w:lang w:val="kk-KZ"/>
        </w:rPr>
        <w:t xml:space="preserve"> (ғылыми дүниетанымдық көзқарас, ғылыми ойлаудың жалпы формасы мен әдістерін, категориялық құрылымдарын әр түрлі көқарастар бойынша талдау); </w:t>
      </w:r>
      <w:r w:rsidRPr="00BC1ECB">
        <w:rPr>
          <w:rFonts w:ascii="Times New Roman" w:hAnsi="Times New Roman" w:cs="Times New Roman"/>
          <w:b/>
          <w:sz w:val="24"/>
          <w:szCs w:val="24"/>
          <w:lang w:val="kk-KZ"/>
        </w:rPr>
        <w:t>жалпы ғылымилық әдіснама</w:t>
      </w:r>
      <w:r w:rsidRPr="00BC1ECB">
        <w:rPr>
          <w:rFonts w:ascii="Times New Roman" w:hAnsi="Times New Roman" w:cs="Times New Roman"/>
          <w:sz w:val="24"/>
          <w:szCs w:val="24"/>
          <w:lang w:val="kk-KZ"/>
        </w:rPr>
        <w:t xml:space="preserve"> (жүйелілік, әрекеттік, құрылымдық-қызметтік, бағыттылық, 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BC1ECB">
        <w:rPr>
          <w:rFonts w:ascii="Times New Roman" w:hAnsi="Times New Roman" w:cs="Times New Roman"/>
          <w:b/>
          <w:sz w:val="24"/>
          <w:szCs w:val="24"/>
          <w:lang w:val="kk-KZ"/>
        </w:rPr>
        <w:t>); нақты</w:t>
      </w:r>
      <w:r w:rsidRPr="006714D5">
        <w:rPr>
          <w:rFonts w:ascii="Times New Roman" w:hAnsi="Times New Roman" w:cs="Times New Roman"/>
          <w:b/>
          <w:sz w:val="24"/>
          <w:szCs w:val="24"/>
          <w:lang w:val="kk-KZ"/>
        </w:rPr>
        <w:t xml:space="preserve"> ғылымилық әдіснама </w:t>
      </w:r>
      <w:r w:rsidRPr="000B33DA">
        <w:rPr>
          <w:rFonts w:ascii="Times New Roman" w:hAnsi="Times New Roman" w:cs="Times New Roman"/>
          <w:sz w:val="24"/>
          <w:szCs w:val="24"/>
          <w:lang w:val="kk-KZ"/>
        </w:rPr>
        <w:t>(ғылымның қандай да бір саласында қолданылатын зерттеу әдістері мен ұстанымдарының</w:t>
      </w:r>
      <w:r>
        <w:rPr>
          <w:rFonts w:ascii="Times New Roman" w:hAnsi="Times New Roman" w:cs="Times New Roman"/>
          <w:sz w:val="24"/>
          <w:szCs w:val="24"/>
          <w:lang w:val="kk-KZ"/>
        </w:rPr>
        <w:t xml:space="preserve"> жиынтығы); </w:t>
      </w:r>
      <w:r w:rsidRPr="006714D5">
        <w:rPr>
          <w:rFonts w:ascii="Times New Roman" w:hAnsi="Times New Roman" w:cs="Times New Roman"/>
          <w:b/>
          <w:sz w:val="24"/>
          <w:szCs w:val="24"/>
          <w:lang w:val="kk-KZ"/>
        </w:rPr>
        <w:t>пәндік әдіснама</w:t>
      </w:r>
      <w:r w:rsidRPr="000B33DA">
        <w:rPr>
          <w:rFonts w:ascii="Times New Roman" w:hAnsi="Times New Roman" w:cs="Times New Roman"/>
          <w:sz w:val="24"/>
          <w:szCs w:val="24"/>
          <w:lang w:val="kk-KZ"/>
        </w:rPr>
        <w:t xml:space="preserve"> (қандай да бір ғылыми пән саласында қолданылатын зерттеу әдістер</w:t>
      </w:r>
      <w:r>
        <w:rPr>
          <w:rFonts w:ascii="Times New Roman" w:hAnsi="Times New Roman" w:cs="Times New Roman"/>
          <w:sz w:val="24"/>
          <w:szCs w:val="24"/>
          <w:lang w:val="kk-KZ"/>
        </w:rPr>
        <w:t xml:space="preserve">і мен ұстанымдарның жиынтығы); </w:t>
      </w:r>
      <w:r w:rsidRPr="006714D5">
        <w:rPr>
          <w:rFonts w:ascii="Times New Roman" w:hAnsi="Times New Roman" w:cs="Times New Roman"/>
          <w:b/>
          <w:sz w:val="24"/>
          <w:szCs w:val="24"/>
          <w:lang w:val="kk-KZ"/>
        </w:rPr>
        <w:t>пәнаралық зерттеу әдіснамасы</w:t>
      </w:r>
      <w:r w:rsidRPr="000B33DA">
        <w:rPr>
          <w:rFonts w:ascii="Times New Roman" w:hAnsi="Times New Roman" w:cs="Times New Roman"/>
          <w:sz w:val="24"/>
          <w:szCs w:val="24"/>
          <w:lang w:val="kk-KZ"/>
        </w:rPr>
        <w:t xml:space="preserve"> (ғылымдардың пәнаралық байланыстары фо</w:t>
      </w:r>
      <w:r w:rsidR="00F12F4E">
        <w:rPr>
          <w:rFonts w:ascii="Times New Roman" w:hAnsi="Times New Roman" w:cs="Times New Roman"/>
          <w:sz w:val="24"/>
          <w:szCs w:val="24"/>
          <w:lang w:val="kk-KZ"/>
        </w:rPr>
        <w:t>рмасын анықтайды). Ғ</w:t>
      </w:r>
      <w:r w:rsidRPr="000B33DA">
        <w:rPr>
          <w:rFonts w:ascii="Times New Roman" w:hAnsi="Times New Roman" w:cs="Times New Roman"/>
          <w:sz w:val="24"/>
          <w:szCs w:val="24"/>
          <w:lang w:val="kk-KZ"/>
        </w:rPr>
        <w:t>ы</w:t>
      </w:r>
      <w:r w:rsidR="00F12F4E">
        <w:rPr>
          <w:rFonts w:ascii="Times New Roman" w:hAnsi="Times New Roman" w:cs="Times New Roman"/>
          <w:sz w:val="24"/>
          <w:szCs w:val="24"/>
          <w:lang w:val="kk-KZ"/>
        </w:rPr>
        <w:t>лымда әдіснамалық мәселе туындап отыра</w:t>
      </w:r>
      <w:r w:rsidRPr="000B33DA">
        <w:rPr>
          <w:rFonts w:ascii="Times New Roman" w:hAnsi="Times New Roman" w:cs="Times New Roman"/>
          <w:sz w:val="24"/>
          <w:szCs w:val="24"/>
          <w:lang w:val="kk-KZ"/>
        </w:rPr>
        <w:t xml:space="preserve">ды. Зерттелген әдіснамалық мәселелерге өзекті сипат беру себептерін ғалымдар төмендегідей деп көрсетеді: 1) ғылыми зерттеулердің </w:t>
      </w:r>
      <w:r>
        <w:rPr>
          <w:rFonts w:ascii="Times New Roman" w:hAnsi="Times New Roman" w:cs="Times New Roman"/>
          <w:sz w:val="24"/>
          <w:szCs w:val="24"/>
          <w:lang w:val="kk-KZ"/>
        </w:rPr>
        <w:t xml:space="preserve"> </w:t>
      </w:r>
      <w:r w:rsidRPr="000B33DA">
        <w:rPr>
          <w:rFonts w:ascii="Times New Roman" w:hAnsi="Times New Roman" w:cs="Times New Roman"/>
          <w:sz w:val="24"/>
          <w:szCs w:val="24"/>
          <w:lang w:val="kk-KZ"/>
        </w:rPr>
        <w:t xml:space="preserve">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w:t>
      </w:r>
      <w:r>
        <w:rPr>
          <w:rFonts w:ascii="Times New Roman" w:hAnsi="Times New Roman" w:cs="Times New Roman"/>
          <w:sz w:val="24"/>
          <w:szCs w:val="24"/>
          <w:lang w:val="kk-KZ"/>
        </w:rPr>
        <w:t xml:space="preserve"> </w:t>
      </w:r>
      <w:r w:rsidRPr="000B33DA">
        <w:rPr>
          <w:rFonts w:ascii="Times New Roman" w:hAnsi="Times New Roman" w:cs="Times New Roman"/>
          <w:sz w:val="24"/>
          <w:szCs w:val="24"/>
          <w:lang w:val="kk-KZ"/>
        </w:rPr>
        <w:t xml:space="preserve">ғылыми танымның басқа салалармен арақатынасын ескеріп, ұғымдарды логикалық негіздеу, ақиқатты танудағы </w:t>
      </w:r>
      <w:r w:rsidRPr="000B33DA">
        <w:rPr>
          <w:rFonts w:ascii="Times New Roman" w:hAnsi="Times New Roman" w:cs="Times New Roman"/>
          <w:sz w:val="24"/>
          <w:szCs w:val="24"/>
          <w:lang w:val="kk-KZ"/>
        </w:rPr>
        <w:lastRenderedPageBreak/>
        <w:t xml:space="preserve">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w:t>
      </w:r>
      <w:r>
        <w:rPr>
          <w:rFonts w:ascii="Times New Roman" w:hAnsi="Times New Roman" w:cs="Times New Roman"/>
          <w:sz w:val="24"/>
          <w:szCs w:val="24"/>
          <w:lang w:val="kk-KZ"/>
        </w:rPr>
        <w:t xml:space="preserve">парктикаға, </w:t>
      </w:r>
      <w:r w:rsidRPr="000B33DA">
        <w:rPr>
          <w:rFonts w:ascii="Times New Roman" w:hAnsi="Times New Roman" w:cs="Times New Roman"/>
          <w:sz w:val="24"/>
          <w:szCs w:val="24"/>
          <w:lang w:val="kk-KZ"/>
        </w:rPr>
        <w:t>техникаға ендіру, жаңалықтың өмірде қолданылу технологиясын жасау [41; 121; 148; 158; 314; 387].</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Ғылыми әдебиеттерге талдау жасау барысында педагоги</w:t>
      </w:r>
      <w:r w:rsidR="00261093">
        <w:rPr>
          <w:rFonts w:ascii="Times New Roman" w:hAnsi="Times New Roman" w:cs="Times New Roman"/>
          <w:sz w:val="24"/>
          <w:szCs w:val="24"/>
          <w:lang w:val="kk-KZ"/>
        </w:rPr>
        <w:t xml:space="preserve">ка әдіснамасының мынадай </w:t>
      </w:r>
      <w:r w:rsidRPr="000B33DA">
        <w:rPr>
          <w:rFonts w:ascii="Times New Roman" w:hAnsi="Times New Roman" w:cs="Times New Roman"/>
          <w:sz w:val="24"/>
          <w:szCs w:val="24"/>
          <w:lang w:val="kk-KZ"/>
        </w:rPr>
        <w:t xml:space="preserve"> </w:t>
      </w:r>
      <w:r w:rsidRPr="00B72841">
        <w:rPr>
          <w:rFonts w:ascii="Times New Roman" w:hAnsi="Times New Roman" w:cs="Times New Roman"/>
          <w:b/>
          <w:sz w:val="24"/>
          <w:szCs w:val="24"/>
          <w:lang w:val="kk-KZ"/>
        </w:rPr>
        <w:t>негізгі зерттеу бағыттары</w:t>
      </w:r>
      <w:r w:rsidRPr="000B33DA">
        <w:rPr>
          <w:rFonts w:ascii="Times New Roman" w:hAnsi="Times New Roman" w:cs="Times New Roman"/>
          <w:sz w:val="24"/>
          <w:szCs w:val="24"/>
          <w:lang w:val="kk-KZ"/>
        </w:rPr>
        <w:t xml:space="preserve"> анықталды:</w:t>
      </w:r>
    </w:p>
    <w:p w:rsidR="00AB0A6F" w:rsidRPr="000B33DA" w:rsidRDefault="00AB0A6F" w:rsidP="00AB0A6F">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 педагогиканың философиялық негіздері (педагогикалық парадигма, ғылым философиясы, білім беру философиясы жеке тұлғаның менталитеті, педагогикалық ғылымтану);</w:t>
      </w:r>
    </w:p>
    <w:p w:rsidR="00AB0A6F" w:rsidRPr="000B33DA" w:rsidRDefault="00AB0A6F" w:rsidP="00AB0A6F">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 педагогика әдіснамасының қазіргі кезеңд</w:t>
      </w:r>
      <w:r w:rsidR="00F12F4E">
        <w:rPr>
          <w:rFonts w:ascii="Times New Roman" w:hAnsi="Times New Roman" w:cs="Times New Roman"/>
          <w:sz w:val="24"/>
          <w:szCs w:val="24"/>
          <w:lang w:val="kk-KZ"/>
        </w:rPr>
        <w:t>егі бағыты (әдіснамалық мәселе</w:t>
      </w:r>
      <w:r w:rsidRPr="000B33DA">
        <w:rPr>
          <w:rFonts w:ascii="Times New Roman" w:hAnsi="Times New Roman" w:cs="Times New Roman"/>
          <w:sz w:val="24"/>
          <w:szCs w:val="24"/>
          <w:lang w:val="kk-KZ"/>
        </w:rPr>
        <w:t>, әдіснамалық білім, әдіснамалық зерттеу, әдіснамалық тұжырымдама, әдіснамалық зерттеудің ұстанымдары, инновациялық зерттеу, мұғалімнің инновациялық даярлығы);</w:t>
      </w:r>
    </w:p>
    <w:p w:rsidR="00AB0A6F" w:rsidRDefault="00AB0A6F" w:rsidP="00AB0A6F">
      <w:pPr>
        <w:spacing w:after="0" w:line="240" w:lineRule="auto"/>
        <w:jc w:val="both"/>
        <w:rPr>
          <w:rFonts w:ascii="Times New Roman" w:hAnsi="Times New Roman" w:cs="Times New Roman"/>
          <w:sz w:val="24"/>
          <w:szCs w:val="24"/>
          <w:lang w:val="kk-KZ"/>
        </w:rPr>
      </w:pPr>
      <w:r w:rsidRPr="00E5338E">
        <w:rPr>
          <w:rFonts w:ascii="Times New Roman" w:hAnsi="Times New Roman" w:cs="Times New Roman"/>
          <w:lang w:val="kk-KZ"/>
        </w:rPr>
        <w:t xml:space="preserve">- </w:t>
      </w:r>
      <w:r w:rsidRPr="000B33DA">
        <w:rPr>
          <w:rFonts w:ascii="Times New Roman" w:hAnsi="Times New Roman" w:cs="Times New Roman"/>
          <w:sz w:val="24"/>
          <w:szCs w:val="24"/>
          <w:lang w:val="kk-KZ"/>
        </w:rPr>
        <w:t>педагогикалық зерттеудің әдіснамалық негіздері (педагогикалық зерттеу логикасы, педагогикалық зерттеу әдістері, педагогикалық зерттеу нәтижесі, педагогикалық зерттеу сапасы).</w:t>
      </w:r>
    </w:p>
    <w:p w:rsidR="00AB0A6F" w:rsidRPr="00C74470" w:rsidRDefault="00AB0A6F" w:rsidP="00AB0A6F">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Ғ</w:t>
      </w:r>
      <w:r w:rsidRPr="00C74470">
        <w:rPr>
          <w:rFonts w:ascii="Times New Roman" w:hAnsi="Times New Roman" w:cs="Times New Roman"/>
          <w:b/>
          <w:sz w:val="24"/>
          <w:szCs w:val="24"/>
          <w:lang w:val="kk-KZ"/>
        </w:rPr>
        <w:t xml:space="preserve">алымдар </w:t>
      </w:r>
      <w:r w:rsidR="005B51C7">
        <w:rPr>
          <w:rFonts w:ascii="Times New Roman" w:hAnsi="Times New Roman" w:cs="Times New Roman"/>
          <w:b/>
          <w:sz w:val="24"/>
          <w:szCs w:val="24"/>
          <w:lang w:val="kk-KZ"/>
        </w:rPr>
        <w:t xml:space="preserve">әлеуметтік </w:t>
      </w:r>
      <w:r w:rsidRPr="00C74470">
        <w:rPr>
          <w:rFonts w:ascii="Times New Roman" w:hAnsi="Times New Roman" w:cs="Times New Roman"/>
          <w:b/>
          <w:sz w:val="24"/>
          <w:szCs w:val="24"/>
          <w:lang w:val="kk-KZ"/>
        </w:rPr>
        <w:t>педагогика әдіснамасын төрт деңгейде қарастырады:</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1-деңгей - </w:t>
      </w:r>
      <w:r w:rsidRPr="006223B8">
        <w:rPr>
          <w:rFonts w:ascii="Times New Roman" w:hAnsi="Times New Roman" w:cs="Times New Roman"/>
          <w:b/>
          <w:sz w:val="24"/>
          <w:szCs w:val="24"/>
          <w:lang w:val="kk-KZ"/>
        </w:rPr>
        <w:t>гносеологиялық:</w:t>
      </w:r>
      <w:r w:rsidRPr="005C0891">
        <w:rPr>
          <w:rFonts w:ascii="Times New Roman" w:hAnsi="Times New Roman" w:cs="Times New Roman"/>
          <w:sz w:val="24"/>
          <w:szCs w:val="24"/>
          <w:lang w:val="kk-KZ"/>
        </w:rPr>
        <w:t xml:space="preserve"> педагогикалық құбылыстар мен үдерістерді талдауға қатысты жалпы ғылымилық бағыттылықты қалыптастырады;</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2-деңгей - </w:t>
      </w:r>
      <w:r w:rsidRPr="006223B8">
        <w:rPr>
          <w:rFonts w:ascii="Times New Roman" w:hAnsi="Times New Roman" w:cs="Times New Roman"/>
          <w:b/>
          <w:sz w:val="24"/>
          <w:szCs w:val="24"/>
          <w:lang w:val="kk-KZ"/>
        </w:rPr>
        <w:t>дүниетанымдық</w:t>
      </w:r>
      <w:r w:rsidRPr="005C0891">
        <w:rPr>
          <w:rFonts w:ascii="Times New Roman" w:hAnsi="Times New Roman" w:cs="Times New Roman"/>
          <w:sz w:val="24"/>
          <w:szCs w:val="24"/>
          <w:lang w:val="kk-KZ"/>
        </w:rPr>
        <w:t>: баланың білім алу, тәрбиелену барысында жеке тұлға ретінде  қалыптасып даму факторларын қарастырады;</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3- деңгей - </w:t>
      </w:r>
      <w:r w:rsidRPr="006223B8">
        <w:rPr>
          <w:rFonts w:ascii="Times New Roman" w:hAnsi="Times New Roman" w:cs="Times New Roman"/>
          <w:b/>
          <w:sz w:val="24"/>
          <w:szCs w:val="24"/>
          <w:lang w:val="kk-KZ"/>
        </w:rPr>
        <w:t>ғылыми-мазмұндық</w:t>
      </w:r>
      <w:r w:rsidRPr="005C0891">
        <w:rPr>
          <w:rFonts w:ascii="Times New Roman" w:hAnsi="Times New Roman" w:cs="Times New Roman"/>
          <w:sz w:val="24"/>
          <w:szCs w:val="24"/>
          <w:lang w:val="kk-KZ"/>
        </w:rPr>
        <w:t>: педагогика ғылымының заңдылықтарын негіздейді және адамды тәрибиелеу, оқытудың теориясы мен әдістемесін қарастырады;</w:t>
      </w:r>
    </w:p>
    <w:p w:rsidR="00C73511" w:rsidRPr="000B33DA" w:rsidRDefault="00AB0A6F" w:rsidP="00C73511">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4- деңгей - </w:t>
      </w:r>
      <w:r w:rsidRPr="006223B8">
        <w:rPr>
          <w:rFonts w:ascii="Times New Roman" w:hAnsi="Times New Roman" w:cs="Times New Roman"/>
          <w:b/>
          <w:sz w:val="24"/>
          <w:szCs w:val="24"/>
          <w:lang w:val="kk-KZ"/>
        </w:rPr>
        <w:t>логикалық-гносеологиялық</w:t>
      </w:r>
      <w:r w:rsidRPr="005C0891">
        <w:rPr>
          <w:rFonts w:ascii="Times New Roman" w:hAnsi="Times New Roman" w:cs="Times New Roman"/>
          <w:sz w:val="24"/>
          <w:szCs w:val="24"/>
          <w:lang w:val="kk-KZ"/>
        </w:rPr>
        <w:t>: педагогиканың пәні мен объектісін, оның негізгі ұғымдарын қамтиды, педагогикалық теория мен практиканың арақатынасын анықтайды, педагогика ғылымының басқа ғылымдармен байланысын қарастырып, іргелі және қолданбалы зерттеулерді жүргізіп, педагогиканың дамуына болжам жасайды</w:t>
      </w:r>
      <w:r w:rsidR="00C73511">
        <w:rPr>
          <w:rFonts w:ascii="Times New Roman" w:hAnsi="Times New Roman" w:cs="Times New Roman"/>
          <w:sz w:val="24"/>
          <w:szCs w:val="24"/>
          <w:lang w:val="kk-KZ"/>
        </w:rPr>
        <w:t xml:space="preserve"> [226; 229</w:t>
      </w:r>
      <w:r w:rsidR="00C73511" w:rsidRPr="000B33DA">
        <w:rPr>
          <w:rFonts w:ascii="Times New Roman" w:hAnsi="Times New Roman" w:cs="Times New Roman"/>
          <w:sz w:val="24"/>
          <w:szCs w:val="24"/>
          <w:lang w:val="kk-KZ"/>
        </w:rPr>
        <w:t>].</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Педагогика мен психология әдіснамасы - осы саладағы теориялардың негіздері мен құрылымдары, зерделенетін құбылыстарға керек тұғырлар, тұлғалық сапаларды қалыптастыру туралы білімдер жүйесі. Зерттеу барысындағы негізгі талаптардың бірі – оның әдіснамалық тұрғыдан толыққандылығы мен жеткіліктілігі, яғни әдіснамалық талдаудың түрлі типтері мен деңгейлерін қолдану. </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lastRenderedPageBreak/>
        <w:t>Әдіснамалық мәселелерді ғалым В.И. Загвязинский шартты түрде бес топқа бөледі: жалпы әдіснамалық, жалпы ғылымилық, жеке әдіснамалық мәселелер; зерттеудің әдістерін үйрену, бағалау, пайдалану және жетілдіру мәселелері; педагогикадағы тұжырымдамаларды  сынауға қатысты мәселелер.</w:t>
      </w:r>
      <w:r w:rsidRPr="005C0891">
        <w:rPr>
          <w:rFonts w:ascii="Times New Roman" w:hAnsi="Times New Roman" w:cs="Times New Roman"/>
          <w:sz w:val="24"/>
          <w:szCs w:val="24"/>
          <w:lang w:val="kk-KZ"/>
        </w:rPr>
        <w:tab/>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Педагогиканың жалпы әдіснамалық мәселелері М.А. Данилов, Ю.К. Бабанский, В.Е. Гмурман, Т.А. Ильина, Ф.Ф. Королев, В.С. Шубинский және т.б ғалымдар еңбектерінде зерделенді. Тәрбие теориясының әдіснамалық мәселелері Б.П. Битинас, В.С. Ильин, Б.Т.  Лихачев және т.б ғалымдар еңбектерінде қарастырылды. Дидактиканың әдіснамалық мәселелері  Л.В. Занков, В.В. Краевский, И.Я. Лернер, М.И. Махмутов, М.Н. Скаткин және т.б еңбектерінде көрініс тапты.</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Сонымен қатар, ғылым әдіснамасы - ғылыми білімнің құрылымын, негіздеу және дамыту әдістерін, ғылыми танымның зерттеу әдістері мен тәсілдерін зерттейтін ғылымның бөлімі [150; 169; 290</w:t>
      </w:r>
      <w:r>
        <w:rPr>
          <w:rFonts w:ascii="Times New Roman" w:hAnsi="Times New Roman" w:cs="Times New Roman"/>
          <w:sz w:val="24"/>
          <w:szCs w:val="24"/>
          <w:lang w:val="kk-KZ"/>
        </w:rPr>
        <w:t>; 295</w:t>
      </w:r>
      <w:r w:rsidRPr="005C0891">
        <w:rPr>
          <w:rFonts w:ascii="Times New Roman" w:hAnsi="Times New Roman" w:cs="Times New Roman"/>
          <w:sz w:val="24"/>
          <w:szCs w:val="24"/>
          <w:lang w:val="kk-KZ"/>
        </w:rPr>
        <w:t>].</w:t>
      </w:r>
    </w:p>
    <w:p w:rsidR="00AB0A6F" w:rsidRPr="005C0891"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Педагогика ғылымының әдіснамасының </w:t>
      </w:r>
      <w:r w:rsidR="00C73511">
        <w:rPr>
          <w:rFonts w:ascii="Times New Roman" w:hAnsi="Times New Roman" w:cs="Times New Roman"/>
          <w:sz w:val="24"/>
          <w:szCs w:val="24"/>
          <w:lang w:val="kk-KZ"/>
        </w:rPr>
        <w:t>мәні және мәртебесі нақтыланды.</w:t>
      </w:r>
    </w:p>
    <w:p w:rsidR="00AB0A6F" w:rsidRPr="005C0891" w:rsidRDefault="00AB0A6F" w:rsidP="00AB0A6F">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Педагогика әдіснамасы ғылымның философиясымен, ғылымның әдіснамасымен, ғылымның парадигмасымен  тығыз байланыста жүйеленеді. Өйткені педагогика әдіснамасы саласындағы ізденістер ғылым әдіснамасы жетістіктеріне негізделіп жүргізіледі.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Педагогикалық құбылыстарды диалектика тұрғысынан зерттеу олардың сапалық ерекшеліктерін анықтауға, басқа әлеуметтік құбылыстар және үдерістермен тығыз байланыста зерделеуге қолайлы жағдай жасайды. Осы уақытта ғылымдардың даму келешегін анықтауда әдіснаманың рөлі барған сайын арта түсуде. Себебі, біріншіден, замануи ғылымда білімдердің кіріктірілу үрдісі басымдық танытып отыр. Айталық, қоғамдық ғылымдарда қазір кибернетиканың, математиканың, ықтималдық теориясының, және басқа да ғылымдардың жетістіктері кеңінен қолданыс табуда. Бұрын аталмыш ғылымдар нақты әлеуметтік зерттеуде әдіснамалық қызметтер атқаруға аса талаптанбайтын-ды. Ғылымдар және ғылыми бағыттар арасындағы байланыстар да күшеюде. Барлық ғылымдардың кіріктірілуі нәтижесінде олардың зерттеу объектісі – адам болып отырғандығы бәрімізге мәлім.</w:t>
      </w:r>
    </w:p>
    <w:p w:rsidR="00AB0A6F" w:rsidRPr="00BF4A75" w:rsidRDefault="00AB0A6F" w:rsidP="00AB0A6F">
      <w:pPr>
        <w:spacing w:after="0" w:line="240" w:lineRule="auto"/>
        <w:jc w:val="both"/>
        <w:rPr>
          <w:rFonts w:cs="Times New Roman"/>
          <w:sz w:val="24"/>
          <w:szCs w:val="24"/>
          <w:lang w:val="kk-KZ"/>
        </w:rPr>
      </w:pPr>
      <w:r w:rsidRPr="005C0891">
        <w:rPr>
          <w:rFonts w:ascii="Times New Roman" w:hAnsi="Times New Roman" w:cs="Times New Roman"/>
          <w:b/>
          <w:sz w:val="24"/>
          <w:szCs w:val="24"/>
          <w:lang w:val="kk-KZ"/>
        </w:rPr>
        <w:tab/>
        <w:t>Педагогиканың әдіснамалық негіздерін</w:t>
      </w:r>
      <w:r>
        <w:rPr>
          <w:rFonts w:ascii="Times New Roman" w:hAnsi="Times New Roman" w:cs="Times New Roman"/>
          <w:b/>
          <w:sz w:val="24"/>
          <w:szCs w:val="24"/>
          <w:lang w:val="kk-KZ"/>
        </w:rPr>
        <w:t>ің құрылымына</w:t>
      </w:r>
      <w:r w:rsidRPr="00BB6A15">
        <w:rPr>
          <w:rFonts w:ascii="Times New Roman" w:hAnsi="Times New Roman" w:cs="Times New Roman"/>
          <w:b/>
          <w:bCs/>
          <w:sz w:val="24"/>
          <w:szCs w:val="24"/>
          <w:lang w:val="kk-KZ"/>
        </w:rPr>
        <w:t xml:space="preserve"> </w:t>
      </w:r>
      <w:r w:rsidRPr="00BF4A75">
        <w:rPr>
          <w:rFonts w:ascii="Times New Roman" w:hAnsi="Times New Roman" w:cs="Times New Roman"/>
          <w:b/>
          <w:bCs/>
          <w:sz w:val="24"/>
          <w:szCs w:val="24"/>
          <w:lang w:val="kk-KZ"/>
        </w:rPr>
        <w:t>тарих аясында</w:t>
      </w:r>
      <w:r>
        <w:rPr>
          <w:rFonts w:ascii="Times New Roman" w:hAnsi="Times New Roman" w:cs="Times New Roman"/>
          <w:b/>
          <w:bCs/>
          <w:sz w:val="24"/>
          <w:szCs w:val="24"/>
          <w:lang w:val="kk-KZ"/>
        </w:rPr>
        <w:t>ғы</w:t>
      </w:r>
      <w:r w:rsidRPr="002573F6">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w:t>
      </w:r>
      <w:r w:rsidRPr="00BF4A75">
        <w:rPr>
          <w:rFonts w:ascii="Times New Roman" w:hAnsi="Times New Roman" w:cs="Times New Roman"/>
          <w:b/>
          <w:bCs/>
          <w:sz w:val="24"/>
          <w:szCs w:val="24"/>
          <w:lang w:val="kk-KZ"/>
        </w:rPr>
        <w:t>ілім алушы</w:t>
      </w:r>
      <w:r>
        <w:rPr>
          <w:rFonts w:ascii="Times New Roman" w:hAnsi="Times New Roman" w:cs="Times New Roman"/>
          <w:b/>
          <w:bCs/>
          <w:sz w:val="24"/>
          <w:szCs w:val="24"/>
          <w:lang w:val="kk-KZ"/>
        </w:rPr>
        <w:t xml:space="preserve"> </w:t>
      </w:r>
      <w:r w:rsidRPr="00BF4A75">
        <w:rPr>
          <w:rFonts w:ascii="Times New Roman" w:hAnsi="Times New Roman" w:cs="Times New Roman"/>
          <w:b/>
          <w:bCs/>
          <w:sz w:val="24"/>
          <w:szCs w:val="24"/>
          <w:lang w:val="kk-KZ"/>
        </w:rPr>
        <w:t>адам</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б</w:t>
      </w:r>
      <w:r w:rsidRPr="00BF4A75">
        <w:rPr>
          <w:rFonts w:ascii="Times New Roman" w:hAnsi="Times New Roman" w:cs="Times New Roman"/>
          <w:sz w:val="24"/>
          <w:szCs w:val="24"/>
          <w:lang w:val="kk-KZ"/>
        </w:rPr>
        <w:t>ілім беру мәдениет трансляциясы институты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Антик дәуірінде</w:t>
      </w:r>
      <w:r>
        <w:rPr>
          <w:rFonts w:ascii="Times New Roman" w:hAnsi="Times New Roman" w:cs="Times New Roman"/>
          <w:sz w:val="24"/>
          <w:szCs w:val="24"/>
          <w:lang w:val="kk-KZ"/>
        </w:rPr>
        <w:t>;  о</w:t>
      </w:r>
      <w:r w:rsidRPr="00BF4A75">
        <w:rPr>
          <w:rFonts w:ascii="Times New Roman" w:hAnsi="Times New Roman" w:cs="Times New Roman"/>
          <w:sz w:val="24"/>
          <w:szCs w:val="24"/>
          <w:lang w:val="kk-KZ"/>
        </w:rPr>
        <w:t>рта ғасырлар мен қайта өрлеу дәуірінде</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Жаңа уақытта</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Қазіргі уақытта</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Pr="00BF4A75">
        <w:rPr>
          <w:rFonts w:ascii="Times New Roman" w:hAnsi="Times New Roman" w:cs="Times New Roman"/>
          <w:b/>
          <w:bCs/>
          <w:sz w:val="24"/>
          <w:szCs w:val="24"/>
          <w:lang w:val="kk-KZ"/>
        </w:rPr>
        <w:t>Педагогиканың философиялық бағдарлары</w:t>
      </w:r>
      <w:r w:rsidRPr="00BF4A7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(н</w:t>
      </w:r>
      <w:r w:rsidRPr="00BF4A75">
        <w:rPr>
          <w:rFonts w:ascii="Times New Roman" w:hAnsi="Times New Roman" w:cs="Times New Roman"/>
          <w:sz w:val="24"/>
          <w:szCs w:val="24"/>
          <w:lang w:val="kk-KZ"/>
        </w:rPr>
        <w:t>еомарксизм</w:t>
      </w:r>
      <w:r>
        <w:rPr>
          <w:rFonts w:ascii="Times New Roman" w:hAnsi="Times New Roman" w:cs="Times New Roman"/>
          <w:sz w:val="24"/>
          <w:szCs w:val="24"/>
          <w:lang w:val="kk-KZ"/>
        </w:rPr>
        <w:t>;  э</w:t>
      </w:r>
      <w:r w:rsidRPr="00BF4A75">
        <w:rPr>
          <w:rFonts w:ascii="Times New Roman" w:hAnsi="Times New Roman" w:cs="Times New Roman"/>
          <w:sz w:val="24"/>
          <w:szCs w:val="24"/>
          <w:lang w:val="kk-KZ"/>
        </w:rPr>
        <w:t>кзистенциализм</w:t>
      </w:r>
      <w:r>
        <w:rPr>
          <w:rFonts w:ascii="Times New Roman" w:hAnsi="Times New Roman" w:cs="Times New Roman"/>
          <w:sz w:val="24"/>
          <w:szCs w:val="24"/>
          <w:lang w:val="kk-KZ"/>
        </w:rPr>
        <w:t>;  ф</w:t>
      </w:r>
      <w:r w:rsidRPr="00BF4A75">
        <w:rPr>
          <w:rFonts w:ascii="Times New Roman" w:hAnsi="Times New Roman" w:cs="Times New Roman"/>
          <w:sz w:val="24"/>
          <w:szCs w:val="24"/>
          <w:lang w:val="kk-KZ"/>
        </w:rPr>
        <w:t>еноменология</w:t>
      </w:r>
      <w:r>
        <w:rPr>
          <w:rFonts w:ascii="Times New Roman" w:hAnsi="Times New Roman" w:cs="Times New Roman"/>
          <w:sz w:val="24"/>
          <w:szCs w:val="24"/>
          <w:lang w:val="kk-KZ"/>
        </w:rPr>
        <w:t>,  с</w:t>
      </w:r>
      <w:r w:rsidRPr="00BF4A75">
        <w:rPr>
          <w:rFonts w:ascii="Times New Roman" w:hAnsi="Times New Roman" w:cs="Times New Roman"/>
          <w:sz w:val="24"/>
          <w:szCs w:val="24"/>
          <w:lang w:val="kk-KZ"/>
        </w:rPr>
        <w:t>труктурализм</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рагматизм</w:t>
      </w:r>
      <w:r>
        <w:rPr>
          <w:rFonts w:ascii="Times New Roman" w:hAnsi="Times New Roman" w:cs="Times New Roman"/>
          <w:sz w:val="24"/>
          <w:szCs w:val="24"/>
          <w:lang w:val="kk-KZ"/>
        </w:rPr>
        <w:t>;  г</w:t>
      </w:r>
      <w:r w:rsidRPr="00BF4A75">
        <w:rPr>
          <w:rFonts w:ascii="Times New Roman" w:hAnsi="Times New Roman" w:cs="Times New Roman"/>
          <w:sz w:val="24"/>
          <w:szCs w:val="24"/>
          <w:lang w:val="kk-KZ"/>
        </w:rPr>
        <w:t>ерменевтика</w:t>
      </w:r>
      <w:r>
        <w:rPr>
          <w:rFonts w:ascii="Times New Roman" w:hAnsi="Times New Roman" w:cs="Times New Roman"/>
          <w:sz w:val="24"/>
          <w:szCs w:val="24"/>
          <w:lang w:val="kk-KZ"/>
        </w:rPr>
        <w:t>; а</w:t>
      </w:r>
      <w:r w:rsidRPr="00BF4A75">
        <w:rPr>
          <w:rFonts w:ascii="Times New Roman" w:hAnsi="Times New Roman" w:cs="Times New Roman"/>
          <w:sz w:val="24"/>
          <w:szCs w:val="24"/>
          <w:lang w:val="kk-KZ"/>
        </w:rPr>
        <w:t>налитикалық философия</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ерсонализм</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остмодернизм</w:t>
      </w:r>
      <w:r>
        <w:rPr>
          <w:rFonts w:ascii="Times New Roman" w:hAnsi="Times New Roman" w:cs="Times New Roman"/>
          <w:sz w:val="24"/>
          <w:szCs w:val="24"/>
          <w:lang w:val="kk-KZ"/>
        </w:rPr>
        <w:t>;  ф</w:t>
      </w:r>
      <w:r w:rsidRPr="00BF4A75">
        <w:rPr>
          <w:rFonts w:ascii="Times New Roman" w:hAnsi="Times New Roman" w:cs="Times New Roman"/>
          <w:sz w:val="24"/>
          <w:szCs w:val="24"/>
          <w:lang w:val="kk-KZ"/>
        </w:rPr>
        <w:t>илософиялық антропология</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п</w:t>
      </w:r>
      <w:r w:rsidRPr="00BF4A75">
        <w:rPr>
          <w:rFonts w:ascii="Times New Roman" w:hAnsi="Times New Roman" w:cs="Times New Roman"/>
          <w:b/>
          <w:bCs/>
          <w:sz w:val="24"/>
          <w:szCs w:val="24"/>
          <w:lang w:val="kk-KZ"/>
        </w:rPr>
        <w:t xml:space="preserve">едагогиканың жалпы </w:t>
      </w:r>
      <w:r w:rsidR="00C73511">
        <w:rPr>
          <w:rFonts w:ascii="Times New Roman" w:hAnsi="Times New Roman" w:cs="Times New Roman"/>
          <w:b/>
          <w:bCs/>
          <w:sz w:val="24"/>
          <w:szCs w:val="24"/>
          <w:lang w:val="kk-KZ"/>
        </w:rPr>
        <w:t xml:space="preserve">және нақты ғылымилық </w:t>
      </w:r>
      <w:r w:rsidRPr="00BF4A75">
        <w:rPr>
          <w:rFonts w:ascii="Times New Roman" w:hAnsi="Times New Roman" w:cs="Times New Roman"/>
          <w:b/>
          <w:bCs/>
          <w:sz w:val="24"/>
          <w:szCs w:val="24"/>
          <w:lang w:val="kk-KZ"/>
        </w:rPr>
        <w:t>ғылымилық бағдарлары</w:t>
      </w:r>
      <w:r>
        <w:rPr>
          <w:rFonts w:ascii="Times New Roman" w:hAnsi="Times New Roman" w:cs="Times New Roman"/>
          <w:b/>
          <w:bCs/>
          <w:sz w:val="24"/>
          <w:szCs w:val="24"/>
          <w:lang w:val="kk-KZ"/>
        </w:rPr>
        <w:t xml:space="preserve"> (ғ</w:t>
      </w:r>
      <w:r w:rsidRPr="00BF4A75">
        <w:rPr>
          <w:rFonts w:ascii="Times New Roman" w:hAnsi="Times New Roman" w:cs="Times New Roman"/>
          <w:sz w:val="24"/>
          <w:szCs w:val="24"/>
          <w:lang w:val="kk-KZ"/>
        </w:rPr>
        <w:t xml:space="preserve">ылым философиясы </w:t>
      </w:r>
      <w:r>
        <w:rPr>
          <w:rFonts w:ascii="Times New Roman" w:hAnsi="Times New Roman" w:cs="Times New Roman"/>
          <w:sz w:val="24"/>
          <w:szCs w:val="24"/>
          <w:lang w:val="kk-KZ"/>
        </w:rPr>
        <w:t>тұ</w:t>
      </w:r>
      <w:r w:rsidRPr="00BF4A75">
        <w:rPr>
          <w:rFonts w:ascii="Times New Roman" w:hAnsi="Times New Roman" w:cs="Times New Roman"/>
          <w:sz w:val="24"/>
          <w:szCs w:val="24"/>
          <w:lang w:val="kk-KZ"/>
        </w:rPr>
        <w:t>рғысынан педагогиканың генезисі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танымның эмпирикалық  әдістері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танымның теориялық  әдістері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факт</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теория</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 философиясы тұрғысынан педагогиканың генезисі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танымның эмпирикалық  әдістері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w:t>
      </w:r>
      <w:r w:rsidRPr="00C73511">
        <w:rPr>
          <w:rFonts w:ascii="Times New Roman" w:hAnsi="Times New Roman" w:cs="Times New Roman"/>
          <w:sz w:val="24"/>
          <w:szCs w:val="24"/>
          <w:lang w:val="kk-KZ"/>
        </w:rPr>
        <w:t>педагогикалық танымның теориялық  әдістері; ғылыми-педагогикалық факт; ғылыми-педагогикалық теория</w:t>
      </w:r>
      <w:r w:rsidR="00C73511" w:rsidRPr="00C73511">
        <w:rPr>
          <w:rFonts w:ascii="Times New Roman" w:hAnsi="Times New Roman" w:cs="Times New Roman"/>
          <w:sz w:val="24"/>
          <w:szCs w:val="24"/>
          <w:lang w:val="kk-KZ"/>
        </w:rPr>
        <w:t xml:space="preserve">; </w:t>
      </w:r>
      <w:r w:rsidR="00C73511">
        <w:rPr>
          <w:rFonts w:ascii="Times New Roman" w:hAnsi="Times New Roman" w:cs="Times New Roman"/>
          <w:sz w:val="24"/>
          <w:szCs w:val="24"/>
          <w:lang w:val="kk-KZ"/>
        </w:rPr>
        <w:t>педегогикалық зерттеулердің ғылыми, ұғымдық, өлшемдік аппараты</w:t>
      </w:r>
      <w:r w:rsidRPr="00C73511">
        <w:rPr>
          <w:rFonts w:ascii="Times New Roman" w:hAnsi="Times New Roman" w:cs="Times New Roman"/>
          <w:sz w:val="24"/>
          <w:szCs w:val="24"/>
          <w:lang w:val="kk-KZ"/>
        </w:rPr>
        <w:t xml:space="preserve">), </w:t>
      </w:r>
      <w:r w:rsidRPr="00C73511">
        <w:rPr>
          <w:rFonts w:ascii="Times New Roman" w:hAnsi="Times New Roman" w:cs="Times New Roman"/>
          <w:b/>
          <w:bCs/>
          <w:sz w:val="24"/>
          <w:szCs w:val="24"/>
          <w:lang w:val="kk-KZ"/>
        </w:rPr>
        <w:t>педагогиканың жалпы дидактикалық бағдарлары (</w:t>
      </w:r>
      <w:r w:rsidRPr="00C73511">
        <w:rPr>
          <w:rFonts w:ascii="Times New Roman" w:hAnsi="Times New Roman" w:cs="Times New Roman"/>
          <w:sz w:val="24"/>
          <w:szCs w:val="24"/>
          <w:lang w:val="kk-KZ"/>
        </w:rPr>
        <w:t xml:space="preserve">дидактикалық материализм; дидактикалық формализм;  дидактикалық  утилитаризм), </w:t>
      </w:r>
      <w:r w:rsidR="00C73511" w:rsidRPr="00C73511">
        <w:rPr>
          <w:rFonts w:ascii="Times New Roman" w:hAnsi="Times New Roman" w:cs="Times New Roman"/>
          <w:b/>
          <w:sz w:val="24"/>
          <w:szCs w:val="24"/>
          <w:lang w:val="kk-KZ"/>
        </w:rPr>
        <w:t>педагогиканың психологиялық бағдарлары</w:t>
      </w:r>
      <w:r w:rsidRPr="00C73511">
        <w:rPr>
          <w:rFonts w:ascii="Times New Roman" w:hAnsi="Times New Roman" w:cs="Times New Roman"/>
          <w:sz w:val="24"/>
          <w:szCs w:val="24"/>
          <w:lang w:val="kk-KZ"/>
        </w:rPr>
        <w:t xml:space="preserve"> </w:t>
      </w:r>
      <w:r w:rsidR="00C73511" w:rsidRPr="00C73511">
        <w:rPr>
          <w:rFonts w:ascii="Times New Roman" w:hAnsi="Times New Roman" w:cs="Times New Roman"/>
          <w:b/>
          <w:bCs/>
          <w:sz w:val="24"/>
          <w:szCs w:val="24"/>
          <w:lang w:val="kk-KZ"/>
        </w:rPr>
        <w:t>(</w:t>
      </w:r>
      <w:r w:rsidRPr="00C73511">
        <w:rPr>
          <w:rFonts w:ascii="Times New Roman" w:hAnsi="Times New Roman" w:cs="Times New Roman"/>
          <w:b/>
          <w:bCs/>
          <w:i/>
          <w:sz w:val="24"/>
          <w:szCs w:val="24"/>
          <w:lang w:val="kk-KZ"/>
        </w:rPr>
        <w:t>психологиядағы жеке тұлға</w:t>
      </w:r>
      <w:r w:rsidR="00C73511">
        <w:rPr>
          <w:rFonts w:ascii="Times New Roman" w:hAnsi="Times New Roman" w:cs="Times New Roman"/>
          <w:b/>
          <w:bCs/>
          <w:i/>
          <w:sz w:val="24"/>
          <w:szCs w:val="24"/>
          <w:lang w:val="kk-KZ"/>
        </w:rPr>
        <w:t>:</w:t>
      </w:r>
      <w:r w:rsidR="00C73511" w:rsidRPr="00C73511">
        <w:rPr>
          <w:rFonts w:ascii="Times New Roman" w:hAnsi="Times New Roman" w:cs="Times New Roman"/>
          <w:bCs/>
          <w:sz w:val="24"/>
          <w:szCs w:val="24"/>
          <w:lang w:val="kk-KZ"/>
        </w:rPr>
        <w:t xml:space="preserve"> а)</w:t>
      </w:r>
      <w:r w:rsidR="00C73511">
        <w:rPr>
          <w:rFonts w:ascii="Times New Roman" w:hAnsi="Times New Roman" w:cs="Times New Roman"/>
          <w:b/>
          <w:bCs/>
          <w:sz w:val="24"/>
          <w:szCs w:val="24"/>
          <w:lang w:val="kk-KZ"/>
        </w:rPr>
        <w:t xml:space="preserve"> </w:t>
      </w:r>
      <w:r w:rsidRPr="00C73511">
        <w:rPr>
          <w:rFonts w:ascii="Times New Roman" w:hAnsi="Times New Roman" w:cs="Times New Roman"/>
          <w:sz w:val="24"/>
          <w:szCs w:val="24"/>
          <w:lang w:val="kk-KZ"/>
        </w:rPr>
        <w:t>қақтығыс</w:t>
      </w:r>
      <w:r w:rsidRPr="00BF4A75">
        <w:rPr>
          <w:rFonts w:ascii="Times New Roman" w:hAnsi="Times New Roman" w:cs="Times New Roman"/>
          <w:sz w:val="24"/>
          <w:szCs w:val="24"/>
          <w:lang w:val="kk-KZ"/>
        </w:rPr>
        <w:t xml:space="preserve"> моделі</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З.Фрейдтің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Г.С.Салливанның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О.Ранктің тұлға теориясы</w:t>
      </w:r>
      <w:r w:rsidR="00FA76B7">
        <w:rPr>
          <w:rFonts w:ascii="Times New Roman" w:hAnsi="Times New Roman" w:cs="Times New Roman"/>
          <w:sz w:val="24"/>
          <w:szCs w:val="24"/>
          <w:lang w:val="kk-KZ"/>
        </w:rPr>
        <w:t>;  ө</w:t>
      </w:r>
      <w:r w:rsidRPr="00BF4A75">
        <w:rPr>
          <w:rFonts w:ascii="Times New Roman" w:hAnsi="Times New Roman" w:cs="Times New Roman"/>
          <w:sz w:val="24"/>
          <w:szCs w:val="24"/>
          <w:lang w:val="kk-KZ"/>
        </w:rPr>
        <w:t>зін-өзі іске асыру моделі</w:t>
      </w:r>
      <w:r>
        <w:rPr>
          <w:rFonts w:ascii="Times New Roman" w:hAnsi="Times New Roman" w:cs="Times New Roman"/>
          <w:sz w:val="24"/>
          <w:szCs w:val="24"/>
          <w:lang w:val="kk-KZ"/>
        </w:rPr>
        <w:t>;</w:t>
      </w:r>
      <w:r w:rsidRPr="00BF4A75">
        <w:rPr>
          <w:rFonts w:ascii="Times New Roman" w:hAnsi="Times New Roman" w:cs="Times New Roman"/>
          <w:sz w:val="24"/>
          <w:szCs w:val="24"/>
          <w:lang w:val="kk-KZ"/>
        </w:rPr>
        <w:t>. Э.Фроммның тұлға теориясы</w:t>
      </w:r>
      <w:r>
        <w:rPr>
          <w:rFonts w:ascii="Times New Roman" w:hAnsi="Times New Roman" w:cs="Times New Roman"/>
          <w:sz w:val="24"/>
          <w:szCs w:val="24"/>
          <w:lang w:val="kk-KZ"/>
        </w:rPr>
        <w:t>; А</w:t>
      </w:r>
      <w:r w:rsidRPr="00BF4A75">
        <w:rPr>
          <w:rFonts w:ascii="Times New Roman" w:hAnsi="Times New Roman" w:cs="Times New Roman"/>
          <w:sz w:val="24"/>
          <w:szCs w:val="24"/>
          <w:lang w:val="kk-KZ"/>
        </w:rPr>
        <w:t>длердің тұлєа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К.Роджерс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А.Маслоудың тұлға теориясы</w:t>
      </w:r>
      <w:r>
        <w:rPr>
          <w:rFonts w:ascii="Times New Roman" w:hAnsi="Times New Roman" w:cs="Times New Roman"/>
          <w:sz w:val="24"/>
          <w:szCs w:val="24"/>
          <w:lang w:val="kk-KZ"/>
        </w:rPr>
        <w:t xml:space="preserve">;  Келісілгендік моделі;  </w:t>
      </w:r>
      <w:r w:rsidRPr="00BF4A75">
        <w:rPr>
          <w:rFonts w:ascii="Times New Roman" w:hAnsi="Times New Roman" w:cs="Times New Roman"/>
          <w:sz w:val="24"/>
          <w:szCs w:val="24"/>
          <w:lang w:val="kk-KZ"/>
        </w:rPr>
        <w:t>Д.Келлидің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lastRenderedPageBreak/>
        <w:t>Г.Оллпорттың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Отандық психологиядағы тұлға</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Л.С.Выготскийдің психологиялық-антропологиялық көзқарастары</w:t>
      </w:r>
      <w:r>
        <w:rPr>
          <w:rFonts w:ascii="Times New Roman" w:hAnsi="Times New Roman" w:cs="Times New Roman"/>
          <w:sz w:val="24"/>
          <w:szCs w:val="24"/>
          <w:lang w:val="kk-KZ"/>
        </w:rPr>
        <w:t xml:space="preserve">; </w:t>
      </w:r>
      <w:r w:rsidR="00C73511">
        <w:rPr>
          <w:rFonts w:ascii="Times New Roman" w:hAnsi="Times New Roman" w:cs="Times New Roman"/>
          <w:sz w:val="24"/>
          <w:szCs w:val="24"/>
          <w:lang w:val="kk-KZ"/>
        </w:rPr>
        <w:t xml:space="preserve">Л.С.  </w:t>
      </w:r>
      <w:r w:rsidRPr="00BF4A75">
        <w:rPr>
          <w:rFonts w:ascii="Times New Roman" w:hAnsi="Times New Roman" w:cs="Times New Roman"/>
          <w:sz w:val="24"/>
          <w:szCs w:val="24"/>
          <w:lang w:val="kk-KZ"/>
        </w:rPr>
        <w:t>Рубинштейннің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А.Н.Леонтьевтің тұлға теориясы</w:t>
      </w:r>
      <w:r>
        <w:rPr>
          <w:rFonts w:ascii="Times New Roman" w:hAnsi="Times New Roman" w:cs="Times New Roman"/>
          <w:sz w:val="24"/>
          <w:szCs w:val="24"/>
          <w:lang w:val="kk-KZ"/>
        </w:rPr>
        <w:t>;  К.К. Платоновтың  тұлғ</w:t>
      </w:r>
      <w:r w:rsidRPr="00BF4A75">
        <w:rPr>
          <w:rFonts w:ascii="Times New Roman" w:hAnsi="Times New Roman" w:cs="Times New Roman"/>
          <w:sz w:val="24"/>
          <w:szCs w:val="24"/>
          <w:lang w:val="kk-KZ"/>
        </w:rPr>
        <w:t>а теорияс</w:t>
      </w:r>
      <w:r>
        <w:rPr>
          <w:rFonts w:ascii="Times New Roman" w:hAnsi="Times New Roman" w:cs="Times New Roman"/>
          <w:sz w:val="24"/>
          <w:szCs w:val="24"/>
          <w:lang w:val="kk-KZ"/>
        </w:rPr>
        <w:t>ы</w:t>
      </w:r>
      <w:r w:rsidR="00C7351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73511">
        <w:rPr>
          <w:rFonts w:ascii="Times New Roman" w:hAnsi="Times New Roman" w:cs="Times New Roman"/>
          <w:b/>
          <w:bCs/>
          <w:i/>
          <w:sz w:val="24"/>
          <w:szCs w:val="24"/>
          <w:lang w:val="kk-KZ"/>
        </w:rPr>
        <w:t>даму психологиясы</w:t>
      </w:r>
      <w:r w:rsidR="00C73511">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а</w:t>
      </w:r>
      <w:r w:rsidRPr="00BF4A75">
        <w:rPr>
          <w:rFonts w:ascii="Times New Roman" w:hAnsi="Times New Roman" w:cs="Times New Roman"/>
          <w:sz w:val="24"/>
          <w:szCs w:val="24"/>
          <w:lang w:val="kk-KZ"/>
        </w:rPr>
        <w:t>дамның дамуын оның өмірлік жолы контекстінде зерттеудің психологиялық тұғырлары</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сихоаналитикалық тұғыр</w:t>
      </w:r>
      <w:r>
        <w:rPr>
          <w:rFonts w:ascii="Times New Roman" w:hAnsi="Times New Roman" w:cs="Times New Roman"/>
          <w:sz w:val="24"/>
          <w:szCs w:val="24"/>
          <w:lang w:val="kk-KZ"/>
        </w:rPr>
        <w:t>, б</w:t>
      </w:r>
      <w:r w:rsidRPr="00BF4A75">
        <w:rPr>
          <w:rFonts w:ascii="Times New Roman" w:hAnsi="Times New Roman" w:cs="Times New Roman"/>
          <w:sz w:val="24"/>
          <w:szCs w:val="24"/>
          <w:lang w:val="kk-KZ"/>
        </w:rPr>
        <w:t>ихевиористік тұғыр</w:t>
      </w:r>
      <w:r>
        <w:rPr>
          <w:rFonts w:ascii="Times New Roman" w:hAnsi="Times New Roman" w:cs="Times New Roman"/>
          <w:sz w:val="24"/>
          <w:szCs w:val="24"/>
          <w:lang w:val="kk-KZ"/>
        </w:rPr>
        <w:t>, к</w:t>
      </w:r>
      <w:r w:rsidRPr="00BF4A75">
        <w:rPr>
          <w:rFonts w:ascii="Times New Roman" w:hAnsi="Times New Roman" w:cs="Times New Roman"/>
          <w:sz w:val="24"/>
          <w:szCs w:val="24"/>
          <w:lang w:val="kk-KZ"/>
        </w:rPr>
        <w:t>огнитивтік тұғы</w:t>
      </w:r>
      <w:r>
        <w:rPr>
          <w:rFonts w:ascii="Times New Roman" w:hAnsi="Times New Roman" w:cs="Times New Roman"/>
          <w:sz w:val="24"/>
          <w:szCs w:val="24"/>
          <w:lang w:val="kk-KZ"/>
        </w:rPr>
        <w:t>р, г</w:t>
      </w:r>
      <w:r w:rsidRPr="00BF4A75">
        <w:rPr>
          <w:rFonts w:ascii="Times New Roman" w:hAnsi="Times New Roman" w:cs="Times New Roman"/>
          <w:sz w:val="24"/>
          <w:szCs w:val="24"/>
          <w:lang w:val="kk-KZ"/>
        </w:rPr>
        <w:t>уманистикалық тұғыр</w:t>
      </w:r>
      <w:r>
        <w:rPr>
          <w:rFonts w:ascii="Times New Roman" w:hAnsi="Times New Roman" w:cs="Times New Roman"/>
          <w:sz w:val="24"/>
          <w:szCs w:val="24"/>
          <w:lang w:val="kk-KZ"/>
        </w:rPr>
        <w:t>, м</w:t>
      </w:r>
      <w:r w:rsidRPr="00BF4A75">
        <w:rPr>
          <w:rFonts w:ascii="Times New Roman" w:hAnsi="Times New Roman" w:cs="Times New Roman"/>
          <w:sz w:val="24"/>
          <w:szCs w:val="24"/>
          <w:lang w:val="kk-KZ"/>
        </w:rPr>
        <w:t>әдени-тарихи тұғыр</w:t>
      </w:r>
      <w:r>
        <w:rPr>
          <w:rFonts w:ascii="Times New Roman" w:hAnsi="Times New Roman" w:cs="Times New Roman"/>
          <w:sz w:val="24"/>
          <w:szCs w:val="24"/>
          <w:lang w:val="kk-KZ"/>
        </w:rPr>
        <w:t>, б</w:t>
      </w:r>
      <w:r w:rsidRPr="00BF4A75">
        <w:rPr>
          <w:rFonts w:ascii="Times New Roman" w:hAnsi="Times New Roman" w:cs="Times New Roman"/>
          <w:sz w:val="24"/>
          <w:szCs w:val="24"/>
          <w:lang w:val="kk-KZ"/>
        </w:rPr>
        <w:t>иологиялық және этологиялық тұғыр</w:t>
      </w:r>
      <w:r>
        <w:rPr>
          <w:rFonts w:ascii="Times New Roman" w:hAnsi="Times New Roman" w:cs="Times New Roman"/>
          <w:sz w:val="24"/>
          <w:szCs w:val="24"/>
          <w:lang w:val="kk-KZ"/>
        </w:rPr>
        <w:t>, а</w:t>
      </w:r>
      <w:r w:rsidRPr="00BF4A75">
        <w:rPr>
          <w:rFonts w:ascii="Times New Roman" w:hAnsi="Times New Roman" w:cs="Times New Roman"/>
          <w:sz w:val="24"/>
          <w:szCs w:val="24"/>
          <w:lang w:val="kk-KZ"/>
        </w:rPr>
        <w:t>дамның даму кезеңдерінің мазмұны туралы жалпылама пікірлер</w:t>
      </w:r>
      <w:r w:rsidR="00C73511">
        <w:rPr>
          <w:rFonts w:ascii="Times New Roman" w:hAnsi="Times New Roman" w:cs="Times New Roman"/>
          <w:sz w:val="24"/>
          <w:szCs w:val="24"/>
          <w:lang w:val="kk-KZ"/>
        </w:rPr>
        <w:t>) енеді.</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BF4A75">
        <w:rPr>
          <w:rFonts w:ascii="Times New Roman" w:hAnsi="Times New Roman" w:cs="Times New Roman"/>
          <w:sz w:val="24"/>
          <w:szCs w:val="24"/>
          <w:lang w:val="kk-KZ"/>
        </w:rPr>
        <w:t>Психология мен педагогика ғылымның түрлі салаларындағы жетістіктерді өзіне сіңіре отырып, үнемі өз зерттеу пәнін байытып және кеңейтіп отыратын болғандықтан, бұл үдерісті әдіснаманың әлеуеті арқылы терең пайымдау қажет. әдіснама психологиялық-педагогикалық зерттеулерге ғылыми тұтастық, жүйелілік сипат береді, олардың тиімділігін, кәсіби бағыттылығын арттырады.</w:t>
      </w:r>
      <w:r>
        <w:rPr>
          <w:rFonts w:ascii="Times New Roman" w:hAnsi="Times New Roman" w:cs="Times New Roman"/>
          <w:sz w:val="24"/>
          <w:szCs w:val="24"/>
          <w:lang w:val="kk-KZ"/>
        </w:rPr>
        <w:t xml:space="preserve"> </w:t>
      </w:r>
      <w:r w:rsidRPr="005C0891">
        <w:rPr>
          <w:rFonts w:ascii="Times New Roman" w:hAnsi="Times New Roman" w:cs="Times New Roman"/>
          <w:b/>
          <w:i/>
          <w:sz w:val="24"/>
          <w:szCs w:val="24"/>
          <w:lang w:val="kk-KZ"/>
        </w:rPr>
        <w:t>Екіншіден,</w:t>
      </w:r>
      <w:r w:rsidRPr="005C0891">
        <w:rPr>
          <w:rFonts w:ascii="Times New Roman" w:hAnsi="Times New Roman" w:cs="Times New Roman"/>
          <w:sz w:val="24"/>
          <w:szCs w:val="24"/>
          <w:lang w:val="kk-KZ"/>
        </w:rPr>
        <w:t xml:space="preserve"> психология мен педагогиканың зерттеу әдістері түрленуде, зерделенетін пәнінің жаңа қырлары айқындала бастады. Оның үстіне, әлеуметтік психология мен педагогика мәселелері алдыңғы қатардан орын алуда. Мұндай жағдайда әдіснаманың басты міндеті – нағыз психологиялық-педагогикалық мәселелерді зерттеу пәні аясынан жоғалтып алмау, зерттеулерді іргелі мәселелерді шешуге бағыттау</w:t>
      </w:r>
      <w:r w:rsidRPr="005C0891">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5C0891">
        <w:rPr>
          <w:rFonts w:ascii="Times New Roman" w:hAnsi="Times New Roman" w:cs="Times New Roman"/>
          <w:b/>
          <w:i/>
          <w:sz w:val="24"/>
          <w:szCs w:val="24"/>
          <w:lang w:val="kk-KZ"/>
        </w:rPr>
        <w:t>Үшіншіден</w:t>
      </w:r>
      <w:r w:rsidRPr="005C0891">
        <w:rPr>
          <w:rFonts w:ascii="Times New Roman" w:hAnsi="Times New Roman" w:cs="Times New Roman"/>
          <w:sz w:val="24"/>
          <w:szCs w:val="24"/>
          <w:lang w:val="kk-KZ"/>
        </w:rPr>
        <w:t>, философиялық-әдіснамалық мәселелер мен тікелей психологиялық-педагогикалық зерттеу әдіснамасы арасындағы алшақтық анық байқалуда: бір жағынан, психология мен педагогиканың философиясының мәселелері, екінші жағынан, психологиялық-педагогикалық зерттеулердің арнайы әдіснамалық мәселелері. Бір сөзбен айтқанда, психологтар мен педагогтар нақты зерттеу шегінен тысқары жалпы, іргелі, философиялық мәселелерге жолығып отырады. Ал бұл мәселелер шешімін табуы керек. Сондықтан психологиялық-педагогикалық зерттеулердің әдіснамасын жетілдіру мақсатында әдіснамалық қағидалар, тұжырымдамалар қажет-ақ.</w:t>
      </w:r>
      <w:r>
        <w:rPr>
          <w:rFonts w:ascii="Times New Roman" w:hAnsi="Times New Roman" w:cs="Times New Roman"/>
          <w:sz w:val="24"/>
          <w:szCs w:val="24"/>
          <w:lang w:val="kk-KZ"/>
        </w:rPr>
        <w:t xml:space="preserve"> </w:t>
      </w:r>
      <w:r w:rsidRPr="005C0891">
        <w:rPr>
          <w:rFonts w:ascii="Times New Roman" w:hAnsi="Times New Roman" w:cs="Times New Roman"/>
          <w:b/>
          <w:i/>
          <w:sz w:val="24"/>
          <w:szCs w:val="24"/>
          <w:lang w:val="kk-KZ"/>
        </w:rPr>
        <w:t>Төртіншіден,</w:t>
      </w:r>
      <w:r w:rsidRPr="005C0891">
        <w:rPr>
          <w:rFonts w:ascii="Times New Roman" w:hAnsi="Times New Roman" w:cs="Times New Roman"/>
          <w:sz w:val="24"/>
          <w:szCs w:val="24"/>
          <w:lang w:val="kk-KZ"/>
        </w:rPr>
        <w:t xml:space="preserve"> психология мен педагогика әлеуметтік ғылымдарда математикалық әдістерді қолданудың, математиканың толыққанды бөлімдерінің дамуына ынталандырудың алаңына айналып отыр. Дегенмен сандық талдауды сапалық, әдіснамалық талдаумен толықтырған жөн. Қазіргі психологиялық-педагогикалық зерттеулер әдіснамалық негіздемелерге де мұқтаж болып отыр.</w:t>
      </w:r>
      <w:r>
        <w:rPr>
          <w:rFonts w:ascii="Times New Roman" w:hAnsi="Times New Roman" w:cs="Times New Roman"/>
          <w:sz w:val="24"/>
          <w:szCs w:val="24"/>
          <w:lang w:val="kk-KZ"/>
        </w:rPr>
        <w:t xml:space="preserve"> </w:t>
      </w:r>
      <w:r w:rsidRPr="005C0891">
        <w:rPr>
          <w:rFonts w:ascii="Times New Roman" w:hAnsi="Times New Roman" w:cs="Times New Roman"/>
          <w:b/>
          <w:i/>
          <w:sz w:val="24"/>
          <w:szCs w:val="24"/>
          <w:lang w:val="kk-KZ"/>
        </w:rPr>
        <w:t>Бесіншіден,</w:t>
      </w:r>
      <w:r w:rsidRPr="005C0891">
        <w:rPr>
          <w:rFonts w:ascii="Times New Roman" w:hAnsi="Times New Roman" w:cs="Times New Roman"/>
          <w:sz w:val="24"/>
          <w:szCs w:val="24"/>
          <w:lang w:val="kk-KZ"/>
        </w:rPr>
        <w:t xml:space="preserve"> адам кәсіптік әрекеттің шешуші күші болып табылады. Бұл қағида тарихта субъективті фактордың рөлінің өсуі туралы әлеуметтану заңынан туындайды.</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әдіснама дегеніміз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lastRenderedPageBreak/>
        <w:t xml:space="preserve">Психологиялық-педагогикалық зерттеулердің тиімді жүргізілуі үшін </w:t>
      </w:r>
      <w:r w:rsidRPr="006223B8">
        <w:rPr>
          <w:rFonts w:ascii="Times New Roman" w:hAnsi="Times New Roman" w:cs="Times New Roman"/>
          <w:b/>
          <w:sz w:val="24"/>
          <w:szCs w:val="24"/>
          <w:lang w:val="kk-KZ"/>
        </w:rPr>
        <w:t>теория мен тәжірибенің бірлігі қағидасы</w:t>
      </w:r>
      <w:r w:rsidRPr="005C0891">
        <w:rPr>
          <w:rFonts w:ascii="Times New Roman" w:hAnsi="Times New Roman" w:cs="Times New Roman"/>
          <w:sz w:val="24"/>
          <w:szCs w:val="24"/>
          <w:lang w:val="kk-KZ"/>
        </w:rPr>
        <w:t xml:space="preserve"> үлкен рөл атқарады. Тәжірибе теорияның ақиқаттығының өлшемі. Теория практикаға жол ашуы керек.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Келесі әдіснамалық қағида – </w:t>
      </w:r>
      <w:r w:rsidRPr="006223B8">
        <w:rPr>
          <w:rFonts w:ascii="Times New Roman" w:hAnsi="Times New Roman" w:cs="Times New Roman"/>
          <w:b/>
          <w:sz w:val="24"/>
          <w:szCs w:val="24"/>
          <w:lang w:val="kk-KZ"/>
        </w:rPr>
        <w:t xml:space="preserve">зерттелетін мәселені нақты тарихи тұғыр арқылы қарастыру. </w:t>
      </w:r>
      <w:r w:rsidRPr="005C0891">
        <w:rPr>
          <w:rFonts w:ascii="Times New Roman" w:hAnsi="Times New Roman" w:cs="Times New Roman"/>
          <w:sz w:val="24"/>
          <w:szCs w:val="24"/>
          <w:lang w:val="kk-KZ"/>
        </w:rPr>
        <w:t>Зерттеу барыс</w:t>
      </w:r>
      <w:r w:rsidR="00F12F4E">
        <w:rPr>
          <w:rFonts w:ascii="Times New Roman" w:hAnsi="Times New Roman" w:cs="Times New Roman"/>
          <w:sz w:val="24"/>
          <w:szCs w:val="24"/>
          <w:lang w:val="kk-KZ"/>
        </w:rPr>
        <w:t>ы</w:t>
      </w:r>
      <w:r w:rsidRPr="005C0891">
        <w:rPr>
          <w:rFonts w:ascii="Times New Roman" w:hAnsi="Times New Roman" w:cs="Times New Roman"/>
          <w:sz w:val="24"/>
          <w:szCs w:val="24"/>
          <w:lang w:val="kk-KZ"/>
        </w:rPr>
        <w:t xml:space="preserve">нда жаңа деректерге, құбылыстарға дәлелді түсініктемелер беру, қалыптасқан көзқарастарды толықтыру, нақтылау орынды.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Зерттелетін мәселеге шығармашылық тұғыр психологиялық-педагогикалық құбылыстарды зерделеудің </w:t>
      </w:r>
      <w:r w:rsidRPr="006223B8">
        <w:rPr>
          <w:rFonts w:ascii="Times New Roman" w:hAnsi="Times New Roman" w:cs="Times New Roman"/>
          <w:b/>
          <w:sz w:val="24"/>
          <w:szCs w:val="24"/>
          <w:lang w:val="kk-KZ"/>
        </w:rPr>
        <w:t>объективтілік қағидасымен</w:t>
      </w:r>
      <w:r w:rsidRPr="005C0891">
        <w:rPr>
          <w:rFonts w:ascii="Times New Roman" w:hAnsi="Times New Roman" w:cs="Times New Roman"/>
          <w:sz w:val="24"/>
          <w:szCs w:val="24"/>
          <w:lang w:val="kk-KZ"/>
        </w:rPr>
        <w:t xml:space="preserve"> тікелей байланысты. Бұл қағиданы нақты іске асырудың әдінамалық негізі тұлғаны зерттегенде адамдардың әлеуметтік мәні бар практикалық әрекеті.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зерттеудің табыстылығы психологиялық-педагогикалық үдерістер мен құбылыстарды </w:t>
      </w:r>
      <w:r w:rsidRPr="006223B8">
        <w:rPr>
          <w:rFonts w:ascii="Times New Roman" w:hAnsi="Times New Roman" w:cs="Times New Roman"/>
          <w:b/>
          <w:sz w:val="24"/>
          <w:szCs w:val="24"/>
          <w:lang w:val="kk-KZ"/>
        </w:rPr>
        <w:t>зерделеудің жан-жақтылығы қағидасына</w:t>
      </w:r>
      <w:r w:rsidRPr="005C0891">
        <w:rPr>
          <w:rFonts w:ascii="Times New Roman" w:hAnsi="Times New Roman" w:cs="Times New Roman"/>
          <w:sz w:val="24"/>
          <w:szCs w:val="24"/>
          <w:lang w:val="kk-KZ"/>
        </w:rPr>
        <w:t xml:space="preserve"> бағынышты. Бұл қағида құбылыстарды кешенді түрде қарастыруды талап етеді.</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Психологиялық-педагогикалық үдерістер мен құбылыстарды зерттеудің тағы бір қағидасы – тарихилық пен логикалықтың бірлігі. Нысанды, яғни объектіні тану оның даму логикасын, яғни тарихын елестетеді.</w:t>
      </w:r>
    </w:p>
    <w:p w:rsidR="00AB0A6F" w:rsidRPr="005C0891" w:rsidRDefault="00F12F4E" w:rsidP="00AB0A6F">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Зерттеудің келесі</w:t>
      </w:r>
      <w:r w:rsidR="00AB0A6F" w:rsidRPr="005C0891">
        <w:rPr>
          <w:rFonts w:ascii="Times New Roman" w:hAnsi="Times New Roman" w:cs="Times New Roman"/>
          <w:sz w:val="24"/>
          <w:szCs w:val="24"/>
          <w:lang w:val="kk-KZ"/>
        </w:rPr>
        <w:t xml:space="preserve"> қағидасы – жүйелілік, демек зерттелетін нысанды жүйелілік тұғыр негізінде зерделеу. Жүйелілік тұғыр жүйенің құрылымын және оны басқарудың қағидаларын анықтайды,  </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зерттеулерде </w:t>
      </w:r>
      <w:r w:rsidRPr="006223B8">
        <w:rPr>
          <w:rFonts w:ascii="Times New Roman" w:hAnsi="Times New Roman" w:cs="Times New Roman"/>
          <w:b/>
          <w:sz w:val="24"/>
          <w:szCs w:val="24"/>
          <w:lang w:val="kk-KZ"/>
        </w:rPr>
        <w:t>диалектиканың категориялары</w:t>
      </w:r>
      <w:r w:rsidRPr="005C0891">
        <w:rPr>
          <w:rFonts w:ascii="Times New Roman" w:hAnsi="Times New Roman" w:cs="Times New Roman"/>
          <w:sz w:val="24"/>
          <w:szCs w:val="24"/>
          <w:lang w:val="kk-KZ"/>
        </w:rPr>
        <w:t xml:space="preserve"> (мән және құбылыс; себеп және салдар; қажеттілік және кездейсоқтық; мүмкіндік пен шындық болм</w:t>
      </w:r>
      <w:r>
        <w:rPr>
          <w:rFonts w:ascii="Times New Roman" w:hAnsi="Times New Roman" w:cs="Times New Roman"/>
          <w:sz w:val="24"/>
          <w:szCs w:val="24"/>
          <w:lang w:val="kk-KZ"/>
        </w:rPr>
        <w:t>ыс; мазмұн және форма және т.б.</w:t>
      </w:r>
      <w:r w:rsidRPr="005C0891">
        <w:rPr>
          <w:rFonts w:ascii="Times New Roman" w:hAnsi="Times New Roman" w:cs="Times New Roman"/>
          <w:sz w:val="24"/>
          <w:szCs w:val="24"/>
          <w:lang w:val="kk-KZ"/>
        </w:rPr>
        <w:t>)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мәселелерді зерттеуде </w:t>
      </w:r>
      <w:r w:rsidRPr="006223B8">
        <w:rPr>
          <w:rFonts w:ascii="Times New Roman" w:hAnsi="Times New Roman" w:cs="Times New Roman"/>
          <w:b/>
          <w:sz w:val="24"/>
          <w:szCs w:val="24"/>
          <w:lang w:val="kk-KZ"/>
        </w:rPr>
        <w:t>диалектиканың заңдарынан</w:t>
      </w:r>
      <w:r w:rsidRPr="005C0891">
        <w:rPr>
          <w:rFonts w:ascii="Times New Roman" w:hAnsi="Times New Roman" w:cs="Times New Roman"/>
          <w:sz w:val="24"/>
          <w:szCs w:val="24"/>
          <w:lang w:val="kk-KZ"/>
        </w:rPr>
        <w:t xml:space="preserve"> туындайтын әдіснамалық талаптарды орындау да қажет. </w:t>
      </w:r>
      <w:r w:rsidRPr="006223B8">
        <w:rPr>
          <w:rFonts w:ascii="Times New Roman" w:hAnsi="Times New Roman" w:cs="Times New Roman"/>
          <w:b/>
          <w:sz w:val="24"/>
          <w:szCs w:val="24"/>
          <w:lang w:val="kk-KZ"/>
        </w:rPr>
        <w:t>Қарама-қайшылықтардың бірлігі мен күресі заңы</w:t>
      </w:r>
      <w:r w:rsidRPr="005C0891">
        <w:rPr>
          <w:rFonts w:ascii="Times New Roman" w:hAnsi="Times New Roman" w:cs="Times New Roman"/>
          <w:sz w:val="24"/>
          <w:szCs w:val="24"/>
          <w:lang w:val="kk-KZ"/>
        </w:rPr>
        <w:t xml:space="preserve"> қайшылықтар (ішкі және сыртқы,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фокторлар арасындағы қайшылықтар).</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6223B8">
        <w:rPr>
          <w:rFonts w:ascii="Times New Roman" w:hAnsi="Times New Roman" w:cs="Times New Roman"/>
          <w:b/>
          <w:sz w:val="24"/>
          <w:szCs w:val="24"/>
          <w:lang w:val="kk-KZ"/>
        </w:rPr>
        <w:t>Диалектиканың сандық өзгерістердің сапалық өзгерістерге айналу заңы</w:t>
      </w:r>
      <w:r w:rsidRPr="005C0891">
        <w:rPr>
          <w:rFonts w:ascii="Times New Roman" w:hAnsi="Times New Roman" w:cs="Times New Roman"/>
          <w:sz w:val="24"/>
          <w:szCs w:val="24"/>
          <w:lang w:val="kk-KZ"/>
        </w:rPr>
        <w:t xml:space="preserve"> кезкелген психологиялық-педагогикалық құбылыстарды олардың сапалық және сандық сипаттамаларының бірлігінде зерттеуді талап етеді.</w:t>
      </w:r>
    </w:p>
    <w:p w:rsidR="00AB0A6F" w:rsidRPr="00FA76B7" w:rsidRDefault="00AB0A6F" w:rsidP="00AB0A6F">
      <w:pPr>
        <w:spacing w:after="0" w:line="240" w:lineRule="auto"/>
        <w:ind w:firstLine="709"/>
        <w:jc w:val="both"/>
        <w:rPr>
          <w:rFonts w:ascii="Times New Roman" w:hAnsi="Times New Roman" w:cs="Times New Roman"/>
          <w:sz w:val="24"/>
          <w:szCs w:val="24"/>
          <w:lang w:val="kk-KZ"/>
        </w:rPr>
      </w:pPr>
      <w:r w:rsidRPr="006223B8">
        <w:rPr>
          <w:rFonts w:ascii="Times New Roman" w:hAnsi="Times New Roman" w:cs="Times New Roman"/>
          <w:b/>
          <w:sz w:val="24"/>
          <w:szCs w:val="24"/>
          <w:lang w:val="kk-KZ"/>
        </w:rPr>
        <w:t>Теріске шығаруды теріске шығару заңы</w:t>
      </w:r>
      <w:r w:rsidRPr="005C0891">
        <w:rPr>
          <w:rFonts w:ascii="Times New Roman" w:hAnsi="Times New Roman" w:cs="Times New Roman"/>
          <w:sz w:val="24"/>
          <w:szCs w:val="24"/>
          <w:lang w:val="kk-KZ"/>
        </w:rPr>
        <w:t xml:space="preserve"> ескіні алып тастау мен жаңаны орнату дамудың сатылы кезеңдерінде жүзеге асады, теріске шығарудың өзі прогрестің алғашқы сәті болып </w:t>
      </w:r>
      <w:r w:rsidRPr="00FA76B7">
        <w:rPr>
          <w:rFonts w:ascii="Times New Roman" w:hAnsi="Times New Roman" w:cs="Times New Roman"/>
          <w:sz w:val="24"/>
          <w:szCs w:val="24"/>
          <w:lang w:val="kk-KZ"/>
        </w:rPr>
        <w:t>танылады [113].</w:t>
      </w:r>
    </w:p>
    <w:p w:rsidR="00AB0A6F" w:rsidRPr="005C0891" w:rsidRDefault="00AB0A6F" w:rsidP="005B51C7">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Аталмыш қағидалардың әдіснамалық рөлі нақты психологиялық-педагогикалық зерттеуде диалектикалық логика арқылы көрініс береді.  Диалектикалық логика пәнді жан-жақты, даму үстінде, тәжірибені ақиқат өлшемі ретінде қарастыруды талап етеді. Диалектиканың заңдары, категориялары, қағидалары нақты зерттеуде жалпы қағидалар ретінде басшылыққа алынады. Жалпы қағидалар негізінде жеке ұстанымдық талаптар қалыптасты. Олар: детерминизм ұстанымы; тұлғаның белсенді әрекеті ұстанымы; даму ұстанымы; тұлғалық және әрекеттік  ұстанымы және т.б. Қарастырылған қағидалар психологиялық-педагогикалық зерттеудің алдын-ала әдістемесін, бастапқы теориялық тұжырымдамаларын, болжамдарын анықтай отырып, оның тікелей әдіснамасы болып табылады.</w:t>
      </w:r>
    </w:p>
    <w:p w:rsidR="005B51C7" w:rsidRPr="00135718" w:rsidRDefault="005B51C7" w:rsidP="005B51C7">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 xml:space="preserve">Философия педагогика ғылымын дүниетанымдық деңгейде де талдайды. Зерттеудің бұл саласы </w:t>
      </w:r>
      <w:r w:rsidRPr="00135718">
        <w:rPr>
          <w:rFonts w:ascii="Times New Roman" w:hAnsi="Times New Roman" w:cs="Times New Roman"/>
          <w:b/>
          <w:i/>
          <w:sz w:val="24"/>
          <w:szCs w:val="24"/>
          <w:lang w:val="kk-KZ"/>
        </w:rPr>
        <w:t xml:space="preserve">педагогика ғылымының философиясы, білім беру философиясы, дидактика </w:t>
      </w:r>
      <w:r w:rsidRPr="00135718">
        <w:rPr>
          <w:rFonts w:ascii="Times New Roman" w:hAnsi="Times New Roman" w:cs="Times New Roman"/>
          <w:b/>
          <w:i/>
          <w:sz w:val="24"/>
          <w:szCs w:val="24"/>
          <w:lang w:val="kk-KZ"/>
        </w:rPr>
        <w:lastRenderedPageBreak/>
        <w:t xml:space="preserve">философиясы, тәрбие философиясы </w:t>
      </w:r>
      <w:r w:rsidRPr="00135718">
        <w:rPr>
          <w:rFonts w:ascii="Times New Roman" w:hAnsi="Times New Roman" w:cs="Times New Roman"/>
          <w:sz w:val="24"/>
          <w:szCs w:val="24"/>
          <w:lang w:val="kk-KZ"/>
        </w:rPr>
        <w:t>деп аталады. 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 [50; 221 ].</w:t>
      </w:r>
    </w:p>
    <w:p w:rsidR="00AB0A6F" w:rsidRPr="005C0891" w:rsidRDefault="00AB0A6F" w:rsidP="00AB0A6F">
      <w:pPr>
        <w:spacing w:after="0" w:line="240" w:lineRule="auto"/>
        <w:ind w:firstLine="708"/>
        <w:jc w:val="both"/>
        <w:rPr>
          <w:rFonts w:ascii="Times New Roman" w:hAnsi="Times New Roman" w:cs="Times New Roman"/>
          <w:b/>
          <w:sz w:val="24"/>
          <w:szCs w:val="24"/>
          <w:lang w:val="kk-KZ"/>
        </w:rPr>
      </w:pPr>
      <w:r w:rsidRPr="005C0891">
        <w:rPr>
          <w:rFonts w:ascii="Times New Roman" w:hAnsi="Times New Roman" w:cs="Times New Roman"/>
          <w:sz w:val="24"/>
          <w:szCs w:val="24"/>
          <w:lang w:val="kk-KZ"/>
        </w:rPr>
        <w:t>Педагогиканың философиясы мен әдіснамасы саласында ғылыми айналымға енген қолд</w:t>
      </w:r>
      <w:r w:rsidR="00F12F4E">
        <w:rPr>
          <w:rFonts w:ascii="Times New Roman" w:hAnsi="Times New Roman" w:cs="Times New Roman"/>
          <w:sz w:val="24"/>
          <w:szCs w:val="24"/>
          <w:lang w:val="kk-KZ"/>
        </w:rPr>
        <w:t>аныстағы негізгі ұғымдардың қатарына</w:t>
      </w:r>
      <w:r w:rsidRPr="005C0891">
        <w:rPr>
          <w:rFonts w:ascii="Times New Roman" w:hAnsi="Times New Roman" w:cs="Times New Roman"/>
          <w:sz w:val="24"/>
          <w:szCs w:val="24"/>
          <w:lang w:val="kk-KZ"/>
        </w:rPr>
        <w:t xml:space="preserve"> </w:t>
      </w:r>
      <w:r w:rsidRPr="005C0891">
        <w:rPr>
          <w:rFonts w:ascii="Times New Roman" w:hAnsi="Times New Roman" w:cs="Times New Roman"/>
          <w:b/>
          <w:sz w:val="24"/>
          <w:szCs w:val="24"/>
          <w:lang w:val="kk-KZ"/>
        </w:rPr>
        <w:t>ғылым философиясы</w:t>
      </w:r>
      <w:r w:rsidR="005B51C7">
        <w:rPr>
          <w:rFonts w:ascii="Times New Roman" w:hAnsi="Times New Roman" w:cs="Times New Roman"/>
          <w:b/>
          <w:sz w:val="24"/>
          <w:szCs w:val="24"/>
          <w:lang w:val="kk-KZ"/>
        </w:rPr>
        <w:t>,</w:t>
      </w:r>
      <w:r w:rsidRPr="005C0891">
        <w:rPr>
          <w:rFonts w:ascii="Times New Roman" w:hAnsi="Times New Roman" w:cs="Times New Roman"/>
          <w:b/>
          <w:sz w:val="24"/>
          <w:szCs w:val="24"/>
          <w:lang w:val="kk-KZ"/>
        </w:rPr>
        <w:t xml:space="preserve"> жалпы ғылым философиясы</w:t>
      </w:r>
      <w:r w:rsidR="005B51C7">
        <w:rPr>
          <w:rFonts w:ascii="Times New Roman" w:hAnsi="Times New Roman" w:cs="Times New Roman"/>
          <w:b/>
          <w:sz w:val="24"/>
          <w:szCs w:val="24"/>
          <w:lang w:val="kk-KZ"/>
        </w:rPr>
        <w:t>,</w:t>
      </w:r>
      <w:r w:rsidRPr="005C0891">
        <w:rPr>
          <w:rFonts w:ascii="Times New Roman" w:hAnsi="Times New Roman" w:cs="Times New Roman"/>
          <w:b/>
          <w:sz w:val="24"/>
          <w:szCs w:val="24"/>
          <w:lang w:val="kk-KZ"/>
        </w:rPr>
        <w:t xml:space="preserve"> арнайы ғылым философиясы </w:t>
      </w:r>
      <w:r w:rsidR="005B51C7">
        <w:rPr>
          <w:rFonts w:ascii="Times New Roman" w:hAnsi="Times New Roman" w:cs="Times New Roman"/>
          <w:b/>
          <w:sz w:val="24"/>
          <w:szCs w:val="24"/>
          <w:lang w:val="kk-KZ"/>
        </w:rPr>
        <w:t xml:space="preserve">, </w:t>
      </w:r>
      <w:r w:rsidRPr="005C0891">
        <w:rPr>
          <w:rFonts w:ascii="Times New Roman" w:hAnsi="Times New Roman" w:cs="Times New Roman"/>
          <w:b/>
          <w:sz w:val="24"/>
          <w:szCs w:val="24"/>
          <w:lang w:val="kk-KZ"/>
        </w:rPr>
        <w:t>педагогика мен білім беру философиясы</w:t>
      </w:r>
      <w:r w:rsidR="005B51C7">
        <w:rPr>
          <w:rFonts w:ascii="Times New Roman" w:hAnsi="Times New Roman" w:cs="Times New Roman"/>
          <w:b/>
          <w:sz w:val="24"/>
          <w:szCs w:val="24"/>
          <w:lang w:val="kk-KZ"/>
        </w:rPr>
        <w:t>,</w:t>
      </w:r>
      <w:r w:rsidRPr="005C0891">
        <w:rPr>
          <w:rFonts w:ascii="Times New Roman" w:hAnsi="Times New Roman" w:cs="Times New Roman"/>
          <w:b/>
          <w:sz w:val="24"/>
          <w:szCs w:val="24"/>
          <w:lang w:val="kk-KZ"/>
        </w:rPr>
        <w:t xml:space="preserve"> тәрбие философиясы әлеуметтік тәрбие философиясы</w:t>
      </w:r>
      <w:r w:rsidR="00F12F4E">
        <w:rPr>
          <w:rFonts w:ascii="Times New Roman" w:hAnsi="Times New Roman" w:cs="Times New Roman"/>
          <w:b/>
          <w:sz w:val="24"/>
          <w:szCs w:val="24"/>
          <w:lang w:val="kk-KZ"/>
        </w:rPr>
        <w:t xml:space="preserve"> </w:t>
      </w:r>
      <w:r w:rsidR="00F12F4E" w:rsidRPr="00F12F4E">
        <w:rPr>
          <w:rFonts w:ascii="Times New Roman" w:hAnsi="Times New Roman" w:cs="Times New Roman"/>
          <w:sz w:val="24"/>
          <w:szCs w:val="24"/>
          <w:lang w:val="kk-KZ"/>
        </w:rPr>
        <w:t>жатады.</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b/>
          <w:sz w:val="24"/>
          <w:szCs w:val="24"/>
          <w:lang w:val="kk-KZ"/>
        </w:rPr>
        <w:t>Ғылым философиясы дегеніміз</w:t>
      </w:r>
      <w:r w:rsidRPr="005C0891">
        <w:rPr>
          <w:rFonts w:ascii="Times New Roman" w:hAnsi="Times New Roman" w:cs="Times New Roman"/>
          <w:sz w:val="24"/>
          <w:szCs w:val="24"/>
          <w:lang w:val="kk-KZ"/>
        </w:rPr>
        <w:t xml:space="preserve">  - ғылымды адами әрекеттің ерекше аймағы ретінде зерделейтін философияның саласы және дамушы білімдер жүйесі. </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6C35F9">
        <w:rPr>
          <w:rFonts w:ascii="Times New Roman" w:hAnsi="Times New Roman" w:cs="Times New Roman"/>
          <w:b/>
          <w:sz w:val="24"/>
          <w:szCs w:val="24"/>
          <w:lang w:val="kk-KZ"/>
        </w:rPr>
        <w:t>Ғылым философиясы</w:t>
      </w:r>
      <w:r w:rsidRPr="000B33DA">
        <w:rPr>
          <w:rFonts w:ascii="Times New Roman" w:hAnsi="Times New Roman" w:cs="Times New Roman"/>
          <w:sz w:val="24"/>
          <w:szCs w:val="24"/>
          <w:lang w:val="kk-KZ"/>
        </w:rPr>
        <w:t xml:space="preserve">  -  бұл  базалық ғылымдарды сынау, мәселелендіру және тақырыптандыру зерттеу пәні болып табылатын метағылым. Нақты ғылым философиясы  метағылымдық пайымдаулар ғылыми қауымдастық мойындаған  өзара тығыз байланысты қағидалар жиынтығы болғанда ғана қалыптасады.  Айталық</w:t>
      </w:r>
      <w:r w:rsidR="00F12F4E">
        <w:rPr>
          <w:rFonts w:ascii="Times New Roman" w:hAnsi="Times New Roman" w:cs="Times New Roman"/>
          <w:sz w:val="24"/>
          <w:szCs w:val="24"/>
          <w:lang w:val="kk-KZ"/>
        </w:rPr>
        <w:t>, Ньютонның заманында  физика</w:t>
      </w:r>
      <w:r w:rsidRPr="000B33DA">
        <w:rPr>
          <w:rFonts w:ascii="Times New Roman" w:hAnsi="Times New Roman" w:cs="Times New Roman"/>
          <w:sz w:val="24"/>
          <w:szCs w:val="24"/>
          <w:lang w:val="kk-KZ"/>
        </w:rPr>
        <w:t xml:space="preserve"> болды, бірақ физиканың философиясы тек  XX ғасырдың басында пайда болды. Адам Смиттің тұсында экономика ғылымы болғанмен, оның философиясы ХІХ ғасырдың соңында өмірге келді. Матеметикадан заң ғылымына дейін кезкелген ғылымның жасы өзіне сәйкес ғылым философиясынан ұзақ деуге болады (Дж. М. Кейнс)</w:t>
      </w:r>
      <w:r>
        <w:rPr>
          <w:rFonts w:ascii="Times New Roman" w:hAnsi="Times New Roman" w:cs="Times New Roman"/>
          <w:sz w:val="24"/>
          <w:szCs w:val="24"/>
          <w:lang w:val="kk-KZ"/>
        </w:rPr>
        <w:t xml:space="preserve"> [148; 158]</w:t>
      </w:r>
      <w:r w:rsidRPr="000B33DA">
        <w:rPr>
          <w:rFonts w:ascii="Times New Roman" w:hAnsi="Times New Roman" w:cs="Times New Roman"/>
          <w:sz w:val="24"/>
          <w:szCs w:val="24"/>
          <w:lang w:val="kk-KZ"/>
        </w:rPr>
        <w:t xml:space="preserve">. </w:t>
      </w:r>
    </w:p>
    <w:p w:rsidR="00AB0A6F" w:rsidRPr="000B33DA" w:rsidRDefault="00AB0A6F" w:rsidP="00AB0A6F">
      <w:pPr>
        <w:spacing w:after="0" w:line="240" w:lineRule="auto"/>
        <w:ind w:firstLine="708"/>
        <w:jc w:val="both"/>
        <w:rPr>
          <w:rFonts w:ascii="Times New Roman" w:hAnsi="Times New Roman" w:cs="Times New Roman"/>
          <w:sz w:val="24"/>
          <w:szCs w:val="24"/>
          <w:lang w:val="kk-KZ"/>
        </w:rPr>
      </w:pPr>
      <w:r w:rsidRPr="006C35F9">
        <w:rPr>
          <w:rFonts w:ascii="Times New Roman" w:hAnsi="Times New Roman" w:cs="Times New Roman"/>
          <w:b/>
          <w:sz w:val="24"/>
          <w:szCs w:val="24"/>
          <w:lang w:val="kk-KZ"/>
        </w:rPr>
        <w:t>Жалпы ғылым философиясы дегеніміз</w:t>
      </w:r>
      <w:r w:rsidRPr="000B33DA">
        <w:rPr>
          <w:rFonts w:ascii="Times New Roman" w:hAnsi="Times New Roman" w:cs="Times New Roman"/>
          <w:sz w:val="24"/>
          <w:szCs w:val="24"/>
          <w:lang w:val="kk-KZ"/>
        </w:rPr>
        <w:t xml:space="preserve"> – базалық ғылымдар философиясынығ қағидаларын жинақталған түрде бейнелейтін пән. Жалпы ғылым философиясының маңызды міндеті  - пәнаралық байланыстарды</w:t>
      </w:r>
      <w:r w:rsidR="0019450B">
        <w:rPr>
          <w:rFonts w:ascii="Times New Roman" w:hAnsi="Times New Roman" w:cs="Times New Roman"/>
          <w:sz w:val="24"/>
          <w:szCs w:val="24"/>
          <w:lang w:val="kk-KZ"/>
        </w:rPr>
        <w:t xml:space="preserve"> </w:t>
      </w:r>
      <w:r w:rsidRPr="000B33DA">
        <w:rPr>
          <w:rFonts w:ascii="Times New Roman" w:hAnsi="Times New Roman" w:cs="Times New Roman"/>
          <w:sz w:val="24"/>
          <w:szCs w:val="24"/>
          <w:lang w:val="kk-KZ"/>
        </w:rPr>
        <w:t xml:space="preserve"> метағылыми</w:t>
      </w:r>
      <w:r w:rsidR="0019450B">
        <w:rPr>
          <w:rFonts w:ascii="Times New Roman" w:hAnsi="Times New Roman" w:cs="Times New Roman"/>
          <w:sz w:val="24"/>
          <w:szCs w:val="24"/>
          <w:lang w:val="kk-KZ"/>
        </w:rPr>
        <w:t>лық  деңгей</w:t>
      </w:r>
      <w:r w:rsidRPr="000B33DA">
        <w:rPr>
          <w:rFonts w:ascii="Times New Roman" w:hAnsi="Times New Roman" w:cs="Times New Roman"/>
          <w:sz w:val="24"/>
          <w:szCs w:val="24"/>
          <w:lang w:val="kk-KZ"/>
        </w:rPr>
        <w:t>де зерделеу.</w:t>
      </w:r>
    </w:p>
    <w:p w:rsidR="00AB0A6F" w:rsidRPr="005C0891" w:rsidRDefault="00AB0A6F" w:rsidP="00AB0A6F">
      <w:pPr>
        <w:spacing w:after="0" w:line="240" w:lineRule="auto"/>
        <w:ind w:firstLine="709"/>
        <w:jc w:val="both"/>
        <w:rPr>
          <w:rFonts w:ascii="Times New Roman" w:hAnsi="Times New Roman" w:cs="Times New Roman"/>
          <w:sz w:val="24"/>
          <w:szCs w:val="24"/>
          <w:lang w:val="kk-KZ"/>
        </w:rPr>
      </w:pPr>
      <w:r w:rsidRPr="006C35F9">
        <w:rPr>
          <w:rFonts w:ascii="Times New Roman" w:hAnsi="Times New Roman" w:cs="Times New Roman"/>
          <w:b/>
          <w:sz w:val="24"/>
          <w:szCs w:val="24"/>
          <w:lang w:val="kk-KZ"/>
        </w:rPr>
        <w:t>Арнайы  ғылым философиясы дегеніміз</w:t>
      </w:r>
      <w:r w:rsidRPr="000B33DA">
        <w:rPr>
          <w:rFonts w:ascii="Times New Roman" w:hAnsi="Times New Roman" w:cs="Times New Roman"/>
          <w:sz w:val="24"/>
          <w:szCs w:val="24"/>
          <w:lang w:val="kk-KZ"/>
        </w:rPr>
        <w:t xml:space="preserve"> – әрқайсысы нақты бір ғылымның философиясы (мысалы физиканың психологияның және т.б.) болып табылатын пәндер жиынтығы</w:t>
      </w:r>
      <w:r>
        <w:rPr>
          <w:rFonts w:ascii="Times New Roman" w:hAnsi="Times New Roman" w:cs="Times New Roman"/>
          <w:sz w:val="24"/>
          <w:szCs w:val="24"/>
          <w:lang w:val="kk-KZ"/>
        </w:rPr>
        <w:t xml:space="preserve"> [198</w:t>
      </w:r>
      <w:r w:rsidRPr="005C0891">
        <w:rPr>
          <w:rFonts w:ascii="Times New Roman" w:hAnsi="Times New Roman" w:cs="Times New Roman"/>
          <w:sz w:val="24"/>
          <w:szCs w:val="24"/>
          <w:lang w:val="kk-KZ"/>
        </w:rPr>
        <w:t>].</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Педагогика мен білім беру философиясы дегеніміз</w:t>
      </w:r>
      <w:r w:rsidRPr="00135718">
        <w:rPr>
          <w:rFonts w:ascii="Times New Roman" w:hAnsi="Times New Roman" w:cs="Times New Roman"/>
          <w:sz w:val="24"/>
          <w:szCs w:val="24"/>
          <w:lang w:val="kk-KZ"/>
        </w:rPr>
        <w:t xml:space="preserve"> – зерттеу пәні педагогика ғылымдары, </w:t>
      </w:r>
      <w:r w:rsidR="0019450B">
        <w:rPr>
          <w:rFonts w:ascii="Times New Roman" w:hAnsi="Times New Roman" w:cs="Times New Roman"/>
          <w:sz w:val="24"/>
          <w:szCs w:val="24"/>
          <w:lang w:val="kk-KZ"/>
        </w:rPr>
        <w:t>сондай-ақ жалпы мәдени мәнмәтінде</w:t>
      </w:r>
      <w:r w:rsidRPr="00135718">
        <w:rPr>
          <w:rFonts w:ascii="Times New Roman" w:hAnsi="Times New Roman" w:cs="Times New Roman"/>
          <w:sz w:val="24"/>
          <w:szCs w:val="24"/>
          <w:lang w:val="kk-KZ"/>
        </w:rPr>
        <w:t xml:space="preserve"> алынған білім беру мәселелері болып табылатын метағылым. Философия өз тарихында п</w:t>
      </w:r>
      <w:r w:rsidR="0019450B">
        <w:rPr>
          <w:rFonts w:ascii="Times New Roman" w:hAnsi="Times New Roman" w:cs="Times New Roman"/>
          <w:sz w:val="24"/>
          <w:szCs w:val="24"/>
          <w:lang w:val="kk-KZ"/>
        </w:rPr>
        <w:t>едагогикаға үнемі қызығушылық та</w:t>
      </w:r>
      <w:r w:rsidRPr="00135718">
        <w:rPr>
          <w:rFonts w:ascii="Times New Roman" w:hAnsi="Times New Roman" w:cs="Times New Roman"/>
          <w:sz w:val="24"/>
          <w:szCs w:val="24"/>
          <w:lang w:val="kk-KZ"/>
        </w:rPr>
        <w:t>нытып келеді. Философияның батыстық жетекші ұсынымдарында педагогиканың философиясы саласында Платон, Аристотель, Ж.Ж. Руссо, Дж. Дьюи, Р. Штайнер, П. Фрейр, Б. Скиннер, Н. Постмен сияқты  ірі ойшылдардың аттары аталады.  Платон мен Аристотельдің педагогикасының тұжырымдамалық негізіне идеялар теориясы мен форма тұжырымдамасы жатады. Руссо білім беру деп баланың табиғи қасиеттерін  оны  отбасында дамытуды түсінді. Дж. Дьюи прагматикалық</w:t>
      </w:r>
      <w:r w:rsidR="00625D82">
        <w:rPr>
          <w:rFonts w:ascii="Times New Roman" w:hAnsi="Times New Roman" w:cs="Times New Roman"/>
          <w:sz w:val="24"/>
          <w:szCs w:val="24"/>
          <w:lang w:val="kk-KZ"/>
        </w:rPr>
        <w:t xml:space="preserve"> педагогиканың осы уақытқа дейін </w:t>
      </w:r>
      <w:r w:rsidRPr="00135718">
        <w:rPr>
          <w:rFonts w:ascii="Times New Roman" w:hAnsi="Times New Roman" w:cs="Times New Roman"/>
          <w:sz w:val="24"/>
          <w:szCs w:val="24"/>
          <w:lang w:val="kk-KZ"/>
        </w:rPr>
        <w:t>теңдесі жоқ теориясын жасады. Штайнер Вальдорф педагогикасының негізін салды. Б. Скиннер бихевиористік педагогиканы дамытты. Оның мақсаты – білім алушыда мінез-құлық   «технологиясын» қалыптас</w:t>
      </w:r>
      <w:r w:rsidR="0019450B">
        <w:rPr>
          <w:rFonts w:ascii="Times New Roman" w:hAnsi="Times New Roman" w:cs="Times New Roman"/>
          <w:sz w:val="24"/>
          <w:szCs w:val="24"/>
          <w:lang w:val="kk-KZ"/>
        </w:rPr>
        <w:t xml:space="preserve">тыру. Бразилиялық  Фрейр </w:t>
      </w:r>
      <w:r w:rsidRPr="00135718">
        <w:rPr>
          <w:rFonts w:ascii="Times New Roman" w:hAnsi="Times New Roman" w:cs="Times New Roman"/>
          <w:sz w:val="24"/>
          <w:szCs w:val="24"/>
          <w:lang w:val="kk-KZ"/>
        </w:rPr>
        <w:t xml:space="preserve"> білім беру мекемелерінде  патериалистік қараым-қатынастан аулақ болған дұрыс</w:t>
      </w:r>
      <w:r w:rsidR="0019450B">
        <w:rPr>
          <w:rFonts w:ascii="Times New Roman" w:hAnsi="Times New Roman" w:cs="Times New Roman"/>
          <w:sz w:val="24"/>
          <w:szCs w:val="24"/>
          <w:lang w:val="kk-KZ"/>
        </w:rPr>
        <w:t xml:space="preserve"> деп есептеді</w:t>
      </w:r>
      <w:r w:rsidRPr="00135718">
        <w:rPr>
          <w:rFonts w:ascii="Times New Roman" w:hAnsi="Times New Roman" w:cs="Times New Roman"/>
          <w:sz w:val="24"/>
          <w:szCs w:val="24"/>
          <w:lang w:val="kk-KZ"/>
        </w:rPr>
        <w:t>. Постмен білім беру практикасына жауапкершілікті тұлғаны қалыптастыру мақсатын</w:t>
      </w:r>
      <w:r w:rsidR="0019450B">
        <w:rPr>
          <w:rFonts w:ascii="Times New Roman" w:hAnsi="Times New Roman" w:cs="Times New Roman"/>
          <w:sz w:val="24"/>
          <w:szCs w:val="24"/>
          <w:lang w:val="kk-KZ"/>
        </w:rPr>
        <w:t>да зерттеу әдісін енгізуді ұсын</w:t>
      </w:r>
      <w:r w:rsidRPr="00135718">
        <w:rPr>
          <w:rFonts w:ascii="Times New Roman" w:hAnsi="Times New Roman" w:cs="Times New Roman"/>
          <w:sz w:val="24"/>
          <w:szCs w:val="24"/>
          <w:lang w:val="kk-KZ"/>
        </w:rPr>
        <w:t xml:space="preserve">ды [148;  289]. </w:t>
      </w:r>
    </w:p>
    <w:p w:rsidR="00AB0A6F" w:rsidRPr="00135718" w:rsidRDefault="00FA76B7" w:rsidP="005B51C7">
      <w:pPr>
        <w:pStyle w:val="a3"/>
        <w:spacing w:after="0" w:line="240" w:lineRule="auto"/>
        <w:ind w:left="0" w:firstLine="708"/>
        <w:jc w:val="both"/>
        <w:rPr>
          <w:rFonts w:ascii="Times New Roman" w:hAnsi="Times New Roman"/>
          <w:sz w:val="24"/>
          <w:szCs w:val="24"/>
        </w:rPr>
      </w:pPr>
      <w:r>
        <w:rPr>
          <w:rFonts w:ascii="Times New Roman" w:hAnsi="Times New Roman"/>
          <w:b/>
          <w:sz w:val="24"/>
          <w:szCs w:val="24"/>
        </w:rPr>
        <w:t xml:space="preserve"> </w:t>
      </w:r>
      <w:r w:rsidR="00AB0A6F" w:rsidRPr="00135718">
        <w:rPr>
          <w:rFonts w:ascii="Times New Roman" w:hAnsi="Times New Roman"/>
          <w:b/>
          <w:sz w:val="24"/>
          <w:szCs w:val="24"/>
        </w:rPr>
        <w:t>Тәрбие философиясы</w:t>
      </w:r>
      <w:r w:rsidR="00AB0A6F" w:rsidRPr="00135718">
        <w:rPr>
          <w:rFonts w:ascii="Times New Roman" w:hAnsi="Times New Roman"/>
          <w:sz w:val="24"/>
          <w:szCs w:val="24"/>
        </w:rPr>
        <w:t xml:space="preserve"> – тәрбиенің мәнін, оның ұстанымд</w:t>
      </w:r>
      <w:r w:rsidR="0019450B">
        <w:rPr>
          <w:rFonts w:ascii="Times New Roman" w:hAnsi="Times New Roman"/>
          <w:sz w:val="24"/>
          <w:szCs w:val="24"/>
        </w:rPr>
        <w:t xml:space="preserve">ары мен құндылықтары жалпы адамзат пен мәдениеттің  нақты тарихи және </w:t>
      </w:r>
      <w:r w:rsidR="00AB0A6F" w:rsidRPr="00135718">
        <w:rPr>
          <w:rFonts w:ascii="Times New Roman" w:hAnsi="Times New Roman"/>
          <w:sz w:val="24"/>
          <w:szCs w:val="24"/>
        </w:rPr>
        <w:t xml:space="preserve"> ұлттық бөліктерінің жеке тұлғаның қалыптасуы мен оған мәдени құндылықтарды беру үдерісі барысында өзара әрекеттесуі деп анықтайтын педагогика философиясының саласы.</w:t>
      </w:r>
      <w:r w:rsidR="005B51C7">
        <w:rPr>
          <w:rFonts w:ascii="Times New Roman" w:hAnsi="Times New Roman"/>
          <w:sz w:val="24"/>
          <w:szCs w:val="24"/>
        </w:rPr>
        <w:t xml:space="preserve"> </w:t>
      </w:r>
      <w:r w:rsidR="00AB0A6F" w:rsidRPr="00135718">
        <w:rPr>
          <w:rFonts w:ascii="Times New Roman" w:hAnsi="Times New Roman"/>
          <w:b/>
          <w:sz w:val="24"/>
          <w:szCs w:val="24"/>
        </w:rPr>
        <w:t>Әлеуметтік тәрбие философиясы</w:t>
      </w:r>
      <w:r w:rsidR="00AB0A6F" w:rsidRPr="00135718">
        <w:rPr>
          <w:rFonts w:ascii="Times New Roman" w:hAnsi="Times New Roman"/>
          <w:sz w:val="24"/>
          <w:szCs w:val="24"/>
        </w:rPr>
        <w:t xml:space="preserve"> – тәрбиенің әлеуметтануы мен әлеуметік педагогикалық виктимологияның нәтижелері негізінде халықтың мәдениетін көтеру мақсатындағы тәрбиені қоғам қажеттіліктеріне сай жүргізу логикасын ұсынат</w:t>
      </w:r>
      <w:r w:rsidR="00AB0A6F">
        <w:rPr>
          <w:rFonts w:ascii="Times New Roman" w:hAnsi="Times New Roman"/>
          <w:sz w:val="24"/>
          <w:szCs w:val="24"/>
        </w:rPr>
        <w:t xml:space="preserve">ын тәрбие философиясының саласы </w:t>
      </w:r>
      <w:r w:rsidR="00AB0A6F" w:rsidRPr="00135718">
        <w:rPr>
          <w:rFonts w:ascii="Times New Roman" w:hAnsi="Times New Roman"/>
          <w:sz w:val="24"/>
          <w:szCs w:val="24"/>
        </w:rPr>
        <w:t xml:space="preserve"> [ 290].</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lastRenderedPageBreak/>
        <w:t>Философиялық-педагогикалық тұжыры</w:t>
      </w:r>
      <w:r w:rsidR="0019450B">
        <w:rPr>
          <w:rFonts w:ascii="Times New Roman" w:hAnsi="Times New Roman" w:cs="Times New Roman"/>
          <w:sz w:val="24"/>
          <w:szCs w:val="24"/>
          <w:lang w:val="kk-KZ"/>
        </w:rPr>
        <w:t>мдамалырға ортақ қасиет - олардың</w:t>
      </w:r>
      <w:r w:rsidRPr="00135718">
        <w:rPr>
          <w:rFonts w:ascii="Times New Roman" w:hAnsi="Times New Roman" w:cs="Times New Roman"/>
          <w:sz w:val="24"/>
          <w:szCs w:val="24"/>
          <w:lang w:val="kk-KZ"/>
        </w:rPr>
        <w:t xml:space="preserve"> философиялық теориялардық білім беру мен педагогика саласы мәселелеріне бейімделуді қарастыруы. Кезкелген философиялық бағыттың педагогикада қалай қолданылғанын аңғаруға болады. Бұл әсіресі кеңес үкіметі тұсында ұжымдық мораль қалыптастыру үдерісінен анық көрінді  (А.С. Макаренко, В.А. Сухомлинский).  Тәрбиенің әрекеттік тұжырымдамасы кеңінен тарады (Э.В. Ильенков, Г.П.Щедровицкий). В.В. Давыдов, өзінің отандастары сияқты марксизм-ленинизм классиктерінің шығармашылық мұрасы негізінде дерексізден нақтыға көшу әдісін ұсынды.</w:t>
      </w:r>
    </w:p>
    <w:p w:rsidR="00AB0A6F" w:rsidRPr="00135718" w:rsidRDefault="00AB0A6F" w:rsidP="00AB0A6F">
      <w:pPr>
        <w:spacing w:after="0" w:line="240" w:lineRule="auto"/>
        <w:ind w:firstLine="708"/>
        <w:jc w:val="both"/>
        <w:rPr>
          <w:rFonts w:ascii="Times New Roman" w:hAnsi="Times New Roman"/>
          <w:sz w:val="24"/>
          <w:szCs w:val="24"/>
          <w:lang w:val="kk-KZ"/>
        </w:rPr>
      </w:pPr>
      <w:r w:rsidRPr="00135718">
        <w:rPr>
          <w:rFonts w:ascii="Times New Roman" w:hAnsi="Times New Roman"/>
          <w:sz w:val="24"/>
          <w:szCs w:val="24"/>
          <w:lang w:val="kk-KZ"/>
        </w:rPr>
        <w:t>Ғалымдарды</w:t>
      </w:r>
      <w:r w:rsidRPr="00135718">
        <w:rPr>
          <w:rFonts w:ascii="Times New Roman" w:hAnsi="Times New Roman" w:cs="Arial"/>
          <w:sz w:val="24"/>
          <w:szCs w:val="24"/>
          <w:lang w:val="kk-KZ"/>
        </w:rPr>
        <w:t>ң</w:t>
      </w:r>
      <w:r w:rsidRPr="00135718">
        <w:rPr>
          <w:rFonts w:ascii="Times New Roman" w:hAnsi="Times New Roman" w:cs="Calibri"/>
          <w:sz w:val="24"/>
          <w:szCs w:val="24"/>
          <w:lang w:val="kk-KZ"/>
        </w:rPr>
        <w:t xml:space="preserve"> пайымдауынша,  философия</w:t>
      </w:r>
      <w:r w:rsidRPr="00135718">
        <w:rPr>
          <w:rFonts w:ascii="Times New Roman" w:hAnsi="Times New Roman"/>
          <w:sz w:val="24"/>
          <w:szCs w:val="24"/>
          <w:lang w:val="kk-KZ"/>
        </w:rPr>
        <w:t>, педагогика және білім беру саласында мына үш қағида шешуші болып табылады:</w:t>
      </w:r>
    </w:p>
    <w:p w:rsidR="00AB0A6F" w:rsidRPr="00135718" w:rsidRDefault="00AB0A6F" w:rsidP="00741A54">
      <w:pPr>
        <w:pStyle w:val="a3"/>
        <w:numPr>
          <w:ilvl w:val="0"/>
          <w:numId w:val="5"/>
        </w:numPr>
        <w:spacing w:after="0" w:line="240" w:lineRule="auto"/>
        <w:jc w:val="both"/>
        <w:rPr>
          <w:rFonts w:ascii="Times New Roman" w:hAnsi="Times New Roman"/>
          <w:sz w:val="24"/>
          <w:szCs w:val="24"/>
        </w:rPr>
      </w:pPr>
      <w:r w:rsidRPr="00135718">
        <w:rPr>
          <w:rFonts w:ascii="Times New Roman" w:hAnsi="Times New Roman"/>
          <w:sz w:val="24"/>
          <w:szCs w:val="24"/>
        </w:rPr>
        <w:t xml:space="preserve">ғылымдардың,  оның ішінде,  дамыған ғылымдардың әлеуетіне сүйену. </w:t>
      </w:r>
    </w:p>
    <w:p w:rsidR="00AB0A6F" w:rsidRPr="00135718" w:rsidRDefault="00AB0A6F" w:rsidP="00741A54">
      <w:pPr>
        <w:pStyle w:val="a3"/>
        <w:numPr>
          <w:ilvl w:val="0"/>
          <w:numId w:val="5"/>
        </w:numPr>
        <w:spacing w:after="0" w:line="240" w:lineRule="auto"/>
        <w:jc w:val="both"/>
        <w:rPr>
          <w:rFonts w:ascii="Times New Roman" w:hAnsi="Times New Roman"/>
          <w:sz w:val="24"/>
          <w:szCs w:val="24"/>
        </w:rPr>
      </w:pPr>
      <w:r w:rsidRPr="00135718">
        <w:rPr>
          <w:rFonts w:ascii="Times New Roman" w:hAnsi="Times New Roman"/>
          <w:sz w:val="24"/>
          <w:szCs w:val="24"/>
        </w:rPr>
        <w:t>жауапкершілік ұстанымына  сүйену, білім беруде тұлғаның этникалық ерекшеліктерін ескеру.</w:t>
      </w:r>
    </w:p>
    <w:p w:rsidR="00AB0A6F" w:rsidRPr="005B51C7" w:rsidRDefault="00AB0A6F" w:rsidP="00741A54">
      <w:pPr>
        <w:pStyle w:val="a3"/>
        <w:numPr>
          <w:ilvl w:val="0"/>
          <w:numId w:val="5"/>
        </w:numPr>
        <w:spacing w:after="0" w:line="240" w:lineRule="auto"/>
        <w:jc w:val="both"/>
        <w:rPr>
          <w:rFonts w:ascii="Times New Roman" w:hAnsi="Times New Roman"/>
          <w:sz w:val="24"/>
          <w:szCs w:val="24"/>
        </w:rPr>
      </w:pPr>
      <w:r w:rsidRPr="00135718">
        <w:rPr>
          <w:rFonts w:ascii="Times New Roman" w:hAnsi="Times New Roman"/>
          <w:sz w:val="24"/>
          <w:szCs w:val="24"/>
        </w:rPr>
        <w:t>ғылыми материалды  оқушыға неғұрлым бейімдеуді зерделеу.</w:t>
      </w:r>
    </w:p>
    <w:p w:rsidR="00DD2589" w:rsidRPr="00135718" w:rsidRDefault="00AB0A6F" w:rsidP="00DD2589">
      <w:pPr>
        <w:pStyle w:val="a3"/>
        <w:spacing w:after="0" w:line="240" w:lineRule="auto"/>
        <w:ind w:left="0" w:firstLine="708"/>
        <w:jc w:val="both"/>
        <w:rPr>
          <w:rFonts w:ascii="Times New Roman" w:hAnsi="Times New Roman"/>
          <w:sz w:val="24"/>
          <w:szCs w:val="24"/>
        </w:rPr>
      </w:pPr>
      <w:r w:rsidRPr="00FA76B7">
        <w:rPr>
          <w:rFonts w:ascii="Times New Roman" w:hAnsi="Times New Roman" w:cs="Arial"/>
          <w:b/>
          <w:sz w:val="24"/>
          <w:szCs w:val="24"/>
        </w:rPr>
        <w:t>Қ</w:t>
      </w:r>
      <w:r w:rsidRPr="00FA76B7">
        <w:rPr>
          <w:rFonts w:ascii="Times New Roman" w:hAnsi="Times New Roman" w:cs="Calibri"/>
          <w:b/>
          <w:sz w:val="24"/>
          <w:szCs w:val="24"/>
        </w:rPr>
        <w:t>аза</w:t>
      </w:r>
      <w:r w:rsidRPr="00FA76B7">
        <w:rPr>
          <w:rFonts w:ascii="Times New Roman" w:hAnsi="Times New Roman" w:cs="Arial"/>
          <w:b/>
          <w:sz w:val="24"/>
          <w:szCs w:val="24"/>
        </w:rPr>
        <w:t>қ</w:t>
      </w:r>
      <w:r w:rsidRPr="00FA76B7">
        <w:rPr>
          <w:rFonts w:ascii="Times New Roman" w:hAnsi="Times New Roman" w:cs="Calibri"/>
          <w:b/>
          <w:sz w:val="24"/>
          <w:szCs w:val="24"/>
        </w:rPr>
        <w:t>стан</w:t>
      </w:r>
      <w:r w:rsidRPr="00FA76B7">
        <w:rPr>
          <w:rFonts w:ascii="Times New Roman" w:hAnsi="Times New Roman"/>
          <w:b/>
          <w:sz w:val="24"/>
          <w:szCs w:val="24"/>
        </w:rPr>
        <w:t xml:space="preserve"> Республик</w:t>
      </w:r>
      <w:r w:rsidR="00131806">
        <w:rPr>
          <w:rFonts w:ascii="Times New Roman" w:hAnsi="Times New Roman"/>
          <w:b/>
          <w:sz w:val="24"/>
          <w:szCs w:val="24"/>
        </w:rPr>
        <w:t>.</w:t>
      </w:r>
      <w:r w:rsidRPr="00FA76B7">
        <w:rPr>
          <w:rFonts w:ascii="Times New Roman" w:hAnsi="Times New Roman"/>
          <w:b/>
          <w:sz w:val="24"/>
          <w:szCs w:val="24"/>
        </w:rPr>
        <w:t>асы Білім және ғылым министрлігі</w:t>
      </w:r>
      <w:r w:rsidRPr="00135718">
        <w:rPr>
          <w:rFonts w:ascii="Times New Roman" w:hAnsi="Times New Roman"/>
          <w:sz w:val="24"/>
          <w:szCs w:val="24"/>
        </w:rPr>
        <w:t xml:space="preserve"> 20011 </w:t>
      </w:r>
      <w:r w:rsidRPr="00131806">
        <w:rPr>
          <w:rFonts w:ascii="Times New Roman" w:hAnsi="Times New Roman"/>
          <w:sz w:val="24"/>
          <w:szCs w:val="24"/>
        </w:rPr>
        <w:t>жылы</w:t>
      </w:r>
      <w:r w:rsidRPr="00131806">
        <w:rPr>
          <w:rFonts w:ascii="Times New Roman" w:hAnsi="Times New Roman"/>
          <w:b/>
          <w:sz w:val="24"/>
          <w:szCs w:val="24"/>
        </w:rPr>
        <w:t xml:space="preserve">    </w:t>
      </w:r>
      <w:r w:rsidR="00C35350" w:rsidRPr="00131806">
        <w:rPr>
          <w:rFonts w:ascii="Times New Roman" w:hAnsi="Times New Roman"/>
          <w:sz w:val="24"/>
          <w:szCs w:val="24"/>
        </w:rPr>
        <w:t>«</w:t>
      </w:r>
      <w:r w:rsidR="00131806" w:rsidRPr="00131806">
        <w:rPr>
          <w:rFonts w:ascii="Times New Roman" w:hAnsi="Times New Roman"/>
          <w:sz w:val="24"/>
          <w:szCs w:val="24"/>
        </w:rPr>
        <w:t>Педагогикалық өлшемдар</w:t>
      </w:r>
      <w:r w:rsidR="00C35350" w:rsidRPr="00131806">
        <w:rPr>
          <w:rFonts w:ascii="Times New Roman" w:hAnsi="Times New Roman"/>
          <w:sz w:val="24"/>
          <w:szCs w:val="24"/>
        </w:rPr>
        <w:t xml:space="preserve">» </w:t>
      </w:r>
      <w:r w:rsidR="00131806" w:rsidRPr="00131806">
        <w:rPr>
          <w:rFonts w:ascii="Times New Roman" w:hAnsi="Times New Roman"/>
          <w:sz w:val="24"/>
          <w:szCs w:val="24"/>
        </w:rPr>
        <w:t xml:space="preserve"> мамандығын ашып</w:t>
      </w:r>
      <w:r w:rsidR="00DF3E59" w:rsidRPr="00DF3E59">
        <w:rPr>
          <w:rFonts w:ascii="Times New Roman" w:hAnsi="Times New Roman"/>
          <w:sz w:val="24"/>
          <w:szCs w:val="24"/>
        </w:rPr>
        <w:t>,</w:t>
      </w:r>
      <w:r w:rsidR="00131806" w:rsidRPr="00131806">
        <w:rPr>
          <w:rFonts w:ascii="Times New Roman" w:hAnsi="Times New Roman"/>
          <w:sz w:val="24"/>
          <w:szCs w:val="24"/>
        </w:rPr>
        <w:t xml:space="preserve"> оған білім беру бағдарламасын дайындады</w:t>
      </w:r>
      <w:r w:rsidR="00131806">
        <w:rPr>
          <w:rFonts w:ascii="Times New Roman" w:hAnsi="Times New Roman"/>
          <w:b/>
          <w:sz w:val="24"/>
          <w:szCs w:val="24"/>
        </w:rPr>
        <w:t xml:space="preserve">. Осы </w:t>
      </w:r>
      <w:r w:rsidR="00131806" w:rsidRPr="00131806">
        <w:rPr>
          <w:rFonts w:ascii="Times New Roman" w:hAnsi="Times New Roman"/>
          <w:sz w:val="24"/>
          <w:szCs w:val="24"/>
        </w:rPr>
        <w:t>бағдарлама аясында</w:t>
      </w:r>
      <w:r w:rsidR="00131806">
        <w:rPr>
          <w:rFonts w:ascii="Times New Roman" w:hAnsi="Times New Roman"/>
          <w:b/>
          <w:sz w:val="24"/>
          <w:szCs w:val="24"/>
        </w:rPr>
        <w:t xml:space="preserve"> </w:t>
      </w:r>
      <w:r w:rsidR="00131806" w:rsidRPr="00131806">
        <w:rPr>
          <w:rFonts w:ascii="Times New Roman" w:hAnsi="Times New Roman"/>
          <w:b/>
          <w:sz w:val="24"/>
          <w:szCs w:val="24"/>
        </w:rPr>
        <w:t>«П</w:t>
      </w:r>
      <w:r w:rsidRPr="00131806">
        <w:rPr>
          <w:rFonts w:ascii="Times New Roman" w:hAnsi="Times New Roman"/>
          <w:b/>
          <w:sz w:val="24"/>
          <w:szCs w:val="24"/>
        </w:rPr>
        <w:t>едагогиканың философиясы және әдіснамасы</w:t>
      </w:r>
      <w:r w:rsidRPr="005B51C7">
        <w:rPr>
          <w:rFonts w:ascii="Times New Roman" w:hAnsi="Times New Roman"/>
          <w:b/>
          <w:sz w:val="24"/>
          <w:szCs w:val="24"/>
        </w:rPr>
        <w:t>»</w:t>
      </w:r>
      <w:r w:rsidRPr="00135718">
        <w:rPr>
          <w:rFonts w:ascii="Times New Roman" w:hAnsi="Times New Roman"/>
          <w:sz w:val="24"/>
          <w:szCs w:val="24"/>
        </w:rPr>
        <w:t xml:space="preserve"> атты пәнді  жоғары педагогикалық оқу орындарындағы  </w:t>
      </w:r>
      <w:r w:rsidR="00131806" w:rsidRPr="00131806">
        <w:rPr>
          <w:rFonts w:ascii="Times New Roman" w:hAnsi="Times New Roman"/>
          <w:sz w:val="24"/>
          <w:szCs w:val="24"/>
        </w:rPr>
        <w:t>«</w:t>
      </w:r>
      <w:r w:rsidR="00131806">
        <w:rPr>
          <w:rFonts w:ascii="Times New Roman" w:hAnsi="Times New Roman"/>
          <w:sz w:val="24"/>
          <w:szCs w:val="24"/>
        </w:rPr>
        <w:t>Білім беру</w:t>
      </w:r>
      <w:r w:rsidR="00131806" w:rsidRPr="00131806">
        <w:rPr>
          <w:rFonts w:ascii="Times New Roman" w:hAnsi="Times New Roman"/>
          <w:sz w:val="24"/>
          <w:szCs w:val="24"/>
        </w:rPr>
        <w:t>»</w:t>
      </w:r>
      <w:r w:rsidR="00131806">
        <w:rPr>
          <w:rFonts w:ascii="Times New Roman" w:hAnsi="Times New Roman"/>
          <w:sz w:val="24"/>
          <w:szCs w:val="24"/>
        </w:rPr>
        <w:t xml:space="preserve"> тобы мамандықтарының докторантурасының </w:t>
      </w:r>
      <w:r w:rsidRPr="00135718">
        <w:rPr>
          <w:rFonts w:ascii="Times New Roman" w:hAnsi="Times New Roman"/>
          <w:sz w:val="24"/>
          <w:szCs w:val="24"/>
        </w:rPr>
        <w:t xml:space="preserve"> білім беру бағдарламасына енгізді.</w:t>
      </w:r>
      <w:r w:rsidR="00FA76B7">
        <w:rPr>
          <w:rFonts w:ascii="Times New Roman" w:hAnsi="Times New Roman"/>
          <w:sz w:val="24"/>
          <w:szCs w:val="24"/>
        </w:rPr>
        <w:t xml:space="preserve">  Бұл пән бойынша типтік оқу бағдарламасы</w:t>
      </w:r>
      <w:r w:rsidR="00FA76B7" w:rsidRPr="00FA76B7">
        <w:rPr>
          <w:rFonts w:ascii="Times New Roman" w:hAnsi="Times New Roman"/>
          <w:sz w:val="24"/>
          <w:szCs w:val="24"/>
        </w:rPr>
        <w:t>,</w:t>
      </w:r>
      <w:r w:rsidR="00FA76B7">
        <w:rPr>
          <w:rFonts w:ascii="Times New Roman" w:hAnsi="Times New Roman"/>
          <w:sz w:val="24"/>
          <w:szCs w:val="24"/>
        </w:rPr>
        <w:t xml:space="preserve"> оқу құралдары дайындалды</w:t>
      </w:r>
      <w:r w:rsidR="00FA76B7" w:rsidRPr="00FA76B7">
        <w:rPr>
          <w:rFonts w:ascii="Times New Roman" w:hAnsi="Times New Roman"/>
          <w:sz w:val="24"/>
          <w:szCs w:val="24"/>
        </w:rPr>
        <w:t xml:space="preserve">, </w:t>
      </w:r>
      <w:r w:rsidR="00FA76B7">
        <w:rPr>
          <w:rFonts w:ascii="Times New Roman" w:hAnsi="Times New Roman"/>
          <w:sz w:val="24"/>
          <w:szCs w:val="24"/>
        </w:rPr>
        <w:t>ғылыми</w:t>
      </w:r>
      <w:r w:rsidR="00FA76B7" w:rsidRPr="00FA76B7">
        <w:rPr>
          <w:rFonts w:ascii="Times New Roman" w:hAnsi="Times New Roman"/>
          <w:sz w:val="24"/>
          <w:szCs w:val="24"/>
        </w:rPr>
        <w:t>-</w:t>
      </w:r>
      <w:r w:rsidR="00FA76B7">
        <w:rPr>
          <w:rFonts w:ascii="Times New Roman" w:hAnsi="Times New Roman"/>
          <w:sz w:val="24"/>
          <w:szCs w:val="24"/>
        </w:rPr>
        <w:t>практикалық конференциялар өткізілді</w:t>
      </w:r>
      <w:r w:rsidR="00DD2589" w:rsidRPr="00DD2589">
        <w:rPr>
          <w:rFonts w:ascii="Times New Roman" w:hAnsi="Times New Roman"/>
          <w:sz w:val="24"/>
          <w:szCs w:val="24"/>
        </w:rPr>
        <w:t xml:space="preserve">, </w:t>
      </w:r>
      <w:r w:rsidR="00DD2589">
        <w:rPr>
          <w:rFonts w:ascii="Times New Roman" w:hAnsi="Times New Roman"/>
          <w:sz w:val="24"/>
          <w:szCs w:val="24"/>
        </w:rPr>
        <w:t xml:space="preserve"> отандық  және шетелдік басылымдарда пәннің ғылыми және әдістемелік мәселелеріне арналған мақалалар жарияланды [ 294; 350-352; 354-362; 364; 370</w:t>
      </w:r>
      <w:r w:rsidR="00DD2589" w:rsidRPr="00135718">
        <w:rPr>
          <w:rFonts w:ascii="Times New Roman" w:hAnsi="Times New Roman"/>
          <w:sz w:val="24"/>
          <w:szCs w:val="24"/>
        </w:rPr>
        <w:t>].</w:t>
      </w:r>
    </w:p>
    <w:p w:rsidR="00AB0A6F" w:rsidRPr="00AB0A6F" w:rsidRDefault="00AB0A6F" w:rsidP="00AB0A6F">
      <w:pPr>
        <w:spacing w:after="0" w:line="240" w:lineRule="auto"/>
        <w:ind w:firstLine="708"/>
        <w:jc w:val="both"/>
        <w:rPr>
          <w:rFonts w:ascii="Times New Roman" w:hAnsi="Times New Roman"/>
          <w:sz w:val="24"/>
          <w:szCs w:val="24"/>
          <w:lang w:val="kk-KZ"/>
        </w:rPr>
      </w:pPr>
      <w:r w:rsidRPr="00135718">
        <w:rPr>
          <w:rFonts w:ascii="Times New Roman" w:hAnsi="Times New Roman"/>
          <w:b/>
          <w:sz w:val="24"/>
          <w:szCs w:val="24"/>
          <w:lang w:val="kk-KZ"/>
        </w:rPr>
        <w:t>«Педагогиканың философиясы және әдіснамасы» пәні</w:t>
      </w:r>
      <w:r w:rsidRPr="00135718">
        <w:rPr>
          <w:rFonts w:ascii="Times New Roman" w:hAnsi="Times New Roman"/>
          <w:sz w:val="24"/>
          <w:szCs w:val="24"/>
          <w:lang w:val="kk-KZ"/>
        </w:rPr>
        <w:t xml:space="preserve"> докторанттардың педагогика ғылымы әдіснамасын ғылымның философиясы мен әдіснамасына негіздей отырып меңгертуге бағдарланған. </w:t>
      </w:r>
      <w:r w:rsidRPr="00AB0A6F">
        <w:rPr>
          <w:rFonts w:ascii="Times New Roman" w:hAnsi="Times New Roman"/>
          <w:sz w:val="24"/>
          <w:szCs w:val="24"/>
          <w:lang w:val="kk-KZ"/>
        </w:rPr>
        <w:t xml:space="preserve">Болашақ маманның педагогиканың философиясын және әдіснамасын меңгеруі оған педагогиканың философиялық негіздерін және оның әдіснамасын жақсы бағдарлай алуға, ғылыми-педагогикалық зерттеу ұйымдастыруға және жүргізуге мүмкіндік береді [44; 185; 283; 288]. </w:t>
      </w:r>
    </w:p>
    <w:p w:rsidR="00AB0A6F" w:rsidRPr="00135718" w:rsidRDefault="00AB0A6F" w:rsidP="00AB0A6F">
      <w:pPr>
        <w:pStyle w:val="a3"/>
        <w:spacing w:after="0" w:line="240" w:lineRule="auto"/>
        <w:ind w:left="0" w:firstLine="708"/>
        <w:jc w:val="both"/>
        <w:rPr>
          <w:rFonts w:ascii="Times New Roman" w:hAnsi="Times New Roman"/>
          <w:sz w:val="24"/>
          <w:szCs w:val="24"/>
        </w:rPr>
      </w:pPr>
      <w:r w:rsidRPr="00135718">
        <w:rPr>
          <w:rFonts w:ascii="Times New Roman" w:hAnsi="Times New Roman"/>
          <w:sz w:val="24"/>
          <w:szCs w:val="24"/>
        </w:rPr>
        <w:t xml:space="preserve">«Педагогиканың философиясы және әдіснамасы» пәнін оқытудың мақсаты және міндеттерін нақтылау қажет. «Педагогиканың филооософиясы және әдіснамасы» пәнін оқытудың </w:t>
      </w:r>
      <w:r w:rsidRPr="00135718">
        <w:rPr>
          <w:rFonts w:ascii="Times New Roman" w:hAnsi="Times New Roman"/>
          <w:b/>
          <w:i/>
          <w:sz w:val="24"/>
          <w:szCs w:val="24"/>
        </w:rPr>
        <w:t>мақсаты</w:t>
      </w:r>
      <w:r w:rsidRPr="00135718">
        <w:rPr>
          <w:rFonts w:ascii="Times New Roman" w:hAnsi="Times New Roman"/>
          <w:i/>
          <w:sz w:val="24"/>
          <w:szCs w:val="24"/>
        </w:rPr>
        <w:t xml:space="preserve"> </w:t>
      </w:r>
      <w:r w:rsidRPr="00135718">
        <w:rPr>
          <w:rFonts w:ascii="Times New Roman" w:hAnsi="Times New Roman"/>
          <w:sz w:val="24"/>
          <w:szCs w:val="24"/>
        </w:rPr>
        <w:t>– докторанттардың ғылым философиясы және әдіснамасы, педагогиканың философиясы және әдіснамасы, педагогикалық зерттеудің әдіснамасы мен әдістемесі саласындағы жүйелі құзыреттіліктерін қалыптастыру, демек әдіснамалық құзыреттіліктерін дамыту [361].</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 xml:space="preserve">«Педагогиканың философиясы және әдіснамасы» пәнін оқытудың </w:t>
      </w:r>
      <w:r w:rsidRPr="00135718">
        <w:rPr>
          <w:rFonts w:ascii="Times New Roman" w:hAnsi="Times New Roman" w:cs="Times New Roman"/>
          <w:i/>
          <w:sz w:val="24"/>
          <w:szCs w:val="24"/>
          <w:lang w:val="kk-KZ"/>
        </w:rPr>
        <w:t>міндеттері:</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докторанттарды ғылымның философиясы және әдіснамасымен, педагогиканың философиясы және әдіснамасының теориялық қағидалары туралыбілімдерін жүйелеу;</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докторанттарды педагогикалық зерттеудің ғылыми, ұғымдық, өлшемдік аппаратын құруға дағдыландыру;</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AB0A6F" w:rsidRPr="00135718" w:rsidRDefault="00AB0A6F" w:rsidP="00AB0A6F">
      <w:pPr>
        <w:spacing w:after="0" w:line="240" w:lineRule="auto"/>
        <w:jc w:val="center"/>
        <w:rPr>
          <w:rFonts w:ascii="Times New Roman" w:hAnsi="Times New Roman" w:cs="Times New Roman"/>
          <w:b/>
          <w:i/>
          <w:sz w:val="24"/>
          <w:szCs w:val="24"/>
          <w:lang w:val="kk-KZ"/>
        </w:rPr>
      </w:pPr>
      <w:r w:rsidRPr="00135718">
        <w:rPr>
          <w:rFonts w:ascii="Times New Roman" w:hAnsi="Times New Roman" w:cs="Times New Roman"/>
          <w:b/>
          <w:i/>
          <w:sz w:val="24"/>
          <w:szCs w:val="24"/>
          <w:lang w:val="kk-KZ"/>
        </w:rPr>
        <w:t>Докторанттар білуге тиіс:</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педагогиканың ғылыми жүйе ретіндегі құрылымын;</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 әдіснамасының даму тарихы мен кезеңдерін;</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 әдіснамасының ұғымдық-түсініктік жүйесін;</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педагогикадағы әдіснамалық бағдарлар, тұғырлар және ұстанымдарды.</w:t>
      </w:r>
    </w:p>
    <w:p w:rsidR="00AB0A6F" w:rsidRPr="00135718" w:rsidRDefault="00AB0A6F" w:rsidP="00AB0A6F">
      <w:pPr>
        <w:spacing w:after="0" w:line="240" w:lineRule="auto"/>
        <w:jc w:val="center"/>
        <w:rPr>
          <w:rFonts w:ascii="Times New Roman" w:hAnsi="Times New Roman" w:cs="Times New Roman"/>
          <w:b/>
          <w:i/>
          <w:sz w:val="24"/>
          <w:szCs w:val="24"/>
          <w:lang w:val="kk-KZ"/>
        </w:rPr>
      </w:pPr>
      <w:r w:rsidRPr="00135718">
        <w:rPr>
          <w:rFonts w:ascii="Times New Roman" w:hAnsi="Times New Roman" w:cs="Times New Roman"/>
          <w:b/>
          <w:i/>
          <w:sz w:val="24"/>
          <w:szCs w:val="24"/>
          <w:lang w:val="kk-KZ"/>
        </w:rPr>
        <w:lastRenderedPageBreak/>
        <w:t>Докторанттар біліктілігі:</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зерттеудің бағытын, мәселесін және тақырыбын анықтай алу;</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әдіснамалық тұғырлардың мүмкіндіктерін өз зерттеуінің пәніне көшіре алуы, пайдалануы;</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өз зерттеуінің нәтижелерін рәсімдеу және жариялау;</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ғылым әдіснамасы туралы пікір сайыстарға қатысу;</w:t>
      </w:r>
    </w:p>
    <w:p w:rsidR="00AB0A6F" w:rsidRPr="00135718" w:rsidRDefault="00AB0A6F" w:rsidP="00AB0A6F">
      <w:pPr>
        <w:pStyle w:val="a3"/>
        <w:spacing w:after="0" w:line="240" w:lineRule="auto"/>
        <w:ind w:left="0"/>
        <w:jc w:val="both"/>
        <w:rPr>
          <w:rFonts w:ascii="Times New Roman" w:hAnsi="Times New Roman"/>
          <w:sz w:val="24"/>
          <w:szCs w:val="24"/>
        </w:rPr>
      </w:pPr>
      <w:r w:rsidRPr="00135718">
        <w:rPr>
          <w:rFonts w:ascii="Times New Roman" w:hAnsi="Times New Roman"/>
          <w:b/>
          <w:sz w:val="24"/>
          <w:szCs w:val="24"/>
        </w:rPr>
        <w:t xml:space="preserve">• </w:t>
      </w:r>
      <w:r w:rsidRPr="00135718">
        <w:rPr>
          <w:rFonts w:ascii="Times New Roman" w:hAnsi="Times New Roman"/>
          <w:sz w:val="24"/>
          <w:szCs w:val="24"/>
        </w:rPr>
        <w:t>ғалымдардың ғылыми-зерттеушілік бағдарламаларына, авторлық білім беру бағдарламаларына сараптама жүргізе білу; педагогикалық зерттеулер</w:t>
      </w:r>
      <w:r w:rsidR="0019450B">
        <w:rPr>
          <w:rFonts w:ascii="Times New Roman" w:hAnsi="Times New Roman"/>
          <w:sz w:val="24"/>
          <w:szCs w:val="24"/>
        </w:rPr>
        <w:t>ге</w:t>
      </w:r>
      <w:r w:rsidRPr="00135718">
        <w:rPr>
          <w:rFonts w:ascii="Times New Roman" w:hAnsi="Times New Roman"/>
          <w:sz w:val="24"/>
          <w:szCs w:val="24"/>
        </w:rPr>
        <w:t xml:space="preserve"> және білім беру ұйымдары жобаларына сраптамалық баға бере алу [361; 362].</w:t>
      </w:r>
    </w:p>
    <w:p w:rsidR="00AB0A6F" w:rsidRPr="00135718" w:rsidRDefault="00AB0A6F" w:rsidP="00AB0A6F">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ab/>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Педагогика қарқынды дамуы үшін ол өзінің жалпы ғылымилық негіздерін пайымдап отыруы қажет.</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 xml:space="preserve">Педагогиканың құрылымына зерттеушілер педагогиканың өзі және </w:t>
      </w:r>
      <w:r w:rsidRPr="005B51C7">
        <w:rPr>
          <w:rFonts w:ascii="Times New Roman" w:hAnsi="Times New Roman" w:cs="Times New Roman"/>
          <w:b/>
          <w:sz w:val="24"/>
          <w:szCs w:val="24"/>
          <w:lang w:val="kk-KZ"/>
        </w:rPr>
        <w:t>педагогикалық ғылымтану</w:t>
      </w:r>
      <w:r w:rsidRPr="00135718">
        <w:rPr>
          <w:rFonts w:ascii="Times New Roman" w:hAnsi="Times New Roman" w:cs="Times New Roman"/>
          <w:sz w:val="24"/>
          <w:szCs w:val="24"/>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w:t>
      </w:r>
      <w:r w:rsidR="0019450B">
        <w:rPr>
          <w:rFonts w:ascii="Times New Roman" w:hAnsi="Times New Roman" w:cs="Times New Roman"/>
          <w:sz w:val="24"/>
          <w:szCs w:val="24"/>
          <w:lang w:val="kk-KZ"/>
        </w:rPr>
        <w:t xml:space="preserve"> </w:t>
      </w:r>
      <w:r w:rsidR="0019450B">
        <w:rPr>
          <w:rFonts w:ascii="Times New Roman" w:hAnsi="Times New Roman"/>
          <w:sz w:val="24"/>
          <w:szCs w:val="24"/>
        </w:rPr>
        <w:t>[</w:t>
      </w:r>
      <w:r w:rsidR="0019450B">
        <w:rPr>
          <w:rFonts w:ascii="Times New Roman" w:hAnsi="Times New Roman"/>
          <w:sz w:val="24"/>
          <w:szCs w:val="24"/>
          <w:lang w:val="kk-KZ"/>
        </w:rPr>
        <w:t>71</w:t>
      </w:r>
      <w:r w:rsidR="0019450B">
        <w:rPr>
          <w:rFonts w:ascii="Times New Roman" w:hAnsi="Times New Roman"/>
          <w:sz w:val="24"/>
          <w:szCs w:val="24"/>
        </w:rPr>
        <w:t>]</w:t>
      </w:r>
      <w:r w:rsidRPr="00135718">
        <w:rPr>
          <w:rFonts w:ascii="Times New Roman" w:hAnsi="Times New Roman" w:cs="Times New Roman"/>
          <w:sz w:val="24"/>
          <w:szCs w:val="24"/>
          <w:lang w:val="kk-KZ"/>
        </w:rPr>
        <w:t xml:space="preserve">. </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AB0A6F" w:rsidRPr="00135718" w:rsidRDefault="00AB0A6F" w:rsidP="00AB0A6F">
      <w:pPr>
        <w:pStyle w:val="a3"/>
        <w:spacing w:after="0" w:line="240" w:lineRule="auto"/>
        <w:ind w:left="0" w:firstLine="708"/>
        <w:jc w:val="both"/>
        <w:rPr>
          <w:rFonts w:ascii="Times New Roman" w:hAnsi="Times New Roman"/>
          <w:sz w:val="24"/>
          <w:szCs w:val="24"/>
        </w:rPr>
      </w:pPr>
      <w:r w:rsidRPr="00135718">
        <w:rPr>
          <w:rFonts w:ascii="Times New Roman" w:hAnsi="Times New Roman"/>
          <w:sz w:val="24"/>
          <w:szCs w:val="24"/>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625D82" w:rsidRPr="00135718" w:rsidRDefault="00625D82" w:rsidP="00625D82">
      <w:pPr>
        <w:spacing w:after="0" w:line="240" w:lineRule="auto"/>
        <w:ind w:firstLine="708"/>
        <w:jc w:val="both"/>
        <w:rPr>
          <w:rFonts w:ascii="Times New Roman" w:hAnsi="Times New Roman" w:cs="Times New Roman"/>
          <w:b/>
          <w:i/>
          <w:sz w:val="24"/>
          <w:szCs w:val="24"/>
          <w:lang w:val="kk-KZ"/>
        </w:rPr>
      </w:pPr>
      <w:r w:rsidRPr="00135718">
        <w:rPr>
          <w:rFonts w:ascii="Times New Roman" w:hAnsi="Times New Roman" w:cs="Times New Roman"/>
          <w:b/>
          <w:i/>
          <w:sz w:val="24"/>
          <w:szCs w:val="24"/>
          <w:lang w:val="kk-KZ"/>
        </w:rPr>
        <w:t>Бүгінгі күні педагогиканың әдіснамасы:</w:t>
      </w:r>
    </w:p>
    <w:p w:rsidR="00625D82" w:rsidRPr="00135718" w:rsidRDefault="00625D82" w:rsidP="00625D82">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625D82" w:rsidRPr="00135718" w:rsidRDefault="00625D82" w:rsidP="00625D82">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педагогикалық зерттеу үдерісі және оны қамтамасыз ететін әдістері зерттеу пәні болып табылатын педагогиканың әдіснамасы аясындағы арнайы пән;</w:t>
      </w:r>
    </w:p>
    <w:p w:rsidR="00625D82" w:rsidRPr="00135718" w:rsidRDefault="00625D82" w:rsidP="00625D82">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ғылыми әдістер туралы теориялық ілім;</w:t>
      </w:r>
    </w:p>
    <w:p w:rsidR="00625D82" w:rsidRPr="00135718" w:rsidRDefault="00625D82" w:rsidP="00625D82">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әдіс, педагогикалық зерттеудің негізін құрайтын жалпы ұстанымдар, қағидалар мен әдістер жүйесі;</w:t>
      </w:r>
    </w:p>
    <w:p w:rsidR="00625D82" w:rsidRPr="00135718" w:rsidRDefault="00625D82" w:rsidP="00625D82">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625D82" w:rsidRPr="005B51C7" w:rsidRDefault="00625D82" w:rsidP="00625D82">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 xml:space="preserve">қайсыбір теория немесе зерттеу бағдарламасын қабылдайтын немесе жоққа шығаратын </w:t>
      </w:r>
      <w:r w:rsidRPr="005B51C7">
        <w:rPr>
          <w:rFonts w:ascii="Times New Roman" w:hAnsi="Times New Roman" w:cs="Times New Roman"/>
          <w:sz w:val="24"/>
          <w:szCs w:val="24"/>
          <w:lang w:val="kk-KZ"/>
        </w:rPr>
        <w:t>ережелер деп түсінеді.</w:t>
      </w:r>
    </w:p>
    <w:p w:rsidR="0019450B" w:rsidRPr="00135718" w:rsidRDefault="00625D82" w:rsidP="0019450B">
      <w:pPr>
        <w:spacing w:after="0" w:line="240" w:lineRule="auto"/>
        <w:ind w:firstLine="708"/>
        <w:jc w:val="both"/>
        <w:rPr>
          <w:rFonts w:ascii="Times New Roman" w:hAnsi="Times New Roman" w:cs="Times New Roman"/>
          <w:sz w:val="24"/>
          <w:szCs w:val="24"/>
          <w:lang w:val="kk-KZ"/>
        </w:rPr>
      </w:pPr>
      <w:r w:rsidRPr="005B51C7">
        <w:rPr>
          <w:rFonts w:ascii="Times New Roman" w:hAnsi="Times New Roman" w:cs="Times New Roman"/>
          <w:b/>
          <w:sz w:val="24"/>
          <w:szCs w:val="24"/>
          <w:lang w:val="kk-KZ"/>
        </w:rPr>
        <w:t>Педагогика әдіснамасының пәні</w:t>
      </w:r>
      <w:r w:rsidRPr="00135718">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Бұл пән докторанттардың педагогикалық зерттеудің әдіснамасы мен әдістемесі, сондай-ақ оның </w:t>
      </w:r>
      <w:r w:rsidRPr="00135718">
        <w:rPr>
          <w:rFonts w:ascii="Times New Roman" w:hAnsi="Times New Roman" w:cs="Times New Roman"/>
          <w:sz w:val="24"/>
          <w:szCs w:val="24"/>
          <w:lang w:val="kk-KZ"/>
        </w:rPr>
        <w:lastRenderedPageBreak/>
        <w:t>сапасын бағалау туралы білімдерін кеңейтеді, тереңдетеді.  Бүгінгі күні педагогтің зерттеушілік мәдениеті педагогиканың философиясы мен әдіснамасын терең зерттеу әлеуетіне қол жеткізіп отыр</w:t>
      </w:r>
      <w:r w:rsidR="0019450B">
        <w:rPr>
          <w:rFonts w:ascii="Times New Roman" w:hAnsi="Times New Roman" w:cs="Times New Roman"/>
          <w:sz w:val="24"/>
          <w:szCs w:val="24"/>
          <w:lang w:val="kk-KZ"/>
        </w:rPr>
        <w:t xml:space="preserve"> </w:t>
      </w:r>
      <w:r w:rsidR="0019450B">
        <w:rPr>
          <w:rFonts w:ascii="Times New Roman" w:hAnsi="Times New Roman"/>
          <w:sz w:val="24"/>
          <w:szCs w:val="24"/>
        </w:rPr>
        <w:t>[</w:t>
      </w:r>
      <w:r w:rsidR="0019450B">
        <w:rPr>
          <w:rFonts w:ascii="Times New Roman" w:hAnsi="Times New Roman"/>
          <w:sz w:val="24"/>
          <w:szCs w:val="24"/>
          <w:lang w:val="kk-KZ"/>
        </w:rPr>
        <w:t>57</w:t>
      </w:r>
      <w:r w:rsidR="0019450B">
        <w:rPr>
          <w:rFonts w:ascii="Times New Roman" w:hAnsi="Times New Roman"/>
          <w:sz w:val="24"/>
          <w:szCs w:val="24"/>
        </w:rPr>
        <w:t>]</w:t>
      </w:r>
      <w:r w:rsidR="0019450B" w:rsidRPr="00135718">
        <w:rPr>
          <w:rFonts w:ascii="Times New Roman" w:hAnsi="Times New Roman" w:cs="Times New Roman"/>
          <w:sz w:val="24"/>
          <w:szCs w:val="24"/>
          <w:lang w:val="kk-KZ"/>
        </w:rPr>
        <w:t xml:space="preserve">. </w:t>
      </w:r>
    </w:p>
    <w:p w:rsidR="00625D82" w:rsidRPr="005B51C7" w:rsidRDefault="00625D82" w:rsidP="00625D82">
      <w:pPr>
        <w:spacing w:after="0" w:line="240" w:lineRule="auto"/>
        <w:ind w:firstLine="708"/>
        <w:jc w:val="both"/>
        <w:rPr>
          <w:rFonts w:ascii="Times New Roman" w:hAnsi="Times New Roman"/>
          <w:sz w:val="24"/>
          <w:szCs w:val="24"/>
          <w:lang w:val="kk-KZ"/>
        </w:rPr>
      </w:pPr>
      <w:r w:rsidRPr="005B51C7">
        <w:rPr>
          <w:rFonts w:ascii="Times New Roman" w:hAnsi="Times New Roman"/>
          <w:b/>
          <w:sz w:val="24"/>
          <w:szCs w:val="24"/>
          <w:lang w:val="kk-KZ"/>
        </w:rPr>
        <w:t xml:space="preserve">Педагогика мен психология </w:t>
      </w:r>
      <w:r w:rsidRPr="005B51C7">
        <w:rPr>
          <w:rFonts w:ascii="Times New Roman" w:hAnsi="Times New Roman" w:cs="Arial"/>
          <w:b/>
          <w:sz w:val="24"/>
          <w:szCs w:val="24"/>
          <w:lang w:val="kk-KZ"/>
        </w:rPr>
        <w:t>ә</w:t>
      </w:r>
      <w:r w:rsidRPr="005B51C7">
        <w:rPr>
          <w:rFonts w:ascii="Times New Roman" w:hAnsi="Times New Roman" w:cs="Calibri"/>
          <w:b/>
          <w:sz w:val="24"/>
          <w:szCs w:val="24"/>
          <w:lang w:val="kk-KZ"/>
        </w:rPr>
        <w:t>діснамасы</w:t>
      </w:r>
      <w:r w:rsidRPr="005B51C7">
        <w:rPr>
          <w:rFonts w:ascii="Times New Roman" w:hAnsi="Times New Roman"/>
          <w:sz w:val="24"/>
          <w:szCs w:val="24"/>
          <w:lang w:val="kk-KZ"/>
        </w:rPr>
        <w:t xml:space="preserve"> - осы саладағы теориялардың негіздері мен құрылымдары, зерделенетін құбылыстарға керек тұғырлар, тұлғалық сапаларды қалыптастыру туралы білімдер жүйесі. Зерттеу барысында негізгі талаптардың бірі – оның әдіснамалық тұрғыдан толыққандылығы мен жеткіліктілігі, яғни әдіснамалық талдаудың түрлі типт</w:t>
      </w:r>
      <w:r w:rsidR="0019450B">
        <w:rPr>
          <w:rFonts w:ascii="Times New Roman" w:hAnsi="Times New Roman"/>
          <w:sz w:val="24"/>
          <w:szCs w:val="24"/>
          <w:lang w:val="kk-KZ"/>
        </w:rPr>
        <w:t>ері мен деңгейлерін қолдану [158</w:t>
      </w:r>
      <w:r w:rsidRPr="005B51C7">
        <w:rPr>
          <w:rFonts w:ascii="Times New Roman" w:hAnsi="Times New Roman"/>
          <w:sz w:val="24"/>
          <w:szCs w:val="24"/>
          <w:lang w:val="kk-KZ"/>
        </w:rPr>
        <w:t>].</w:t>
      </w:r>
    </w:p>
    <w:p w:rsidR="00625D82" w:rsidRPr="005B51C7" w:rsidRDefault="00625D82" w:rsidP="00625D82">
      <w:pPr>
        <w:spacing w:after="0" w:line="240" w:lineRule="auto"/>
        <w:ind w:firstLine="708"/>
        <w:jc w:val="both"/>
        <w:rPr>
          <w:rFonts w:ascii="Times New Roman" w:hAnsi="Times New Roman" w:cs="Times New Roman"/>
          <w:b/>
          <w:sz w:val="24"/>
          <w:szCs w:val="24"/>
          <w:lang w:val="kk-KZ"/>
        </w:rPr>
      </w:pPr>
      <w:r w:rsidRPr="005B51C7">
        <w:rPr>
          <w:rFonts w:ascii="Times New Roman" w:hAnsi="Times New Roman" w:cs="Times New Roman"/>
          <w:b/>
          <w:sz w:val="24"/>
          <w:szCs w:val="24"/>
          <w:lang w:val="kk-KZ"/>
        </w:rPr>
        <w:t>Нақты психологиялық-педагогикалық зерттеулердің жүргізілуіне мынадай әдіснамалық талаптар қойылады:</w:t>
      </w:r>
    </w:p>
    <w:p w:rsidR="00625D82" w:rsidRPr="005B51C7" w:rsidRDefault="00625D82" w:rsidP="00625D82">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xml:space="preserve">- құбылыстар мен үдерістерді </w:t>
      </w:r>
      <w:r w:rsidR="0019450B">
        <w:rPr>
          <w:rFonts w:ascii="Times New Roman" w:hAnsi="Times New Roman" w:cs="Times New Roman"/>
          <w:sz w:val="24"/>
          <w:szCs w:val="24"/>
          <w:lang w:val="kk-KZ"/>
        </w:rPr>
        <w:t xml:space="preserve"> олардың </w:t>
      </w:r>
      <w:r w:rsidRPr="005B51C7">
        <w:rPr>
          <w:rFonts w:ascii="Times New Roman" w:hAnsi="Times New Roman" w:cs="Times New Roman"/>
          <w:sz w:val="24"/>
          <w:szCs w:val="24"/>
          <w:lang w:val="kk-KZ"/>
        </w:rPr>
        <w:t>шын ақиқат жетістіктері мен кемшіліктерін, қиындықтарын көрсете отырып, сыни талдау қажет;</w:t>
      </w:r>
    </w:p>
    <w:p w:rsidR="00625D82" w:rsidRPr="005B51C7" w:rsidRDefault="00625D82" w:rsidP="00625D82">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психология және педагогиканың теориясы мен практикасындағы жаңа идеяларды сынақтан өткізуге әрекет ету керек;</w:t>
      </w:r>
    </w:p>
    <w:p w:rsidR="00625D82" w:rsidRPr="005B51C7" w:rsidRDefault="00625D82" w:rsidP="00625D82">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ұсыныстардың практикалық бағыттылығын арттыру міндетті;</w:t>
      </w:r>
    </w:p>
    <w:p w:rsidR="00625D82" w:rsidRPr="005B51C7" w:rsidRDefault="00625D82" w:rsidP="00625D82">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зерттелетін құбылыстар мен үдерістердің ғылыми болжамын, болашағын анықтаудың сенімділігін қамтамасыз еткен жөн;</w:t>
      </w:r>
    </w:p>
    <w:p w:rsidR="00625D82" w:rsidRDefault="00DF3E59" w:rsidP="00DF3E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25D82" w:rsidRPr="005B51C7">
        <w:rPr>
          <w:rFonts w:ascii="Times New Roman" w:hAnsi="Times New Roman" w:cs="Times New Roman"/>
          <w:sz w:val="24"/>
          <w:szCs w:val="24"/>
          <w:lang w:val="kk-KZ"/>
        </w:rPr>
        <w:t>ойдың нақты логикасын, психологиялық немесе педагогикалық эксперименттің тазалығын сақтау қажет</w:t>
      </w:r>
      <w:r w:rsidR="00625D82">
        <w:rPr>
          <w:rFonts w:ascii="Times New Roman" w:hAnsi="Times New Roman" w:cs="Times New Roman"/>
          <w:sz w:val="24"/>
          <w:szCs w:val="24"/>
          <w:lang w:val="kk-KZ"/>
        </w:rPr>
        <w:t>.</w:t>
      </w:r>
    </w:p>
    <w:p w:rsidR="00625D82" w:rsidRPr="00135718" w:rsidRDefault="00625D82" w:rsidP="00625D82">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sz w:val="24"/>
          <w:szCs w:val="24"/>
          <w:lang w:val="kk-KZ"/>
        </w:rPr>
        <w:t>Сонымен</w:t>
      </w:r>
      <w:r w:rsidRPr="005B51C7">
        <w:rPr>
          <w:rFonts w:ascii="Times New Roman" w:hAnsi="Times New Roman"/>
          <w:sz w:val="24"/>
          <w:szCs w:val="24"/>
          <w:lang w:val="kk-KZ"/>
        </w:rPr>
        <w:t xml:space="preserve">, </w:t>
      </w:r>
      <w:r w:rsidRPr="005B51C7">
        <w:rPr>
          <w:rFonts w:ascii="Times New Roman" w:hAnsi="Times New Roman"/>
          <w:b/>
          <w:sz w:val="24"/>
          <w:szCs w:val="24"/>
          <w:lang w:val="kk-KZ"/>
        </w:rPr>
        <w:t>педагогиканың философиясы дегеніміз</w:t>
      </w:r>
      <w:r w:rsidRPr="00135718">
        <w:rPr>
          <w:rFonts w:ascii="Times New Roman" w:hAnsi="Times New Roman"/>
          <w:sz w:val="24"/>
          <w:szCs w:val="24"/>
          <w:lang w:val="kk-KZ"/>
        </w:rPr>
        <w:t xml:space="preserve"> – педагогиканы зерттеуге қажет философиялық заңдардың, тұғырлардың, принциптердің, категориялардың, әдістердің, философиялық білімдердің (логика, этика, эстетика және т.б.) инновациялық (қайта құрушылық) әлеуетін қолдану жүйесін құрайтын педагогикалық ғылымтану саласы</w:t>
      </w:r>
    </w:p>
    <w:p w:rsidR="00AB0A6F" w:rsidRPr="00135718" w:rsidRDefault="00AB0A6F" w:rsidP="00AB0A6F">
      <w:pPr>
        <w:spacing w:after="0" w:line="240" w:lineRule="auto"/>
        <w:ind w:firstLine="708"/>
        <w:jc w:val="both"/>
        <w:rPr>
          <w:rFonts w:ascii="Times New Roman" w:hAnsi="Times New Roman" w:cs="Times New Roman"/>
          <w:sz w:val="24"/>
          <w:szCs w:val="24"/>
          <w:lang w:val="kk-KZ"/>
        </w:rPr>
      </w:pPr>
    </w:p>
    <w:p w:rsidR="00AB0A6F" w:rsidRPr="00135718" w:rsidRDefault="00AB0A6F" w:rsidP="00AB0A6F">
      <w:pPr>
        <w:spacing w:after="0" w:line="240" w:lineRule="auto"/>
        <w:jc w:val="center"/>
        <w:rPr>
          <w:rFonts w:ascii="Times New Roman" w:hAnsi="Times New Roman" w:cs="Times New Roman"/>
          <w:b/>
          <w:lang w:val="kk-KZ"/>
        </w:rPr>
      </w:pPr>
      <w:r w:rsidRPr="00135718">
        <w:rPr>
          <w:rFonts w:ascii="Times New Roman" w:hAnsi="Times New Roman" w:cs="Times New Roman"/>
          <w:b/>
          <w:lang w:val="kk-KZ"/>
        </w:rPr>
        <w:t>Сұрақтар мен тапсырмалар</w:t>
      </w:r>
    </w:p>
    <w:p w:rsidR="00AB0A6F" w:rsidRPr="00135718" w:rsidRDefault="00AB0A6F" w:rsidP="00741A54">
      <w:pPr>
        <w:pStyle w:val="a3"/>
        <w:numPr>
          <w:ilvl w:val="0"/>
          <w:numId w:val="3"/>
        </w:numPr>
        <w:spacing w:after="0" w:line="240" w:lineRule="auto"/>
        <w:jc w:val="both"/>
        <w:rPr>
          <w:rFonts w:ascii="Times New Roman" w:hAnsi="Times New Roman"/>
        </w:rPr>
      </w:pPr>
      <w:r w:rsidRPr="00135718">
        <w:rPr>
          <w:rFonts w:ascii="Times New Roman" w:hAnsi="Times New Roman"/>
        </w:rPr>
        <w:t>.Ғылымның философиясы мен әдіснамасы туралы К.Х. Рахматуллиннің және В.С. Степиннің еңбектеріне қысқаша шолу жазып даярлаңыз.</w:t>
      </w:r>
    </w:p>
    <w:p w:rsidR="00AB0A6F" w:rsidRPr="00135718" w:rsidRDefault="00AB0A6F" w:rsidP="00741A54">
      <w:pPr>
        <w:pStyle w:val="a3"/>
        <w:numPr>
          <w:ilvl w:val="0"/>
          <w:numId w:val="3"/>
        </w:numPr>
        <w:spacing w:after="0" w:line="240" w:lineRule="auto"/>
        <w:jc w:val="both"/>
        <w:rPr>
          <w:rFonts w:ascii="Times New Roman" w:hAnsi="Times New Roman"/>
        </w:rPr>
      </w:pPr>
      <w:r w:rsidRPr="00135718">
        <w:rPr>
          <w:rFonts w:ascii="Times New Roman" w:hAnsi="Times New Roman"/>
        </w:rPr>
        <w:t xml:space="preserve">  Педагогикадағы танымға қандай  философиялық және әдіснамалық білімдер қажет? </w:t>
      </w:r>
    </w:p>
    <w:p w:rsidR="00AB0A6F" w:rsidRPr="00135718" w:rsidRDefault="00AB0A6F" w:rsidP="00741A54">
      <w:pPr>
        <w:pStyle w:val="a3"/>
        <w:numPr>
          <w:ilvl w:val="0"/>
          <w:numId w:val="3"/>
        </w:numPr>
        <w:spacing w:after="0" w:line="240" w:lineRule="auto"/>
        <w:jc w:val="both"/>
        <w:rPr>
          <w:rFonts w:ascii="Times New Roman" w:hAnsi="Times New Roman"/>
        </w:rPr>
      </w:pPr>
      <w:r w:rsidRPr="00135718">
        <w:rPr>
          <w:rFonts w:ascii="Times New Roman" w:hAnsi="Times New Roman"/>
        </w:rPr>
        <w:t>Педагогиканың философиялық бағдарларын нақтылауда қандай әдіснамалық қағидалар басшылыққа алынады? Жауабыңызды негіздеңіз.</w:t>
      </w:r>
    </w:p>
    <w:p w:rsidR="00AB0A6F" w:rsidRPr="00135718" w:rsidRDefault="00AB0A6F" w:rsidP="00741A54">
      <w:pPr>
        <w:pStyle w:val="a3"/>
        <w:numPr>
          <w:ilvl w:val="0"/>
          <w:numId w:val="3"/>
        </w:numPr>
        <w:spacing w:after="0" w:line="240" w:lineRule="auto"/>
        <w:jc w:val="both"/>
        <w:rPr>
          <w:rFonts w:ascii="Times New Roman" w:hAnsi="Times New Roman"/>
        </w:rPr>
      </w:pPr>
      <w:r w:rsidRPr="00135718">
        <w:rPr>
          <w:rFonts w:ascii="Times New Roman" w:hAnsi="Times New Roman"/>
        </w:rPr>
        <w:t xml:space="preserve"> Ғылым дамуы туралы тұжырымдамаларды педагогиканың әдіснамасын зерделеуде қолдану талаптарын құрастырыңыз. Жауабыңызды дәлелдеңіз.</w:t>
      </w:r>
    </w:p>
    <w:p w:rsidR="00AB0A6F" w:rsidRPr="00135718" w:rsidRDefault="00AB0A6F" w:rsidP="00741A54">
      <w:pPr>
        <w:pStyle w:val="a3"/>
        <w:numPr>
          <w:ilvl w:val="0"/>
          <w:numId w:val="3"/>
        </w:numPr>
        <w:spacing w:after="0" w:line="240" w:lineRule="auto"/>
        <w:jc w:val="both"/>
        <w:rPr>
          <w:rFonts w:ascii="Times New Roman" w:hAnsi="Times New Roman"/>
        </w:rPr>
      </w:pPr>
      <w:r w:rsidRPr="00135718">
        <w:rPr>
          <w:rFonts w:ascii="Times New Roman" w:hAnsi="Times New Roman"/>
        </w:rPr>
        <w:t xml:space="preserve"> Педагогикалық-психологиялық зерттеудің әдіснамалық қағидаларын атаңыз. Диалектиканың заңдары мен категориялары</w:t>
      </w:r>
      <w:r>
        <w:rPr>
          <w:rFonts w:ascii="Times New Roman" w:hAnsi="Times New Roman"/>
          <w:lang w:val="ru-RU"/>
        </w:rPr>
        <w:t>ны</w:t>
      </w:r>
      <w:r>
        <w:rPr>
          <w:rFonts w:ascii="Times New Roman" w:hAnsi="Times New Roman"/>
        </w:rPr>
        <w:t>ң</w:t>
      </w:r>
      <w:r w:rsidRPr="00135718">
        <w:rPr>
          <w:rFonts w:ascii="Times New Roman" w:hAnsi="Times New Roman"/>
        </w:rPr>
        <w:t xml:space="preserve"> зерттеуде</w:t>
      </w:r>
      <w:r>
        <w:rPr>
          <w:rFonts w:ascii="Times New Roman" w:hAnsi="Times New Roman"/>
        </w:rPr>
        <w:t>гі  әдіснамалық рөлін негіздіңіз</w:t>
      </w:r>
    </w:p>
    <w:p w:rsidR="00AB0A6F" w:rsidRPr="00135718" w:rsidRDefault="007064EA" w:rsidP="00741A54">
      <w:pPr>
        <w:pStyle w:val="a3"/>
        <w:numPr>
          <w:ilvl w:val="0"/>
          <w:numId w:val="3"/>
        </w:numPr>
        <w:spacing w:after="0" w:line="240" w:lineRule="auto"/>
        <w:jc w:val="both"/>
        <w:rPr>
          <w:rFonts w:ascii="Times New Roman" w:hAnsi="Times New Roman"/>
        </w:rPr>
      </w:pPr>
      <w:r>
        <w:rPr>
          <w:rFonts w:ascii="Times New Roman" w:hAnsi="Times New Roman"/>
        </w:rPr>
        <w:t xml:space="preserve"> </w:t>
      </w:r>
      <w:r w:rsidR="00AB0A6F" w:rsidRPr="00135718">
        <w:rPr>
          <w:rFonts w:ascii="Times New Roman" w:hAnsi="Times New Roman"/>
        </w:rPr>
        <w:t>Нақты психологиялық</w:t>
      </w:r>
      <w:r w:rsidR="00AB0A6F">
        <w:rPr>
          <w:rFonts w:ascii="Times New Roman" w:hAnsi="Times New Roman"/>
        </w:rPr>
        <w:t xml:space="preserve">-педагогикалық зерттеуге қойылатын жалпы әдіснамалық талаптарды жүйелеңіз. </w:t>
      </w:r>
      <w:r w:rsidR="00AB0A6F" w:rsidRPr="00135718">
        <w:rPr>
          <w:rFonts w:ascii="Times New Roman" w:hAnsi="Times New Roman"/>
        </w:rPr>
        <w:t xml:space="preserve"> Педагогиканың философиясына берілген анықтаманы түсіндіріңіз. </w:t>
      </w:r>
    </w:p>
    <w:p w:rsidR="00AB0A6F" w:rsidRDefault="00AB0A6F" w:rsidP="00AB0A6F">
      <w:pPr>
        <w:jc w:val="both"/>
        <w:rPr>
          <w:rFonts w:ascii="Times New Roman" w:hAnsi="Times New Roman" w:cs="Times New Roman"/>
          <w:lang w:val="kk-KZ"/>
        </w:rPr>
      </w:pPr>
    </w:p>
    <w:p w:rsidR="0035327E" w:rsidRDefault="0035327E">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E90895" w:rsidRPr="00E90895" w:rsidRDefault="00E90895" w:rsidP="00E90895">
      <w:pPr>
        <w:autoSpaceDE w:val="0"/>
        <w:snapToGrid w:val="0"/>
        <w:jc w:val="center"/>
        <w:rPr>
          <w:rFonts w:ascii="Times New Roman" w:hAnsi="Times New Roman" w:cs="Times New Roman"/>
          <w:b/>
          <w:sz w:val="24"/>
          <w:szCs w:val="24"/>
          <w:lang w:val="kk-KZ"/>
        </w:rPr>
      </w:pPr>
      <w:r w:rsidRPr="00E90895">
        <w:rPr>
          <w:rFonts w:ascii="Times New Roman" w:hAnsi="Times New Roman" w:cs="Times New Roman"/>
          <w:b/>
          <w:sz w:val="24"/>
          <w:szCs w:val="24"/>
          <w:lang w:val="kk-KZ"/>
        </w:rPr>
        <w:lastRenderedPageBreak/>
        <w:t>2-ТАРАУ.</w:t>
      </w:r>
    </w:p>
    <w:p w:rsidR="00E90895" w:rsidRPr="00E90895" w:rsidRDefault="00E90895" w:rsidP="00E90895">
      <w:pPr>
        <w:autoSpaceDE w:val="0"/>
        <w:snapToGrid w:val="0"/>
        <w:jc w:val="center"/>
        <w:rPr>
          <w:rFonts w:ascii="Times New Roman" w:hAnsi="Times New Roman" w:cs="Times New Roman"/>
          <w:b/>
          <w:sz w:val="24"/>
          <w:szCs w:val="24"/>
          <w:lang w:val="kk-KZ"/>
        </w:rPr>
      </w:pPr>
      <w:r w:rsidRPr="00E90895">
        <w:rPr>
          <w:rFonts w:ascii="Times New Roman" w:hAnsi="Times New Roman" w:cs="Times New Roman"/>
          <w:b/>
          <w:sz w:val="24"/>
          <w:szCs w:val="24"/>
          <w:lang w:val="kk-KZ"/>
        </w:rPr>
        <w:t>ПЕДАГОГИКАНЫҢ ФИЛОСОФИЯЛЫҚ-ӘДІСНАМАЛЫҚ ҚОРЫ</w:t>
      </w:r>
    </w:p>
    <w:p w:rsidR="00E90895" w:rsidRPr="00E90895" w:rsidRDefault="00E90895" w:rsidP="00E90895">
      <w:pPr>
        <w:autoSpaceDE w:val="0"/>
        <w:snapToGrid w:val="0"/>
        <w:jc w:val="center"/>
        <w:rPr>
          <w:rFonts w:ascii="Times New Roman" w:hAnsi="Times New Roman" w:cs="Times New Roman"/>
          <w:b/>
          <w:sz w:val="24"/>
          <w:szCs w:val="24"/>
          <w:lang w:val="kk-KZ"/>
        </w:rPr>
      </w:pPr>
      <w:r w:rsidRPr="00E90895">
        <w:rPr>
          <w:rFonts w:ascii="Times New Roman" w:hAnsi="Times New Roman" w:cs="Times New Roman"/>
          <w:b/>
          <w:sz w:val="24"/>
          <w:szCs w:val="24"/>
          <w:lang w:val="kk-KZ"/>
        </w:rPr>
        <w:t>2.1. Педагогика әдіснамасының мағыналық алаңы</w:t>
      </w:r>
    </w:p>
    <w:p w:rsidR="004B0E73"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Әдіснаманы, көптеген ғалымдар, танымның жалпы әдістері туралы ілім, қоғамдық өмірді зерделеудің диалектикалық-материалистік ұстанымдары мен тұғырларына негізделген идеялар жиынтығы деп анықтайды. 90-жылдарға дейін кеңестік ғалымдар өз зерттеулерінде ресми қоғамдық-ғылыми теория болып табылатын марксизм-ленинизм әдіснамасын басшылыққа алған болатын. Әдіснаманың мемлекеттік идеологияға тікелей бағынышты  болуына байланысты, зерттеулер түрлі салаларда партиялық-мемлекеттік саясат жетістіктерін насихаттау бағытында жүргізілді. Дегенмен, қайта құрудың соңғы кездерінде ғылыми еңбектерде партиялық ұстаныммен қатар, тарихилық және объективтілік ұстанымы жиі қолданыла бастады. </w:t>
      </w:r>
    </w:p>
    <w:p w:rsidR="00E90895" w:rsidRPr="00131806"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ХХ ғасырдың 80-90 жылдары маркстік-лениндік әдіснамадан ғылыми зерттеудің көп түрлі қағидалары мен әдістерін қолдануға көшу байқалды. Сол  жылдары біздің елімізде болған әлеуметтік-экономикалық қайта құрулар ғылыми зерттеулер әдіснамасының өзгеруіне әкелді. Жаңа қоғамдық-экономикалық жағдаяттың пайда болуы еліміздің тарихи өткен жолында қалыптасқан ұғымдарды, тұжырымдамалар мен тұғырларды қайта бағалаумен қатар жүрді. Ғылымдағы дағдарыстың көрінісі қоғамтанудағы бұрынғы әдіснамалық ұстанымдарды жаппай сынға ұшырату болды. Оның ішінде, жаңа қоғамдық құрылысты бастап алып жүретін күрделі үдерісті зерттегенде диалектика ұстанымы да одан тыс қалған жоқ. Ғалымдардың пайымдауынша, алынып тасталған әдіснаманың орнына жаңа әдіснама орныққан да, жасалған да жоқ. Замануи  зерттеулер түрлі теориялық және дүниетанымдық бағдарларды басшылыққа алуда.</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Педагогика әдіснамасының қалыптасу үдерісін талдап қорыту, оны түсінудің белгілі ұстанымдарын біріктіретін ортақ белгіні анықтауға және олардың айырмашылықтарын нақтылауға мүмкіндік береді. Мұны талдауда Ю.К. Бабанский, В.И. Загвязинский, Б.С. Гершунский, В.Е. Гмурман, В.В. Краевский,  М.Н. Скаткин және басқалардың әдіснамалық еңбектеріне сүйенуге  болады. Айталық, ғалымдар педагогика әдіснамасы  философиялық және ғылымтану әдебиеттерінде түрліше түсіндіріледі деп пайымдады. Бір авторлар </w:t>
      </w:r>
      <w:r w:rsidRPr="00131806">
        <w:rPr>
          <w:rFonts w:ascii="Times New Roman" w:hAnsi="Times New Roman" w:cs="Times New Roman"/>
          <w:b/>
          <w:i/>
          <w:sz w:val="24"/>
          <w:szCs w:val="24"/>
          <w:lang w:val="kk-KZ"/>
        </w:rPr>
        <w:t>әдіснаманы – әдістер туралы ғылым</w:t>
      </w:r>
      <w:r w:rsidRPr="00131806">
        <w:rPr>
          <w:rFonts w:ascii="Times New Roman" w:hAnsi="Times New Roman" w:cs="Times New Roman"/>
          <w:sz w:val="24"/>
          <w:szCs w:val="24"/>
          <w:lang w:val="kk-KZ"/>
        </w:rPr>
        <w:t xml:space="preserve">, басқалары - </w:t>
      </w:r>
      <w:r w:rsidRPr="00131806">
        <w:rPr>
          <w:rFonts w:ascii="Times New Roman" w:hAnsi="Times New Roman" w:cs="Times New Roman"/>
          <w:b/>
          <w:i/>
          <w:sz w:val="24"/>
          <w:szCs w:val="24"/>
          <w:lang w:val="kk-KZ"/>
        </w:rPr>
        <w:t xml:space="preserve">философиялық білімдер қолданылатын сала, </w:t>
      </w:r>
      <w:r w:rsidRPr="00131806">
        <w:rPr>
          <w:rFonts w:ascii="Times New Roman" w:hAnsi="Times New Roman" w:cs="Times New Roman"/>
          <w:sz w:val="24"/>
          <w:szCs w:val="24"/>
          <w:lang w:val="kk-KZ"/>
        </w:rPr>
        <w:t xml:space="preserve">үшінші біреулер - </w:t>
      </w:r>
      <w:r w:rsidRPr="00131806">
        <w:rPr>
          <w:rFonts w:ascii="Times New Roman" w:hAnsi="Times New Roman" w:cs="Times New Roman"/>
          <w:b/>
          <w:i/>
          <w:sz w:val="24"/>
          <w:szCs w:val="24"/>
          <w:lang w:val="kk-KZ"/>
        </w:rPr>
        <w:t>әдіснама тек жалпы емес, сонымен қатар, нақтылы</w:t>
      </w:r>
      <w:r w:rsidRPr="00131806">
        <w:rPr>
          <w:rFonts w:ascii="Times New Roman" w:hAnsi="Times New Roman" w:cs="Times New Roman"/>
          <w:sz w:val="24"/>
          <w:szCs w:val="24"/>
          <w:lang w:val="kk-KZ"/>
        </w:rPr>
        <w:t xml:space="preserve">  </w:t>
      </w:r>
      <w:r w:rsidRPr="00131806">
        <w:rPr>
          <w:rFonts w:ascii="Times New Roman" w:hAnsi="Times New Roman" w:cs="Times New Roman"/>
          <w:b/>
          <w:i/>
          <w:sz w:val="24"/>
          <w:szCs w:val="24"/>
          <w:lang w:val="kk-KZ"/>
        </w:rPr>
        <w:t>зерттеу әдістерін жинақтауға арналған</w:t>
      </w:r>
      <w:r w:rsidRPr="00131806">
        <w:rPr>
          <w:rFonts w:ascii="Times New Roman" w:hAnsi="Times New Roman" w:cs="Times New Roman"/>
          <w:sz w:val="24"/>
          <w:szCs w:val="24"/>
          <w:lang w:val="kk-KZ"/>
        </w:rPr>
        <w:t xml:space="preserve"> деп түсіндіреді. Аталған қарама-қарсы көзқарастар әдіснамалық мәселелердің өрісін не қисынсыз тарылтады, не ұлғайтып жіберетіні белгілі.</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Педагогика әдіснамасының мәнін ашып көрсету бағытындағы алғашқы </w:t>
      </w:r>
      <w:r w:rsidRPr="00131806">
        <w:rPr>
          <w:rFonts w:ascii="Times New Roman" w:hAnsi="Times New Roman" w:cs="Times New Roman"/>
          <w:b/>
          <w:sz w:val="24"/>
          <w:szCs w:val="24"/>
          <w:lang w:val="kk-KZ"/>
        </w:rPr>
        <w:t>тұғырлардың бірі</w:t>
      </w:r>
      <w:r w:rsidRPr="00131806">
        <w:rPr>
          <w:rFonts w:ascii="Times New Roman" w:hAnsi="Times New Roman" w:cs="Times New Roman"/>
          <w:sz w:val="24"/>
          <w:szCs w:val="24"/>
          <w:lang w:val="kk-KZ"/>
        </w:rPr>
        <w:t xml:space="preserve"> </w:t>
      </w:r>
      <w:r w:rsidRPr="00131806">
        <w:rPr>
          <w:rFonts w:ascii="Times New Roman" w:hAnsi="Times New Roman" w:cs="Times New Roman"/>
          <w:b/>
          <w:i/>
          <w:sz w:val="24"/>
          <w:szCs w:val="24"/>
          <w:lang w:val="kk-KZ"/>
        </w:rPr>
        <w:t>гносеологиялық</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деп аталады. Бұл атау педагогикалық әдіснама ұғымына мағыналас  «әдіснама» ұғымы ғылыми әдебиетте «гносеология» немесе «таным теориясы» ұғымдарына жақындығымен сипатталады. Аталмыш тұғырды жақтаушылар педагогика әдіснамасының бір бағыты – педагогикалық болмысты танып-білу әдістеріне немесе педагогикалық нысандарды тану үдерісінің өзі туралы ғылымға баса мән береді. Бұл ретте, педагогикалық болмысты тану және түсіндіру әдістерін толықтыру, жаңартудың факторлары мен бастаулары, сондай-ақ, педагогикалық болмысты қайта құру әдістері туралы ғылым ұзақ уақыт назардан тыс қалып келді</w:t>
      </w:r>
      <w:r w:rsidR="004B0E73">
        <w:rPr>
          <w:rFonts w:ascii="Times New Roman" w:hAnsi="Times New Roman" w:cs="Times New Roman"/>
          <w:sz w:val="24"/>
          <w:szCs w:val="24"/>
          <w:lang w:val="kk-KZ"/>
        </w:rPr>
        <w:t xml:space="preserve"> </w:t>
      </w:r>
      <w:r w:rsidRPr="00131806">
        <w:rPr>
          <w:rFonts w:ascii="Times New Roman" w:hAnsi="Times New Roman" w:cs="Times New Roman"/>
          <w:sz w:val="24"/>
          <w:szCs w:val="24"/>
          <w:lang w:val="kk-KZ"/>
        </w:rPr>
        <w:t>[114;116; 198].</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Педагогика әдіснамасын гносеологиялық мектептің (И.С. Ладенко) дербес ғылыми пәні ретінде рәсімдеулі педагогикалық болмыс нысандарын талдауда және оларды дамытудың шарттарын іздеуде қайшылықтар теориясына сүйенді; зерттеуші </w:t>
      </w:r>
      <w:r w:rsidRPr="00131806">
        <w:rPr>
          <w:rFonts w:ascii="Times New Roman" w:hAnsi="Times New Roman" w:cs="Times New Roman"/>
          <w:sz w:val="24"/>
          <w:szCs w:val="24"/>
          <w:lang w:val="kk-KZ"/>
        </w:rPr>
        <w:lastRenderedPageBreak/>
        <w:t>педагогтардың ғылымипедагогикалық ойлаудың проблемалық сипатына басымдық беру бағдарын ұстануына және ғылыми-педагогикалық ізденудің логикалық негіздерін іздеуімен байланысты болды         Әдіснамалық ізденудің осы бағытына тән педагогикалық әдіснаманың тек гносеология</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ғана емес, сонымен қатар, онтологияның</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қызметін қатар атқаратын таным кеңістігінің әрекеті жүйесін</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ерекшелеу, шындығында, нақтыланған болатын. Жекелей алғанда, бұл ғылыми-педагогикалық фактілерді сипаттап, педагогикалық нысандардың мәнін ашатын, олардың бұдан әрі өзгеріп дамуының табиғаты мен шарттарын түсіндіретін сала ретінде педагогика ғылымының пәнінің түсіндіруінде қарастырылады.</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Қарастырылып отырған кезеңнің ғалым-педагогтар қауымдастығы  жасаған педагогика саласына диалектикалық ғылымның пәндік үлгісінің сызбасы педагогикалық нысандардың бірқатар сипаттамаларын түрлі жүйелерге біріктіруге және педагогикалық болмыстың алуан түрлілігін бейнелейтін педагогикалық зерттеушілердің сан қырлы болғанымен бірегей кең әдіснамалық стратегиясының қажеттілігін негіздеуге мүмкіндік береді. Аталмыш факт әдіснамашылардың педагогикалық әдіснаманы қалыптастырудың бірінші сатысының өзінде жүйелеуші тұғыр идеясы тірегінің көрсеткіші болып табылады.</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 әдіснамасы пәнін дамытудың гносеологиялық парадигмасы аясында іргелі және теориялық педагогикалық білім алудың логикалық моделін жасау, оны талдау мен бағалаудың тиімді құралдары - диалектикалық логиканы тірек ете отырып, педагогикалық болмысты танудың күрделі үдерісінде анықталды.  Педагогиканың әдіснамалық мәселелері саласында таным теориясын дамытудың арқасында ғана педагогикалық болмысты танудың табиғаты мен логикасын және әдістерін, көптеген педагогикалық құбылыстар мен үдерістердің мәндік сипаттамаларын анықтау және түсіндірудің тәсілдерін айқындай отырып, гносеологиялық тұғырды дамытты. Нәтижесінде, педагогиканың әдіснамалық қолданысына педагогтің зерттеу мәселесін алға қоюы мен оның нәтижелерін бағалауға дейінгі ойлау үдерісін қамтитын және ашып көрсететін педагогикалық зерттеулерді ұйымдастыру логикасын жан-жақты түсіну ұғымы енді. Белсенді даму үстіндегі педагогика әдіснамасы аясындағы гносеологиялық тұғырмен қатар, педагогика ғылымы, оның объектісі мен пәні шегінен тыс өмір сүретін философиялық ережелер жүйесі қаралған тағы бір ұстаным анықталды [233; 415].</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Педагогика ғылымын дамыту әдіснамасы ретінде, </w:t>
      </w:r>
      <w:r w:rsidRPr="00131806">
        <w:rPr>
          <w:rFonts w:ascii="Times New Roman" w:hAnsi="Times New Roman" w:cs="Times New Roman"/>
          <w:b/>
          <w:i/>
          <w:sz w:val="24"/>
          <w:szCs w:val="24"/>
          <w:lang w:val="kk-KZ"/>
        </w:rPr>
        <w:t xml:space="preserve">философиялық </w:t>
      </w:r>
      <w:r w:rsidRPr="00131806">
        <w:rPr>
          <w:rFonts w:ascii="Times New Roman" w:hAnsi="Times New Roman" w:cs="Times New Roman"/>
          <w:sz w:val="24"/>
          <w:szCs w:val="24"/>
          <w:lang w:val="kk-KZ"/>
        </w:rPr>
        <w:t>деп аталатын екінші тұғырдың авторлары, түрлі педагогикалық құбылыстар мен үдерістерді тануға және зерттеуге қолданылатын диалектиканың заңдарын, философия идеяларын қарастырады. Екінші ұстанымның жақтаушылары педагогика әдіснамасының «бастапқы ережелері мен қағидалары, түсініктердің мәні мен жүйесі, ең алдымен, философиялық тұғырнамамен анықталады және аталмыш ғылыми білім саласының құрамдас бөлігі болып табылмайды» деп тұжырымдайды. Тарихи талдауда аталмыш бағыттың өкілдері педагогика әдіснамасының ғылыми-педагогикалық білімнің дербес саласы ретінде даму мүмкіндігін жоққа шығарғанын атап өту маңызды.</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(П.В. Копнин, В.Н. Садовский, В.А. Лекторский, Э.Г. Юдин, М.Н. Скаткин, Ю.К. Бабанский, В.В. Краевский, Г.П. Щедровицкий және т.б.) бұл ғылым салаларының шекарасын анықтау философиялық мәселелердің шектен тыс ұлғаймауына мүмкіндік беретінін атап көрсетті. Бұл ретте, философия нақтылы білімнің арнаулы саласына жататындықтан, педагогика ғылымының әдіснамалық мәселелері есебінен теориялық ғылымтануға айнала алмайды. Философиялық талдау педагогикалық талдаумен қатар қолданыла алады, бірақ оның орнына қолданылмауға тиіс.</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lastRenderedPageBreak/>
        <w:t xml:space="preserve">Педагогика тарихының бүкіл кеңестік кезеңінде ұзақ уақыт бойы маркстік-лениндік әдіснама педагогика ғылымының оның практикасымен байланысты түрде табиғаты мен дамуын объективті түрде және жан-жақты түсіндіретін бірден-бір дұрыс ілім ретінде саналды. Маркстік-лениндік әдіснамаға педагогтар ең алдымен педагогикалық болмысты дамыту жолдарын тану, түсіндіру және бағдарлауда басшылыққа алынатын идеологиялық бағдардың жиынтығы ретінде қарады. Осыған байланысты, педагогика әдіснамасын дамыту тарихында Ресейдегі кеңес кезеңіндегі педагогика ғылымы мен практиканың өзін дамытуға елеулі ықпал еткен үшінші </w:t>
      </w:r>
      <w:r w:rsidRPr="00131806">
        <w:rPr>
          <w:rFonts w:ascii="Times New Roman" w:hAnsi="Times New Roman" w:cs="Times New Roman"/>
          <w:b/>
          <w:i/>
          <w:sz w:val="24"/>
          <w:szCs w:val="24"/>
          <w:lang w:val="kk-KZ"/>
        </w:rPr>
        <w:t xml:space="preserve">идеологиялық тұғыр </w:t>
      </w:r>
      <w:r w:rsidRPr="00131806">
        <w:rPr>
          <w:rFonts w:ascii="Times New Roman" w:hAnsi="Times New Roman" w:cs="Times New Roman"/>
          <w:sz w:val="24"/>
          <w:szCs w:val="24"/>
          <w:lang w:val="kk-KZ"/>
        </w:rPr>
        <w:t>болғанын айтамыз [233].</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Кеңес дәуірінен кейінгі кезеңде 2001 жылғы әдіснамалық семинардың ғылыми мақалалары жинағының алғы сөзінде В.В Краевский былай деп жазды: «ұсынылған тұғырлардың қалыптан тыс, пікірлердің әралуандығымен бірге, өткен уақыттарда баршаға міндетті идеологиясыз елестету мүмкін емес әдіснама енді мүмкін болды. Осылайша әдіснаманың өз алдына өмір сүруге құқығы туралы ертеректе туындаған ой қолдау тапты» [295].</w:t>
      </w:r>
    </w:p>
    <w:p w:rsidR="00E90895" w:rsidRPr="00131806" w:rsidRDefault="00E90895" w:rsidP="00131806">
      <w:pPr>
        <w:tabs>
          <w:tab w:val="left" w:pos="0"/>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Ғылым әдіснамасы мәселелерін басты назарға алған белгілі философтар  (М.Г. Ярошевский, А.Г. Спиркин, т.б) әдіснаманы жеке ғылым және оның даму құралдарын ғылыми әрекеттің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өрістеу үстінде. Осының ықпалымен педагогиканың әдіснамасын түсінуге деген көзқарас біртіндеп өзгеріп, гносеологиялық, философиялық және педагогикалық тұғырлар барған сайын жиі сынға ұшырай бастады.</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ab/>
        <w:t xml:space="preserve">Нәтижесінде, төртінші тұғыр – </w:t>
      </w:r>
      <w:r w:rsidRPr="00131806">
        <w:rPr>
          <w:rFonts w:ascii="Times New Roman" w:hAnsi="Times New Roman" w:cs="Times New Roman"/>
          <w:b/>
          <w:i/>
          <w:sz w:val="24"/>
          <w:szCs w:val="24"/>
          <w:lang w:val="kk-KZ"/>
        </w:rPr>
        <w:t xml:space="preserve">ғылымтанушылық  </w:t>
      </w:r>
      <w:r w:rsidRPr="00131806">
        <w:rPr>
          <w:rFonts w:ascii="Times New Roman" w:hAnsi="Times New Roman" w:cs="Times New Roman"/>
          <w:bCs/>
          <w:iCs/>
          <w:sz w:val="24"/>
          <w:szCs w:val="24"/>
          <w:lang w:val="kk-KZ"/>
        </w:rPr>
        <w:t>болып</w:t>
      </w:r>
      <w:r w:rsidRPr="00131806">
        <w:rPr>
          <w:rFonts w:ascii="Times New Roman" w:hAnsi="Times New Roman" w:cs="Times New Roman"/>
          <w:b/>
          <w:i/>
          <w:sz w:val="24"/>
          <w:szCs w:val="24"/>
          <w:lang w:val="kk-KZ"/>
        </w:rPr>
        <w:t xml:space="preserve"> </w:t>
      </w:r>
      <w:r w:rsidRPr="00131806">
        <w:rPr>
          <w:rFonts w:ascii="Times New Roman" w:hAnsi="Times New Roman" w:cs="Times New Roman"/>
          <w:sz w:val="24"/>
          <w:szCs w:val="24"/>
          <w:lang w:val="kk-KZ"/>
        </w:rPr>
        <w:t>анықталды, ол әдіснамалық, тарихи және теориялық ілімдерді ажырататын және біріктіретін ғылыми-педагогикалық білімдердің құрылымдарын жаңартып, педагогтардың әдіснамалық зерттеулерінің пәндік өрісі шекарасын анықтайтын, педагогика әдіснамасын ғылымтану құрылымындағы ғылыми білімдердің айрықша саласы ретінде түсіндірумен екрекшеленеді. Бұл тұғырдың ұстанымы бойынша педагогика әдіснамасы өз аясында ғылыми жүйе ретінде педагогика ғылымын дамыту қағидаларының, құралдарының, әдістері мен үлгілерінің ерекшеліктерін, объектісі жүйе ретінде педагогика ғылымы және оның даму үдерісі болып табылатын,</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табиғаты жағынан ғылыми зерттеудің әдіснамалық рәсімдері мен жеке әдістерін зерттеп, айқындайтын ғылыми сала болып табылады [88; 281].</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Баяндалған идея мазмұнында педагогика әдіснамасына «білім жүйесі сондай-ақ, осындай білім алу және арнаулы-ғылыми педагогикалық зерттеулерді әдіснамалық қамтамасыз ету бойынша қызмет жүйесі» ретінде педагогика әдіснамасына неғұрлым жалпы анықтама беріледі және әрі қарай мазмұны толығады. Мысалы, педагогика әдіснамасы мағынасында </w:t>
      </w:r>
      <w:r w:rsidRPr="00131806">
        <w:rPr>
          <w:rFonts w:ascii="Times New Roman" w:hAnsi="Times New Roman" w:cs="Times New Roman"/>
          <w:b/>
          <w:i/>
          <w:sz w:val="24"/>
          <w:szCs w:val="24"/>
          <w:lang w:val="kk-KZ"/>
        </w:rPr>
        <w:t>«педагогикалық болмысты бейнелейтін білім алудың қағидалары, тұғырлары және тәсілдері туралы, педагогикалық теорияның негіздемелері мен құрылымы туралы білімдер жүйесі, сондай-ақ, осындай білімдерді алу және бағдарламаларды, зерттеу логикасы мен әдістерін негіздеу, зерттеу жұмыстарының сапасын бағалау жөніндегі әрекет жүйесі»</w:t>
      </w:r>
      <w:r w:rsidRPr="00131806">
        <w:rPr>
          <w:rFonts w:ascii="Times New Roman" w:hAnsi="Times New Roman" w:cs="Times New Roman"/>
          <w:sz w:val="24"/>
          <w:szCs w:val="24"/>
          <w:lang w:val="kk-KZ"/>
        </w:rPr>
        <w:t xml:space="preserve"> түсініледі 191].</w:t>
      </w:r>
    </w:p>
    <w:p w:rsidR="00E90895" w:rsidRPr="00131806" w:rsidRDefault="00E90895" w:rsidP="00131806">
      <w:pPr>
        <w:tabs>
          <w:tab w:val="left" w:pos="0"/>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Философиялық және педагогикалық білімдерді дамыту үдерісінде осы заманғы философтар мен педагогтар педагогика әдіснамасының нысаны мен пәні аясында педагогтардың жобалау, қайта құру әрекетінің әдіснамасы мен ғылыми-танымдық әдіснамасын ажырата бастады. Осыдан барып танымдық және қолданбалы деп айтылуы мүмкін педагогика ғылымы жүйесінде салыстырмалы түрде ерекшеленген қос кіші жүйені құру идеясы пайда болды. </w:t>
      </w:r>
      <w:r w:rsidRPr="00131806">
        <w:rPr>
          <w:rFonts w:ascii="Times New Roman" w:hAnsi="Times New Roman" w:cs="Times New Roman"/>
          <w:b/>
          <w:sz w:val="24"/>
          <w:szCs w:val="24"/>
          <w:lang w:val="kk-KZ"/>
        </w:rPr>
        <w:t xml:space="preserve">Біріншісі </w:t>
      </w:r>
      <w:r w:rsidRPr="00131806">
        <w:rPr>
          <w:rFonts w:ascii="Times New Roman" w:hAnsi="Times New Roman" w:cs="Times New Roman"/>
          <w:sz w:val="24"/>
          <w:szCs w:val="24"/>
          <w:lang w:val="kk-KZ"/>
        </w:rPr>
        <w:t xml:space="preserve"> нәтижесінде ғылыми теориялар түрінде білімдер-</w:t>
      </w:r>
      <w:r w:rsidRPr="00131806">
        <w:rPr>
          <w:rFonts w:ascii="Times New Roman" w:hAnsi="Times New Roman" w:cs="Times New Roman"/>
          <w:sz w:val="24"/>
          <w:szCs w:val="24"/>
          <w:lang w:val="kk-KZ"/>
        </w:rPr>
        <w:lastRenderedPageBreak/>
        <w:t>бейнелеулерді береді. Алайда, оларды алу үшін ғылыми танымның әдісі пайдаланылады, оның құрылуы және қызмет етуі ғылыми танымның әдіснамасына, сондай-ақ, танымдық кіші жүйесінің құрамына кіретін ғылымдар рефлекстеледі.</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b/>
          <w:sz w:val="24"/>
          <w:szCs w:val="24"/>
          <w:lang w:val="kk-KZ"/>
        </w:rPr>
        <w:t>Екіншісі,</w:t>
      </w:r>
      <w:r w:rsidRPr="00131806">
        <w:rPr>
          <w:rFonts w:ascii="Times New Roman" w:hAnsi="Times New Roman" w:cs="Times New Roman"/>
          <w:sz w:val="24"/>
          <w:szCs w:val="24"/>
          <w:lang w:val="kk-KZ"/>
        </w:rPr>
        <w:t xml:space="preserve"> шындығында, қолданбалы ғылыми-педагогикалық білімді – педагогикалық практиканы қайта құру әдісін береді. Алайда, оларды алу үшін практиканы қайта құру әдістерін әзірлеуде шешілетін арнаулы аралық тапсырма болып табылатын ерекше білімдер-бейнелеулер қажет. Бұл білімдерді алу үдерістері қолданбалы зерттеулер деп аталынуы мүмкін. Олар ғылымның қолданбалы кіші жүйесінің ішкі аралық буынын құрайды» [43].</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Педагогикалық болмысты қайта құру әдістерін дамыту және іске асыру педагогикалық әдіснаманың басқа саласына - педагогикалық әдіснаманың құрамына кіретін және кейде «практикалық әдіснама» немесе «педагогикалық жобалау әдіснамасы» деп аталатын педагогикалық болмысты дамыту әдіснамасына сүйенеді [39].</w:t>
      </w:r>
    </w:p>
    <w:p w:rsidR="00E90895" w:rsidRPr="00131806" w:rsidRDefault="00E90895" w:rsidP="00131806">
      <w:pPr>
        <w:tabs>
          <w:tab w:val="left" w:pos="0"/>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В.С. Шубинский сол кезде педагогика әдіснамасы пәні педагогикалық білімді және педагогика саласындағы таным үдерісін оқып-үйрену болып табылатынын айтқан еді. Ал бұл әдіснаманың  практикадан қол үзуіне мүмкіндік туғызады, оған басқа міндетті –</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практикаға да, теорияға да, қатысы бар шығармашылық–қайта құрушы міндетін орындауына кедергі келтіретінін атап көрсеткен болатын. Сондықтан, педагогика әдіснамасының дамуы оның пікірінше, «тек қана таным әдістерін ғана емес</w:t>
      </w:r>
      <w:r w:rsidRPr="00131806">
        <w:rPr>
          <w:rFonts w:ascii="Times New Roman" w:hAnsi="Times New Roman" w:cs="Times New Roman"/>
          <w:b/>
          <w:i/>
          <w:sz w:val="24"/>
          <w:szCs w:val="24"/>
          <w:lang w:val="kk-KZ"/>
        </w:rPr>
        <w:t xml:space="preserve">, </w:t>
      </w:r>
      <w:r w:rsidRPr="00131806">
        <w:rPr>
          <w:rFonts w:ascii="Times New Roman" w:hAnsi="Times New Roman" w:cs="Times New Roman"/>
          <w:sz w:val="24"/>
          <w:szCs w:val="24"/>
          <w:lang w:val="kk-KZ"/>
        </w:rPr>
        <w:t>әдіснамалық білімнің қайта құрушы рөлін</w:t>
      </w:r>
      <w:r w:rsidRPr="00131806">
        <w:rPr>
          <w:rFonts w:ascii="Times New Roman" w:hAnsi="Times New Roman" w:cs="Times New Roman"/>
          <w:b/>
          <w:i/>
          <w:sz w:val="24"/>
          <w:szCs w:val="24"/>
          <w:lang w:val="kk-KZ"/>
        </w:rPr>
        <w:t xml:space="preserve"> </w:t>
      </w:r>
      <w:r w:rsidRPr="00131806">
        <w:rPr>
          <w:rFonts w:ascii="Times New Roman" w:hAnsi="Times New Roman" w:cs="Times New Roman"/>
          <w:sz w:val="24"/>
          <w:szCs w:val="24"/>
          <w:lang w:val="kk-KZ"/>
        </w:rPr>
        <w:t>ашатын педагогикалық болмысты қайта құру әдістерін әзірлеумен байланысты» [405].</w:t>
      </w:r>
    </w:p>
    <w:p w:rsidR="00E90895" w:rsidRPr="00131806" w:rsidRDefault="00E90895" w:rsidP="00131806">
      <w:pPr>
        <w:tabs>
          <w:tab w:val="left" w:pos="0"/>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 әдіснамасының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1980-1990 жылдардан бастап жиі талқылана</w:t>
      </w:r>
      <w:r w:rsidR="007064EA">
        <w:rPr>
          <w:rFonts w:ascii="Times New Roman" w:hAnsi="Times New Roman" w:cs="Times New Roman"/>
          <w:sz w:val="24"/>
          <w:szCs w:val="24"/>
          <w:lang w:val="kk-KZ"/>
        </w:rPr>
        <w:t xml:space="preserve"> бастады. Бұл ретте, педагогика</w:t>
      </w:r>
      <w:r w:rsidRPr="00131806">
        <w:rPr>
          <w:rFonts w:ascii="Times New Roman" w:hAnsi="Times New Roman" w:cs="Times New Roman"/>
          <w:sz w:val="24"/>
          <w:szCs w:val="24"/>
          <w:lang w:val="kk-KZ"/>
        </w:rPr>
        <w:t xml:space="preserve"> ғылымын дамыту мен педагогикалық практиканы дамыту әдіснамасын бөліп қарау мәселелері және олардың арақатынасын іздеу мына бағыттарда анықталды.</w:t>
      </w:r>
    </w:p>
    <w:p w:rsidR="00E90895" w:rsidRPr="00131806" w:rsidRDefault="00E90895" w:rsidP="00131806">
      <w:pPr>
        <w:pStyle w:val="a3"/>
        <w:tabs>
          <w:tab w:val="left" w:pos="1080"/>
        </w:tabs>
        <w:spacing w:after="0" w:line="240" w:lineRule="auto"/>
        <w:ind w:left="0"/>
        <w:jc w:val="both"/>
        <w:rPr>
          <w:rFonts w:ascii="Times New Roman" w:hAnsi="Times New Roman"/>
          <w:sz w:val="24"/>
          <w:szCs w:val="24"/>
        </w:rPr>
      </w:pPr>
      <w:r w:rsidRPr="00131806">
        <w:rPr>
          <w:rFonts w:ascii="Times New Roman" w:hAnsi="Times New Roman"/>
          <w:b/>
          <w:i/>
          <w:sz w:val="24"/>
          <w:szCs w:val="24"/>
        </w:rPr>
        <w:tab/>
      </w:r>
      <w:r w:rsidRPr="00131806">
        <w:rPr>
          <w:rFonts w:ascii="Times New Roman" w:hAnsi="Times New Roman"/>
          <w:b/>
          <w:sz w:val="24"/>
          <w:szCs w:val="24"/>
        </w:rPr>
        <w:t xml:space="preserve">Бірінші бағыт </w:t>
      </w:r>
      <w:r w:rsidRPr="00131806">
        <w:rPr>
          <w:rFonts w:ascii="Times New Roman" w:hAnsi="Times New Roman"/>
          <w:sz w:val="24"/>
          <w:szCs w:val="24"/>
        </w:rPr>
        <w:t xml:space="preserve">зерттеушілердің педагогика әдіснамасының қандай болмасын практикалық бағыттылығын жоққа шығаруды білдіреді. Бұл бағыт өкілдері педагогика әдіснамасы жүйесін былайша жіктеді: </w:t>
      </w:r>
    </w:p>
    <w:p w:rsidR="00E90895" w:rsidRPr="00131806" w:rsidRDefault="00E90895" w:rsidP="00131806">
      <w:pPr>
        <w:tabs>
          <w:tab w:val="left" w:pos="1080"/>
        </w:tabs>
        <w:spacing w:after="0" w:line="240" w:lineRule="auto"/>
        <w:contextualSpacing/>
        <w:jc w:val="both"/>
        <w:rPr>
          <w:rFonts w:ascii="Times New Roman" w:eastAsia="Calibri" w:hAnsi="Times New Roman" w:cs="Times New Roman"/>
          <w:sz w:val="24"/>
          <w:szCs w:val="24"/>
          <w:lang w:val="kk-KZ"/>
        </w:rPr>
      </w:pPr>
      <w:r w:rsidRPr="00131806">
        <w:rPr>
          <w:rFonts w:ascii="Times New Roman" w:eastAsia="Calibri" w:hAnsi="Times New Roman" w:cs="Times New Roman"/>
          <w:sz w:val="24"/>
          <w:szCs w:val="24"/>
          <w:lang w:val="kk-KZ"/>
        </w:rPr>
        <w:t>- педагогикалық болмыс нысандарын тану табиғатын және ерекшелігін бейнелейтін білімдерді алудың қағидалары, тұғырлары және тәсілдері туралы педагогика ғылымының негізі мен құрылымы туралы білімдер;</w:t>
      </w:r>
    </w:p>
    <w:p w:rsidR="00E90895" w:rsidRPr="00131806" w:rsidRDefault="00E90895" w:rsidP="00131806">
      <w:pPr>
        <w:tabs>
          <w:tab w:val="left" w:pos="1080"/>
        </w:tabs>
        <w:spacing w:after="0" w:line="240" w:lineRule="auto"/>
        <w:contextualSpacing/>
        <w:jc w:val="both"/>
        <w:rPr>
          <w:rFonts w:ascii="Times New Roman" w:eastAsia="Calibri" w:hAnsi="Times New Roman" w:cs="Times New Roman"/>
          <w:sz w:val="24"/>
          <w:szCs w:val="24"/>
          <w:lang w:val="kk-KZ"/>
        </w:rPr>
      </w:pPr>
      <w:r w:rsidRPr="00131806">
        <w:rPr>
          <w:rFonts w:ascii="Times New Roman" w:eastAsia="Calibri" w:hAnsi="Times New Roman" w:cs="Times New Roman"/>
          <w:sz w:val="24"/>
          <w:szCs w:val="24"/>
          <w:lang w:val="kk-KZ"/>
        </w:rPr>
        <w:t>- танымдық үдерістер ретіндегі арнаулы  ғылыми-педагогикалық зерттеулерді әдіснамалық қамтамасыз ету қызметі.</w:t>
      </w:r>
    </w:p>
    <w:p w:rsidR="00E90895" w:rsidRPr="00131806" w:rsidRDefault="00E90895" w:rsidP="00131806">
      <w:pPr>
        <w:tabs>
          <w:tab w:val="left" w:pos="0"/>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Аталмыш жағдайда әдіснама нысаны болып тек педагогика ғылымы және педагогтардың ғылыми-танымдық әрекеті танылды. Мысалы, В.И. Загвязинский педагогика әдіснамасын ғылыми-педагогикалық зерттеудің бастапқы ережесі, құрылымы, үлгісі мен әдістері туралы ғылым ретінде түсіндіреді. «Педагогикалық әдіснама» және  «педагогика әдіснамасы» терминдері тек педагогика ғылымының және педагогикалық зерттеулердің әдіснамасы ретінде біржақты түсінілді.</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«Педагогикалық әдіснама» термині мағынасы жағынан «педагогика әдіснамасы» терминіне қарағанда кең. Бірінші термин педагогикалық ғылымдарды дамыту, педагогикалық  зерттеулер, педагогикалық болмыс нысандарын қайта құру, педагогтардың және оқытушылардың ғылыми-танымдық немесе ғылыми қайта құру қызметін бағалау әдіснамасын білдіреді. «Педагогика әдіснамасы» термині екі қырында – педагогикалық әрекетті ғылыми тану және педагогтардың ғылыми-зерттеу әрекетін әдіснамалық қамтамасыз ету негіздерінің әдіснамасы ретінде іске асырылатын педагогика ғылымы әдіснамасы ретінде түсініледі [132].</w:t>
      </w:r>
    </w:p>
    <w:p w:rsidR="00E90895" w:rsidRPr="00131806" w:rsidRDefault="00E90895" w:rsidP="00131806">
      <w:pPr>
        <w:pStyle w:val="a3"/>
        <w:tabs>
          <w:tab w:val="left" w:pos="709"/>
        </w:tabs>
        <w:spacing w:after="0" w:line="240" w:lineRule="auto"/>
        <w:ind w:left="0"/>
        <w:jc w:val="both"/>
        <w:rPr>
          <w:rFonts w:ascii="Times New Roman" w:hAnsi="Times New Roman"/>
          <w:b/>
          <w:i/>
          <w:sz w:val="24"/>
          <w:szCs w:val="24"/>
        </w:rPr>
      </w:pPr>
      <w:r w:rsidRPr="00131806">
        <w:rPr>
          <w:rFonts w:ascii="Times New Roman" w:hAnsi="Times New Roman"/>
          <w:sz w:val="24"/>
          <w:szCs w:val="24"/>
        </w:rPr>
        <w:lastRenderedPageBreak/>
        <w:tab/>
        <w:t>Бүгінгі таңда ғалымдар педагогика әдіснамасының практикалық бағыттылығын мойындайды. Бұл ұстаным осы заманғы әдіснамалық сипаттағы көптеген жұмыстарда көрініс тапқан. Педагогика әдіснамасы, бұл - ғылымдардың жалпыға бірдей әдіснамасынан және білімнің қоғамдық даму жүйесі бағыттарын зерттеуден, педагогикалық теория ережелерінен бастау алған білімдер жүйесі және педагогикалық құбылыстарды қарастырудың тұғырлары мен қағидалары, сондай-ақ, алған білімді тәрбиелеу, оқыту және білім беру практикасына ендіру жолдары екенін атап көрсетеді.</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Көптеген зерттеушілер ұсынған пайымдаулар осы уақытқа шейін толықтай тұжырымдалмағандықтан қисынын таппай келеді, жай ғана ресми жария етіледі немесе ғылыми жетістіктерді практикаға ендірумен байланыстырылып, педагогика әдіснамасының практикалық-қайта құрушы қызметін тек осыдан қөреді. Педагогика әдіснамасы педагогикалық теория мен практика саласындағы әрекеттің құрылымы, логикалық ұйымдастырылуы, әдістері мен құралдары туралы ғылымды қамтиды. Ғалымдар дәстүрлі түрде «педагогика әдіснамасы» термині қолданылғанымен, ғылым мен практика әдіснамасының педагогикалық әдіснама құрылымындағы ара қатысы туралы былай деп  айтты: «Педагогика әдіснамасы, бұл - ол туралы теориялық және практикалық әрекеттің нормасы, қағидалары мен білімдердің белгіленген жүйесі». Әдіснамалық білім тек қана педагогикалық білімнің өзгеруі туралы, педагогикалық болмысты тану туралы – оны алудың тәсілдері мен үдерістері туралы білім емес, сонымен қатар, (мұны атап айту керек) тиісті педагогикалық объектіні қайта құрудың тәсілдері мен құралдары, қағидалары мен логикасы туралы білім ретінде анықталып отыр [406].</w:t>
      </w:r>
    </w:p>
    <w:p w:rsidR="00E90895" w:rsidRPr="00131806" w:rsidRDefault="00E90895" w:rsidP="00131806">
      <w:pPr>
        <w:pStyle w:val="a3"/>
        <w:tabs>
          <w:tab w:val="left" w:pos="709"/>
        </w:tabs>
        <w:spacing w:after="0" w:line="240" w:lineRule="auto"/>
        <w:ind w:left="0"/>
        <w:jc w:val="both"/>
        <w:rPr>
          <w:rFonts w:ascii="Times New Roman" w:hAnsi="Times New Roman"/>
          <w:sz w:val="24"/>
          <w:szCs w:val="24"/>
        </w:rPr>
      </w:pPr>
      <w:r w:rsidRPr="00131806">
        <w:rPr>
          <w:rFonts w:ascii="Times New Roman" w:hAnsi="Times New Roman"/>
          <w:b/>
          <w:i/>
          <w:sz w:val="24"/>
          <w:szCs w:val="24"/>
        </w:rPr>
        <w:tab/>
      </w:r>
      <w:r w:rsidRPr="00131806">
        <w:rPr>
          <w:rFonts w:ascii="Times New Roman" w:hAnsi="Times New Roman"/>
          <w:b/>
          <w:sz w:val="24"/>
          <w:szCs w:val="24"/>
        </w:rPr>
        <w:t>Үшінші бағыт</w:t>
      </w:r>
      <w:r w:rsidRPr="00131806">
        <w:rPr>
          <w:rFonts w:ascii="Times New Roman" w:hAnsi="Times New Roman"/>
          <w:sz w:val="24"/>
          <w:szCs w:val="24"/>
        </w:rPr>
        <w:t xml:space="preserve"> педагогика әдіснамасының танымдық-түсіндіруші және жобалау-қайта құрушы ретіндегі заңдылығын нығайтумен сипатталады. Педагогика әдіснамасы ғылыми нәтижелерді ендірумен ғана айналыспауға тиіс, сонымен бірге, оның міндеттері аясына осындай үдерістерді ендіру жолдарын, жалпы тұғырлары мен іске асыру қағидаларын қарастырады.  Педагогика әдіснамасының практикалық міндеттерін ашуда басқа да ұғымдар баршылық. Педагогика әдіснамасының практикалық бағыттылығы нақтылы педагогикалық әрекеттің ғылыми негізделген технологиясын жасауға арналған ережелерден тұрады – бұл </w:t>
      </w:r>
      <w:r w:rsidRPr="00131806">
        <w:rPr>
          <w:rFonts w:ascii="Times New Roman" w:hAnsi="Times New Roman"/>
          <w:b/>
          <w:i/>
          <w:iCs/>
          <w:sz w:val="24"/>
          <w:szCs w:val="24"/>
        </w:rPr>
        <w:t>нормативтік әдіснама.</w:t>
      </w:r>
      <w:r w:rsidRPr="00131806">
        <w:rPr>
          <w:rFonts w:ascii="Times New Roman" w:hAnsi="Times New Roman"/>
          <w:b/>
          <w:sz w:val="24"/>
          <w:szCs w:val="24"/>
        </w:rPr>
        <w:t xml:space="preserve"> </w:t>
      </w:r>
      <w:r w:rsidRPr="00131806">
        <w:rPr>
          <w:rFonts w:ascii="Times New Roman" w:hAnsi="Times New Roman"/>
          <w:sz w:val="24"/>
          <w:szCs w:val="24"/>
        </w:rPr>
        <w:t>Бұл ереженің дамуы әлеуметтік саладағы жаңа педагогикалық, ақпараттық және гуманитарлық технологияларды жасаудың әдіснамасын іздеуде іске асады.</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В.И. Журавлев педагогика әдіснамасын дамыту болашағының екі түрлі үрдісін атап көрсетті. «Олардың бірі – әдіснаманың ғылыми және практикалық әрекеттің түрлі саласына неғұрлым кең ауқымда енуі, оны әрекетті тану мен қайта құрудың құралы ретінде жалпы ғылыми қауымдастықтың тануы. Екіншісі – неғұрлым жетілдірілген және өнімді, танымдық, пәндік-өндірістік қызметті қамтамасыз ететін әдіснамалық рәсімдерді дамыту, кеңейту». [125].</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Ғалымның пікірінше, педагогикалық праксиологияның педагогика әдіснамасының нәтижелі бөлігіне жақындауы туралы айтуға болады </w:t>
      </w:r>
    </w:p>
    <w:p w:rsidR="00E90895" w:rsidRPr="00131806" w:rsidRDefault="00E90895" w:rsidP="00131806">
      <w:pPr>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 әдіснамасының мазмұндық қыры педагогикалық болмыс туралы әдіснамалық білімдердің табиғаты мен көлемін ашады, нормативтік қыры түрлі тұғырлар, қағидалар мен әдістерді білдіретін педагогикалық болмыс нысандарын тану және қайта құрудағы әдіснамалық бағдарлардың жиынтығы болып табылады.</w:t>
      </w:r>
    </w:p>
    <w:p w:rsidR="00E90895" w:rsidRPr="00131806"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b/>
          <w:i/>
          <w:sz w:val="24"/>
          <w:szCs w:val="24"/>
          <w:lang w:val="kk-KZ"/>
        </w:rPr>
        <w:t xml:space="preserve"> Мағыналық қыры</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 педагогтің ғылыми-танымдық немесе ғылыми-жобалау әрекетіне қайсыбір әдіснамалық бағдардың орны және маңыздылығы.</w:t>
      </w:r>
    </w:p>
    <w:p w:rsidR="00E90895" w:rsidRPr="00131806" w:rsidRDefault="00E90895" w:rsidP="00131806">
      <w:pPr>
        <w:spacing w:after="0" w:line="240" w:lineRule="auto"/>
        <w:ind w:firstLine="709"/>
        <w:jc w:val="both"/>
        <w:rPr>
          <w:rFonts w:ascii="Times New Roman" w:hAnsi="Times New Roman" w:cs="Times New Roman"/>
          <w:b/>
          <w:bCs/>
          <w:sz w:val="24"/>
          <w:szCs w:val="24"/>
          <w:lang w:val="kk-KZ"/>
        </w:rPr>
      </w:pPr>
      <w:r w:rsidRPr="00131806">
        <w:rPr>
          <w:rFonts w:ascii="Times New Roman" w:hAnsi="Times New Roman" w:cs="Times New Roman"/>
          <w:sz w:val="24"/>
          <w:szCs w:val="24"/>
          <w:lang w:val="kk-KZ"/>
        </w:rPr>
        <w:t xml:space="preserve">Сонымен, XXI ғасыр басында педагогика әдіснамасын түсінуде түрлі тұғырлардың бар екені анықталды, олардың ішінде гносеологиялық және праксиологиялық тұғырлар жиынтығында «педагогикалық болмысты тану және қайта құрудың әдістері туралы </w:t>
      </w:r>
      <w:r w:rsidRPr="00131806">
        <w:rPr>
          <w:rFonts w:ascii="Times New Roman" w:hAnsi="Times New Roman" w:cs="Times New Roman"/>
          <w:sz w:val="24"/>
          <w:szCs w:val="24"/>
          <w:lang w:val="kk-KZ"/>
        </w:rPr>
        <w:lastRenderedPageBreak/>
        <w:t>ғылым» ретінде әдіснама туралы жалпы көзқарасы дұрыс және педагогикалық әдіснама мағынасында ережелер мен ғылымтану тұғыры идеяларына сәйкес жалпы ұғымы нақтыланды. Бірақ дәл ғылымтану тұрғысынан педагогика әдіснамасы құрылымында педагогика ғылымының әдіснамасымен қатар, педагогикалық практиканы жобалау әдіснамасының құрылу қажеттілігі туралы тұжырым пайда болды. Сондықтан педагогика әдіснамасының даму үрдістерін пайымдау осы тұғырларды нақтылай түсер еді.</w:t>
      </w:r>
    </w:p>
    <w:p w:rsidR="00E90895" w:rsidRPr="00131806" w:rsidRDefault="00E90895" w:rsidP="00131806">
      <w:pPr>
        <w:spacing w:after="0" w:line="240" w:lineRule="auto"/>
        <w:rPr>
          <w:rFonts w:ascii="Times New Roman" w:hAnsi="Times New Roman" w:cs="Times New Roman"/>
          <w:b/>
          <w:bCs/>
          <w:sz w:val="24"/>
          <w:szCs w:val="24"/>
          <w:lang w:val="kk-KZ"/>
        </w:rPr>
      </w:pPr>
    </w:p>
    <w:p w:rsidR="00E90895" w:rsidRPr="00131806" w:rsidRDefault="00E90895" w:rsidP="00131806">
      <w:pPr>
        <w:spacing w:after="0" w:line="240" w:lineRule="auto"/>
        <w:jc w:val="center"/>
        <w:rPr>
          <w:rFonts w:ascii="Times New Roman" w:hAnsi="Times New Roman" w:cs="Times New Roman"/>
          <w:b/>
          <w:bCs/>
          <w:lang w:val="kk-KZ"/>
        </w:rPr>
      </w:pPr>
      <w:r w:rsidRPr="00131806">
        <w:rPr>
          <w:rFonts w:ascii="Times New Roman" w:hAnsi="Times New Roman" w:cs="Times New Roman"/>
          <w:b/>
          <w:bCs/>
          <w:lang w:val="kk-KZ"/>
        </w:rPr>
        <w:t>Сұрақтар мен тапсырмалар</w:t>
      </w:r>
    </w:p>
    <w:p w:rsidR="00E90895" w:rsidRPr="00131806" w:rsidRDefault="00E90895" w:rsidP="00131806">
      <w:pPr>
        <w:spacing w:after="0" w:line="240" w:lineRule="auto"/>
        <w:ind w:firstLine="720"/>
        <w:jc w:val="both"/>
        <w:rPr>
          <w:rFonts w:ascii="Times New Roman" w:hAnsi="Times New Roman" w:cs="Times New Roman"/>
          <w:bCs/>
          <w:lang w:val="kk-KZ"/>
        </w:rPr>
      </w:pPr>
      <w:r w:rsidRPr="00131806">
        <w:rPr>
          <w:rFonts w:ascii="Times New Roman" w:hAnsi="Times New Roman" w:cs="Times New Roman"/>
          <w:lang w:val="kk-KZ"/>
        </w:rPr>
        <w:t xml:space="preserve">1. </w:t>
      </w:r>
      <w:r w:rsidRPr="00131806">
        <w:rPr>
          <w:rFonts w:ascii="Times New Roman" w:hAnsi="Times New Roman" w:cs="Times New Roman"/>
          <w:bCs/>
          <w:lang w:val="kk-KZ"/>
        </w:rPr>
        <w:t>Педагогика әдіснамасы мәнін анықтаудың гносеологиялық тұғырын   қысқаша сипаттаңыз.</w:t>
      </w:r>
    </w:p>
    <w:p w:rsidR="00E90895" w:rsidRPr="00131806" w:rsidRDefault="00E90895" w:rsidP="00131806">
      <w:pPr>
        <w:spacing w:after="0" w:line="240" w:lineRule="auto"/>
        <w:ind w:firstLine="720"/>
        <w:jc w:val="both"/>
        <w:rPr>
          <w:rFonts w:ascii="Times New Roman" w:hAnsi="Times New Roman" w:cs="Times New Roman"/>
          <w:bCs/>
          <w:lang w:val="kk-KZ"/>
        </w:rPr>
      </w:pPr>
      <w:r w:rsidRPr="00131806">
        <w:rPr>
          <w:rFonts w:ascii="Times New Roman" w:hAnsi="Times New Roman" w:cs="Times New Roman"/>
          <w:bCs/>
          <w:lang w:val="kk-KZ"/>
        </w:rPr>
        <w:t>2. Педагогика әдіснамас</w:t>
      </w:r>
      <w:r w:rsidR="004B0E73">
        <w:rPr>
          <w:rFonts w:ascii="Times New Roman" w:hAnsi="Times New Roman" w:cs="Times New Roman"/>
          <w:bCs/>
          <w:lang w:val="kk-KZ"/>
        </w:rPr>
        <w:t>ы мәнін анықтаудың философиялық</w:t>
      </w:r>
      <w:r w:rsidRPr="00131806">
        <w:rPr>
          <w:rFonts w:ascii="Times New Roman" w:hAnsi="Times New Roman" w:cs="Times New Roman"/>
          <w:bCs/>
          <w:lang w:val="kk-KZ"/>
        </w:rPr>
        <w:t xml:space="preserve"> тұғырын  қысқаша сипаттаңыз.</w:t>
      </w:r>
    </w:p>
    <w:p w:rsidR="00E90895" w:rsidRPr="00131806" w:rsidRDefault="00E90895" w:rsidP="00131806">
      <w:pPr>
        <w:spacing w:after="0" w:line="240" w:lineRule="auto"/>
        <w:ind w:firstLine="720"/>
        <w:jc w:val="both"/>
        <w:rPr>
          <w:rFonts w:ascii="Times New Roman" w:hAnsi="Times New Roman" w:cs="Times New Roman"/>
          <w:bCs/>
          <w:lang w:val="kk-KZ"/>
        </w:rPr>
      </w:pPr>
      <w:r w:rsidRPr="00131806">
        <w:rPr>
          <w:rFonts w:ascii="Times New Roman" w:hAnsi="Times New Roman" w:cs="Times New Roman"/>
          <w:bCs/>
          <w:lang w:val="kk-KZ"/>
        </w:rPr>
        <w:t>3. Педагогика әдіснамасы мәнін анықтаудың ғылымтанулық тұғырын  қысқаша сипаттаңыз.</w:t>
      </w:r>
    </w:p>
    <w:p w:rsidR="00E90895" w:rsidRPr="00131806" w:rsidRDefault="00E90895" w:rsidP="00131806">
      <w:pPr>
        <w:spacing w:after="0" w:line="240" w:lineRule="auto"/>
        <w:ind w:firstLine="720"/>
        <w:jc w:val="both"/>
        <w:rPr>
          <w:rFonts w:ascii="Times New Roman" w:hAnsi="Times New Roman" w:cs="Times New Roman"/>
          <w:lang w:val="kk-KZ"/>
        </w:rPr>
      </w:pPr>
      <w:r w:rsidRPr="00131806">
        <w:rPr>
          <w:rFonts w:ascii="Times New Roman" w:hAnsi="Times New Roman" w:cs="Times New Roman"/>
          <w:bCs/>
          <w:lang w:val="kk-KZ"/>
        </w:rPr>
        <w:t>4.</w:t>
      </w:r>
      <w:r w:rsidRPr="00131806">
        <w:rPr>
          <w:rFonts w:ascii="Times New Roman" w:hAnsi="Times New Roman" w:cs="Times New Roman"/>
          <w:lang w:val="kk-KZ"/>
        </w:rPr>
        <w:t xml:space="preserve"> «Педагогика әдіснамасы» және «педагогикалық әдіснама» ұғымдарын салыстырыңыз,</w:t>
      </w:r>
    </w:p>
    <w:p w:rsidR="00E90895" w:rsidRPr="00131806" w:rsidRDefault="00E90895" w:rsidP="00131806">
      <w:pPr>
        <w:spacing w:after="0" w:line="240" w:lineRule="auto"/>
        <w:ind w:firstLine="720"/>
        <w:jc w:val="both"/>
        <w:rPr>
          <w:rFonts w:ascii="Times New Roman" w:hAnsi="Times New Roman" w:cs="Times New Roman"/>
          <w:bCs/>
          <w:iCs/>
          <w:lang w:val="kk-KZ"/>
        </w:rPr>
      </w:pPr>
      <w:r w:rsidRPr="00131806">
        <w:rPr>
          <w:rFonts w:ascii="Times New Roman" w:hAnsi="Times New Roman" w:cs="Times New Roman"/>
          <w:lang w:val="kk-KZ"/>
        </w:rPr>
        <w:t>5. Пед</w:t>
      </w:r>
      <w:r w:rsidRPr="00131806">
        <w:rPr>
          <w:rFonts w:ascii="Times New Roman" w:hAnsi="Times New Roman" w:cs="Times New Roman"/>
          <w:bCs/>
          <w:iCs/>
          <w:lang w:val="kk-KZ"/>
        </w:rPr>
        <w:t>агогика әдіснамасының практикалық бағыттылығын негіздеңіз.</w:t>
      </w:r>
    </w:p>
    <w:p w:rsidR="00E90895" w:rsidRDefault="00E90895" w:rsidP="00131806">
      <w:pPr>
        <w:autoSpaceDE w:val="0"/>
        <w:snapToGrid w:val="0"/>
        <w:spacing w:after="0" w:line="240" w:lineRule="auto"/>
        <w:jc w:val="both"/>
        <w:rPr>
          <w:rFonts w:ascii="Times New Roman" w:hAnsi="Times New Roman" w:cs="Times New Roman"/>
          <w:bCs/>
          <w:iCs/>
          <w:lang w:val="kk-KZ"/>
        </w:rPr>
      </w:pPr>
    </w:p>
    <w:p w:rsidR="00131806" w:rsidRPr="00131806" w:rsidRDefault="00131806" w:rsidP="00131806">
      <w:pPr>
        <w:autoSpaceDE w:val="0"/>
        <w:snapToGrid w:val="0"/>
        <w:spacing w:after="0" w:line="240" w:lineRule="auto"/>
        <w:jc w:val="both"/>
        <w:rPr>
          <w:rFonts w:ascii="Times New Roman" w:hAnsi="Times New Roman" w:cs="Times New Roman"/>
          <w:bCs/>
          <w:iCs/>
          <w:lang w:val="kk-KZ"/>
        </w:rPr>
      </w:pPr>
    </w:p>
    <w:p w:rsidR="00E90895" w:rsidRPr="00131806" w:rsidRDefault="00E90895" w:rsidP="00131806">
      <w:pPr>
        <w:autoSpaceDE w:val="0"/>
        <w:snapToGrid w:val="0"/>
        <w:spacing w:after="0" w:line="240" w:lineRule="auto"/>
        <w:jc w:val="center"/>
        <w:rPr>
          <w:rFonts w:ascii="Times New Roman" w:hAnsi="Times New Roman" w:cs="Times New Roman"/>
          <w:b/>
          <w:bCs/>
          <w:sz w:val="24"/>
          <w:szCs w:val="24"/>
          <w:lang w:val="kk-KZ"/>
        </w:rPr>
      </w:pPr>
      <w:r w:rsidRPr="00131806">
        <w:rPr>
          <w:rFonts w:ascii="Times New Roman" w:hAnsi="Times New Roman" w:cs="Times New Roman"/>
          <w:b/>
          <w:bCs/>
          <w:sz w:val="24"/>
          <w:szCs w:val="24"/>
          <w:lang w:val="kk-KZ"/>
        </w:rPr>
        <w:t>2.2. Педагогика әдіснамасының даму тарихы</w:t>
      </w:r>
    </w:p>
    <w:p w:rsidR="00E90895" w:rsidRPr="00131806" w:rsidRDefault="00E90895" w:rsidP="00131806">
      <w:pPr>
        <w:pStyle w:val="310"/>
        <w:spacing w:after="0"/>
        <w:ind w:left="0" w:firstLine="709"/>
        <w:jc w:val="both"/>
        <w:rPr>
          <w:sz w:val="24"/>
          <w:szCs w:val="24"/>
          <w:lang w:val="kk-KZ"/>
        </w:rPr>
      </w:pPr>
      <w:r w:rsidRPr="00131806">
        <w:rPr>
          <w:sz w:val="24"/>
          <w:szCs w:val="24"/>
          <w:lang w:val="kk-KZ"/>
        </w:rPr>
        <w:t>Педагогика әдіснамасы дамуындағы негізгі қарама-қайшылық - педагогикалық шынайылық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шынайылықты қайта құру әдістерін іздестіру және жүйелеу сияқты жолдарды ұсынады.</w:t>
      </w:r>
    </w:p>
    <w:p w:rsidR="00E90895" w:rsidRPr="00131806" w:rsidRDefault="00E90895" w:rsidP="00131806">
      <w:pPr>
        <w:pStyle w:val="310"/>
        <w:spacing w:after="0"/>
        <w:ind w:left="0" w:firstLine="709"/>
        <w:jc w:val="both"/>
        <w:rPr>
          <w:sz w:val="24"/>
          <w:szCs w:val="24"/>
          <w:lang w:val="kk-KZ"/>
        </w:rPr>
      </w:pPr>
      <w:r w:rsidRPr="00131806">
        <w:rPr>
          <w:b/>
          <w:sz w:val="24"/>
          <w:szCs w:val="24"/>
          <w:lang w:val="kk-KZ"/>
        </w:rPr>
        <w:t>Педагогика әдіснамасының даму үрдістері</w:t>
      </w:r>
      <w:r w:rsidRPr="00131806">
        <w:rPr>
          <w:sz w:val="24"/>
          <w:szCs w:val="24"/>
          <w:lang w:val="kk-KZ"/>
        </w:rPr>
        <w:t xml:space="preserve"> былайша тұжырымдалады: </w:t>
      </w:r>
    </w:p>
    <w:p w:rsidR="00E90895" w:rsidRPr="00131806" w:rsidRDefault="00E90895" w:rsidP="00131806">
      <w:pPr>
        <w:pStyle w:val="310"/>
        <w:spacing w:after="0"/>
        <w:ind w:left="0" w:firstLine="709"/>
        <w:jc w:val="both"/>
        <w:rPr>
          <w:sz w:val="24"/>
          <w:szCs w:val="24"/>
          <w:lang w:val="kk-KZ"/>
        </w:rPr>
      </w:pPr>
      <w:r w:rsidRPr="00131806">
        <w:rPr>
          <w:sz w:val="24"/>
          <w:szCs w:val="24"/>
          <w:lang w:val="kk-KZ"/>
        </w:rPr>
        <w:t xml:space="preserve">1) педагогика әдіснамасы пәнінің түсінігі мен мәнін тереңдету; </w:t>
      </w:r>
    </w:p>
    <w:p w:rsidR="00E90895" w:rsidRPr="00131806" w:rsidRDefault="00E90895" w:rsidP="00131806">
      <w:pPr>
        <w:pStyle w:val="310"/>
        <w:spacing w:after="0"/>
        <w:ind w:left="0" w:firstLine="709"/>
        <w:jc w:val="both"/>
        <w:rPr>
          <w:sz w:val="24"/>
          <w:szCs w:val="24"/>
          <w:lang w:val="kk-KZ" w:eastAsia="ru-RU"/>
        </w:rPr>
      </w:pPr>
      <w:r w:rsidRPr="00131806">
        <w:rPr>
          <w:sz w:val="24"/>
          <w:szCs w:val="24"/>
          <w:lang w:val="kk-KZ"/>
        </w:rPr>
        <w:t xml:space="preserve">2) педагогика әдіснамасының міндеті - </w:t>
      </w:r>
      <w:r w:rsidRPr="00131806">
        <w:rPr>
          <w:sz w:val="24"/>
          <w:szCs w:val="24"/>
          <w:lang w:val="kk-KZ" w:eastAsia="ru-RU"/>
        </w:rPr>
        <w:t xml:space="preserve">педагогикалық ойлау, ғылыми шығармашылық стилін диалектикалық дамыту мен педагогикалық сананы сақтау, қалыптастыру; </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ab/>
        <w:t>3) заманауи зерттеушілердің үш негізгі әдіснамалық ережеге бағыттылығы [411].</w:t>
      </w:r>
    </w:p>
    <w:p w:rsidR="00E90895" w:rsidRPr="00131806" w:rsidRDefault="00E90895" w:rsidP="00131806">
      <w:pPr>
        <w:spacing w:after="0" w:line="240" w:lineRule="auto"/>
        <w:ind w:firstLine="567"/>
        <w:jc w:val="both"/>
        <w:rPr>
          <w:rFonts w:ascii="Times New Roman" w:eastAsia="Times New Roman CYR" w:hAnsi="Times New Roman" w:cs="Times New Roman"/>
          <w:b/>
          <w:bCs/>
          <w:sz w:val="24"/>
          <w:szCs w:val="24"/>
          <w:lang w:val="kk-KZ"/>
        </w:rPr>
      </w:pPr>
      <w:r w:rsidRPr="00131806">
        <w:rPr>
          <w:rFonts w:ascii="Times New Roman" w:hAnsi="Times New Roman" w:cs="Times New Roman"/>
          <w:sz w:val="24"/>
          <w:szCs w:val="24"/>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w:t>
      </w:r>
      <w:r w:rsidRPr="00131806">
        <w:rPr>
          <w:rFonts w:ascii="Times New Roman" w:hAnsi="Times New Roman" w:cs="Times New Roman"/>
          <w:b/>
          <w:i/>
          <w:sz w:val="24"/>
          <w:szCs w:val="24"/>
          <w:lang w:val="kk-KZ"/>
        </w:rPr>
        <w:t>Біріншіден,</w:t>
      </w:r>
      <w:r w:rsidRPr="00131806">
        <w:rPr>
          <w:rFonts w:ascii="Times New Roman" w:hAnsi="Times New Roman" w:cs="Times New Roman"/>
          <w:sz w:val="24"/>
          <w:szCs w:val="24"/>
          <w:lang w:val="kk-KZ"/>
        </w:rPr>
        <w:t xml:space="preserve"> қазіргі ғылымда объективті шындықтың құбылыстарына кешенді талдау жасау, білімді интеграциялау тенденциясы байқалады. </w:t>
      </w:r>
      <w:r w:rsidRPr="00131806">
        <w:rPr>
          <w:rFonts w:ascii="Times New Roman" w:hAnsi="Times New Roman" w:cs="Times New Roman"/>
          <w:b/>
          <w:i/>
          <w:sz w:val="24"/>
          <w:szCs w:val="24"/>
          <w:lang w:val="kk-KZ"/>
        </w:rPr>
        <w:t>Екіншіден,</w:t>
      </w:r>
      <w:r w:rsidRPr="00131806">
        <w:rPr>
          <w:rFonts w:ascii="Times New Roman" w:hAnsi="Times New Roman" w:cs="Times New Roman"/>
          <w:sz w:val="24"/>
          <w:szCs w:val="24"/>
          <w:lang w:val="kk-KZ"/>
        </w:rPr>
        <w:t xml:space="preserve">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w:t>
      </w:r>
      <w:r w:rsidRPr="00131806">
        <w:rPr>
          <w:rFonts w:ascii="Times New Roman" w:hAnsi="Times New Roman" w:cs="Times New Roman"/>
          <w:b/>
          <w:i/>
          <w:sz w:val="24"/>
          <w:szCs w:val="24"/>
          <w:lang w:val="kk-KZ"/>
        </w:rPr>
        <w:t>Үшіншіден,</w:t>
      </w:r>
      <w:r w:rsidRPr="00131806">
        <w:rPr>
          <w:rFonts w:ascii="Times New Roman" w:hAnsi="Times New Roman" w:cs="Times New Roman"/>
          <w:sz w:val="24"/>
          <w:szCs w:val="24"/>
          <w:lang w:val="kk-KZ"/>
        </w:rPr>
        <w:t xml:space="preserve"> қазіргі уақытта философиялық-әдіснамалық мәселелер мен психологиялық-педагогикалық зерттеулердің әдіснамасы арасындағы айырмашылық нақтыланды. </w:t>
      </w:r>
      <w:r w:rsidRPr="00131806">
        <w:rPr>
          <w:rFonts w:ascii="Times New Roman" w:hAnsi="Times New Roman" w:cs="Times New Roman"/>
          <w:b/>
          <w:i/>
          <w:sz w:val="24"/>
          <w:szCs w:val="24"/>
          <w:lang w:val="kk-KZ"/>
        </w:rPr>
        <w:t>Төртіншіден,</w:t>
      </w:r>
      <w:r w:rsidRPr="00131806">
        <w:rPr>
          <w:rFonts w:ascii="Times New Roman" w:hAnsi="Times New Roman" w:cs="Times New Roman"/>
          <w:sz w:val="24"/>
          <w:szCs w:val="24"/>
          <w:lang w:val="kk-KZ"/>
        </w:rPr>
        <w:t xml:space="preserve"> психология мен педагогика өз бетінше әлеуметтік ғылымдардағы математикалық әдістерді қолданумен ерекшелене түсті. Сондықтан, педагогика әдіснамасының даму тенденциясы мен кезеңдерін, сонымен қатар болжамдық әлеуетін анықтай түсу керек [351].</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 </w:t>
      </w:r>
      <w:r w:rsidRPr="00131806">
        <w:rPr>
          <w:rFonts w:ascii="Times New Roman" w:hAnsi="Times New Roman" w:cs="Times New Roman"/>
          <w:b/>
          <w:i/>
          <w:iCs/>
          <w:sz w:val="24"/>
          <w:szCs w:val="24"/>
          <w:lang w:val="kk-KZ"/>
        </w:rPr>
        <w:t>Бірінші ереже</w:t>
      </w:r>
      <w:r w:rsidRPr="00131806">
        <w:rPr>
          <w:rFonts w:ascii="Times New Roman" w:hAnsi="Times New Roman" w:cs="Times New Roman"/>
          <w:b/>
          <w:sz w:val="24"/>
          <w:szCs w:val="24"/>
          <w:lang w:val="kk-KZ"/>
        </w:rPr>
        <w:t>:</w:t>
      </w:r>
      <w:r w:rsidRPr="00131806">
        <w:rPr>
          <w:rFonts w:ascii="Times New Roman" w:hAnsi="Times New Roman" w:cs="Times New Roman"/>
          <w:sz w:val="24"/>
          <w:szCs w:val="24"/>
          <w:lang w:val="kk-KZ"/>
        </w:rPr>
        <w:t xml:space="preserve">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w:t>
      </w:r>
      <w:r w:rsidR="004B0E73">
        <w:rPr>
          <w:rFonts w:ascii="Times New Roman" w:hAnsi="Times New Roman" w:cs="Times New Roman"/>
          <w:sz w:val="24"/>
          <w:szCs w:val="24"/>
          <w:lang w:val="kk-KZ"/>
        </w:rPr>
        <w:t xml:space="preserve">шімін сәйкессіздіктер </w:t>
      </w:r>
      <w:r w:rsidRPr="00131806">
        <w:rPr>
          <w:rFonts w:ascii="Times New Roman" w:hAnsi="Times New Roman" w:cs="Times New Roman"/>
          <w:sz w:val="24"/>
          <w:szCs w:val="24"/>
          <w:lang w:val="kk-KZ"/>
        </w:rPr>
        <w:t xml:space="preserve"> арқылы негіздеу. </w:t>
      </w:r>
      <w:r w:rsidRPr="00131806">
        <w:rPr>
          <w:rFonts w:ascii="Times New Roman" w:hAnsi="Times New Roman" w:cs="Times New Roman"/>
          <w:b/>
          <w:i/>
          <w:iCs/>
          <w:sz w:val="24"/>
          <w:szCs w:val="24"/>
          <w:lang w:val="kk-KZ"/>
        </w:rPr>
        <w:t>Екінші ереже</w:t>
      </w:r>
      <w:r w:rsidRPr="00131806">
        <w:rPr>
          <w:rFonts w:ascii="Times New Roman" w:hAnsi="Times New Roman" w:cs="Times New Roman"/>
          <w:b/>
          <w:sz w:val="24"/>
          <w:szCs w:val="24"/>
          <w:lang w:val="kk-KZ"/>
        </w:rPr>
        <w:t>:</w:t>
      </w:r>
      <w:r w:rsidRPr="00131806">
        <w:rPr>
          <w:rFonts w:ascii="Times New Roman" w:hAnsi="Times New Roman" w:cs="Times New Roman"/>
          <w:sz w:val="24"/>
          <w:szCs w:val="24"/>
          <w:lang w:val="kk-KZ"/>
        </w:rPr>
        <w:t xml:space="preserve"> кез келген педагогикалық мәселе тәрбиелік және дидактикалық жүйенің интеграциясымен, педагогикалық білім мен үдерістің бірлігін, жүйелілігін ескеру арқылы қойылуы керек және шешілуі керек. </w:t>
      </w:r>
      <w:r w:rsidRPr="00131806">
        <w:rPr>
          <w:rFonts w:ascii="Times New Roman" w:hAnsi="Times New Roman" w:cs="Times New Roman"/>
          <w:b/>
          <w:i/>
          <w:iCs/>
          <w:sz w:val="24"/>
          <w:szCs w:val="24"/>
          <w:lang w:val="kk-KZ"/>
        </w:rPr>
        <w:t>Үшінші ереже</w:t>
      </w:r>
      <w:r w:rsidRPr="00131806">
        <w:rPr>
          <w:rFonts w:ascii="Times New Roman" w:hAnsi="Times New Roman" w:cs="Times New Roman"/>
          <w:b/>
          <w:sz w:val="24"/>
          <w:szCs w:val="24"/>
          <w:lang w:val="kk-KZ"/>
        </w:rPr>
        <w:t>:</w:t>
      </w:r>
      <w:r w:rsidRPr="00131806">
        <w:rPr>
          <w:rFonts w:ascii="Times New Roman" w:hAnsi="Times New Roman" w:cs="Times New Roman"/>
          <w:sz w:val="24"/>
          <w:szCs w:val="24"/>
          <w:lang w:val="kk-KZ"/>
        </w:rPr>
        <w:t xml:space="preserve"> кез келген педагогикалық зерттеу педагогикалық шынайылықты</w:t>
      </w:r>
      <w:r w:rsidR="004B0E73">
        <w:rPr>
          <w:rFonts w:ascii="Times New Roman" w:hAnsi="Times New Roman" w:cs="Times New Roman"/>
          <w:sz w:val="24"/>
          <w:szCs w:val="24"/>
          <w:lang w:val="kk-KZ"/>
        </w:rPr>
        <w:t>ң</w:t>
      </w:r>
      <w:r w:rsidRPr="00131806">
        <w:rPr>
          <w:rFonts w:ascii="Times New Roman" w:hAnsi="Times New Roman" w:cs="Times New Roman"/>
          <w:sz w:val="24"/>
          <w:szCs w:val="24"/>
          <w:lang w:val="kk-KZ"/>
        </w:rPr>
        <w:t>, оның қайта өзгеруі мен эмпирикалық таным нәтижелерін немесе әдістерін қолдануды қажет етеді [410].</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lastRenderedPageBreak/>
        <w:t xml:space="preserve">В.С. Степиннің пайымдауынша, ғылым дамуы әдіснаманың сол кезеңге сай сипаттамасы мен түрлерін анықтайды. </w:t>
      </w:r>
      <w:r w:rsidRPr="00131806">
        <w:rPr>
          <w:rFonts w:ascii="Times New Roman" w:hAnsi="Times New Roman" w:cs="Times New Roman"/>
          <w:b/>
          <w:i/>
          <w:sz w:val="24"/>
          <w:szCs w:val="24"/>
          <w:lang w:val="kk-KZ"/>
        </w:rPr>
        <w:t xml:space="preserve">Ғылым дамуының </w:t>
      </w:r>
      <w:r w:rsidRPr="00131806">
        <w:rPr>
          <w:rFonts w:ascii="Times New Roman" w:hAnsi="Times New Roman" w:cs="Times New Roman"/>
          <w:b/>
          <w:i/>
          <w:iCs/>
          <w:sz w:val="24"/>
          <w:szCs w:val="24"/>
          <w:lang w:val="kk-KZ"/>
        </w:rPr>
        <w:t>классикалық кезеңі</w:t>
      </w:r>
      <w:r w:rsidRPr="00131806">
        <w:rPr>
          <w:rFonts w:ascii="Times New Roman" w:hAnsi="Times New Roman" w:cs="Times New Roman"/>
          <w:i/>
          <w:iCs/>
          <w:sz w:val="24"/>
          <w:szCs w:val="24"/>
          <w:lang w:val="kk-KZ"/>
        </w:rPr>
        <w:t xml:space="preserve"> </w:t>
      </w:r>
      <w:r w:rsidRPr="00131806">
        <w:rPr>
          <w:rFonts w:ascii="Times New Roman" w:hAnsi="Times New Roman" w:cs="Times New Roman"/>
          <w:sz w:val="24"/>
          <w:szCs w:val="24"/>
          <w:lang w:val="kk-KZ"/>
        </w:rPr>
        <w:t xml:space="preserve">(XVII ғасыр – ХХ ғасырдың басы) ғалымдардың нысан мәнін тану құралынсыз танымды жүзеге асыруға болады деген сенімділігімен байланысты болды, негізінен зерттеу нысанына басты назар аударылды. </w:t>
      </w:r>
      <w:r w:rsidRPr="00131806">
        <w:rPr>
          <w:rFonts w:ascii="Times New Roman" w:hAnsi="Times New Roman" w:cs="Times New Roman"/>
          <w:b/>
          <w:i/>
          <w:iCs/>
          <w:sz w:val="24"/>
          <w:szCs w:val="24"/>
          <w:lang w:val="kk-KZ"/>
        </w:rPr>
        <w:t>Классикалық емес кезең</w:t>
      </w:r>
      <w:r w:rsidRPr="00131806">
        <w:rPr>
          <w:rFonts w:ascii="Times New Roman" w:hAnsi="Times New Roman" w:cs="Times New Roman"/>
          <w:i/>
          <w:iCs/>
          <w:sz w:val="24"/>
          <w:szCs w:val="24"/>
          <w:lang w:val="kk-KZ"/>
        </w:rPr>
        <w:t xml:space="preserve"> </w:t>
      </w:r>
      <w:r w:rsidRPr="00131806">
        <w:rPr>
          <w:rFonts w:ascii="Times New Roman" w:hAnsi="Times New Roman" w:cs="Times New Roman"/>
          <w:sz w:val="24"/>
          <w:szCs w:val="24"/>
          <w:lang w:val="kk-KZ"/>
        </w:rPr>
        <w:t xml:space="preserve">(ХХ ғасырдың  басы және ХХ ғасырдың 60-жылдары) – нысанды зерттеу нәтижесінде алынған білім таным құралына қатысты болатынын ғалымдар басшылыққа алды. </w:t>
      </w:r>
      <w:r w:rsidRPr="00131806">
        <w:rPr>
          <w:rFonts w:ascii="Times New Roman" w:hAnsi="Times New Roman" w:cs="Times New Roman"/>
          <w:b/>
          <w:i/>
          <w:iCs/>
          <w:sz w:val="24"/>
          <w:szCs w:val="24"/>
          <w:lang w:val="kk-KZ"/>
        </w:rPr>
        <w:t>Неоклассикалық кезең</w:t>
      </w:r>
      <w:r w:rsidRPr="00131806">
        <w:rPr>
          <w:rFonts w:ascii="Times New Roman" w:hAnsi="Times New Roman" w:cs="Times New Roman"/>
          <w:b/>
          <w:sz w:val="24"/>
          <w:szCs w:val="24"/>
          <w:lang w:val="kk-KZ"/>
        </w:rPr>
        <w:t xml:space="preserve"> </w:t>
      </w:r>
      <w:r w:rsidRPr="00131806">
        <w:rPr>
          <w:rFonts w:ascii="Times New Roman" w:hAnsi="Times New Roman" w:cs="Times New Roman"/>
          <w:sz w:val="24"/>
          <w:szCs w:val="24"/>
          <w:lang w:val="kk-KZ"/>
        </w:rPr>
        <w:t xml:space="preserve">немесе </w:t>
      </w:r>
      <w:r w:rsidRPr="00131806">
        <w:rPr>
          <w:rFonts w:ascii="Times New Roman" w:hAnsi="Times New Roman" w:cs="Times New Roman"/>
          <w:b/>
          <w:i/>
          <w:iCs/>
          <w:sz w:val="24"/>
          <w:szCs w:val="24"/>
          <w:lang w:val="kk-KZ"/>
        </w:rPr>
        <w:t>классикалық еместен кейінгі кезең</w:t>
      </w:r>
      <w:r w:rsidRPr="00131806">
        <w:rPr>
          <w:rFonts w:ascii="Times New Roman" w:hAnsi="Times New Roman" w:cs="Times New Roman"/>
          <w:i/>
          <w:iCs/>
          <w:sz w:val="24"/>
          <w:szCs w:val="24"/>
          <w:lang w:val="kk-KZ"/>
        </w:rPr>
        <w:t xml:space="preserve"> </w:t>
      </w:r>
      <w:r w:rsidRPr="00131806">
        <w:rPr>
          <w:rFonts w:ascii="Times New Roman" w:hAnsi="Times New Roman" w:cs="Times New Roman"/>
          <w:sz w:val="24"/>
          <w:szCs w:val="24"/>
          <w:lang w:val="kk-KZ"/>
        </w:rPr>
        <w:t>(ХХ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басшылыққа алу керек болды [346].</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педагогика ғылымы дамуының </w:t>
      </w:r>
      <w:r w:rsidRPr="00131806">
        <w:rPr>
          <w:rFonts w:ascii="Times New Roman" w:hAnsi="Times New Roman" w:cs="Times New Roman"/>
          <w:i/>
          <w:iCs/>
          <w:sz w:val="24"/>
          <w:szCs w:val="24"/>
          <w:lang w:val="kk-KZ"/>
        </w:rPr>
        <w:t>«классикалық»</w:t>
      </w:r>
      <w:r w:rsidRPr="00131806">
        <w:rPr>
          <w:rFonts w:ascii="Times New Roman" w:hAnsi="Times New Roman" w:cs="Times New Roman"/>
          <w:sz w:val="24"/>
          <w:szCs w:val="24"/>
          <w:lang w:val="kk-KZ"/>
        </w:rPr>
        <w:t xml:space="preserve"> кезеңіне сәйкес келетінін көрсетті. Педагогика әдіснамасын әдіснамалық іс-әрекет ретінде қарастыру ғылым дамуының </w:t>
      </w:r>
      <w:r w:rsidRPr="00131806">
        <w:rPr>
          <w:rFonts w:ascii="Times New Roman" w:hAnsi="Times New Roman" w:cs="Times New Roman"/>
          <w:i/>
          <w:iCs/>
          <w:sz w:val="24"/>
          <w:szCs w:val="24"/>
          <w:lang w:val="kk-KZ"/>
        </w:rPr>
        <w:t>«классикалық емес»</w:t>
      </w:r>
      <w:r w:rsidRPr="00131806">
        <w:rPr>
          <w:rFonts w:ascii="Times New Roman" w:hAnsi="Times New Roman" w:cs="Times New Roman"/>
          <w:sz w:val="24"/>
          <w:szCs w:val="24"/>
          <w:lang w:val="kk-KZ"/>
        </w:rPr>
        <w:t xml:space="preserve"> кезеңіне сай келеді (В.В. Краевский, 2001 ж.). Сондай-ақ, Е.В. Бережнованың (2003 ж.) еңбегіндегі педагогика әдіснамасының мағынасы педагогиканың дамуының </w:t>
      </w:r>
      <w:r w:rsidRPr="00131806">
        <w:rPr>
          <w:rFonts w:ascii="Times New Roman" w:hAnsi="Times New Roman" w:cs="Times New Roman"/>
          <w:i/>
          <w:iCs/>
          <w:sz w:val="24"/>
          <w:szCs w:val="24"/>
          <w:lang w:val="kk-KZ"/>
        </w:rPr>
        <w:t>неоклассикалық кезеңіне</w:t>
      </w:r>
      <w:r w:rsidRPr="00131806">
        <w:rPr>
          <w:rFonts w:ascii="Times New Roman" w:hAnsi="Times New Roman" w:cs="Times New Roman"/>
          <w:sz w:val="24"/>
          <w:szCs w:val="24"/>
          <w:lang w:val="kk-KZ"/>
        </w:rPr>
        <w:t xml:space="preserve"> сәйкес деп пайымдады [194].</w:t>
      </w:r>
    </w:p>
    <w:p w:rsidR="00E90895" w:rsidRPr="00131806" w:rsidRDefault="00E90895" w:rsidP="00131806">
      <w:pPr>
        <w:tabs>
          <w:tab w:val="left" w:pos="255"/>
        </w:tabs>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 әдіснамасының даму үрдісін, қисынын ашу және тарихын зерттеуге  ХІХ ғасыр соңы мен ХХ ғасыр бойындағы педагогика ғылымының  даму кезеңдері негіз болды:</w:t>
      </w:r>
    </w:p>
    <w:p w:rsidR="00E90895" w:rsidRPr="00131806" w:rsidRDefault="00E90895" w:rsidP="00131806">
      <w:pPr>
        <w:pStyle w:val="310"/>
        <w:numPr>
          <w:ilvl w:val="0"/>
          <w:numId w:val="17"/>
        </w:numPr>
        <w:spacing w:after="0"/>
        <w:ind w:left="0"/>
        <w:jc w:val="both"/>
        <w:rPr>
          <w:sz w:val="24"/>
          <w:szCs w:val="24"/>
          <w:lang w:val="kk-KZ"/>
        </w:rPr>
      </w:pPr>
      <w:r w:rsidRPr="00131806">
        <w:rPr>
          <w:sz w:val="24"/>
          <w:szCs w:val="24"/>
          <w:lang w:val="kk-KZ"/>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E90895" w:rsidRPr="00131806" w:rsidRDefault="00E90895" w:rsidP="00131806">
      <w:pPr>
        <w:pStyle w:val="310"/>
        <w:numPr>
          <w:ilvl w:val="0"/>
          <w:numId w:val="17"/>
        </w:numPr>
        <w:spacing w:after="0"/>
        <w:ind w:left="0"/>
        <w:jc w:val="both"/>
        <w:rPr>
          <w:sz w:val="24"/>
          <w:szCs w:val="24"/>
          <w:lang w:val="kk-KZ"/>
        </w:rPr>
      </w:pPr>
      <w:r w:rsidRPr="00131806">
        <w:rPr>
          <w:sz w:val="24"/>
          <w:szCs w:val="24"/>
          <w:lang w:val="kk-KZ"/>
        </w:rPr>
        <w:t>ғылыми қауымдастықта белгілі және мойындалған идеялар, тұжырымдамалар немесе теорияларды дамыту әдістері мен тәсілдерін жүйелеу.</w:t>
      </w:r>
    </w:p>
    <w:p w:rsidR="00E90895" w:rsidRPr="00131806" w:rsidRDefault="00E90895" w:rsidP="00131806">
      <w:pPr>
        <w:pStyle w:val="310"/>
        <w:spacing w:after="0"/>
        <w:ind w:left="0" w:firstLine="709"/>
        <w:jc w:val="both"/>
        <w:rPr>
          <w:sz w:val="24"/>
          <w:szCs w:val="24"/>
          <w:lang w:val="kk-KZ"/>
        </w:rPr>
      </w:pPr>
      <w:r w:rsidRPr="00131806">
        <w:rPr>
          <w:sz w:val="24"/>
          <w:szCs w:val="24"/>
          <w:lang w:val="kk-KZ"/>
        </w:rPr>
        <w:t>ХХ ғасырда және ХХІ ғасыр басында жеке ғылыми бағыт ретінде педагогика әдіснамасы дамуының іргелі негіздері қаланды. Олар:</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i/>
          <w:sz w:val="24"/>
          <w:szCs w:val="24"/>
          <w:lang w:val="kk-KZ"/>
        </w:rPr>
        <w:t>-</w:t>
      </w:r>
      <w:r w:rsidRPr="00131806">
        <w:rPr>
          <w:rFonts w:ascii="Times New Roman" w:hAnsi="Times New Roman" w:cs="Times New Roman"/>
          <w:b/>
          <w:bCs/>
          <w:sz w:val="24"/>
          <w:szCs w:val="24"/>
          <w:lang w:val="kk-KZ"/>
        </w:rPr>
        <w:t>философия категорияларының әдіснамалық рөлін айқындау арқылы</w:t>
      </w:r>
      <w:r w:rsidRPr="00131806">
        <w:rPr>
          <w:rFonts w:ascii="Times New Roman" w:hAnsi="Times New Roman" w:cs="Times New Roman"/>
          <w:sz w:val="24"/>
          <w:szCs w:val="24"/>
          <w:lang w:val="kk-KZ"/>
        </w:rPr>
        <w:t xml:space="preserve">: </w:t>
      </w:r>
      <w:r w:rsidRPr="00131806">
        <w:rPr>
          <w:rFonts w:ascii="Times New Roman" w:hAnsi="Times New Roman" w:cs="Times New Roman"/>
          <w:b/>
          <w:i/>
          <w:sz w:val="24"/>
          <w:szCs w:val="24"/>
          <w:lang w:val="kk-KZ"/>
        </w:rPr>
        <w:t>қарама-қайшылық - оқу-тәрбие үдерісін дамыту көзі ретінде</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 xml:space="preserve">(М.А. Данилов, В.И. Загвязинский және т.б.); </w:t>
      </w:r>
      <w:r w:rsidRPr="00131806">
        <w:rPr>
          <w:rFonts w:ascii="Times New Roman" w:hAnsi="Times New Roman" w:cs="Times New Roman"/>
          <w:b/>
          <w:i/>
          <w:sz w:val="24"/>
          <w:szCs w:val="24"/>
          <w:lang w:val="kk-KZ"/>
        </w:rPr>
        <w:t>педагогиканың</w:t>
      </w:r>
      <w:r w:rsidRPr="00131806">
        <w:rPr>
          <w:rFonts w:ascii="Times New Roman" w:hAnsi="Times New Roman" w:cs="Times New Roman"/>
          <w:b/>
          <w:sz w:val="24"/>
          <w:szCs w:val="24"/>
          <w:lang w:val="kk-KZ"/>
        </w:rPr>
        <w:t xml:space="preserve"> мәні</w:t>
      </w:r>
      <w:r w:rsidRPr="00131806">
        <w:rPr>
          <w:rFonts w:ascii="Times New Roman" w:hAnsi="Times New Roman" w:cs="Times New Roman"/>
          <w:sz w:val="24"/>
          <w:szCs w:val="24"/>
          <w:lang w:val="kk-KZ"/>
        </w:rPr>
        <w:t xml:space="preserve"> (В.В. Краевский, А.В. Коржуев, Н.А. Вершинина және т.б.); </w:t>
      </w:r>
      <w:r w:rsidRPr="00131806">
        <w:rPr>
          <w:rFonts w:ascii="Times New Roman" w:hAnsi="Times New Roman" w:cs="Times New Roman"/>
          <w:b/>
          <w:i/>
          <w:sz w:val="24"/>
          <w:szCs w:val="24"/>
          <w:lang w:val="kk-KZ"/>
        </w:rPr>
        <w:t>педагогикалық құбылыстардағы қажеттілік пен кездейсоқтықтың арақатынасы</w:t>
      </w:r>
      <w:r w:rsidRPr="00131806">
        <w:rPr>
          <w:rFonts w:ascii="Times New Roman" w:hAnsi="Times New Roman" w:cs="Times New Roman"/>
          <w:sz w:val="24"/>
          <w:szCs w:val="24"/>
          <w:lang w:val="kk-KZ"/>
        </w:rPr>
        <w:t xml:space="preserve"> (Б.П. Битинас, Г.В. Воробъев және т.б</w:t>
      </w:r>
      <w:r w:rsidRPr="00131806">
        <w:rPr>
          <w:rFonts w:ascii="Times New Roman" w:hAnsi="Times New Roman" w:cs="Times New Roman"/>
          <w:i/>
          <w:sz w:val="24"/>
          <w:szCs w:val="24"/>
          <w:lang w:val="kk-KZ"/>
        </w:rPr>
        <w:t>.</w:t>
      </w:r>
      <w:r w:rsidRPr="00131806">
        <w:rPr>
          <w:rFonts w:ascii="Times New Roman" w:hAnsi="Times New Roman" w:cs="Times New Roman"/>
          <w:sz w:val="24"/>
          <w:szCs w:val="24"/>
          <w:lang w:val="kk-KZ"/>
        </w:rPr>
        <w:t>);</w:t>
      </w:r>
      <w:r w:rsidRPr="00131806">
        <w:rPr>
          <w:rFonts w:ascii="Times New Roman" w:hAnsi="Times New Roman" w:cs="Times New Roman"/>
          <w:i/>
          <w:sz w:val="24"/>
          <w:szCs w:val="24"/>
          <w:lang w:val="kk-KZ"/>
        </w:rPr>
        <w:t xml:space="preserve"> </w:t>
      </w:r>
      <w:r w:rsidRPr="00131806">
        <w:rPr>
          <w:rFonts w:ascii="Times New Roman" w:hAnsi="Times New Roman" w:cs="Times New Roman"/>
          <w:b/>
          <w:i/>
          <w:sz w:val="24"/>
          <w:szCs w:val="24"/>
          <w:lang w:val="kk-KZ"/>
        </w:rPr>
        <w:t>іс-әрекет психологиялық-педагогикалық зерттеулердің нысаны ретінде, іс-әрекет түсіндірмелі ұстаным ретінде</w:t>
      </w:r>
      <w:r w:rsidRPr="00131806">
        <w:rPr>
          <w:rFonts w:ascii="Times New Roman" w:hAnsi="Times New Roman" w:cs="Times New Roman"/>
          <w:sz w:val="24"/>
          <w:szCs w:val="24"/>
          <w:lang w:val="kk-KZ"/>
        </w:rPr>
        <w:t xml:space="preserve"> (В.В. Давыдов, А.К. Маркова және т.б.); </w:t>
      </w:r>
      <w:r w:rsidRPr="00131806">
        <w:rPr>
          <w:rFonts w:ascii="Times New Roman" w:hAnsi="Times New Roman" w:cs="Times New Roman"/>
          <w:b/>
          <w:i/>
          <w:sz w:val="24"/>
          <w:szCs w:val="24"/>
          <w:lang w:val="kk-KZ"/>
        </w:rPr>
        <w:t>педагогикадағы заңдар мен заңдылықтар</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 xml:space="preserve">П.Н. Груздев, В.Я. Струминский, В.Е. Гмурман, И.Я. Лернер, А.А. Левшин, Б.С. Гершунский және т.б.); </w:t>
      </w:r>
      <w:r w:rsidRPr="00131806">
        <w:rPr>
          <w:rFonts w:ascii="Times New Roman" w:hAnsi="Times New Roman" w:cs="Times New Roman"/>
          <w:b/>
          <w:i/>
          <w:sz w:val="24"/>
          <w:szCs w:val="24"/>
          <w:lang w:val="kk-KZ"/>
        </w:rPr>
        <w:t xml:space="preserve">іс-әрекет жетістігі - педагогика категориясы ретінде </w:t>
      </w:r>
      <w:r w:rsidRPr="00131806">
        <w:rPr>
          <w:rFonts w:ascii="Times New Roman" w:hAnsi="Times New Roman" w:cs="Times New Roman"/>
          <w:sz w:val="24"/>
          <w:szCs w:val="24"/>
          <w:lang w:val="kk-KZ"/>
        </w:rPr>
        <w:t xml:space="preserve">(Ю.Н. Кулюткин, А.Қ. Рысбаева және т.б.); </w:t>
      </w:r>
      <w:r w:rsidRPr="00131806">
        <w:rPr>
          <w:rFonts w:ascii="Times New Roman" w:hAnsi="Times New Roman" w:cs="Times New Roman"/>
          <w:b/>
          <w:i/>
          <w:sz w:val="24"/>
          <w:szCs w:val="24"/>
          <w:lang w:val="kk-KZ"/>
        </w:rPr>
        <w:t>педагогикадағы жүйелілік тұғыр</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 xml:space="preserve">(А.Т. Куракин, Л.Н. Новикова, Н.В. Кузьмина, А.П. Ковалев, Я. Скалкова, С.И. Архангельский, В.П.Беспалько, Н.В. Бордовская, Т.Г. Галиев және т.б.); </w:t>
      </w:r>
      <w:r w:rsidRPr="00131806">
        <w:rPr>
          <w:rFonts w:ascii="Times New Roman" w:hAnsi="Times New Roman" w:cs="Times New Roman"/>
          <w:b/>
          <w:i/>
          <w:sz w:val="24"/>
          <w:szCs w:val="24"/>
          <w:lang w:val="kk-KZ"/>
        </w:rPr>
        <w:t>педагогикадағы жүйелілік-құрылымдық тұғыр</w:t>
      </w:r>
      <w:r w:rsidRPr="00131806">
        <w:rPr>
          <w:rFonts w:ascii="Times New Roman" w:hAnsi="Times New Roman" w:cs="Times New Roman"/>
          <w:sz w:val="24"/>
          <w:szCs w:val="24"/>
          <w:lang w:val="kk-KZ"/>
        </w:rPr>
        <w:t xml:space="preserve"> (М.А. Данилов, Т.А. Ильина және т.б</w:t>
      </w:r>
      <w:r w:rsidRPr="00131806">
        <w:rPr>
          <w:rFonts w:ascii="Times New Roman" w:hAnsi="Times New Roman" w:cs="Times New Roman"/>
          <w:i/>
          <w:sz w:val="24"/>
          <w:szCs w:val="24"/>
          <w:lang w:val="kk-KZ"/>
        </w:rPr>
        <w:t xml:space="preserve">.); </w:t>
      </w:r>
      <w:r w:rsidRPr="00131806">
        <w:rPr>
          <w:rFonts w:ascii="Times New Roman" w:hAnsi="Times New Roman" w:cs="Times New Roman"/>
          <w:b/>
          <w:i/>
          <w:sz w:val="24"/>
          <w:szCs w:val="24"/>
          <w:lang w:val="kk-KZ"/>
        </w:rPr>
        <w:t xml:space="preserve">педагогикадағы жүйелілік-синергетикалық тұғыр </w:t>
      </w:r>
      <w:r w:rsidRPr="00131806">
        <w:rPr>
          <w:rFonts w:ascii="Times New Roman" w:hAnsi="Times New Roman" w:cs="Times New Roman"/>
          <w:b/>
          <w:sz w:val="24"/>
          <w:szCs w:val="24"/>
          <w:lang w:val="kk-KZ"/>
        </w:rPr>
        <w:t>(</w:t>
      </w:r>
      <w:r w:rsidRPr="00131806">
        <w:rPr>
          <w:rFonts w:ascii="Times New Roman" w:hAnsi="Times New Roman" w:cs="Times New Roman"/>
          <w:sz w:val="24"/>
          <w:szCs w:val="24"/>
          <w:lang w:val="kk-KZ"/>
        </w:rPr>
        <w:t xml:space="preserve">Н.Д. Хмель, З. Жанабаев, Л.Х. Мажитова, Б. Мұқышев және т.б.); </w:t>
      </w:r>
      <w:r w:rsidRPr="00131806">
        <w:rPr>
          <w:rFonts w:ascii="Times New Roman" w:hAnsi="Times New Roman" w:cs="Times New Roman"/>
          <w:b/>
          <w:i/>
          <w:sz w:val="24"/>
          <w:szCs w:val="24"/>
          <w:lang w:val="kk-KZ"/>
        </w:rPr>
        <w:t>педагогикадағы іс-әрекеттік тұғыр</w:t>
      </w:r>
      <w:r w:rsidRPr="00131806">
        <w:rPr>
          <w:rFonts w:ascii="Times New Roman" w:hAnsi="Times New Roman" w:cs="Times New Roman"/>
          <w:sz w:val="24"/>
          <w:szCs w:val="24"/>
          <w:lang w:val="kk-KZ"/>
        </w:rPr>
        <w:t xml:space="preserve"> (Г.И. Щукина, В.С. Ильин және т.б.); </w:t>
      </w:r>
      <w:r w:rsidRPr="00131806">
        <w:rPr>
          <w:rFonts w:ascii="Times New Roman" w:hAnsi="Times New Roman" w:cs="Times New Roman"/>
          <w:b/>
          <w:i/>
          <w:sz w:val="24"/>
          <w:szCs w:val="24"/>
          <w:lang w:val="kk-KZ"/>
        </w:rPr>
        <w:t>педагогикалық құбылыстарды зерттеудегі кешенді тұғыр</w:t>
      </w:r>
      <w:r w:rsidRPr="00131806">
        <w:rPr>
          <w:rFonts w:ascii="Times New Roman" w:hAnsi="Times New Roman" w:cs="Times New Roman"/>
          <w:sz w:val="24"/>
          <w:szCs w:val="24"/>
          <w:lang w:val="kk-KZ"/>
        </w:rPr>
        <w:t xml:space="preserve"> (Ю.К.Бабанский, М.М. Поташник, И.С. Марьенко және т.б.); </w:t>
      </w:r>
      <w:r w:rsidRPr="00131806">
        <w:rPr>
          <w:rFonts w:ascii="Times New Roman" w:hAnsi="Times New Roman" w:cs="Times New Roman"/>
          <w:b/>
          <w:i/>
          <w:sz w:val="24"/>
          <w:szCs w:val="24"/>
          <w:lang w:val="kk-KZ"/>
        </w:rPr>
        <w:t>мәндік тұғыр</w:t>
      </w:r>
      <w:r w:rsidRPr="00131806">
        <w:rPr>
          <w:rFonts w:ascii="Times New Roman" w:hAnsi="Times New Roman" w:cs="Times New Roman"/>
          <w:sz w:val="24"/>
          <w:szCs w:val="24"/>
          <w:lang w:val="kk-KZ"/>
        </w:rPr>
        <w:t xml:space="preserve"> (А.В. Коржуев және т.б.); </w:t>
      </w:r>
      <w:r w:rsidRPr="00131806">
        <w:rPr>
          <w:rFonts w:ascii="Times New Roman" w:hAnsi="Times New Roman" w:cs="Times New Roman"/>
          <w:b/>
          <w:i/>
          <w:sz w:val="24"/>
          <w:szCs w:val="24"/>
          <w:lang w:val="kk-KZ"/>
        </w:rPr>
        <w:t>өркениеттік тұғыр</w:t>
      </w:r>
      <w:r w:rsidRPr="00131806">
        <w:rPr>
          <w:rFonts w:ascii="Times New Roman" w:hAnsi="Times New Roman" w:cs="Times New Roman"/>
          <w:sz w:val="24"/>
          <w:szCs w:val="24"/>
          <w:lang w:val="kk-KZ"/>
        </w:rPr>
        <w:t xml:space="preserve"> (Г.Б. Корнетов); </w:t>
      </w:r>
      <w:r w:rsidRPr="00131806">
        <w:rPr>
          <w:rFonts w:ascii="Times New Roman" w:hAnsi="Times New Roman" w:cs="Times New Roman"/>
          <w:b/>
          <w:i/>
          <w:sz w:val="24"/>
          <w:szCs w:val="24"/>
          <w:lang w:val="kk-KZ"/>
        </w:rPr>
        <w:t>құзыреттілік тұғыр</w:t>
      </w:r>
      <w:r w:rsidRPr="00131806">
        <w:rPr>
          <w:rFonts w:ascii="Times New Roman" w:hAnsi="Times New Roman" w:cs="Times New Roman"/>
          <w:sz w:val="24"/>
          <w:szCs w:val="24"/>
          <w:lang w:val="kk-KZ"/>
        </w:rPr>
        <w:t xml:space="preserve"> (Д. Равен, А.В. Хуторской, Б.Т. Барсай, К.С. Құдайбергенева және т.б.); </w:t>
      </w:r>
      <w:r w:rsidRPr="00131806">
        <w:rPr>
          <w:rFonts w:ascii="Times New Roman" w:hAnsi="Times New Roman" w:cs="Times New Roman"/>
          <w:b/>
          <w:sz w:val="24"/>
          <w:szCs w:val="24"/>
          <w:lang w:val="kk-KZ"/>
        </w:rPr>
        <w:t>ақпараттық тұғыр</w:t>
      </w:r>
      <w:r w:rsidRPr="00131806">
        <w:rPr>
          <w:rFonts w:ascii="Times New Roman" w:hAnsi="Times New Roman" w:cs="Times New Roman"/>
          <w:sz w:val="24"/>
          <w:szCs w:val="24"/>
          <w:lang w:val="kk-KZ"/>
        </w:rPr>
        <w:t xml:space="preserve"> Д.М. Жүсіпәлиева, С.Н. Лактионова, Е.Ы. Бидайбеков, Қ.М. Беркімбаев және т.б.) [107].</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i/>
          <w:sz w:val="24"/>
          <w:szCs w:val="24"/>
          <w:lang w:val="kk-KZ"/>
        </w:rPr>
        <w:lastRenderedPageBreak/>
        <w:t>-</w:t>
      </w:r>
      <w:r w:rsidRPr="00131806">
        <w:rPr>
          <w:rFonts w:ascii="Times New Roman" w:hAnsi="Times New Roman" w:cs="Times New Roman"/>
          <w:b/>
          <w:bCs/>
          <w:sz w:val="24"/>
          <w:szCs w:val="24"/>
          <w:lang w:val="kk-KZ"/>
        </w:rPr>
        <w:t>педагогикалық білімдер жүйесі дамуының қисыны:</w:t>
      </w:r>
      <w:r w:rsidRPr="00131806">
        <w:rPr>
          <w:rFonts w:ascii="Times New Roman" w:hAnsi="Times New Roman" w:cs="Times New Roman"/>
          <w:sz w:val="24"/>
          <w:szCs w:val="24"/>
          <w:lang w:val="kk-KZ"/>
        </w:rPr>
        <w:t xml:space="preserve"> </w:t>
      </w:r>
      <w:r w:rsidRPr="00131806">
        <w:rPr>
          <w:rFonts w:ascii="Times New Roman" w:hAnsi="Times New Roman" w:cs="Times New Roman"/>
          <w:b/>
          <w:i/>
          <w:sz w:val="24"/>
          <w:szCs w:val="24"/>
          <w:lang w:val="kk-KZ"/>
        </w:rPr>
        <w:t xml:space="preserve">педагогиканың  ғылым ретіндегі мәртебесі,  педагогика нысаны мен пәні, педагогика құрылымын зерттеу әдіснамасы, педагогиканың ғылыми білім жүйесіндегі орны </w:t>
      </w:r>
      <w:r w:rsidRPr="00131806">
        <w:rPr>
          <w:rFonts w:ascii="Times New Roman" w:hAnsi="Times New Roman" w:cs="Times New Roman"/>
          <w:sz w:val="24"/>
          <w:szCs w:val="24"/>
          <w:lang w:val="kk-KZ"/>
        </w:rPr>
        <w:t xml:space="preserve">(М.А. Данилов, В.И. Журавлев, В.Е. Гмурман, Ф.Ф. Королев, Н.К. Гончаров, Э.И. Моносзон, Б.Т. Лихачев, Н.А. Вершинина және т.б.); </w:t>
      </w:r>
      <w:r w:rsidRPr="00131806">
        <w:rPr>
          <w:rFonts w:ascii="Times New Roman" w:hAnsi="Times New Roman" w:cs="Times New Roman"/>
          <w:b/>
          <w:i/>
          <w:sz w:val="24"/>
          <w:szCs w:val="24"/>
          <w:lang w:val="kk-KZ"/>
        </w:rPr>
        <w:t>педагогика ғылымының даму қайнар көздері, педагогика теориясы мен тәжірибесінің өзара әрекеті, ғылыми білім қалыптасуының қисыны</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 xml:space="preserve">(Л.В. Занков, К.Н. Волков, Х.Й. Лийметс, Ф.А. Фрадкин, Б.Т. Лихачев, В.С. Шубинский, Я.С. Турбовской, Н.В. Кухарев, Л.И. Гусев, Г.Л. Лукпанов, В.И. Гинецинский, А.А. Арламов және т.б.); </w:t>
      </w:r>
      <w:r w:rsidRPr="00131806">
        <w:rPr>
          <w:rFonts w:ascii="Times New Roman" w:hAnsi="Times New Roman" w:cs="Times New Roman"/>
          <w:b/>
          <w:i/>
          <w:sz w:val="24"/>
          <w:szCs w:val="24"/>
          <w:lang w:val="kk-KZ"/>
        </w:rPr>
        <w:t xml:space="preserve">педагогика ғылымын дамытушы факторлар </w:t>
      </w:r>
      <w:r w:rsidRPr="00131806">
        <w:rPr>
          <w:rFonts w:ascii="Times New Roman" w:hAnsi="Times New Roman" w:cs="Times New Roman"/>
          <w:sz w:val="24"/>
          <w:szCs w:val="24"/>
          <w:lang w:val="kk-KZ"/>
        </w:rPr>
        <w:t xml:space="preserve">(В.С. Ильин және т.б.); </w:t>
      </w:r>
      <w:r w:rsidRPr="00131806">
        <w:rPr>
          <w:rFonts w:ascii="Times New Roman" w:hAnsi="Times New Roman" w:cs="Times New Roman"/>
          <w:b/>
          <w:i/>
          <w:sz w:val="24"/>
          <w:szCs w:val="24"/>
          <w:lang w:val="kk-KZ"/>
        </w:rPr>
        <w:t xml:space="preserve">педагогиканың ұғымдық-түсініктік аппаратын байыту, жүйелеу және реттеу </w:t>
      </w:r>
      <w:r w:rsidRPr="00131806">
        <w:rPr>
          <w:rFonts w:ascii="Times New Roman" w:hAnsi="Times New Roman" w:cs="Times New Roman"/>
          <w:sz w:val="24"/>
          <w:szCs w:val="24"/>
          <w:lang w:val="kk-KZ"/>
        </w:rPr>
        <w:t xml:space="preserve">(В.Е. Гмурман, И.М. Кантор, И.С. Марьенко, В.И. Журавлев, Н.Л. Коршунова, В.М. Полонский және т.б.); </w:t>
      </w:r>
      <w:r w:rsidRPr="00131806">
        <w:rPr>
          <w:rFonts w:ascii="Times New Roman" w:hAnsi="Times New Roman" w:cs="Times New Roman"/>
          <w:b/>
          <w:i/>
          <w:sz w:val="24"/>
          <w:szCs w:val="24"/>
          <w:lang w:val="kk-KZ"/>
        </w:rPr>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w:t>
      </w:r>
      <w:r w:rsidRPr="00131806">
        <w:rPr>
          <w:rFonts w:ascii="Times New Roman" w:hAnsi="Times New Roman" w:cs="Times New Roman"/>
          <w:sz w:val="24"/>
          <w:szCs w:val="24"/>
          <w:lang w:val="kk-KZ"/>
        </w:rPr>
        <w:t xml:space="preserve"> (Н.В.Бордовская, В.И. Загвязинский және т.б.); </w:t>
      </w:r>
      <w:r w:rsidRPr="00131806">
        <w:rPr>
          <w:rFonts w:ascii="Times New Roman" w:hAnsi="Times New Roman" w:cs="Times New Roman"/>
          <w:b/>
          <w:i/>
          <w:sz w:val="24"/>
          <w:szCs w:val="24"/>
          <w:lang w:val="kk-KZ"/>
        </w:rPr>
        <w:t>педагогикалық зерттеу нәтижелері</w:t>
      </w:r>
      <w:r w:rsidR="004B0E73">
        <w:rPr>
          <w:rFonts w:ascii="Times New Roman" w:hAnsi="Times New Roman" w:cs="Times New Roman"/>
          <w:b/>
          <w:i/>
          <w:sz w:val="24"/>
          <w:szCs w:val="24"/>
          <w:lang w:val="kk-KZ"/>
        </w:rPr>
        <w:t xml:space="preserve">, </w:t>
      </w:r>
      <w:r w:rsidRPr="00131806">
        <w:rPr>
          <w:rFonts w:ascii="Times New Roman" w:hAnsi="Times New Roman" w:cs="Times New Roman"/>
          <w:b/>
          <w:i/>
          <w:sz w:val="24"/>
          <w:szCs w:val="24"/>
          <w:lang w:val="kk-KZ"/>
        </w:rPr>
        <w:t>іргелі және қолданбалы зерттеулер сипаты</w:t>
      </w:r>
      <w:r w:rsidRPr="00131806">
        <w:rPr>
          <w:rFonts w:ascii="Times New Roman" w:hAnsi="Times New Roman" w:cs="Times New Roman"/>
          <w:sz w:val="24"/>
          <w:szCs w:val="24"/>
          <w:lang w:val="kk-KZ"/>
        </w:rPr>
        <w:t xml:space="preserve"> (Е.В. Бережнова, В.В. Краевский және т.б. [160].</w:t>
      </w:r>
    </w:p>
    <w:p w:rsidR="00E90895" w:rsidRPr="00131806" w:rsidRDefault="00E90895" w:rsidP="00131806">
      <w:pPr>
        <w:spacing w:after="0" w:line="240" w:lineRule="auto"/>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w:t>
      </w:r>
      <w:r w:rsidRPr="00131806">
        <w:rPr>
          <w:rFonts w:ascii="Times New Roman" w:hAnsi="Times New Roman" w:cs="Times New Roman"/>
          <w:b/>
          <w:bCs/>
          <w:sz w:val="24"/>
          <w:szCs w:val="24"/>
          <w:lang w:val="kk-KZ"/>
        </w:rPr>
        <w:t>педагогикалық құбылыстарды тану үдерісі</w:t>
      </w:r>
      <w:r w:rsidRPr="00131806">
        <w:rPr>
          <w:rFonts w:ascii="Times New Roman" w:hAnsi="Times New Roman" w:cs="Times New Roman"/>
          <w:sz w:val="24"/>
          <w:szCs w:val="24"/>
          <w:lang w:val="kk-KZ"/>
        </w:rPr>
        <w:t xml:space="preserve">: </w:t>
      </w:r>
      <w:r w:rsidRPr="00131806">
        <w:rPr>
          <w:rFonts w:ascii="Times New Roman" w:hAnsi="Times New Roman" w:cs="Times New Roman"/>
          <w:b/>
          <w:i/>
          <w:sz w:val="24"/>
          <w:szCs w:val="24"/>
          <w:lang w:val="kk-KZ"/>
        </w:rPr>
        <w:t>педагогикалық зерттеу әдістері, олардың ерекшеліктері мен өзара байланысы</w:t>
      </w:r>
      <w:r w:rsidRPr="00131806">
        <w:rPr>
          <w:rFonts w:ascii="Times New Roman" w:hAnsi="Times New Roman" w:cs="Times New Roman"/>
          <w:sz w:val="24"/>
          <w:szCs w:val="24"/>
          <w:lang w:val="kk-KZ"/>
        </w:rPr>
        <w:t xml:space="preserve"> (Ю.К. Бабанский,В.И. Загвязинский, Г.В. Воробъев, А.И. Пискунов, А.В. Клименюк, Я.Скалкова, А.И. Кочетов және т.б.); </w:t>
      </w:r>
      <w:r w:rsidRPr="00131806">
        <w:rPr>
          <w:rFonts w:ascii="Times New Roman" w:hAnsi="Times New Roman" w:cs="Times New Roman"/>
          <w:b/>
          <w:i/>
          <w:sz w:val="24"/>
          <w:szCs w:val="24"/>
          <w:lang w:val="kk-KZ"/>
        </w:rPr>
        <w:t xml:space="preserve">сандық және сапалық сипаттамалардың арақатынасы </w:t>
      </w:r>
      <w:r w:rsidRPr="00131806">
        <w:rPr>
          <w:rFonts w:ascii="Times New Roman" w:hAnsi="Times New Roman" w:cs="Times New Roman"/>
          <w:sz w:val="24"/>
          <w:szCs w:val="24"/>
          <w:lang w:val="kk-KZ"/>
        </w:rPr>
        <w:t xml:space="preserve">(С.И. Архангельский, В.И. Михеев. К. Кенжеғалиев, Б.М. Қосанов және т.б.); </w:t>
      </w:r>
      <w:r w:rsidRPr="00131806">
        <w:rPr>
          <w:rFonts w:ascii="Times New Roman" w:hAnsi="Times New Roman" w:cs="Times New Roman"/>
          <w:b/>
          <w:i/>
          <w:sz w:val="24"/>
          <w:szCs w:val="24"/>
          <w:lang w:val="kk-KZ"/>
        </w:rPr>
        <w:t>мазмұндық және құрылымдық әдістердің арақатынасы</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 xml:space="preserve">(С.И. Архангельский және т.б.); </w:t>
      </w:r>
      <w:r w:rsidRPr="00131806">
        <w:rPr>
          <w:rFonts w:ascii="Times New Roman" w:hAnsi="Times New Roman" w:cs="Times New Roman"/>
          <w:b/>
          <w:i/>
          <w:sz w:val="24"/>
          <w:szCs w:val="24"/>
          <w:lang w:val="kk-KZ"/>
        </w:rPr>
        <w:t xml:space="preserve">зерттеудің қисынды және тарихи деңгейлері </w:t>
      </w:r>
      <w:r w:rsidRPr="00131806">
        <w:rPr>
          <w:rFonts w:ascii="Times New Roman" w:hAnsi="Times New Roman" w:cs="Times New Roman"/>
          <w:sz w:val="24"/>
          <w:szCs w:val="24"/>
          <w:lang w:val="kk-KZ"/>
        </w:rPr>
        <w:t xml:space="preserve">(Ф.Ф. Королев және т.б.); </w:t>
      </w:r>
      <w:r w:rsidRPr="00131806">
        <w:rPr>
          <w:rFonts w:ascii="Times New Roman" w:hAnsi="Times New Roman" w:cs="Times New Roman"/>
          <w:b/>
          <w:i/>
          <w:sz w:val="24"/>
          <w:szCs w:val="24"/>
          <w:lang w:val="kk-KZ"/>
        </w:rPr>
        <w:t>зерттеудің эмпирикалық және теориялық деңгейлері</w:t>
      </w:r>
      <w:r w:rsidRPr="00131806">
        <w:rPr>
          <w:rFonts w:ascii="Times New Roman" w:hAnsi="Times New Roman" w:cs="Times New Roman"/>
          <w:sz w:val="24"/>
          <w:szCs w:val="24"/>
          <w:lang w:val="kk-KZ"/>
        </w:rPr>
        <w:t xml:space="preserve"> (С.И. Швырев, А.Я. Данилюк және т.б.); </w:t>
      </w:r>
      <w:r w:rsidRPr="00131806">
        <w:rPr>
          <w:rFonts w:ascii="Times New Roman" w:hAnsi="Times New Roman" w:cs="Times New Roman"/>
          <w:b/>
          <w:bCs/>
          <w:i/>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131806">
        <w:rPr>
          <w:rFonts w:ascii="Times New Roman" w:hAnsi="Times New Roman" w:cs="Times New Roman"/>
          <w:iCs/>
          <w:sz w:val="24"/>
          <w:szCs w:val="24"/>
          <w:lang w:val="kk-KZ"/>
        </w:rPr>
        <w:t xml:space="preserve"> </w:t>
      </w:r>
      <w:r w:rsidRPr="00131806">
        <w:rPr>
          <w:rFonts w:ascii="Times New Roman" w:hAnsi="Times New Roman" w:cs="Times New Roman"/>
          <w:sz w:val="24"/>
          <w:szCs w:val="24"/>
          <w:lang w:val="kk-KZ"/>
        </w:rPr>
        <w:t xml:space="preserve">(Н.В. Бордовская және басқалар), </w:t>
      </w:r>
      <w:r w:rsidRPr="00131806">
        <w:rPr>
          <w:rFonts w:ascii="Times New Roman" w:hAnsi="Times New Roman" w:cs="Times New Roman"/>
          <w:b/>
          <w:i/>
          <w:sz w:val="24"/>
          <w:szCs w:val="24"/>
          <w:lang w:val="kk-KZ"/>
        </w:rPr>
        <w:t>педагогикалық зерттеулердің әдіснамасы мен әдістері</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(Ю.К. Бабанский, В.С. Шубинский, Я. Скалкова, А.С. Тотанова, В.В. Егоров, Г.М. Кертаева және т.б.);</w:t>
      </w:r>
      <w:r w:rsidRPr="00131806">
        <w:rPr>
          <w:rFonts w:ascii="Times New Roman" w:hAnsi="Times New Roman" w:cs="Times New Roman"/>
          <w:b/>
          <w:bCs/>
          <w:sz w:val="24"/>
          <w:szCs w:val="24"/>
          <w:lang w:val="kk-KZ"/>
        </w:rPr>
        <w:t xml:space="preserve"> </w:t>
      </w:r>
      <w:r w:rsidRPr="00131806">
        <w:rPr>
          <w:rFonts w:ascii="Times New Roman" w:hAnsi="Times New Roman" w:cs="Times New Roman"/>
          <w:b/>
          <w:bCs/>
          <w:i/>
          <w:sz w:val="24"/>
          <w:szCs w:val="24"/>
          <w:lang w:val="kk-KZ"/>
        </w:rPr>
        <w:t>педагогикалық зерттеулер типологиясы және ұйымдастыру</w:t>
      </w:r>
      <w:r w:rsidRPr="00131806">
        <w:rPr>
          <w:rFonts w:ascii="Times New Roman" w:hAnsi="Times New Roman" w:cs="Times New Roman"/>
          <w:b/>
          <w:i/>
          <w:sz w:val="24"/>
          <w:szCs w:val="24"/>
          <w:lang w:val="kk-KZ"/>
        </w:rPr>
        <w:t xml:space="preserve"> </w:t>
      </w:r>
      <w:r w:rsidRPr="00131806">
        <w:rPr>
          <w:rFonts w:ascii="Times New Roman" w:hAnsi="Times New Roman" w:cs="Times New Roman"/>
          <w:b/>
          <w:bCs/>
          <w:i/>
          <w:sz w:val="24"/>
          <w:szCs w:val="24"/>
          <w:lang w:val="kk-KZ"/>
        </w:rPr>
        <w:t xml:space="preserve">логикасы </w:t>
      </w:r>
      <w:r w:rsidRPr="00131806">
        <w:rPr>
          <w:rFonts w:ascii="Times New Roman" w:hAnsi="Times New Roman" w:cs="Times New Roman"/>
          <w:sz w:val="24"/>
          <w:szCs w:val="24"/>
          <w:lang w:val="kk-KZ"/>
        </w:rPr>
        <w:t xml:space="preserve">(В.И. Загвязинский, В.М. Полонский және басқалар); </w:t>
      </w:r>
      <w:r w:rsidRPr="00131806">
        <w:rPr>
          <w:rFonts w:ascii="Times New Roman" w:hAnsi="Times New Roman" w:cs="Times New Roman"/>
          <w:b/>
          <w:i/>
          <w:sz w:val="24"/>
          <w:szCs w:val="24"/>
          <w:lang w:val="kk-KZ"/>
        </w:rPr>
        <w:t>дидактикалық зерттеулердің әдіснамасы мен әдістері</w:t>
      </w:r>
      <w:r w:rsidRPr="00131806">
        <w:rPr>
          <w:rFonts w:ascii="Times New Roman" w:hAnsi="Times New Roman" w:cs="Times New Roman"/>
          <w:sz w:val="24"/>
          <w:szCs w:val="24"/>
          <w:lang w:val="kk-KZ"/>
        </w:rPr>
        <w:t xml:space="preserve">  (Л.В. Занков, Г.И. Щукина, В.В. Краевский, Ю.К. Бабанский, В. Оконь, А.В. Хуторской, А.В. Коржуев және т.б.); </w:t>
      </w:r>
      <w:r w:rsidRPr="00131806">
        <w:rPr>
          <w:rFonts w:ascii="Times New Roman" w:hAnsi="Times New Roman" w:cs="Times New Roman"/>
          <w:b/>
          <w:i/>
          <w:sz w:val="24"/>
          <w:szCs w:val="24"/>
          <w:lang w:val="kk-KZ"/>
        </w:rPr>
        <w:t>салыстырмалы-педагогикалық зерттеулердің әдіснамасы мен әдістері</w:t>
      </w:r>
      <w:r w:rsidRPr="00131806">
        <w:rPr>
          <w:rFonts w:ascii="Times New Roman" w:hAnsi="Times New Roman" w:cs="Times New Roman"/>
          <w:sz w:val="24"/>
          <w:szCs w:val="24"/>
          <w:lang w:val="kk-KZ"/>
        </w:rPr>
        <w:t xml:space="preserve"> (З.А. Малькова, Г.Қ. Нұрғалиева, А.Қ. Құсайынов, К.С. Мусин және т.б.); </w:t>
      </w:r>
      <w:r w:rsidRPr="00131806">
        <w:rPr>
          <w:rFonts w:ascii="Times New Roman" w:hAnsi="Times New Roman" w:cs="Times New Roman"/>
          <w:b/>
          <w:i/>
          <w:sz w:val="24"/>
          <w:szCs w:val="24"/>
          <w:lang w:val="kk-KZ"/>
        </w:rPr>
        <w:t xml:space="preserve">тарихи-педагогикалық зерттеулердің әдіснамасы мен әдістері </w:t>
      </w:r>
      <w:r w:rsidRPr="00131806">
        <w:rPr>
          <w:rFonts w:ascii="Times New Roman" w:hAnsi="Times New Roman" w:cs="Times New Roman"/>
          <w:sz w:val="24"/>
          <w:szCs w:val="24"/>
          <w:lang w:val="kk-KZ"/>
        </w:rPr>
        <w:t>(С.В.Бобрышев, М.В. Назаров, Г.А. Уманов, Г.М.Храпченков, К.К. Құнантаева, В.Г. Храпченков, Г.Б. Корнетов,  Қ.Р. Қалкеева және т.б</w:t>
      </w:r>
      <w:r w:rsidRPr="00131806">
        <w:rPr>
          <w:rFonts w:ascii="Times New Roman" w:hAnsi="Times New Roman" w:cs="Times New Roman"/>
          <w:i/>
          <w:sz w:val="24"/>
          <w:szCs w:val="24"/>
          <w:lang w:val="kk-KZ"/>
        </w:rPr>
        <w:t xml:space="preserve">.); </w:t>
      </w:r>
      <w:r w:rsidRPr="00131806">
        <w:rPr>
          <w:rFonts w:ascii="Times New Roman" w:hAnsi="Times New Roman" w:cs="Times New Roman"/>
          <w:b/>
          <w:i/>
          <w:sz w:val="24"/>
          <w:szCs w:val="24"/>
          <w:lang w:val="kk-KZ"/>
        </w:rPr>
        <w:t xml:space="preserve">әскери-педагогикалық зерттеулердің әдіснамасы мен әдістері </w:t>
      </w:r>
      <w:r w:rsidRPr="00131806">
        <w:rPr>
          <w:rFonts w:ascii="Times New Roman" w:hAnsi="Times New Roman" w:cs="Times New Roman"/>
          <w:sz w:val="24"/>
          <w:szCs w:val="24"/>
          <w:lang w:val="kk-KZ"/>
        </w:rPr>
        <w:t xml:space="preserve">(И.А. Липский, А.А. Булатбаева және т.б.); </w:t>
      </w:r>
      <w:r w:rsidRPr="00131806">
        <w:rPr>
          <w:rFonts w:ascii="Times New Roman" w:hAnsi="Times New Roman" w:cs="Times New Roman"/>
          <w:b/>
          <w:i/>
          <w:sz w:val="24"/>
          <w:szCs w:val="24"/>
          <w:lang w:val="kk-KZ"/>
        </w:rPr>
        <w:t>әлеуметтік-педагогикалық зерттеулердің әдіснамасы мен әдістері</w:t>
      </w:r>
      <w:r w:rsidRPr="00131806">
        <w:rPr>
          <w:rFonts w:ascii="Times New Roman" w:hAnsi="Times New Roman" w:cs="Times New Roman"/>
          <w:sz w:val="24"/>
          <w:szCs w:val="24"/>
          <w:lang w:val="kk-KZ"/>
        </w:rPr>
        <w:t xml:space="preserve"> </w:t>
      </w:r>
      <w:r w:rsidRPr="00131806">
        <w:rPr>
          <w:rFonts w:ascii="Times New Roman" w:hAnsi="Times New Roman" w:cs="Times New Roman"/>
          <w:b/>
          <w:sz w:val="24"/>
          <w:szCs w:val="24"/>
          <w:lang w:val="kk-KZ"/>
        </w:rPr>
        <w:t>(</w:t>
      </w:r>
      <w:r w:rsidRPr="00131806">
        <w:rPr>
          <w:rFonts w:ascii="Times New Roman" w:hAnsi="Times New Roman" w:cs="Times New Roman"/>
          <w:sz w:val="24"/>
          <w:szCs w:val="24"/>
          <w:lang w:val="kk-KZ"/>
        </w:rPr>
        <w:t>И.А. Липский</w:t>
      </w:r>
      <w:r w:rsidRPr="00131806">
        <w:rPr>
          <w:rFonts w:ascii="Times New Roman" w:hAnsi="Times New Roman" w:cs="Times New Roman"/>
          <w:b/>
          <w:sz w:val="24"/>
          <w:szCs w:val="24"/>
          <w:lang w:val="kk-KZ"/>
        </w:rPr>
        <w:t xml:space="preserve">, </w:t>
      </w:r>
      <w:r w:rsidRPr="00131806">
        <w:rPr>
          <w:rFonts w:ascii="Times New Roman" w:hAnsi="Times New Roman" w:cs="Times New Roman"/>
          <w:sz w:val="24"/>
          <w:szCs w:val="24"/>
          <w:lang w:val="kk-KZ"/>
        </w:rPr>
        <w:t xml:space="preserve">Л.В.Мардахаев, Б.И. Мұқанова, К.К. Жампейісова, З.Ө.Кеңесарина,  Г.Ж. Меңлібекова, А.А. Калюжный, А.Н. Тесленко және т.б.); </w:t>
      </w:r>
      <w:r w:rsidRPr="00131806">
        <w:rPr>
          <w:rFonts w:ascii="Times New Roman" w:hAnsi="Times New Roman" w:cs="Times New Roman"/>
          <w:b/>
          <w:i/>
          <w:sz w:val="24"/>
          <w:szCs w:val="24"/>
          <w:lang w:val="kk-KZ"/>
        </w:rPr>
        <w:t>тәрбие мәселелері бойынша педагогикалық зерттеулердің</w:t>
      </w:r>
      <w:r w:rsidR="00ED15D5">
        <w:rPr>
          <w:rFonts w:ascii="Times New Roman" w:hAnsi="Times New Roman" w:cs="Times New Roman"/>
          <w:sz w:val="24"/>
          <w:szCs w:val="24"/>
          <w:lang w:val="kk-KZ"/>
        </w:rPr>
        <w:t xml:space="preserve"> (Л.И.Новикова, </w:t>
      </w:r>
      <w:r w:rsidRPr="00131806">
        <w:rPr>
          <w:rFonts w:ascii="Times New Roman" w:hAnsi="Times New Roman" w:cs="Times New Roman"/>
          <w:sz w:val="24"/>
          <w:szCs w:val="24"/>
          <w:lang w:val="kk-KZ"/>
        </w:rPr>
        <w:t xml:space="preserve">В.С. Ильин және т.б.), </w:t>
      </w:r>
      <w:r w:rsidRPr="00131806">
        <w:rPr>
          <w:rFonts w:ascii="Times New Roman" w:hAnsi="Times New Roman" w:cs="Times New Roman"/>
          <w:b/>
          <w:i/>
          <w:sz w:val="24"/>
          <w:szCs w:val="24"/>
          <w:lang w:val="kk-KZ"/>
        </w:rPr>
        <w:t>педагогикалық зерттеулерді ұйымдастырудың қисыны мен</w:t>
      </w:r>
      <w:r w:rsidR="004B0E73">
        <w:rPr>
          <w:rFonts w:ascii="Times New Roman" w:hAnsi="Times New Roman" w:cs="Times New Roman"/>
          <w:b/>
          <w:i/>
          <w:sz w:val="24"/>
          <w:szCs w:val="24"/>
          <w:lang w:val="kk-KZ"/>
        </w:rPr>
        <w:t xml:space="preserve"> мәселелер</w:t>
      </w:r>
      <w:r w:rsidRPr="00131806">
        <w:rPr>
          <w:rFonts w:ascii="Times New Roman" w:hAnsi="Times New Roman" w:cs="Times New Roman"/>
          <w:b/>
          <w:i/>
          <w:sz w:val="24"/>
          <w:szCs w:val="24"/>
          <w:lang w:val="kk-KZ"/>
        </w:rPr>
        <w:t xml:space="preserve"> типологиясы </w:t>
      </w:r>
      <w:r w:rsidRPr="00131806">
        <w:rPr>
          <w:rFonts w:ascii="Times New Roman" w:hAnsi="Times New Roman" w:cs="Times New Roman"/>
          <w:sz w:val="24"/>
          <w:szCs w:val="24"/>
          <w:lang w:val="kk-KZ"/>
        </w:rPr>
        <w:t xml:space="preserve">(В.В. Краевский, В.М. Полонский және т.б.); </w:t>
      </w:r>
      <w:r w:rsidRPr="00131806">
        <w:rPr>
          <w:rFonts w:ascii="Times New Roman" w:hAnsi="Times New Roman" w:cs="Times New Roman"/>
          <w:b/>
          <w:i/>
          <w:sz w:val="24"/>
          <w:szCs w:val="24"/>
          <w:lang w:val="kk-KZ"/>
        </w:rPr>
        <w:t>педагогикалық зерттеулердегі ғылыми ақпаратты құрылымдау</w:t>
      </w:r>
      <w:r w:rsidRPr="00131806">
        <w:rPr>
          <w:rFonts w:ascii="Times New Roman" w:hAnsi="Times New Roman" w:cs="Times New Roman"/>
          <w:sz w:val="24"/>
          <w:szCs w:val="24"/>
          <w:lang w:val="kk-KZ"/>
        </w:rPr>
        <w:t xml:space="preserve"> (Б.П. Битинас. М.А. Галагузова, Л.В. Мардахаев және т.б.); </w:t>
      </w:r>
      <w:r w:rsidRPr="00131806">
        <w:rPr>
          <w:rFonts w:ascii="Times New Roman" w:hAnsi="Times New Roman" w:cs="Times New Roman"/>
          <w:b/>
          <w:i/>
          <w:sz w:val="24"/>
          <w:szCs w:val="24"/>
          <w:lang w:val="kk-KZ"/>
        </w:rPr>
        <w:t>болжамдық зерттеулердің ақпараттық қамтамасыздандырылуы</w:t>
      </w:r>
      <w:r w:rsidRPr="00131806">
        <w:rPr>
          <w:rFonts w:ascii="Times New Roman" w:hAnsi="Times New Roman" w:cs="Times New Roman"/>
          <w:sz w:val="24"/>
          <w:szCs w:val="24"/>
          <w:lang w:val="kk-KZ"/>
        </w:rPr>
        <w:t xml:space="preserve"> (С.И. Портнова және т.б.); </w:t>
      </w:r>
      <w:r w:rsidRPr="00131806">
        <w:rPr>
          <w:rFonts w:ascii="Times New Roman" w:hAnsi="Times New Roman" w:cs="Times New Roman"/>
          <w:b/>
          <w:i/>
          <w:sz w:val="24"/>
          <w:szCs w:val="24"/>
          <w:lang w:val="kk-KZ"/>
        </w:rPr>
        <w:t>тәжірибелік зерттеуді үлгілеу</w:t>
      </w:r>
      <w:r w:rsidRPr="00131806">
        <w:rPr>
          <w:rFonts w:ascii="Times New Roman" w:hAnsi="Times New Roman" w:cs="Times New Roman"/>
          <w:sz w:val="24"/>
          <w:szCs w:val="24"/>
          <w:lang w:val="kk-KZ"/>
        </w:rPr>
        <w:t xml:space="preserve"> (Э.А. Штульман және т.б.); </w:t>
      </w:r>
      <w:r w:rsidRPr="00131806">
        <w:rPr>
          <w:rFonts w:ascii="Times New Roman" w:hAnsi="Times New Roman" w:cs="Times New Roman"/>
          <w:b/>
          <w:i/>
          <w:sz w:val="24"/>
          <w:szCs w:val="24"/>
          <w:lang w:val="kk-KZ"/>
        </w:rPr>
        <w:t xml:space="preserve">педагогикалық эксперимент логикасы </w:t>
      </w:r>
      <w:r w:rsidRPr="00131806">
        <w:rPr>
          <w:rFonts w:ascii="Times New Roman" w:hAnsi="Times New Roman" w:cs="Times New Roman"/>
          <w:sz w:val="24"/>
          <w:szCs w:val="24"/>
          <w:lang w:val="kk-KZ"/>
        </w:rPr>
        <w:t xml:space="preserve">(Г.М. Меркис, А.С. Казаринов, М.И. Грабарь, С.У. Наушабаева және т.б.); </w:t>
      </w:r>
      <w:r w:rsidRPr="00131806">
        <w:rPr>
          <w:rFonts w:ascii="Times New Roman" w:hAnsi="Times New Roman" w:cs="Times New Roman"/>
          <w:sz w:val="24"/>
          <w:szCs w:val="24"/>
          <w:lang w:val="kk-KZ"/>
        </w:rPr>
        <w:lastRenderedPageBreak/>
        <w:t xml:space="preserve">қолданбалы зерттеулер (Е.В. Бережнова және т.б.); </w:t>
      </w:r>
      <w:r w:rsidRPr="00131806">
        <w:rPr>
          <w:rFonts w:ascii="Times New Roman" w:hAnsi="Times New Roman" w:cs="Times New Roman"/>
          <w:b/>
          <w:i/>
          <w:sz w:val="24"/>
          <w:szCs w:val="24"/>
          <w:lang w:val="kk-KZ"/>
        </w:rPr>
        <w:t>педагогикалық зерттеулердің сапасын бағалау қисыны</w:t>
      </w:r>
      <w:r w:rsidRPr="00131806">
        <w:rPr>
          <w:rFonts w:ascii="Times New Roman" w:hAnsi="Times New Roman" w:cs="Times New Roman"/>
          <w:i/>
          <w:sz w:val="24"/>
          <w:szCs w:val="24"/>
          <w:lang w:val="kk-KZ"/>
        </w:rPr>
        <w:t xml:space="preserve"> </w:t>
      </w:r>
      <w:r w:rsidRPr="00131806">
        <w:rPr>
          <w:rFonts w:ascii="Times New Roman" w:hAnsi="Times New Roman" w:cs="Times New Roman"/>
          <w:sz w:val="24"/>
          <w:szCs w:val="24"/>
          <w:lang w:val="kk-KZ"/>
        </w:rPr>
        <w:t>(В.М. Полонский, С.А. Писарева, А.М. Алтухова және т.б.).</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b/>
          <w:sz w:val="24"/>
          <w:szCs w:val="24"/>
          <w:lang w:val="kk-KZ"/>
        </w:rPr>
        <w:t>Педагогика әдіснамасының мазмұны мен құрылымы және оның даму генезисі</w:t>
      </w:r>
      <w:r w:rsidRPr="00131806">
        <w:rPr>
          <w:rFonts w:ascii="Times New Roman" w:hAnsi="Times New Roman" w:cs="Times New Roman"/>
          <w:sz w:val="24"/>
          <w:szCs w:val="24"/>
          <w:lang w:val="kk-KZ"/>
        </w:rPr>
        <w:t xml:space="preserve">: </w:t>
      </w:r>
      <w:r w:rsidRPr="00131806">
        <w:rPr>
          <w:rFonts w:ascii="Times New Roman" w:hAnsi="Times New Roman" w:cs="Times New Roman"/>
          <w:b/>
          <w:i/>
          <w:iCs/>
          <w:sz w:val="24"/>
          <w:szCs w:val="24"/>
          <w:lang w:val="kk-KZ"/>
        </w:rPr>
        <w:t>педагогика әдіснамасының нысаны мен пәні</w:t>
      </w:r>
      <w:r w:rsidRPr="00131806">
        <w:rPr>
          <w:rFonts w:ascii="Times New Roman" w:hAnsi="Times New Roman" w:cs="Times New Roman"/>
          <w:sz w:val="24"/>
          <w:szCs w:val="24"/>
          <w:lang w:val="kk-KZ"/>
        </w:rPr>
        <w:t xml:space="preserve"> (П.Ф.Каптерев, А.С. Макаренко, Ф.Ф. Королев, М.А. Данилов, В.В. Краевский, Н.А. Вершинина және т.б</w:t>
      </w:r>
      <w:r w:rsidRPr="00131806">
        <w:rPr>
          <w:rFonts w:ascii="Times New Roman" w:hAnsi="Times New Roman" w:cs="Times New Roman"/>
          <w:b/>
          <w:iCs/>
          <w:sz w:val="24"/>
          <w:szCs w:val="24"/>
          <w:lang w:val="kk-KZ"/>
        </w:rPr>
        <w:t xml:space="preserve">.); </w:t>
      </w:r>
      <w:r w:rsidRPr="00131806">
        <w:rPr>
          <w:rFonts w:ascii="Times New Roman" w:hAnsi="Times New Roman" w:cs="Times New Roman"/>
          <w:b/>
          <w:i/>
          <w:iCs/>
          <w:sz w:val="24"/>
          <w:szCs w:val="24"/>
          <w:lang w:val="kk-KZ"/>
        </w:rPr>
        <w:t>педагогика әдіснамасының мәні мен ерекшелігі, оның қызметтері мен философиядан айырмашылығы, әдіснаманың жалпы ғылымдағы орнын анықтау</w:t>
      </w:r>
      <w:r w:rsidRPr="00131806">
        <w:rPr>
          <w:rFonts w:ascii="Times New Roman" w:hAnsi="Times New Roman" w:cs="Times New Roman"/>
          <w:b/>
          <w:i/>
          <w:sz w:val="24"/>
          <w:szCs w:val="24"/>
          <w:lang w:val="kk-KZ"/>
        </w:rPr>
        <w:t xml:space="preserve"> </w:t>
      </w:r>
      <w:r w:rsidRPr="00131806">
        <w:rPr>
          <w:rFonts w:ascii="Times New Roman" w:hAnsi="Times New Roman" w:cs="Times New Roman"/>
          <w:sz w:val="24"/>
          <w:szCs w:val="24"/>
          <w:lang w:val="kk-KZ"/>
        </w:rPr>
        <w:t xml:space="preserve">(И.Я. Лернер, В.Е. Гмурман, В.И. Загвязинский, Г.В. Воробьев және т.б.); </w:t>
      </w:r>
      <w:r w:rsidRPr="00131806">
        <w:rPr>
          <w:rFonts w:ascii="Times New Roman" w:hAnsi="Times New Roman" w:cs="Times New Roman"/>
          <w:b/>
          <w:i/>
          <w:iCs/>
          <w:sz w:val="24"/>
          <w:szCs w:val="24"/>
          <w:lang w:val="kk-KZ"/>
        </w:rPr>
        <w:t>ғылыми білімнің арнайы бағыты ретіндегі педагогика әдіснамасының қалыптасу тарихы</w:t>
      </w:r>
      <w:r w:rsidRPr="00131806">
        <w:rPr>
          <w:rFonts w:ascii="Times New Roman" w:hAnsi="Times New Roman" w:cs="Times New Roman"/>
          <w:b/>
          <w:i/>
          <w:sz w:val="24"/>
          <w:szCs w:val="24"/>
          <w:lang w:val="kk-KZ"/>
        </w:rPr>
        <w:t xml:space="preserve"> </w:t>
      </w:r>
      <w:r w:rsidRPr="00131806">
        <w:rPr>
          <w:rFonts w:ascii="Times New Roman" w:hAnsi="Times New Roman" w:cs="Times New Roman"/>
          <w:sz w:val="24"/>
          <w:szCs w:val="24"/>
          <w:lang w:val="kk-KZ"/>
        </w:rPr>
        <w:t xml:space="preserve">(А.И. Пискунов, С.И. Колташ, Н.И.  Гребенюк, Н.В. Бордовская, В.Г. Храпченков), </w:t>
      </w:r>
      <w:r w:rsidRPr="00131806">
        <w:rPr>
          <w:rFonts w:ascii="Times New Roman" w:hAnsi="Times New Roman" w:cs="Times New Roman"/>
          <w:b/>
          <w:i/>
          <w:iCs/>
          <w:sz w:val="24"/>
          <w:szCs w:val="24"/>
          <w:lang w:val="kk-KZ"/>
        </w:rPr>
        <w:t>педагогика әдіснамасы үздіксіз өзгерістегі тарихи біртұтастылық ретінде, үнемі дамып отыратын педагогика ғылымы мен тәжірибе бірлігіне қатысты динамикалық метажүйе</w:t>
      </w:r>
      <w:r w:rsidRPr="00131806">
        <w:rPr>
          <w:rFonts w:ascii="Times New Roman" w:hAnsi="Times New Roman" w:cs="Times New Roman"/>
          <w:sz w:val="24"/>
          <w:szCs w:val="24"/>
          <w:lang w:val="kk-KZ"/>
        </w:rPr>
        <w:t xml:space="preserve"> (М.Н. Скаткин, В.В.Краевский. В.И. Журавлев және т.б.); </w:t>
      </w:r>
      <w:r w:rsidRPr="00131806">
        <w:rPr>
          <w:rFonts w:ascii="Times New Roman" w:hAnsi="Times New Roman" w:cs="Times New Roman"/>
          <w:b/>
          <w:i/>
          <w:sz w:val="24"/>
          <w:szCs w:val="24"/>
          <w:lang w:val="kk-KZ"/>
        </w:rPr>
        <w:t>гуманитарлық әдіснама</w:t>
      </w:r>
      <w:r w:rsidRPr="00131806">
        <w:rPr>
          <w:rFonts w:ascii="Times New Roman" w:hAnsi="Times New Roman" w:cs="Times New Roman"/>
          <w:sz w:val="24"/>
          <w:szCs w:val="24"/>
          <w:lang w:val="kk-KZ"/>
        </w:rPr>
        <w:t xml:space="preserve"> (А.А. Бейсенбаева, Е.З. Батталханов, Н.В. Бордовская, Е.В. Бондаревская және т.б.); </w:t>
      </w:r>
      <w:r w:rsidRPr="00131806">
        <w:rPr>
          <w:rFonts w:ascii="Times New Roman" w:hAnsi="Times New Roman" w:cs="Times New Roman"/>
          <w:b/>
          <w:i/>
          <w:sz w:val="24"/>
          <w:szCs w:val="24"/>
          <w:lang w:val="kk-KZ"/>
        </w:rPr>
        <w:t>педагогика тарихының әдіснамалық негіздері</w:t>
      </w:r>
      <w:r w:rsidRPr="00131806">
        <w:rPr>
          <w:rFonts w:ascii="Times New Roman" w:hAnsi="Times New Roman" w:cs="Times New Roman"/>
          <w:b/>
          <w:sz w:val="24"/>
          <w:szCs w:val="24"/>
          <w:lang w:val="kk-KZ"/>
        </w:rPr>
        <w:t xml:space="preserve"> </w:t>
      </w:r>
      <w:r w:rsidRPr="00131806">
        <w:rPr>
          <w:rFonts w:ascii="Times New Roman" w:hAnsi="Times New Roman" w:cs="Times New Roman"/>
          <w:sz w:val="24"/>
          <w:szCs w:val="24"/>
          <w:lang w:val="kk-KZ"/>
        </w:rPr>
        <w:t xml:space="preserve">(В.Г. Храпченков, Н.И. Гребенюк, М.В. Богуславский, С.В. Бобрышев, Н.В. Назаров және т.б.); </w:t>
      </w:r>
      <w:r w:rsidRPr="00131806">
        <w:rPr>
          <w:rFonts w:ascii="Times New Roman" w:hAnsi="Times New Roman" w:cs="Times New Roman"/>
          <w:b/>
          <w:i/>
          <w:iCs/>
          <w:sz w:val="24"/>
          <w:szCs w:val="24"/>
          <w:lang w:val="kk-KZ"/>
        </w:rPr>
        <w:t>педагогикалық зерттеулердің негізгі бағыттарын жүйелеу</w:t>
      </w:r>
      <w:r w:rsidRPr="00131806">
        <w:rPr>
          <w:rFonts w:ascii="Times New Roman" w:hAnsi="Times New Roman" w:cs="Times New Roman"/>
          <w:sz w:val="24"/>
          <w:szCs w:val="24"/>
          <w:lang w:val="kk-KZ"/>
        </w:rPr>
        <w:t xml:space="preserve"> (В.М. Полонский, Б.С. Гершунский, И.А. Липский, Г.К. Нургалиева. Н.В. Бордовская және т.б.); </w:t>
      </w:r>
      <w:r w:rsidRPr="00131806">
        <w:rPr>
          <w:rFonts w:ascii="Times New Roman" w:hAnsi="Times New Roman" w:cs="Times New Roman"/>
          <w:b/>
          <w:i/>
          <w:iCs/>
          <w:sz w:val="24"/>
          <w:szCs w:val="24"/>
          <w:lang w:val="kk-KZ"/>
        </w:rPr>
        <w:t>педагогиканың жалпы әдіснамалық мәселелері</w:t>
      </w:r>
      <w:r w:rsidRPr="00131806">
        <w:rPr>
          <w:rFonts w:ascii="Times New Roman" w:hAnsi="Times New Roman" w:cs="Times New Roman"/>
          <w:sz w:val="24"/>
          <w:szCs w:val="24"/>
          <w:lang w:val="kk-KZ"/>
        </w:rPr>
        <w:t xml:space="preserve"> ( М.А. Данилов, Ф.Ф. Королев и др.), </w:t>
      </w:r>
      <w:r w:rsidRPr="00131806">
        <w:rPr>
          <w:rFonts w:ascii="Times New Roman" w:hAnsi="Times New Roman" w:cs="Times New Roman"/>
          <w:b/>
          <w:i/>
          <w:iCs/>
          <w:sz w:val="24"/>
          <w:szCs w:val="24"/>
          <w:lang w:val="kk-KZ"/>
        </w:rPr>
        <w:t>дидактика</w:t>
      </w:r>
      <w:r w:rsidRPr="00131806">
        <w:rPr>
          <w:rFonts w:ascii="Times New Roman" w:hAnsi="Times New Roman" w:cs="Times New Roman"/>
          <w:b/>
          <w:sz w:val="24"/>
          <w:szCs w:val="24"/>
          <w:lang w:val="kk-KZ"/>
        </w:rPr>
        <w:t xml:space="preserve"> </w:t>
      </w:r>
      <w:r w:rsidRPr="00131806">
        <w:rPr>
          <w:rFonts w:ascii="Times New Roman" w:hAnsi="Times New Roman" w:cs="Times New Roman"/>
          <w:sz w:val="24"/>
          <w:szCs w:val="24"/>
          <w:lang w:val="kk-KZ"/>
        </w:rPr>
        <w:t xml:space="preserve">(В. Занков, В.В. Краевский және т.б.); </w:t>
      </w:r>
      <w:r w:rsidRPr="00131806">
        <w:rPr>
          <w:rFonts w:ascii="Times New Roman" w:hAnsi="Times New Roman" w:cs="Times New Roman"/>
          <w:b/>
          <w:i/>
          <w:iCs/>
          <w:sz w:val="24"/>
          <w:szCs w:val="24"/>
          <w:lang w:val="kk-KZ"/>
        </w:rPr>
        <w:t>тәрбие теориялары</w:t>
      </w:r>
      <w:r w:rsidRPr="00131806">
        <w:rPr>
          <w:rFonts w:ascii="Times New Roman" w:hAnsi="Times New Roman" w:cs="Times New Roman"/>
          <w:sz w:val="24"/>
          <w:szCs w:val="24"/>
          <w:lang w:val="kk-KZ"/>
        </w:rPr>
        <w:t xml:space="preserve"> (Л.И. Новикова және т.б.); </w:t>
      </w:r>
      <w:r w:rsidRPr="00131806">
        <w:rPr>
          <w:rFonts w:ascii="Times New Roman" w:hAnsi="Times New Roman" w:cs="Times New Roman"/>
          <w:b/>
          <w:i/>
          <w:iCs/>
          <w:sz w:val="24"/>
          <w:szCs w:val="24"/>
          <w:lang w:val="kk-KZ"/>
        </w:rPr>
        <w:t>педагогикалық мәдениеттану</w:t>
      </w:r>
      <w:r w:rsidRPr="00131806">
        <w:rPr>
          <w:rFonts w:ascii="Times New Roman" w:hAnsi="Times New Roman" w:cs="Times New Roman"/>
          <w:sz w:val="24"/>
          <w:szCs w:val="24"/>
          <w:lang w:val="kk-KZ"/>
        </w:rPr>
        <w:t xml:space="preserve"> (М.Х. Балтабаев және т.б.); </w:t>
      </w:r>
      <w:r w:rsidRPr="00131806">
        <w:rPr>
          <w:rFonts w:ascii="Times New Roman" w:hAnsi="Times New Roman" w:cs="Times New Roman"/>
          <w:b/>
          <w:i/>
          <w:iCs/>
          <w:sz w:val="24"/>
          <w:szCs w:val="24"/>
          <w:lang w:val="kk-KZ"/>
        </w:rPr>
        <w:t>педагогикалық болжау</w:t>
      </w:r>
      <w:r w:rsidRPr="00131806">
        <w:rPr>
          <w:rFonts w:ascii="Times New Roman" w:hAnsi="Times New Roman" w:cs="Times New Roman"/>
          <w:sz w:val="24"/>
          <w:szCs w:val="24"/>
          <w:lang w:val="kk-KZ"/>
        </w:rPr>
        <w:t xml:space="preserve"> (Э.Г. Костяшкин, Б.С. Гершунский және т.б.); </w:t>
      </w:r>
      <w:r w:rsidRPr="00131806">
        <w:rPr>
          <w:rFonts w:ascii="Times New Roman" w:hAnsi="Times New Roman" w:cs="Times New Roman"/>
          <w:b/>
          <w:i/>
          <w:sz w:val="24"/>
          <w:szCs w:val="24"/>
          <w:lang w:val="kk-KZ"/>
        </w:rPr>
        <w:t>педагогикалық сараптама</w:t>
      </w:r>
      <w:r w:rsidRPr="00131806">
        <w:rPr>
          <w:rFonts w:ascii="Times New Roman" w:hAnsi="Times New Roman" w:cs="Times New Roman"/>
          <w:sz w:val="24"/>
          <w:szCs w:val="24"/>
          <w:lang w:val="kk-KZ"/>
        </w:rPr>
        <w:t xml:space="preserve"> (В.С. Черепанов, А.Д. Иванов және т.б.); </w:t>
      </w:r>
      <w:r w:rsidRPr="00131806">
        <w:rPr>
          <w:rFonts w:ascii="Times New Roman" w:hAnsi="Times New Roman" w:cs="Times New Roman"/>
          <w:b/>
          <w:i/>
          <w:iCs/>
          <w:sz w:val="24"/>
          <w:szCs w:val="24"/>
          <w:lang w:val="kk-KZ"/>
        </w:rPr>
        <w:t>озық педагогикалық тәжірибені зерттеу, жалпылау және қолдану</w:t>
      </w:r>
      <w:r w:rsidRPr="00131806">
        <w:rPr>
          <w:rFonts w:ascii="Times New Roman" w:hAnsi="Times New Roman" w:cs="Times New Roman"/>
          <w:sz w:val="24"/>
          <w:szCs w:val="24"/>
          <w:lang w:val="kk-KZ"/>
        </w:rPr>
        <w:t xml:space="preserve"> (М.Н. Скаткин, Ю.К. Бабанский, Я.С.Турбовской, Ф.Ш. Терегулов және т.б</w:t>
      </w:r>
      <w:r w:rsidRPr="00131806">
        <w:rPr>
          <w:rFonts w:ascii="Times New Roman" w:hAnsi="Times New Roman" w:cs="Times New Roman"/>
          <w:i/>
          <w:iCs/>
          <w:sz w:val="24"/>
          <w:szCs w:val="24"/>
          <w:lang w:val="kk-KZ"/>
        </w:rPr>
        <w:t xml:space="preserve">.); </w:t>
      </w:r>
      <w:r w:rsidRPr="00131806">
        <w:rPr>
          <w:rFonts w:ascii="Times New Roman" w:hAnsi="Times New Roman" w:cs="Times New Roman"/>
          <w:b/>
          <w:i/>
          <w:iCs/>
          <w:sz w:val="24"/>
          <w:szCs w:val="24"/>
          <w:lang w:val="kk-KZ"/>
        </w:rPr>
        <w:t xml:space="preserve">маман үлгісін құрастыру </w:t>
      </w:r>
      <w:r w:rsidRPr="00131806">
        <w:rPr>
          <w:rFonts w:ascii="Times New Roman" w:hAnsi="Times New Roman" w:cs="Times New Roman"/>
          <w:sz w:val="24"/>
          <w:szCs w:val="24"/>
          <w:lang w:val="kk-KZ"/>
        </w:rPr>
        <w:t xml:space="preserve">(С.Я Батышев, А.П. Сейтешев, Б.К. Момынбаев, В.В. Егоров және т.б.); </w:t>
      </w:r>
      <w:r w:rsidRPr="00131806">
        <w:rPr>
          <w:rFonts w:ascii="Times New Roman" w:hAnsi="Times New Roman" w:cs="Times New Roman"/>
          <w:b/>
          <w:i/>
          <w:iCs/>
          <w:sz w:val="24"/>
          <w:szCs w:val="24"/>
          <w:lang w:val="kk-KZ"/>
        </w:rPr>
        <w:t>этнопедагогиканың теориялық-әдіснамалық негіздері</w:t>
      </w:r>
      <w:r w:rsidRPr="00131806">
        <w:rPr>
          <w:rFonts w:ascii="Times New Roman" w:hAnsi="Times New Roman" w:cs="Times New Roman"/>
          <w:sz w:val="24"/>
          <w:szCs w:val="24"/>
          <w:lang w:val="kk-KZ"/>
        </w:rPr>
        <w:t xml:space="preserve"> (К.Ж. Қожахметова, Ш.М.-Х. Арсалиев және т.б.); </w:t>
      </w:r>
      <w:r w:rsidRPr="00131806">
        <w:rPr>
          <w:rFonts w:ascii="Times New Roman" w:hAnsi="Times New Roman" w:cs="Times New Roman"/>
          <w:b/>
          <w:i/>
          <w:iCs/>
          <w:sz w:val="24"/>
          <w:szCs w:val="24"/>
          <w:lang w:val="kk-KZ"/>
        </w:rPr>
        <w:t>этномәдени білім беру</w:t>
      </w:r>
      <w:r w:rsidRPr="00131806">
        <w:rPr>
          <w:rFonts w:ascii="Times New Roman" w:hAnsi="Times New Roman" w:cs="Times New Roman"/>
          <w:sz w:val="24"/>
          <w:szCs w:val="24"/>
          <w:lang w:val="kk-KZ"/>
        </w:rPr>
        <w:t xml:space="preserve"> (Ж.Ж. Наурызбай және т.б.); </w:t>
      </w:r>
      <w:r w:rsidRPr="00131806">
        <w:rPr>
          <w:rFonts w:ascii="Times New Roman" w:hAnsi="Times New Roman" w:cs="Times New Roman"/>
          <w:b/>
          <w:i/>
          <w:iCs/>
          <w:sz w:val="24"/>
          <w:szCs w:val="24"/>
          <w:lang w:val="kk-KZ"/>
        </w:rPr>
        <w:t>педагогикалық өлшем</w:t>
      </w:r>
      <w:r w:rsidRPr="00131806">
        <w:rPr>
          <w:rFonts w:ascii="Times New Roman" w:hAnsi="Times New Roman" w:cs="Times New Roman"/>
          <w:b/>
          <w:sz w:val="24"/>
          <w:szCs w:val="24"/>
          <w:lang w:val="kk-KZ"/>
        </w:rPr>
        <w:t xml:space="preserve"> әдіснамасы </w:t>
      </w:r>
      <w:r w:rsidRPr="00131806">
        <w:rPr>
          <w:rFonts w:ascii="Times New Roman" w:hAnsi="Times New Roman" w:cs="Times New Roman"/>
          <w:sz w:val="24"/>
          <w:szCs w:val="24"/>
          <w:lang w:val="kk-KZ"/>
        </w:rPr>
        <w:t xml:space="preserve">(Н.В.Кузьмина, Н.М.Розенберг, С.И.Архангельский, Б.П. Битинас, В.М. Михеев және т.б.); </w:t>
      </w:r>
      <w:r w:rsidRPr="00131806">
        <w:rPr>
          <w:rFonts w:ascii="Times New Roman" w:hAnsi="Times New Roman" w:cs="Times New Roman"/>
          <w:b/>
          <w:i/>
          <w:iCs/>
          <w:sz w:val="24"/>
          <w:szCs w:val="24"/>
          <w:lang w:val="kk-KZ"/>
        </w:rPr>
        <w:t>халықаралық типтегі мектептердің білім беру жүйесін басқару</w:t>
      </w:r>
      <w:r w:rsidRPr="00131806">
        <w:rPr>
          <w:rFonts w:ascii="Times New Roman" w:hAnsi="Times New Roman" w:cs="Times New Roman"/>
          <w:sz w:val="24"/>
          <w:szCs w:val="24"/>
          <w:lang w:val="kk-KZ"/>
        </w:rPr>
        <w:t xml:space="preserve">  әдіснамасы (С.С. Құнанбаева, Д.Н. Кулибаева және т.б.); </w:t>
      </w:r>
      <w:r w:rsidRPr="00131806">
        <w:rPr>
          <w:rFonts w:ascii="Times New Roman" w:hAnsi="Times New Roman" w:cs="Times New Roman"/>
          <w:b/>
          <w:i/>
          <w:sz w:val="24"/>
          <w:szCs w:val="24"/>
          <w:lang w:val="kk-KZ"/>
        </w:rPr>
        <w:t xml:space="preserve">білім беру идеалы </w:t>
      </w:r>
      <w:r w:rsidRPr="00131806">
        <w:rPr>
          <w:rFonts w:ascii="Times New Roman" w:hAnsi="Times New Roman" w:cs="Times New Roman"/>
          <w:sz w:val="24"/>
          <w:szCs w:val="24"/>
          <w:lang w:val="kk-KZ"/>
        </w:rPr>
        <w:t xml:space="preserve">(Г.К. Ахметова және т.б.); </w:t>
      </w:r>
      <w:r w:rsidRPr="00131806">
        <w:rPr>
          <w:rFonts w:ascii="Times New Roman" w:hAnsi="Times New Roman" w:cs="Times New Roman"/>
          <w:b/>
          <w:i/>
          <w:iCs/>
          <w:sz w:val="24"/>
          <w:szCs w:val="24"/>
          <w:lang w:val="kk-KZ"/>
        </w:rPr>
        <w:t>білім беру әлеуеті</w:t>
      </w:r>
      <w:r w:rsidRPr="00131806">
        <w:rPr>
          <w:rFonts w:ascii="Times New Roman" w:hAnsi="Times New Roman" w:cs="Times New Roman"/>
          <w:sz w:val="24"/>
          <w:szCs w:val="24"/>
          <w:lang w:val="kk-KZ"/>
        </w:rPr>
        <w:t xml:space="preserve"> (Н.Э. Пфейфер және т.б.); </w:t>
      </w:r>
      <w:r w:rsidRPr="00131806">
        <w:rPr>
          <w:rFonts w:ascii="Times New Roman" w:hAnsi="Times New Roman" w:cs="Times New Roman"/>
          <w:b/>
          <w:i/>
          <w:iCs/>
          <w:sz w:val="24"/>
          <w:szCs w:val="24"/>
          <w:lang w:val="kk-KZ"/>
        </w:rPr>
        <w:t>педагогикалық деонтология</w:t>
      </w:r>
      <w:r w:rsidRPr="00131806">
        <w:rPr>
          <w:rFonts w:ascii="Times New Roman" w:hAnsi="Times New Roman" w:cs="Times New Roman"/>
          <w:sz w:val="24"/>
          <w:szCs w:val="24"/>
          <w:lang w:val="kk-KZ"/>
        </w:rPr>
        <w:t xml:space="preserve"> (Г.М. Кертаева және т.б.); </w:t>
      </w:r>
      <w:r w:rsidRPr="00131806">
        <w:rPr>
          <w:rFonts w:ascii="Times New Roman" w:hAnsi="Times New Roman" w:cs="Times New Roman"/>
          <w:b/>
          <w:sz w:val="24"/>
          <w:szCs w:val="24"/>
          <w:lang w:val="kk-KZ"/>
        </w:rPr>
        <w:t xml:space="preserve">білім беру әдіснамасы </w:t>
      </w:r>
      <w:r w:rsidRPr="00131806">
        <w:rPr>
          <w:rFonts w:ascii="Times New Roman" w:hAnsi="Times New Roman" w:cs="Times New Roman"/>
          <w:sz w:val="24"/>
          <w:szCs w:val="24"/>
          <w:lang w:val="kk-KZ"/>
        </w:rPr>
        <w:t xml:space="preserve">(А.М. Новиков және т.б.); </w:t>
      </w:r>
      <w:r w:rsidRPr="00131806">
        <w:rPr>
          <w:rFonts w:ascii="Times New Roman" w:hAnsi="Times New Roman" w:cs="Times New Roman"/>
          <w:b/>
          <w:i/>
          <w:iCs/>
          <w:sz w:val="24"/>
          <w:szCs w:val="24"/>
          <w:lang w:val="kk-KZ"/>
        </w:rPr>
        <w:t>жалпы орта білім беру мазмұнын өңдеу</w:t>
      </w:r>
      <w:r w:rsidRPr="00131806">
        <w:rPr>
          <w:rFonts w:ascii="Times New Roman" w:hAnsi="Times New Roman" w:cs="Times New Roman"/>
          <w:sz w:val="24"/>
          <w:szCs w:val="24"/>
          <w:lang w:val="kk-KZ"/>
        </w:rPr>
        <w:t xml:space="preserve"> (М.Н. Скаткин, М.Ж. Джадрина, Е.У. Медеуов, К.Ж. Аганина, С.Д. Мұканова және т.б</w:t>
      </w:r>
      <w:r w:rsidRPr="00131806">
        <w:rPr>
          <w:rFonts w:ascii="Times New Roman" w:hAnsi="Times New Roman" w:cs="Times New Roman"/>
          <w:b/>
          <w:sz w:val="24"/>
          <w:szCs w:val="24"/>
          <w:lang w:val="kk-KZ"/>
        </w:rPr>
        <w:t xml:space="preserve">.); </w:t>
      </w:r>
      <w:r w:rsidRPr="00131806">
        <w:rPr>
          <w:rFonts w:ascii="Times New Roman" w:hAnsi="Times New Roman" w:cs="Times New Roman"/>
          <w:b/>
          <w:i/>
          <w:iCs/>
          <w:sz w:val="24"/>
          <w:szCs w:val="24"/>
          <w:lang w:val="kk-KZ"/>
        </w:rPr>
        <w:t>жоғары педагогикалық білім беру</w:t>
      </w:r>
      <w:r w:rsidRPr="00131806">
        <w:rPr>
          <w:rFonts w:ascii="Times New Roman" w:hAnsi="Times New Roman" w:cs="Times New Roman"/>
          <w:b/>
          <w:sz w:val="24"/>
          <w:szCs w:val="24"/>
          <w:lang w:val="kk-KZ"/>
        </w:rPr>
        <w:t xml:space="preserve"> </w:t>
      </w:r>
      <w:r w:rsidRPr="00131806">
        <w:rPr>
          <w:rFonts w:ascii="Times New Roman" w:hAnsi="Times New Roman" w:cs="Times New Roman"/>
          <w:sz w:val="24"/>
          <w:szCs w:val="24"/>
          <w:lang w:val="kk-KZ"/>
        </w:rPr>
        <w:t xml:space="preserve">(К.А. Дүйсенбаев, А.Д. Қайдарова, Б.А. Сайлыбаев және т.б.); </w:t>
      </w:r>
      <w:r w:rsidRPr="00131806">
        <w:rPr>
          <w:rFonts w:ascii="Times New Roman" w:hAnsi="Times New Roman" w:cs="Times New Roman"/>
          <w:b/>
          <w:i/>
          <w:iCs/>
          <w:sz w:val="24"/>
          <w:szCs w:val="24"/>
          <w:lang w:val="kk-KZ"/>
        </w:rPr>
        <w:t>педагогиканың әдіснамалық негіздерін зерттеушілерге үйрету</w:t>
      </w:r>
      <w:r w:rsidRPr="00131806">
        <w:rPr>
          <w:rFonts w:ascii="Times New Roman" w:hAnsi="Times New Roman" w:cs="Times New Roman"/>
          <w:i/>
          <w:iCs/>
          <w:sz w:val="24"/>
          <w:szCs w:val="24"/>
          <w:lang w:val="kk-KZ"/>
        </w:rPr>
        <w:t xml:space="preserve"> </w:t>
      </w:r>
      <w:r w:rsidRPr="00131806">
        <w:rPr>
          <w:rFonts w:ascii="Times New Roman" w:hAnsi="Times New Roman" w:cs="Times New Roman"/>
          <w:sz w:val="24"/>
          <w:szCs w:val="24"/>
          <w:lang w:val="kk-KZ"/>
        </w:rPr>
        <w:t xml:space="preserve">(В.В. Краевский, Н.Д. Хмель, А.М. Новиков және т.б.); </w:t>
      </w:r>
      <w:r w:rsidRPr="00131806">
        <w:rPr>
          <w:rFonts w:ascii="Times New Roman" w:hAnsi="Times New Roman" w:cs="Times New Roman"/>
          <w:b/>
          <w:i/>
          <w:iCs/>
          <w:sz w:val="24"/>
          <w:szCs w:val="24"/>
          <w:lang w:val="kk-KZ"/>
        </w:rPr>
        <w:t>педагогтің әдіснамалық мәдениетін қалыптастыру</w:t>
      </w:r>
      <w:r w:rsidRPr="00131806">
        <w:rPr>
          <w:rFonts w:ascii="Times New Roman" w:hAnsi="Times New Roman" w:cs="Times New Roman"/>
          <w:sz w:val="24"/>
          <w:szCs w:val="24"/>
          <w:lang w:val="kk-KZ"/>
        </w:rPr>
        <w:t xml:space="preserve"> (В.В. Краевский, В.А.Сластенин, Ю.В. Сенько, С.Т. Каргин, Б.А. Оспанова, К. Нағымжанова, Ж.Е. Сәрсекеева, А.Н. Ходусов және т.б.); </w:t>
      </w:r>
      <w:r w:rsidRPr="00131806">
        <w:rPr>
          <w:rFonts w:ascii="Times New Roman" w:hAnsi="Times New Roman" w:cs="Times New Roman"/>
          <w:b/>
          <w:i/>
          <w:iCs/>
          <w:sz w:val="24"/>
          <w:szCs w:val="24"/>
          <w:lang w:val="kk-KZ"/>
        </w:rPr>
        <w:t>педагогика ғылымының ғылымтанулық талдау бағдарламалары, ғылым дамуының жалпы заңдарының әрекетін анықтау және сол саладағы зерттеудің категориялық деңгейін, қисынды құрамын, мазмұнының өзгеру заңдылықтарын табу</w:t>
      </w:r>
      <w:r w:rsidRPr="00131806">
        <w:rPr>
          <w:rFonts w:ascii="Times New Roman" w:hAnsi="Times New Roman" w:cs="Times New Roman"/>
          <w:sz w:val="24"/>
          <w:szCs w:val="24"/>
          <w:lang w:val="kk-KZ"/>
        </w:rPr>
        <w:t xml:space="preserve"> </w:t>
      </w:r>
      <w:r w:rsidRPr="00131806">
        <w:rPr>
          <w:rFonts w:ascii="Times New Roman" w:hAnsi="Times New Roman" w:cs="Times New Roman"/>
          <w:b/>
          <w:i/>
          <w:sz w:val="24"/>
          <w:szCs w:val="24"/>
          <w:lang w:val="kk-KZ"/>
        </w:rPr>
        <w:t xml:space="preserve">әдіснамасы </w:t>
      </w:r>
      <w:r w:rsidRPr="00131806">
        <w:rPr>
          <w:rFonts w:ascii="Times New Roman" w:hAnsi="Times New Roman" w:cs="Times New Roman"/>
          <w:sz w:val="24"/>
          <w:szCs w:val="24"/>
          <w:lang w:val="kk-KZ"/>
        </w:rPr>
        <w:t>(В.А. Дмитриенко, В.И. Журавлев, В.И. Гинецинский, Б.С. Гершунский, А.П. Тряпицына және т.б.).</w:t>
      </w:r>
      <w:r w:rsidRPr="00131806">
        <w:rPr>
          <w:rFonts w:ascii="Times New Roman" w:hAnsi="Times New Roman" w:cs="Times New Roman"/>
          <w:b/>
          <w:bCs/>
          <w:i/>
          <w:sz w:val="24"/>
          <w:szCs w:val="24"/>
          <w:lang w:val="kk-KZ"/>
        </w:rPr>
        <w:t xml:space="preserve"> </w:t>
      </w:r>
      <w:r w:rsidRPr="00131806">
        <w:rPr>
          <w:rFonts w:ascii="Times New Roman" w:hAnsi="Times New Roman" w:cs="Times New Roman"/>
          <w:bCs/>
          <w:sz w:val="24"/>
          <w:szCs w:val="24"/>
          <w:lang w:val="kk-KZ"/>
        </w:rPr>
        <w:t>Оқулықтың соңында педагогика әдіснамасы мен зерттеулердің әдістемесі мәселелері бойынша д</w:t>
      </w:r>
      <w:r w:rsidR="004B0E73">
        <w:rPr>
          <w:rFonts w:ascii="Times New Roman" w:hAnsi="Times New Roman" w:cs="Times New Roman"/>
          <w:bCs/>
          <w:sz w:val="24"/>
          <w:szCs w:val="24"/>
          <w:lang w:val="kk-KZ"/>
        </w:rPr>
        <w:t xml:space="preserve"> Библиографиялық тізімд</w:t>
      </w:r>
      <w:r w:rsidRPr="00131806">
        <w:rPr>
          <w:rFonts w:ascii="Times New Roman" w:hAnsi="Times New Roman" w:cs="Times New Roman"/>
          <w:bCs/>
          <w:sz w:val="24"/>
          <w:szCs w:val="24"/>
          <w:lang w:val="kk-KZ"/>
        </w:rPr>
        <w:t xml:space="preserve"> берілді </w:t>
      </w:r>
      <w:r w:rsidRPr="00131806">
        <w:rPr>
          <w:rFonts w:ascii="Times New Roman" w:hAnsi="Times New Roman" w:cs="Times New Roman"/>
          <w:b/>
          <w:bCs/>
          <w:iCs/>
          <w:sz w:val="24"/>
          <w:szCs w:val="24"/>
          <w:lang w:val="kk-KZ"/>
        </w:rPr>
        <w:t>(2-сурет. Педагогика әдіснамасының даму кезеңдері)</w:t>
      </w:r>
      <w:r w:rsidRPr="00131806">
        <w:rPr>
          <w:rFonts w:ascii="Times New Roman" w:hAnsi="Times New Roman" w:cs="Times New Roman"/>
          <w:bCs/>
          <w:i/>
          <w:iCs/>
          <w:sz w:val="24"/>
          <w:szCs w:val="24"/>
          <w:lang w:val="kk-KZ"/>
        </w:rPr>
        <w:t xml:space="preserve"> </w:t>
      </w:r>
      <w:r w:rsidRPr="00131806">
        <w:rPr>
          <w:rFonts w:ascii="Times New Roman" w:hAnsi="Times New Roman" w:cs="Times New Roman"/>
          <w:sz w:val="24"/>
          <w:szCs w:val="24"/>
          <w:lang w:val="kk-KZ"/>
        </w:rPr>
        <w:t>[245; 351;  397; 398].</w:t>
      </w:r>
    </w:p>
    <w:p w:rsidR="00E90895" w:rsidRPr="00131806"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Әдіснамашы іс-әрекетінің нәтижелері педагогика әдіснамасының</w:t>
      </w:r>
      <w:r w:rsidR="004B0E73">
        <w:rPr>
          <w:rFonts w:ascii="Times New Roman" w:hAnsi="Times New Roman" w:cs="Times New Roman"/>
          <w:sz w:val="24"/>
          <w:szCs w:val="24"/>
          <w:lang w:val="kk-KZ"/>
        </w:rPr>
        <w:t xml:space="preserve"> даму барысын нақты сипаттады</w:t>
      </w:r>
      <w:r w:rsidRPr="00131806">
        <w:rPr>
          <w:rFonts w:ascii="Times New Roman" w:hAnsi="Times New Roman" w:cs="Times New Roman"/>
          <w:sz w:val="24"/>
          <w:szCs w:val="24"/>
          <w:lang w:val="kk-KZ"/>
        </w:rPr>
        <w:t>.</w:t>
      </w:r>
    </w:p>
    <w:p w:rsidR="00E90895" w:rsidRPr="00131806"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lastRenderedPageBreak/>
        <w:t>Педагогика әдіснамасы өз дамуының қазіргі кезеңінде әдіснамалық білімнің жеке саласы ретінде айқындалады және өз әрекетімен, өз д</w:t>
      </w:r>
      <w:r w:rsidR="004B0E73">
        <w:rPr>
          <w:rFonts w:ascii="Times New Roman" w:hAnsi="Times New Roman" w:cs="Times New Roman"/>
          <w:sz w:val="24"/>
          <w:szCs w:val="24"/>
          <w:lang w:val="kk-KZ"/>
        </w:rPr>
        <w:t xml:space="preserve">аму қисынымен </w:t>
      </w:r>
      <w:r w:rsidRPr="00131806">
        <w:rPr>
          <w:rFonts w:ascii="Times New Roman" w:hAnsi="Times New Roman" w:cs="Times New Roman"/>
          <w:sz w:val="24"/>
          <w:szCs w:val="24"/>
          <w:lang w:val="kk-KZ"/>
        </w:rPr>
        <w:t xml:space="preserve"> көрініс табады. Н.В. Бордовскаяның пайымдауынша, ХХ ғасырдың ортасынан бастап қазіргі кезеңге дейін үш тарихи маңызды кезеңдерді атауға болады: 1960 жылдың соңы –1970 жылдың басы, 1980-1990 жж. және ХХ ғасыр соңы – ХХІ ғасыр басы. Осы үш кезеңде ғалымдар қалыптастырған әдіснамалық дәстүрлер мен педагогиканы әдіснамалау үдерісін сыни</w:t>
      </w:r>
      <w:r w:rsidR="004B0E73">
        <w:rPr>
          <w:rFonts w:ascii="Times New Roman" w:hAnsi="Times New Roman" w:cs="Times New Roman"/>
          <w:sz w:val="24"/>
          <w:szCs w:val="24"/>
          <w:lang w:val="kk-KZ"/>
        </w:rPr>
        <w:t xml:space="preserve"> талдауды қайта қарауды қажет ете</w:t>
      </w:r>
      <w:r w:rsidRPr="00131806">
        <w:rPr>
          <w:rFonts w:ascii="Times New Roman" w:hAnsi="Times New Roman" w:cs="Times New Roman"/>
          <w:sz w:val="24"/>
          <w:szCs w:val="24"/>
          <w:lang w:val="kk-KZ"/>
        </w:rPr>
        <w:t xml:space="preserve">ді. </w:t>
      </w:r>
    </w:p>
    <w:p w:rsidR="00E90895" w:rsidRPr="00131806"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Педагогиканы әдіснамалау үдерісінің </w:t>
      </w:r>
      <w:r w:rsidRPr="00131806">
        <w:rPr>
          <w:rFonts w:ascii="Times New Roman" w:hAnsi="Times New Roman" w:cs="Times New Roman"/>
          <w:b/>
          <w:i/>
          <w:iCs/>
          <w:sz w:val="24"/>
          <w:szCs w:val="24"/>
          <w:lang w:val="kk-KZ"/>
        </w:rPr>
        <w:t>бірінші кезеңі 1960 жылдардың соңы мен 1970 жылдардың басында</w:t>
      </w:r>
      <w:r w:rsidRPr="00131806">
        <w:rPr>
          <w:rFonts w:ascii="Times New Roman" w:hAnsi="Times New Roman" w:cs="Times New Roman"/>
          <w:b/>
          <w:sz w:val="24"/>
          <w:szCs w:val="24"/>
          <w:lang w:val="kk-KZ"/>
        </w:rPr>
        <w:t xml:space="preserve"> </w:t>
      </w:r>
      <w:r w:rsidR="00747E7C" w:rsidRPr="00131806">
        <w:rPr>
          <w:rFonts w:ascii="Times New Roman" w:hAnsi="Times New Roman" w:cs="Times New Roman"/>
          <w:sz w:val="24"/>
          <w:szCs w:val="24"/>
          <w:lang w:val="kk-KZ"/>
        </w:rPr>
        <w:t xml:space="preserve"> педагогикалық әдіснаманың </w:t>
      </w:r>
      <w:r w:rsidRPr="00131806">
        <w:rPr>
          <w:rFonts w:ascii="Times New Roman" w:hAnsi="Times New Roman" w:cs="Times New Roman"/>
          <w:sz w:val="24"/>
          <w:szCs w:val="24"/>
          <w:lang w:val="kk-KZ"/>
        </w:rPr>
        <w:t>пәндік зерттеу аймағын аша түсу құрылымы мен қызметтерін айқындау, педагогика мен философияның өзара байланысының тиімді әдістерін анықтаумен сипатталады. Педагогика әдіснамасының педагогикалық ғылымтану құрылымында ғылыми пән ретінде қалыптасып, ғылым әлемінде өзінің мәртебесін айқындауы дидактикалық материализмнің дамуымен, сонымен қатар, педагогтардың философия мен өз ғылымының әдіснамасын талқылауға кіріскенімен байланысты.</w:t>
      </w:r>
    </w:p>
    <w:p w:rsidR="00E90895" w:rsidRPr="00131806" w:rsidRDefault="00E90895" w:rsidP="00131806">
      <w:pPr>
        <w:spacing w:after="0" w:line="240" w:lineRule="auto"/>
        <w:ind w:firstLine="709"/>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Педагогикадағы әдіснамалық дәстүрдің қалыптасу үдерісінің</w:t>
      </w:r>
      <w:r w:rsidRPr="00131806">
        <w:rPr>
          <w:rFonts w:ascii="Times New Roman" w:hAnsi="Times New Roman" w:cs="Times New Roman"/>
          <w:b/>
          <w:sz w:val="24"/>
          <w:szCs w:val="24"/>
          <w:lang w:val="kk-KZ"/>
        </w:rPr>
        <w:t xml:space="preserve"> </w:t>
      </w:r>
      <w:r w:rsidRPr="00131806">
        <w:rPr>
          <w:rFonts w:ascii="Times New Roman" w:hAnsi="Times New Roman" w:cs="Times New Roman"/>
          <w:b/>
          <w:i/>
          <w:iCs/>
          <w:sz w:val="24"/>
          <w:szCs w:val="24"/>
          <w:lang w:val="kk-KZ"/>
        </w:rPr>
        <w:t>екінші кезеңі 1980-1990 жылдар</w:t>
      </w:r>
      <w:r w:rsidRPr="00131806">
        <w:rPr>
          <w:rFonts w:ascii="Times New Roman" w:hAnsi="Times New Roman" w:cs="Times New Roman"/>
          <w:b/>
          <w:sz w:val="24"/>
          <w:szCs w:val="24"/>
          <w:lang w:val="kk-KZ"/>
        </w:rPr>
        <w:t xml:space="preserve"> </w:t>
      </w:r>
      <w:r w:rsidRPr="00131806">
        <w:rPr>
          <w:rFonts w:ascii="Times New Roman" w:hAnsi="Times New Roman" w:cs="Times New Roman"/>
          <w:sz w:val="24"/>
          <w:szCs w:val="24"/>
          <w:lang w:val="kk-KZ"/>
        </w:rPr>
        <w:t xml:space="preserve">педагогикалық зерттеулердің әдіснамалық мәселелерінің </w:t>
      </w:r>
      <w:r w:rsidR="00747E7C">
        <w:rPr>
          <w:rFonts w:ascii="Times New Roman" w:hAnsi="Times New Roman" w:cs="Times New Roman"/>
          <w:sz w:val="24"/>
          <w:szCs w:val="24"/>
          <w:lang w:val="kk-KZ"/>
        </w:rPr>
        <w:t>кеңею үдерісі ретінде көрсетеді</w:t>
      </w:r>
      <w:r w:rsidRPr="00131806">
        <w:rPr>
          <w:rFonts w:ascii="Times New Roman" w:hAnsi="Times New Roman" w:cs="Times New Roman"/>
          <w:sz w:val="24"/>
          <w:szCs w:val="24"/>
          <w:lang w:val="kk-KZ"/>
        </w:rPr>
        <w:t>.</w:t>
      </w:r>
    </w:p>
    <w:p w:rsidR="00E90895" w:rsidRPr="00131806" w:rsidRDefault="00E90895" w:rsidP="00131806">
      <w:pPr>
        <w:spacing w:after="0" w:line="240" w:lineRule="auto"/>
        <w:ind w:firstLine="709"/>
        <w:jc w:val="both"/>
        <w:rPr>
          <w:rFonts w:ascii="Times New Roman" w:eastAsia="Times New Roman CYR" w:hAnsi="Times New Roman" w:cs="Times New Roman"/>
          <w:sz w:val="24"/>
          <w:szCs w:val="24"/>
          <w:lang w:val="kk-KZ"/>
        </w:rPr>
      </w:pPr>
      <w:r w:rsidRPr="00131806">
        <w:rPr>
          <w:rFonts w:ascii="Times New Roman" w:hAnsi="Times New Roman" w:cs="Times New Roman"/>
          <w:sz w:val="24"/>
          <w:szCs w:val="24"/>
          <w:lang w:val="kk-KZ"/>
        </w:rPr>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131806">
        <w:rPr>
          <w:rFonts w:ascii="Times New Roman" w:hAnsi="Times New Roman" w:cs="Times New Roman"/>
          <w:b/>
          <w:i/>
          <w:iCs/>
          <w:sz w:val="24"/>
          <w:szCs w:val="24"/>
          <w:lang w:val="kk-KZ"/>
        </w:rPr>
        <w:t>философиялық-педагогикалық</w:t>
      </w:r>
      <w:r w:rsidRPr="00131806">
        <w:rPr>
          <w:rFonts w:ascii="Times New Roman" w:hAnsi="Times New Roman" w:cs="Times New Roman"/>
          <w:sz w:val="24"/>
          <w:szCs w:val="24"/>
          <w:lang w:val="kk-KZ"/>
        </w:rPr>
        <w:t xml:space="preserve"> (</w:t>
      </w:r>
      <w:r w:rsidRPr="00131806">
        <w:rPr>
          <w:rFonts w:ascii="Times New Roman" w:eastAsia="Times New Roman CYR" w:hAnsi="Times New Roman" w:cs="Times New Roman"/>
          <w:sz w:val="24"/>
          <w:szCs w:val="24"/>
          <w:lang w:val="kk-KZ"/>
        </w:rPr>
        <w:t>М</w:t>
      </w:r>
      <w:r w:rsidRPr="00131806">
        <w:rPr>
          <w:rFonts w:ascii="Times New Roman" w:hAnsi="Times New Roman" w:cs="Times New Roman"/>
          <w:sz w:val="24"/>
          <w:szCs w:val="24"/>
          <w:lang w:val="kk-KZ"/>
        </w:rPr>
        <w:t>.</w:t>
      </w:r>
      <w:r w:rsidRPr="00131806">
        <w:rPr>
          <w:rFonts w:ascii="Times New Roman" w:eastAsia="Times New Roman CYR" w:hAnsi="Times New Roman" w:cs="Times New Roman"/>
          <w:sz w:val="24"/>
          <w:szCs w:val="24"/>
          <w:lang w:val="kk-KZ"/>
        </w:rPr>
        <w:t>А</w:t>
      </w:r>
      <w:r w:rsidRPr="00131806">
        <w:rPr>
          <w:rFonts w:ascii="Times New Roman" w:hAnsi="Times New Roman" w:cs="Times New Roman"/>
          <w:sz w:val="24"/>
          <w:szCs w:val="24"/>
          <w:lang w:val="kk-KZ"/>
        </w:rPr>
        <w:t xml:space="preserve">. </w:t>
      </w:r>
      <w:r w:rsidRPr="00131806">
        <w:rPr>
          <w:rFonts w:ascii="Times New Roman" w:eastAsia="Times New Roman CYR" w:hAnsi="Times New Roman" w:cs="Times New Roman"/>
          <w:sz w:val="24"/>
          <w:szCs w:val="24"/>
          <w:lang w:val="kk-KZ"/>
        </w:rPr>
        <w:t xml:space="preserve">Данилов және т.б.)  педагогикалық шынайылықтың философиялық рефлексия түріне бағытталуы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131806">
        <w:rPr>
          <w:rFonts w:ascii="Times New Roman" w:eastAsia="Times New Roman CYR" w:hAnsi="Times New Roman" w:cs="Times New Roman"/>
          <w:b/>
          <w:i/>
          <w:iCs/>
          <w:sz w:val="24"/>
          <w:szCs w:val="24"/>
          <w:lang w:val="kk-KZ"/>
        </w:rPr>
        <w:t>іс-әрекеттік-педагогикалық</w:t>
      </w:r>
      <w:r w:rsidRPr="00131806">
        <w:rPr>
          <w:rFonts w:ascii="Times New Roman" w:eastAsia="Times New Roman CYR" w:hAnsi="Times New Roman" w:cs="Times New Roman"/>
          <w:sz w:val="24"/>
          <w:szCs w:val="24"/>
          <w:lang w:val="kk-KZ"/>
        </w:rPr>
        <w:t xml:space="preserve"> </w:t>
      </w:r>
      <w:r w:rsidRPr="00131806">
        <w:rPr>
          <w:rFonts w:ascii="Times New Roman" w:hAnsi="Times New Roman" w:cs="Times New Roman"/>
          <w:sz w:val="24"/>
          <w:szCs w:val="24"/>
          <w:lang w:val="kk-KZ"/>
        </w:rPr>
        <w:t>(</w:t>
      </w:r>
      <w:r w:rsidRPr="00131806">
        <w:rPr>
          <w:rFonts w:ascii="Times New Roman" w:eastAsia="Times New Roman CYR" w:hAnsi="Times New Roman" w:cs="Times New Roman"/>
          <w:sz w:val="24"/>
          <w:szCs w:val="24"/>
          <w:lang w:val="kk-KZ"/>
        </w:rPr>
        <w:t>В</w:t>
      </w:r>
      <w:r w:rsidRPr="00131806">
        <w:rPr>
          <w:rFonts w:ascii="Times New Roman" w:hAnsi="Times New Roman" w:cs="Times New Roman"/>
          <w:sz w:val="24"/>
          <w:szCs w:val="24"/>
          <w:lang w:val="kk-KZ"/>
        </w:rPr>
        <w:t>.</w:t>
      </w:r>
      <w:r w:rsidRPr="00131806">
        <w:rPr>
          <w:rFonts w:ascii="Times New Roman" w:eastAsia="Times New Roman CYR" w:hAnsi="Times New Roman" w:cs="Times New Roman"/>
          <w:sz w:val="24"/>
          <w:szCs w:val="24"/>
          <w:lang w:val="kk-KZ"/>
        </w:rPr>
        <w:t>В</w:t>
      </w:r>
      <w:r w:rsidRPr="00131806">
        <w:rPr>
          <w:rFonts w:ascii="Times New Roman" w:hAnsi="Times New Roman" w:cs="Times New Roman"/>
          <w:sz w:val="24"/>
          <w:szCs w:val="24"/>
          <w:lang w:val="kk-KZ"/>
        </w:rPr>
        <w:t xml:space="preserve">. </w:t>
      </w:r>
      <w:r w:rsidRPr="00131806">
        <w:rPr>
          <w:rFonts w:ascii="Times New Roman" w:eastAsia="Times New Roman CYR" w:hAnsi="Times New Roman" w:cs="Times New Roman"/>
          <w:sz w:val="24"/>
          <w:szCs w:val="24"/>
          <w:lang w:val="kk-KZ"/>
        </w:rPr>
        <w:t>Краевский</w:t>
      </w:r>
      <w:r w:rsidRPr="00131806">
        <w:rPr>
          <w:rFonts w:ascii="Times New Roman" w:hAnsi="Times New Roman" w:cs="Times New Roman"/>
          <w:sz w:val="24"/>
          <w:szCs w:val="24"/>
          <w:lang w:val="kk-KZ"/>
        </w:rPr>
        <w:t>) педагогика нысандарының мәндік құрамы мен ғылыми-танымдық, тәжірибелік және педагогикалық іс-әрекет байланыстарын ашу.</w:t>
      </w:r>
    </w:p>
    <w:p w:rsidR="00E90895" w:rsidRPr="00131806" w:rsidRDefault="00E90895" w:rsidP="00131806">
      <w:pPr>
        <w:spacing w:after="0" w:line="240" w:lineRule="auto"/>
        <w:ind w:firstLine="709"/>
        <w:jc w:val="both"/>
        <w:rPr>
          <w:rFonts w:ascii="Times New Roman" w:eastAsia="Times New Roman CYR" w:hAnsi="Times New Roman" w:cs="Times New Roman"/>
          <w:sz w:val="24"/>
          <w:szCs w:val="24"/>
          <w:lang w:val="kk-KZ"/>
        </w:rPr>
      </w:pPr>
      <w:r w:rsidRPr="00131806">
        <w:rPr>
          <w:rFonts w:ascii="Times New Roman" w:hAnsi="Times New Roman" w:cs="Times New Roman"/>
          <w:sz w:val="24"/>
          <w:szCs w:val="24"/>
          <w:lang w:val="kk-KZ"/>
        </w:rPr>
        <w:t xml:space="preserve">Әдіснамалық талдаудың аталған түрлерін педагогикаға біріктіру үрдісі </w:t>
      </w:r>
      <w:r w:rsidRPr="00131806">
        <w:rPr>
          <w:rFonts w:ascii="Times New Roman" w:eastAsia="Times New Roman CYR" w:hAnsi="Times New Roman" w:cs="Times New Roman"/>
          <w:sz w:val="24"/>
          <w:szCs w:val="24"/>
          <w:lang w:val="kk-KZ"/>
        </w:rPr>
        <w:t>Н</w:t>
      </w:r>
      <w:r w:rsidRPr="00131806">
        <w:rPr>
          <w:rFonts w:ascii="Times New Roman" w:hAnsi="Times New Roman" w:cs="Times New Roman"/>
          <w:sz w:val="24"/>
          <w:szCs w:val="24"/>
          <w:lang w:val="kk-KZ"/>
        </w:rPr>
        <w:t>.</w:t>
      </w:r>
      <w:r w:rsidRPr="00131806">
        <w:rPr>
          <w:rFonts w:ascii="Times New Roman" w:eastAsia="Times New Roman CYR" w:hAnsi="Times New Roman" w:cs="Times New Roman"/>
          <w:sz w:val="24"/>
          <w:szCs w:val="24"/>
          <w:lang w:val="kk-KZ"/>
        </w:rPr>
        <w:t>Д</w:t>
      </w:r>
      <w:r w:rsidRPr="00131806">
        <w:rPr>
          <w:rFonts w:ascii="Times New Roman" w:hAnsi="Times New Roman" w:cs="Times New Roman"/>
          <w:sz w:val="24"/>
          <w:szCs w:val="24"/>
          <w:lang w:val="kk-KZ"/>
        </w:rPr>
        <w:t xml:space="preserve">. </w:t>
      </w:r>
      <w:r w:rsidRPr="00131806">
        <w:rPr>
          <w:rFonts w:ascii="Times New Roman" w:eastAsia="Times New Roman CYR" w:hAnsi="Times New Roman" w:cs="Times New Roman"/>
          <w:sz w:val="24"/>
          <w:szCs w:val="24"/>
          <w:lang w:val="kk-KZ"/>
        </w:rPr>
        <w:t>Никандров</w:t>
      </w:r>
      <w:r w:rsidRPr="00131806">
        <w:rPr>
          <w:rFonts w:ascii="Times New Roman" w:hAnsi="Times New Roman" w:cs="Times New Roman"/>
          <w:sz w:val="24"/>
          <w:szCs w:val="24"/>
          <w:lang w:val="kk-KZ"/>
        </w:rPr>
        <w:t xml:space="preserve">, </w:t>
      </w:r>
      <w:r w:rsidRPr="00131806">
        <w:rPr>
          <w:rFonts w:ascii="Times New Roman" w:eastAsia="Times New Roman CYR" w:hAnsi="Times New Roman" w:cs="Times New Roman"/>
          <w:sz w:val="24"/>
          <w:szCs w:val="24"/>
          <w:lang w:val="kk-KZ"/>
        </w:rPr>
        <w:t>В</w:t>
      </w:r>
      <w:r w:rsidRPr="00131806">
        <w:rPr>
          <w:rFonts w:ascii="Times New Roman" w:hAnsi="Times New Roman" w:cs="Times New Roman"/>
          <w:sz w:val="24"/>
          <w:szCs w:val="24"/>
          <w:lang w:val="kk-KZ"/>
        </w:rPr>
        <w:t>.</w:t>
      </w:r>
      <w:r w:rsidRPr="00131806">
        <w:rPr>
          <w:rFonts w:ascii="Times New Roman" w:eastAsia="Times New Roman CYR" w:hAnsi="Times New Roman" w:cs="Times New Roman"/>
          <w:sz w:val="24"/>
          <w:szCs w:val="24"/>
          <w:lang w:val="kk-KZ"/>
        </w:rPr>
        <w:t>С</w:t>
      </w:r>
      <w:r w:rsidRPr="00131806">
        <w:rPr>
          <w:rFonts w:ascii="Times New Roman" w:hAnsi="Times New Roman" w:cs="Times New Roman"/>
          <w:sz w:val="24"/>
          <w:szCs w:val="24"/>
          <w:lang w:val="kk-KZ"/>
        </w:rPr>
        <w:t xml:space="preserve">. </w:t>
      </w:r>
      <w:r w:rsidRPr="00131806">
        <w:rPr>
          <w:rFonts w:ascii="Times New Roman" w:eastAsia="Times New Roman CYR" w:hAnsi="Times New Roman" w:cs="Times New Roman"/>
          <w:sz w:val="24"/>
          <w:szCs w:val="24"/>
          <w:lang w:val="kk-KZ"/>
        </w:rPr>
        <w:t xml:space="preserve">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өзекті болып табылды </w:t>
      </w:r>
      <w:r w:rsidRPr="00131806">
        <w:rPr>
          <w:rFonts w:ascii="Times New Roman" w:hAnsi="Times New Roman" w:cs="Times New Roman"/>
          <w:sz w:val="24"/>
          <w:szCs w:val="24"/>
          <w:lang w:val="kk-KZ"/>
        </w:rPr>
        <w:t>[8; 272; 245; 409; 410]</w:t>
      </w:r>
      <w:r w:rsidRPr="00131806">
        <w:rPr>
          <w:rFonts w:ascii="Times New Roman" w:eastAsia="Times New Roman CYR" w:hAnsi="Times New Roman" w:cs="Times New Roman"/>
          <w:sz w:val="24"/>
          <w:szCs w:val="24"/>
          <w:lang w:val="kk-KZ"/>
        </w:rPr>
        <w:t>.</w:t>
      </w:r>
    </w:p>
    <w:p w:rsidR="00E90895" w:rsidRPr="00131806" w:rsidRDefault="00E90895" w:rsidP="00131806">
      <w:pPr>
        <w:spacing w:after="0" w:line="240" w:lineRule="auto"/>
        <w:ind w:firstLine="709"/>
        <w:jc w:val="both"/>
        <w:rPr>
          <w:rFonts w:ascii="Times New Roman" w:hAnsi="Times New Roman" w:cs="Times New Roman"/>
          <w:bCs/>
          <w:sz w:val="24"/>
          <w:szCs w:val="24"/>
          <w:lang w:val="kk-KZ"/>
        </w:rPr>
      </w:pPr>
      <w:r w:rsidRPr="00131806">
        <w:rPr>
          <w:rFonts w:ascii="Times New Roman" w:hAnsi="Times New Roman" w:cs="Times New Roman"/>
          <w:b/>
          <w:i/>
          <w:iCs/>
          <w:sz w:val="24"/>
          <w:szCs w:val="24"/>
          <w:lang w:val="kk-KZ"/>
        </w:rPr>
        <w:t>Үшінші кезеңде (ХХ ғасырдың соңы – ХХІ ғасырдың басы)</w:t>
      </w:r>
      <w:r w:rsidRPr="00131806">
        <w:rPr>
          <w:rFonts w:ascii="Times New Roman" w:hAnsi="Times New Roman" w:cs="Times New Roman"/>
          <w:sz w:val="24"/>
          <w:szCs w:val="24"/>
          <w:lang w:val="kk-KZ"/>
        </w:rPr>
        <w:t xml:space="preserve"> педагогика ғылымы мен тәжірибесін дамыту үдерісін талдауда ғалымдар әдіснамалық сипаттағы мәселелерге қайта көңіл бөле бастады. Бұл бірнеше себептерге байланысты:</w:t>
      </w:r>
    </w:p>
    <w:p w:rsidR="00E90895" w:rsidRPr="00131806" w:rsidRDefault="00E90895" w:rsidP="00131806">
      <w:pPr>
        <w:pStyle w:val="310"/>
        <w:widowControl w:val="0"/>
        <w:numPr>
          <w:ilvl w:val="0"/>
          <w:numId w:val="10"/>
        </w:numPr>
        <w:tabs>
          <w:tab w:val="left" w:pos="709"/>
          <w:tab w:val="left" w:pos="851"/>
        </w:tabs>
        <w:spacing w:after="0"/>
        <w:ind w:left="0" w:firstLine="567"/>
        <w:jc w:val="both"/>
        <w:rPr>
          <w:sz w:val="24"/>
          <w:szCs w:val="24"/>
          <w:lang w:val="kk-KZ"/>
        </w:rPr>
      </w:pPr>
      <w:r w:rsidRPr="00131806">
        <w:rPr>
          <w:sz w:val="24"/>
          <w:szCs w:val="24"/>
          <w:lang w:val="kk-KZ"/>
        </w:rPr>
        <w:t>«жаңа педагогика», «тәуекел педагогикасы» және «жазалаусыз педагогика» қалыптасуының әдіснамалық негіздерін табу және мәнін ашу қажеттілігі;</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  ғылыми ізденісте қолданып жүрген ғылымда пайда болған жаңа тұғырлар, ұстанымдар мен әдістердің эвристикалық әлеуетін нақтылауға талпыну және ХХ ғасырдың соңында педагогикалық тәжірибеде пайда болған білім беру инновациясы барысында педагогикалық шындықтың қайта құрылу жолдарын түсіндіру [58; 188].  </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 xml:space="preserve">Сонымен қатар, «Советская педагогика» (қазір - «Педагогика») журналындағы және педагогика әдіснамасы және педагогикалық зерттеулер әдістемесі бойынша Бүкілкеңестік семинар сессияларындағы «педагогика әдіснамасы» түсінігі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(1969-1992 жж.). 1994 жылы семинар Бүкілресейлік болып қайта жұмысын жалғастырды. Семинарда педагогикалық тәжірибеге байланысты </w:t>
      </w:r>
      <w:r w:rsidRPr="00131806">
        <w:rPr>
          <w:rFonts w:ascii="Times New Roman" w:hAnsi="Times New Roman" w:cs="Times New Roman"/>
          <w:sz w:val="24"/>
          <w:szCs w:val="24"/>
          <w:lang w:val="kk-KZ"/>
        </w:rPr>
        <w:lastRenderedPageBreak/>
        <w:t>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зерттеудегі рөлі, мектептер мен педагогика ғылымының дамуын болжау, педагогикадағы тәрбиенің диалектикалық сипаты, оқушыларды тәрбиелеудегі, педагогикалық үдеріс пен құбылыстарды зерттеудегі құрылымдық-жүйелік тұғыр, мен педагогикалық тәжірибенің рөлін айқындау, педагогикалық теорияларды құру, педагогикалық құбылыстар мен үдерістерді объективті сипаттау, бағалау, педагогика ғылымындағы теориялық зерттеулердің тиімділігін арттыру; педагогикалық тәжірибені зерттеу, жинақтау және қолдану; кешенді тәрбие тұғыры; әдіснамалық мәселелер, педагогиканың дамуы, үздіксіз білім беру жүйесінің қалыптасуы мен дамуы туралы талқыланды. Семинар зерттеушілерді әдіснамалық ұстанымдарды құрастыруға ынталандырды [192; 142].</w:t>
      </w:r>
    </w:p>
    <w:p w:rsidR="00E90895" w:rsidRPr="00131806" w:rsidRDefault="00E90895" w:rsidP="00131806">
      <w:pPr>
        <w:tabs>
          <w:tab w:val="left" w:pos="1080"/>
        </w:tabs>
        <w:spacing w:after="0" w:line="240" w:lineRule="auto"/>
        <w:ind w:firstLine="567"/>
        <w:jc w:val="both"/>
        <w:rPr>
          <w:rFonts w:ascii="Times New Roman" w:hAnsi="Times New Roman" w:cs="Times New Roman"/>
          <w:sz w:val="24"/>
          <w:szCs w:val="24"/>
          <w:lang w:val="kk-KZ"/>
        </w:rPr>
      </w:pPr>
      <w:r w:rsidRPr="00131806">
        <w:rPr>
          <w:rFonts w:ascii="Times New Roman" w:hAnsi="Times New Roman" w:cs="Times New Roman"/>
          <w:sz w:val="24"/>
          <w:szCs w:val="24"/>
          <w:lang w:val="kk-KZ"/>
        </w:rPr>
        <w:t>Әдіснамалық семинар сессияларының тақырыптары мен жарияланымдар бойынша  педагогика аймағындағы әдіснамалық білімнің даму динамикасын көруге болады. Педагогика әдіснамасын дамытуға қомақты үлес қосқан ғалымдардың қатарына П.Р. Атутов, С.И. Архангельский, Б.П. Битинас, Н.И. Болдырев, Г.В. Воробъев, В.Е. Гмурман, М.А. Данилов, Н.К. Гончаров, В.И. Журавлев, Л.В. Занков, Ф.Ф. Королев, Н.В. Кузьмина, Б.Т. Лихачев сияқты әдіснамашыларды жатқызуға болады. Олар педагогикада жаңа теориялар жасай отырып, педагогиканың әдіснамасын жоғары деңгейге көтере алды [357].</w:t>
      </w:r>
    </w:p>
    <w:p w:rsidR="00E90895" w:rsidRPr="00745025" w:rsidRDefault="00E90895" w:rsidP="00131806">
      <w:pPr>
        <w:pStyle w:val="310"/>
        <w:widowControl w:val="0"/>
        <w:spacing w:after="0"/>
        <w:ind w:left="0" w:firstLine="709"/>
        <w:jc w:val="both"/>
        <w:rPr>
          <w:b/>
          <w:bCs/>
          <w:sz w:val="24"/>
          <w:szCs w:val="24"/>
          <w:lang w:val="kk-KZ"/>
        </w:rPr>
        <w:sectPr w:rsidR="00E90895" w:rsidRPr="00745025" w:rsidSect="00FF1071">
          <w:footerReference w:type="even" r:id="rId8"/>
          <w:footerReference w:type="default" r:id="rId9"/>
          <w:pgSz w:w="12240" w:h="15840"/>
          <w:pgMar w:top="1134" w:right="1134" w:bottom="1134" w:left="1701" w:header="709" w:footer="709" w:gutter="0"/>
          <w:cols w:space="708"/>
          <w:docGrid w:linePitch="360"/>
        </w:sectPr>
      </w:pPr>
      <w:r w:rsidRPr="00131806">
        <w:rPr>
          <w:sz w:val="24"/>
          <w:szCs w:val="24"/>
          <w:lang w:val="kk-KZ"/>
        </w:rPr>
        <w:t xml:space="preserve">. </w:t>
      </w:r>
    </w:p>
    <w:p w:rsidR="00E90895" w:rsidRPr="00745025" w:rsidRDefault="009C76BA" w:rsidP="00E90895">
      <w:pPr>
        <w:jc w:val="center"/>
        <w:rPr>
          <w:b/>
          <w:bCs/>
          <w:lang w:val="kk-KZ"/>
        </w:rPr>
        <w:sectPr w:rsidR="00E90895" w:rsidRPr="00745025" w:rsidSect="00135A9C">
          <w:pgSz w:w="15840" w:h="12240" w:orient="landscape"/>
          <w:pgMar w:top="1134" w:right="1134" w:bottom="1134" w:left="1134" w:header="709" w:footer="709" w:gutter="0"/>
          <w:cols w:space="708"/>
          <w:docGrid w:linePitch="360"/>
        </w:sectPr>
      </w:pPr>
      <w:r w:rsidRPr="009C76BA">
        <w:rPr>
          <w:noProof/>
          <w:lang w:val="en-US" w:eastAsia="en-US"/>
        </w:rPr>
        <w:lastRenderedPageBreak/>
        <w:pict>
          <v:line id="_x0000_s1248" style="position:absolute;left:0;text-align:left;flip:y;z-index:251672064" from="369pt,-2.05pt" to="369pt,6.95pt" strokeweight="2pt">
            <v:stroke linestyle="thinThin"/>
            <w10:anchorlock/>
          </v:line>
        </w:pict>
      </w:r>
      <w:r w:rsidRPr="009C76BA">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14" type="#_x0000_t176" style="position:absolute;left:0;text-align:left;margin-left:181.9pt;margin-top:-29.05pt;width:387pt;height:27pt;z-index:251637248">
            <v:textbox style="mso-next-textbox:#_x0000_s1214">
              <w:txbxContent>
                <w:p w:rsidR="000231CE" w:rsidRPr="00E90895" w:rsidRDefault="000231CE" w:rsidP="00E90895">
                  <w:pPr>
                    <w:jc w:val="center"/>
                    <w:rPr>
                      <w:rFonts w:ascii="Times New Roman" w:hAnsi="Times New Roman" w:cs="Times New Roman"/>
                      <w:b/>
                      <w:bCs/>
                      <w:lang w:val="kk-KZ"/>
                    </w:rPr>
                  </w:pPr>
                  <w:r w:rsidRPr="00E90895">
                    <w:rPr>
                      <w:rFonts w:ascii="Times New Roman" w:hAnsi="Times New Roman" w:cs="Times New Roman"/>
                      <w:b/>
                      <w:bCs/>
                      <w:lang w:val="kk-KZ"/>
                    </w:rPr>
                    <w:t>ҒЫЛЫМ ӘДІСНАМАСЫНЫҢ ДАМУ КЕЗЕҢДЕРІ</w:t>
                  </w:r>
                </w:p>
                <w:p w:rsidR="000231CE" w:rsidRDefault="000231CE" w:rsidP="00E90895"/>
              </w:txbxContent>
            </v:textbox>
            <w10:anchorlock/>
          </v:shape>
        </w:pict>
      </w:r>
      <w:r w:rsidRPr="009C76BA">
        <w:rPr>
          <w:noProof/>
        </w:rPr>
        <w:pict>
          <v:shapetype id="_x0000_t202" coordsize="21600,21600" o:spt="202" path="m,l,21600r21600,l21600,xe">
            <v:stroke joinstyle="miter"/>
            <v:path gradientshapeok="t" o:connecttype="rect"/>
          </v:shapetype>
          <v:shape id="_x0000_s1215" type="#_x0000_t202" style="position:absolute;left:0;text-align:left;margin-left:171pt;margin-top:8.4pt;width:423pt;height:27pt;z-index:251638272">
            <v:textbox style="mso-next-textbox:#_x0000_s1215" inset="2.43942mm,1.2197mm,2.43942mm,1.2197mm">
              <w:txbxContent>
                <w:p w:rsidR="000231CE" w:rsidRPr="00E90895" w:rsidRDefault="000231CE" w:rsidP="00E90895">
                  <w:pPr>
                    <w:jc w:val="center"/>
                    <w:rPr>
                      <w:rFonts w:ascii="Times New Roman" w:hAnsi="Times New Roman" w:cs="Times New Roman"/>
                      <w:b/>
                      <w:bCs/>
                      <w:lang w:val="kk-KZ"/>
                    </w:rPr>
                  </w:pPr>
                  <w:r w:rsidRPr="00E90895">
                    <w:rPr>
                      <w:rFonts w:ascii="Times New Roman" w:hAnsi="Times New Roman" w:cs="Times New Roman"/>
                      <w:b/>
                      <w:bCs/>
                      <w:lang w:val="kk-KZ"/>
                    </w:rPr>
                    <w:t>ҒЫЛЫМ ДАМУЫНЫҢ ДИАЛЕКТИКАЛЫҚ ТҰЖЫРЫМДАМАСЫ</w:t>
                  </w:r>
                </w:p>
                <w:p w:rsidR="000231CE" w:rsidRDefault="000231CE" w:rsidP="00E90895">
                  <w:pPr>
                    <w:rPr>
                      <w:sz w:val="28"/>
                      <w:szCs w:val="28"/>
                    </w:rPr>
                  </w:pPr>
                </w:p>
              </w:txbxContent>
            </v:textbox>
            <w10:anchorlock/>
          </v:shape>
        </w:pict>
      </w:r>
      <w:r w:rsidRPr="009C76BA">
        <w:rPr>
          <w:noProof/>
        </w:rPr>
        <w:pict>
          <v:shape id="_x0000_s1216" type="#_x0000_t202" style="position:absolute;left:0;text-align:left;margin-left:14.85pt;margin-top:44.4pt;width:655.65pt;height:18pt;z-index:251639296">
            <v:textbox style="mso-next-textbox:#_x0000_s1216" inset="2.43942mm,1.2197mm,2.43942mm,1.2197mm">
              <w:txbxContent>
                <w:p w:rsidR="000231CE" w:rsidRPr="00E90895" w:rsidRDefault="000231CE" w:rsidP="00E90895">
                  <w:pPr>
                    <w:rPr>
                      <w:rFonts w:ascii="Times New Roman" w:hAnsi="Times New Roman" w:cs="Times New Roman"/>
                    </w:rPr>
                  </w:pPr>
                  <w:r w:rsidRPr="00E90895">
                    <w:rPr>
                      <w:rFonts w:ascii="Times New Roman" w:hAnsi="Times New Roman" w:cs="Times New Roman"/>
                      <w:b/>
                      <w:bCs/>
                      <w:lang w:val="kk-KZ"/>
                    </w:rPr>
                    <w:t xml:space="preserve">ҒЫЛЫМ ӘДІСНАМАСЫ </w:t>
                  </w:r>
                  <w:r w:rsidRPr="00E90895">
                    <w:rPr>
                      <w:rFonts w:ascii="Times New Roman" w:hAnsi="Times New Roman" w:cs="Times New Roman"/>
                      <w:b/>
                      <w:bCs/>
                    </w:rPr>
                    <w:t xml:space="preserve"> </w:t>
                  </w:r>
                  <w:r w:rsidRPr="00E90895">
                    <w:rPr>
                      <w:rFonts w:ascii="Times New Roman" w:hAnsi="Times New Roman" w:cs="Times New Roman"/>
                    </w:rPr>
                    <w:t>(Вахтомин Н.К., Копнин П.В., Лекторский В.Н., Швырев В.С., Садовский В.Н., Горский Д.П.</w:t>
                  </w:r>
                  <w:r w:rsidRPr="00E90895">
                    <w:rPr>
                      <w:rFonts w:ascii="Times New Roman" w:hAnsi="Times New Roman" w:cs="Times New Roman"/>
                      <w:lang w:val="kk-KZ"/>
                    </w:rPr>
                    <w:t xml:space="preserve"> және т.б.</w:t>
                  </w:r>
                  <w:r w:rsidRPr="00E90895">
                    <w:rPr>
                      <w:rFonts w:ascii="Times New Roman" w:hAnsi="Times New Roman" w:cs="Times New Roman"/>
                    </w:rPr>
                    <w:t>)</w:t>
                  </w:r>
                </w:p>
              </w:txbxContent>
            </v:textbox>
            <w10:anchorlock/>
          </v:shape>
        </w:pict>
      </w:r>
      <w:r w:rsidRPr="009C76BA">
        <w:rPr>
          <w:noProof/>
        </w:rPr>
        <w:pict>
          <v:shape id="_x0000_s1217" type="#_x0000_t176" style="position:absolute;left:0;text-align:left;margin-left:180pt;margin-top:71.4pt;width:387pt;height:27pt;z-index:251640320">
            <v:textbox style="mso-next-textbox:#_x0000_s1217">
              <w:txbxContent>
                <w:p w:rsidR="000231CE" w:rsidRPr="00E90895" w:rsidRDefault="000231CE" w:rsidP="00E90895">
                  <w:pPr>
                    <w:jc w:val="center"/>
                    <w:rPr>
                      <w:rFonts w:ascii="Times New Roman" w:hAnsi="Times New Roman" w:cs="Times New Roman"/>
                      <w:lang w:val="kk-KZ"/>
                    </w:rPr>
                  </w:pPr>
                  <w:r w:rsidRPr="00E90895">
                    <w:rPr>
                      <w:rFonts w:ascii="Times New Roman" w:hAnsi="Times New Roman" w:cs="Times New Roman"/>
                      <w:b/>
                      <w:bCs/>
                      <w:lang w:val="kk-KZ"/>
                    </w:rPr>
                    <w:t>ПЕДАГОГИКА ӘДІСНАМАСЫНЫҢ ДАМУ КЕЗЕҢДЕРІ</w:t>
                  </w:r>
                </w:p>
              </w:txbxContent>
            </v:textbox>
            <w10:anchorlock/>
          </v:shape>
        </w:pict>
      </w:r>
      <w:r w:rsidRPr="009C76BA">
        <w:rPr>
          <w:noProof/>
        </w:rPr>
        <w:pict>
          <v:shape id="_x0000_s1218" type="#_x0000_t202" style="position:absolute;left:0;text-align:left;margin-left:40.5pt;margin-top:107.4pt;width:171pt;height:34.65pt;z-index:251641344">
            <v:textbox style="mso-next-textbox:#_x0000_s1218" inset="2.43942mm,1.2197mm,2.43942mm,1.2197mm">
              <w:txbxContent>
                <w:p w:rsidR="000231CE" w:rsidRPr="00E90895" w:rsidRDefault="000231CE" w:rsidP="00E90895">
                  <w:pPr>
                    <w:rPr>
                      <w:rFonts w:ascii="Times New Roman" w:hAnsi="Times New Roman" w:cs="Times New Roman"/>
                      <w:lang w:val="kk-KZ"/>
                    </w:rPr>
                  </w:pPr>
                  <w:r w:rsidRPr="00E90895">
                    <w:rPr>
                      <w:rFonts w:ascii="Times New Roman" w:hAnsi="Times New Roman" w:cs="Times New Roman"/>
                      <w:bCs/>
                      <w:lang w:val="kk-KZ"/>
                    </w:rPr>
                    <w:t>Педагогика ғылымының дамуының</w:t>
                  </w:r>
                  <w:r w:rsidRPr="00E90895">
                    <w:rPr>
                      <w:rFonts w:ascii="Times New Roman" w:hAnsi="Times New Roman" w:cs="Times New Roman"/>
                      <w:b/>
                      <w:bCs/>
                      <w:lang w:val="kk-KZ"/>
                    </w:rPr>
                    <w:t xml:space="preserve"> классикалық кезеңі</w:t>
                  </w:r>
                </w:p>
              </w:txbxContent>
            </v:textbox>
            <w10:anchorlock/>
          </v:shape>
        </w:pict>
      </w:r>
      <w:r w:rsidRPr="009C76BA">
        <w:rPr>
          <w:noProof/>
        </w:rPr>
        <w:pict>
          <v:shape id="_x0000_s1219" type="#_x0000_t202" style="position:absolute;left:0;text-align:left;margin-left:259.35pt;margin-top:107.4pt;width:196.65pt;height:36pt;z-index:251642368">
            <v:textbox style="mso-next-textbox:#_x0000_s1219" inset="2.43942mm,1.2197mm,2.43942mm,1.2197mm">
              <w:txbxContent>
                <w:p w:rsidR="000231CE" w:rsidRPr="00E90895" w:rsidRDefault="000231CE" w:rsidP="00E90895">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 кезеңі</w:t>
                  </w:r>
                </w:p>
                <w:p w:rsidR="000231CE" w:rsidRDefault="000231CE" w:rsidP="00E90895"/>
              </w:txbxContent>
            </v:textbox>
            <w10:anchorlock/>
          </v:shape>
        </w:pict>
      </w:r>
      <w:r w:rsidRPr="009C76BA">
        <w:rPr>
          <w:noProof/>
        </w:rPr>
        <w:pict>
          <v:shape id="_x0000_s1220" type="#_x0000_t202" style="position:absolute;left:0;text-align:left;margin-left:492.45pt;margin-top:107.4pt;width:205.65pt;height:34.65pt;z-index:251643392">
            <v:textbox style="mso-next-textbox:#_x0000_s1220" inset="2.43942mm,1.2197mm,2.43942mm,1.2197mm">
              <w:txbxContent>
                <w:p w:rsidR="000231CE" w:rsidRPr="00E90895" w:rsidRDefault="000231CE" w:rsidP="00E90895">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еместен кейінгі кезеңі</w:t>
                  </w:r>
                </w:p>
                <w:p w:rsidR="000231CE" w:rsidRDefault="000231CE" w:rsidP="00E90895"/>
                <w:p w:rsidR="000231CE" w:rsidRDefault="000231CE" w:rsidP="00E90895"/>
              </w:txbxContent>
            </v:textbox>
            <w10:anchorlock/>
          </v:shape>
        </w:pict>
      </w:r>
      <w:r w:rsidRPr="009C76BA">
        <w:rPr>
          <w:noProof/>
        </w:rPr>
        <w:pict>
          <v:shape id="_x0000_s1221" type="#_x0000_t202" style="position:absolute;left:0;text-align:left;margin-left:9pt;margin-top:152.4pt;width:198pt;height:105.3pt;z-index:251644416">
            <v:textbox style="mso-next-textbox:#_x0000_s1221" inset="2.43942mm,1.2197mm,2.43942mm,1.2197mm">
              <w:txbxContent>
                <w:p w:rsidR="000231CE" w:rsidRPr="00E90895" w:rsidRDefault="000231CE" w:rsidP="00E90895">
                  <w:pPr>
                    <w:jc w:val="both"/>
                    <w:rPr>
                      <w:rFonts w:ascii="Times New Roman" w:hAnsi="Times New Roman" w:cs="Times New Roman"/>
                      <w:sz w:val="20"/>
                      <w:szCs w:val="20"/>
                      <w:lang w:val="kk-KZ"/>
                    </w:rPr>
                  </w:pPr>
                  <w:r w:rsidRPr="00E90895">
                    <w:rPr>
                      <w:rFonts w:ascii="Times New Roman" w:hAnsi="Times New Roman" w:cs="Times New Roman"/>
                      <w:sz w:val="20"/>
                      <w:szCs w:val="20"/>
                      <w:lang w:val="kk-KZ"/>
                    </w:rPr>
                    <w:t xml:space="preserve">Пеагогика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w:t>
                  </w:r>
                  <w:r w:rsidRPr="00E90895">
                    <w:rPr>
                      <w:rFonts w:ascii="Times New Roman" w:hAnsi="Times New Roman" w:cs="Times New Roman"/>
                      <w:sz w:val="20"/>
                      <w:szCs w:val="20"/>
                    </w:rPr>
                    <w:t xml:space="preserve"> (М.А.Данилов)</w:t>
                  </w:r>
                  <w:r w:rsidRPr="00E90895">
                    <w:rPr>
                      <w:rFonts w:ascii="Times New Roman" w:hAnsi="Times New Roman" w:cs="Times New Roman"/>
                      <w:sz w:val="20"/>
                      <w:szCs w:val="20"/>
                      <w:lang w:val="kk-KZ"/>
                    </w:rPr>
                    <w:t>.</w:t>
                  </w:r>
                </w:p>
              </w:txbxContent>
            </v:textbox>
            <w10:anchorlock/>
          </v:shape>
        </w:pict>
      </w:r>
      <w:r w:rsidRPr="009C76BA">
        <w:rPr>
          <w:noProof/>
        </w:rPr>
        <w:pict>
          <v:shape id="_x0000_s1222" type="#_x0000_t202" style="position:absolute;left:0;text-align:left;margin-left:225pt;margin-top:152.4pt;width:261pt;height:117pt;z-index:251645440">
            <v:textbox style="mso-next-textbox:#_x0000_s1222" inset="2.43942mm,1.2197mm,2.43942mm,1.2197mm">
              <w:txbxContent>
                <w:p w:rsidR="000231CE" w:rsidRPr="00C443AA" w:rsidRDefault="000231CE" w:rsidP="00E90895">
                  <w:pPr>
                    <w:jc w:val="both"/>
                    <w:rPr>
                      <w:lang w:val="kk-KZ"/>
                    </w:rPr>
                  </w:pPr>
                  <w:r w:rsidRPr="00E90895">
                    <w:rPr>
                      <w:rFonts w:ascii="Times New Roman" w:hAnsi="Times New Roman" w:cs="Times New Roman"/>
                      <w:sz w:val="20"/>
                      <w:szCs w:val="20"/>
                      <w:lang w:val="kk-KZ"/>
                    </w:rPr>
                    <w:t xml:space="preserve">Педагогика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 сонымен қатар</w:t>
                  </w:r>
                  <w:r w:rsidRPr="00E90895">
                    <w:rPr>
                      <w:rFonts w:ascii="Times New Roman" w:hAnsi="Times New Roman" w:cs="Times New Roman"/>
                      <w:sz w:val="20"/>
                      <w:szCs w:val="20"/>
                    </w:rPr>
                    <w:t xml:space="preserve"> </w:t>
                  </w:r>
                  <w:r w:rsidRPr="00E90895">
                    <w:rPr>
                      <w:rFonts w:ascii="Times New Roman" w:hAnsi="Times New Roman" w:cs="Times New Roman"/>
                      <w:sz w:val="20"/>
                      <w:szCs w:val="20"/>
                      <w:lang w:val="kk-KZ"/>
                    </w:rPr>
                    <w:t xml:space="preserve">осындай білімдер алу мен арнайы ғылыми-педагогикалық зерттеулердің бағдарламасын, логикасы мен әдістерін негіздеу, сапасын бағалау әрекеті жүйесі </w:t>
                  </w:r>
                  <w:r w:rsidRPr="00E90895">
                    <w:rPr>
                      <w:rFonts w:ascii="Times New Roman" w:hAnsi="Times New Roman" w:cs="Times New Roman"/>
                      <w:sz w:val="20"/>
                      <w:szCs w:val="20"/>
                    </w:rPr>
                    <w:t>(В.В.Краевский</w:t>
                  </w:r>
                  <w:r>
                    <w:t>)</w:t>
                  </w:r>
                  <w:r>
                    <w:rPr>
                      <w:lang w:val="kk-KZ"/>
                    </w:rPr>
                    <w:t>.</w:t>
                  </w:r>
                </w:p>
              </w:txbxContent>
            </v:textbox>
            <w10:anchorlock/>
          </v:shape>
        </w:pict>
      </w:r>
      <w:r w:rsidRPr="009C76BA">
        <w:rPr>
          <w:noProof/>
        </w:rPr>
        <w:pict>
          <v:shape id="_x0000_s1223" type="#_x0000_t202" style="position:absolute;left:0;text-align:left;margin-left:499.2pt;margin-top:148.05pt;width:226.65pt;height:121.35pt;z-index:251646464">
            <v:textbox style="mso-next-textbox:#_x0000_s1223" inset="2.43942mm,1.2197mm,2.43942mm,1.2197mm">
              <w:txbxContent>
                <w:p w:rsidR="000231CE" w:rsidRPr="006B7AEE" w:rsidRDefault="000231CE" w:rsidP="00E90895">
                  <w:pPr>
                    <w:ind w:right="134"/>
                    <w:jc w:val="both"/>
                    <w:rPr>
                      <w:lang w:val="kk-KZ"/>
                    </w:rPr>
                  </w:pPr>
                  <w:r w:rsidRPr="00E90895">
                    <w:rPr>
                      <w:rFonts w:ascii="Times New Roman" w:hAnsi="Times New Roman" w:cs="Times New Roman"/>
                      <w:sz w:val="20"/>
                      <w:szCs w:val="20"/>
                      <w:lang w:val="kk-KZ"/>
                    </w:rPr>
                    <w:t>Педагогика әдіснамасы – арнайы ғылыми-педагогикалық зерттеулердің бағдарламаларын, логикасын және әдістерін негіздеу және осылар туралы білімдерді жасау әрекеті жүйесі. Педагогика әдіснамасы –  аксиологиялық үлгі арқылы құрылған ғылыми-педагогикалық зерттеу логикасы (Е.В. Бережнова).</w:t>
                  </w:r>
                </w:p>
              </w:txbxContent>
            </v:textbox>
            <w10:anchorlock/>
          </v:shape>
        </w:pict>
      </w:r>
      <w:r w:rsidRPr="009C76BA">
        <w:rPr>
          <w:noProof/>
        </w:rPr>
        <w:pict>
          <v:shape id="_x0000_s1224" type="#_x0000_t176" style="position:absolute;left:0;text-align:left;margin-left:46.35pt;margin-top:278.4pt;width:657pt;height:27pt;z-index:251647488">
            <v:textbox style="mso-next-textbox:#_x0000_s1224">
              <w:txbxContent>
                <w:p w:rsidR="000231CE" w:rsidRPr="00E90895" w:rsidRDefault="000231CE" w:rsidP="00E90895">
                  <w:pPr>
                    <w:jc w:val="center"/>
                    <w:rPr>
                      <w:rFonts w:ascii="Times New Roman" w:hAnsi="Times New Roman" w:cs="Times New Roman"/>
                      <w:szCs w:val="28"/>
                    </w:rPr>
                  </w:pPr>
                  <w:r w:rsidRPr="00E90895">
                    <w:rPr>
                      <w:rFonts w:ascii="Times New Roman" w:hAnsi="Times New Roman" w:cs="Times New Roman"/>
                      <w:b/>
                      <w:bCs/>
                      <w:lang w:val="kk-KZ"/>
                    </w:rPr>
                    <w:t>ПЕДАГОГИКА ӘДІСНАМАСЫ МӘСЕЛЕЛЕРІН ЗЕРТТЕУШІЛЕР</w:t>
                  </w:r>
                </w:p>
              </w:txbxContent>
            </v:textbox>
            <w10:anchorlock/>
          </v:shape>
        </w:pict>
      </w:r>
      <w:r w:rsidRPr="009C76BA">
        <w:rPr>
          <w:noProof/>
        </w:rPr>
        <w:pict>
          <v:shape id="_x0000_s1225" type="#_x0000_t202" style="position:absolute;left:0;text-align:left;margin-left:-7.65pt;margin-top:317.1pt;width:340.65pt;height:132.3pt;z-index:251648512">
            <v:textbox style="mso-next-textbox:#_x0000_s1225" inset="2.43942mm,1.2197mm,2.43942mm,1.2197mm">
              <w:txbxContent>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М.А.Данилов, А.М.Арсеньев, Ф.Ф.Королев, Н.К.Гончаров, </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Э.И. Моносзон, В.Е. Гмурман, С.И.Архангельский, </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М.Н. Скаткин, В.С.Ильин, И.Я. Лернер, А.И.Пискунов, </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Г.В. Воробъев, Н.И.Болдырев, Я.С. Турбовской, </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Л.И.Новикова, Л.В.Занков, В.И.Журавлев,  Я. Скалкова, </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Х.И. Лийметс, Б.Т.Лихачев,  А.Н.Кочетов, Н.Д.Никандров, </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В.С. Шубинский, Б Битинас, Ю.К. Бабанский., Н.В.Кузьмина</w:t>
                  </w:r>
                </w:p>
                <w:p w:rsidR="000231CE" w:rsidRPr="00E90895" w:rsidRDefault="000231CE" w:rsidP="009D4323">
                  <w:pPr>
                    <w:numPr>
                      <w:ilvl w:val="0"/>
                      <w:numId w:val="1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Бүкілодақтық семинар</w:t>
                  </w:r>
                </w:p>
                <w:p w:rsidR="000231CE" w:rsidRDefault="000231CE" w:rsidP="00741A54">
                  <w:pPr>
                    <w:numPr>
                      <w:ilvl w:val="0"/>
                      <w:numId w:val="9"/>
                    </w:numPr>
                  </w:pPr>
                </w:p>
              </w:txbxContent>
            </v:textbox>
            <w10:anchorlock/>
          </v:shape>
        </w:pict>
      </w:r>
      <w:r w:rsidRPr="009C76BA">
        <w:rPr>
          <w:noProof/>
        </w:rPr>
        <w:pict>
          <v:shape id="_x0000_s1226" type="#_x0000_t202" style="position:absolute;left:0;text-align:left;margin-left:342pt;margin-top:317.1pt;width:3in;height:140.7pt;z-index:251649536">
            <v:textbox style="mso-next-textbox:#_x0000_s1226" inset="2.43942mm,1.2197mm,2.43942mm,1.2197mm">
              <w:txbxContent>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В.В.Краевский,</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Е.В. Бережнова,</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Гинецинский,</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Загвязинский,</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Г.П.Щедровицкий,</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О.С. Анисимов,</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Б.С. Гершунский</w:t>
                  </w:r>
                </w:p>
                <w:p w:rsidR="000231CE" w:rsidRPr="00E90895" w:rsidRDefault="000231CE" w:rsidP="009D4323">
                  <w:pPr>
                    <w:numPr>
                      <w:ilvl w:val="0"/>
                      <w:numId w:val="14"/>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Бүкілресейлік семинар</w:t>
                  </w:r>
                </w:p>
              </w:txbxContent>
            </v:textbox>
            <w10:anchorlock/>
          </v:shape>
        </w:pict>
      </w:r>
      <w:r w:rsidRPr="009C76BA">
        <w:rPr>
          <w:noProof/>
        </w:rPr>
        <w:pict>
          <v:shape id="_x0000_s1227" type="#_x0000_t202" style="position:absolute;left:0;text-align:left;margin-left:568.9pt;margin-top:317.1pt;width:151.65pt;height:132.3pt;z-index:251650560">
            <v:textbox style="mso-next-textbox:#_x0000_s1227" inset="2.43942mm,1.2197mm,2.43942mm,1.2197mm">
              <w:txbxContent>
                <w:p w:rsidR="000231CE" w:rsidRPr="00E90895" w:rsidRDefault="000231CE" w:rsidP="009D4323">
                  <w:pPr>
                    <w:numPr>
                      <w:ilvl w:val="0"/>
                      <w:numId w:val="15"/>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Е.В.Бережнова,</w:t>
                  </w:r>
                </w:p>
                <w:p w:rsidR="000231CE" w:rsidRPr="00E90895" w:rsidRDefault="000231CE" w:rsidP="009D4323">
                  <w:pPr>
                    <w:numPr>
                      <w:ilvl w:val="0"/>
                      <w:numId w:val="15"/>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А.М.Новиков и др.</w:t>
                  </w:r>
                </w:p>
                <w:p w:rsidR="000231CE" w:rsidRPr="00E90895" w:rsidRDefault="000231CE" w:rsidP="009D4323">
                  <w:pPr>
                    <w:numPr>
                      <w:ilvl w:val="0"/>
                      <w:numId w:val="12"/>
                    </w:numPr>
                    <w:tabs>
                      <w:tab w:val="num" w:pos="180"/>
                      <w:tab w:val="num" w:pos="360"/>
                    </w:tabs>
                    <w:spacing w:after="0" w:line="240" w:lineRule="auto"/>
                    <w:ind w:left="180" w:hanging="180"/>
                    <w:rPr>
                      <w:rFonts w:ascii="Times New Roman" w:hAnsi="Times New Roman" w:cs="Times New Roman"/>
                    </w:rPr>
                  </w:pPr>
                  <w:r w:rsidRPr="00E90895">
                    <w:rPr>
                      <w:rFonts w:ascii="Times New Roman" w:hAnsi="Times New Roman" w:cs="Times New Roman"/>
                      <w:lang w:val="kk-KZ"/>
                    </w:rPr>
                    <w:t>Педагогика әдіснамасы мен зерттеу әдістері бойынша Бүкілресейлік семинар</w:t>
                  </w:r>
                </w:p>
              </w:txbxContent>
            </v:textbox>
            <w10:anchorlock/>
          </v:shape>
        </w:pict>
      </w:r>
      <w:r w:rsidRPr="009C76BA">
        <w:rPr>
          <w:noProof/>
        </w:rPr>
        <w:pict>
          <v:line id="_x0000_s1228" style="position:absolute;left:0;text-align:left;flip:y;z-index:251651584" from="369pt,35.4pt" to="369pt,44.4pt" strokeweight="2pt">
            <v:stroke linestyle="thinThin"/>
            <w10:anchorlock/>
          </v:line>
        </w:pict>
      </w:r>
      <w:r w:rsidRPr="009C76BA">
        <w:rPr>
          <w:noProof/>
        </w:rPr>
        <w:pict>
          <v:line id="_x0000_s1229" style="position:absolute;left:0;text-align:left;flip:x y;z-index:251652608" from="153pt,80.4pt" to="180pt,80.4pt" strokeweight="2pt">
            <v:stroke linestyle="thinThin"/>
            <w10:anchorlock/>
          </v:line>
        </w:pict>
      </w:r>
      <w:r w:rsidRPr="009C76BA">
        <w:rPr>
          <w:noProof/>
        </w:rPr>
        <w:pict>
          <v:line id="_x0000_s1230" style="position:absolute;left:0;text-align:left;flip:x y;z-index:251653632" from="153pt,62.4pt" to="153pt,80.4pt" strokeweight="2pt">
            <v:stroke linestyle="thinThin"/>
            <w10:anchorlock/>
          </v:line>
        </w:pict>
      </w:r>
      <w:r w:rsidRPr="009C76BA">
        <w:rPr>
          <w:noProof/>
        </w:rPr>
        <w:pict>
          <v:line id="_x0000_s1231" style="position:absolute;left:0;text-align:left;flip:x;z-index:251654656" from="594pt,62.4pt" to="594pt,80.4pt" strokeweight="2pt">
            <v:stroke linestyle="thinThin"/>
            <w10:anchorlock/>
          </v:line>
        </w:pict>
      </w:r>
      <w:r w:rsidRPr="009C76BA">
        <w:rPr>
          <w:noProof/>
        </w:rPr>
        <w:pict>
          <v:line id="_x0000_s1232" style="position:absolute;left:0;text-align:left;flip:x y;z-index:251655680" from="567pt,80.4pt" to="594pt,80.4pt" strokeweight="2pt">
            <v:stroke linestyle="thinThin"/>
            <w10:anchorlock/>
          </v:line>
        </w:pict>
      </w:r>
      <w:r w:rsidRPr="009C76BA">
        <w:rPr>
          <w:noProof/>
        </w:rPr>
        <w:pict>
          <v:line id="_x0000_s1233" style="position:absolute;left:0;text-align:left;flip:y;z-index:251656704" from="207pt,98.4pt" to="207pt,107.4pt" strokeweight="2pt">
            <v:stroke linestyle="thinThin"/>
            <w10:anchorlock/>
          </v:line>
        </w:pict>
      </w:r>
      <w:r w:rsidRPr="009C76BA">
        <w:rPr>
          <w:noProof/>
        </w:rPr>
        <w:pict>
          <v:line id="_x0000_s1234" style="position:absolute;left:0;text-align:left;flip:y;z-index:251657728" from="369pt,98.4pt" to="369pt,107.4pt" strokeweight="2pt">
            <v:stroke linestyle="thinThin"/>
            <w10:anchorlock/>
          </v:line>
        </w:pict>
      </w:r>
      <w:r w:rsidRPr="009C76BA">
        <w:rPr>
          <w:noProof/>
        </w:rPr>
        <w:pict>
          <v:line id="_x0000_s1235" style="position:absolute;left:0;text-align:left;flip:y;z-index:251658752" from="549pt,98.4pt" to="549pt,107.4pt" strokeweight="2pt">
            <v:stroke linestyle="thinThin"/>
            <w10:anchorlock/>
          </v:line>
        </w:pict>
      </w:r>
      <w:r w:rsidRPr="009C76BA">
        <w:rPr>
          <w:noProof/>
        </w:rPr>
        <w:pict>
          <v:line id="_x0000_s1236" style="position:absolute;left:0;text-align:left;flip:x;z-index:251659776" from="207pt,125.4pt" to="252pt,125.4pt" strokeweight="2pt">
            <v:stroke linestyle="thinThin"/>
            <w10:anchorlock/>
          </v:line>
        </w:pict>
      </w:r>
      <w:r w:rsidRPr="009C76BA">
        <w:rPr>
          <w:noProof/>
        </w:rPr>
        <w:pict>
          <v:line id="_x0000_s1237" style="position:absolute;left:0;text-align:left;flip:x;z-index:251660800" from="456pt,125.4pt" to="483pt,125.4pt" strokeweight="2pt">
            <v:stroke linestyle="thinThin"/>
            <w10:anchorlock/>
          </v:line>
        </w:pict>
      </w:r>
      <w:r w:rsidRPr="009C76BA">
        <w:rPr>
          <w:noProof/>
        </w:rPr>
        <w:pict>
          <v:line id="_x0000_s1238" style="position:absolute;left:0;text-align:left;flip:x y;z-index:251661824" from="99pt,143.4pt" to="99pt,152.4pt" strokeweight="2pt">
            <v:stroke linestyle="thinThin"/>
            <w10:anchorlock/>
          </v:line>
        </w:pict>
      </w:r>
      <w:r w:rsidRPr="009C76BA">
        <w:rPr>
          <w:noProof/>
        </w:rPr>
        <w:pict>
          <v:line id="_x0000_s1239" style="position:absolute;left:0;text-align:left;flip:x;z-index:251662848" from="369pt,143.4pt" to="369pt,152.4pt" strokeweight="2pt">
            <v:stroke linestyle="thinThin"/>
            <w10:anchorlock/>
          </v:line>
        </w:pict>
      </w:r>
      <w:r w:rsidRPr="009C76BA">
        <w:rPr>
          <w:noProof/>
        </w:rPr>
        <w:pict>
          <v:line id="_x0000_s1240" style="position:absolute;left:0;text-align:left;flip:x;z-index:251663872" from="594pt,143.4pt" to="594pt,152.4pt" strokeweight="2pt">
            <v:stroke linestyle="thinThin"/>
            <w10:anchorlock/>
          </v:line>
        </w:pict>
      </w:r>
      <w:r w:rsidRPr="009C76BA">
        <w:rPr>
          <w:noProof/>
        </w:rPr>
        <w:pict>
          <v:line id="_x0000_s1241" style="position:absolute;left:0;text-align:left;flip:x;z-index:251664896" from="99pt,260.4pt" to="99pt,278.4pt" strokeweight="2pt">
            <v:stroke linestyle="thinThin"/>
            <w10:anchorlock/>
          </v:line>
        </w:pict>
      </w:r>
      <w:r w:rsidRPr="009C76BA">
        <w:rPr>
          <w:noProof/>
        </w:rPr>
        <w:pict>
          <v:line id="_x0000_s1242" style="position:absolute;left:0;text-align:left;flip:x;z-index:251665920" from="369pt,269.4pt" to="369pt,278.4pt" strokeweight="2pt">
            <v:stroke linestyle="thinThin"/>
            <w10:anchorlock/>
          </v:line>
        </w:pict>
      </w:r>
      <w:r w:rsidRPr="009C76BA">
        <w:rPr>
          <w:noProof/>
        </w:rPr>
        <w:pict>
          <v:line id="_x0000_s1243" style="position:absolute;left:0;text-align:left;flip:x;z-index:251666944" from="594pt,269.4pt" to="594pt,278.4pt" strokeweight="2pt">
            <v:stroke linestyle="thinThin"/>
            <w10:anchorlock/>
          </v:line>
        </w:pict>
      </w:r>
      <w:r w:rsidRPr="009C76BA">
        <w:rPr>
          <w:noProof/>
        </w:rPr>
        <w:pict>
          <v:line id="_x0000_s1244" style="position:absolute;left:0;text-align:left;flip:y;z-index:251667968" from="99pt,305.4pt" to="99pt,314.4pt" strokeweight="2pt">
            <v:stroke linestyle="thinThin"/>
            <w10:anchorlock/>
          </v:line>
        </w:pict>
      </w:r>
      <w:r w:rsidRPr="009C76BA">
        <w:rPr>
          <w:noProof/>
        </w:rPr>
        <w:pict>
          <v:line id="_x0000_s1245" style="position:absolute;left:0;text-align:left;flip:y;z-index:251668992" from="450pt,305.4pt" to="450pt,314.4pt" strokeweight="2pt">
            <v:stroke linestyle="thinThin"/>
            <w10:anchorlock/>
          </v:line>
        </w:pict>
      </w:r>
      <w:r w:rsidRPr="009C76BA">
        <w:rPr>
          <w:noProof/>
        </w:rPr>
        <w:pict>
          <v:line id="_x0000_s1246" style="position:absolute;left:0;text-align:left;flip:y;z-index:251670016" from="657pt,305.4pt" to="657pt,314.4pt" strokeweight="2pt">
            <v:stroke linestyle="thinThin"/>
            <w10:anchorlock/>
          </v:line>
        </w:pict>
      </w:r>
      <w:r w:rsidRPr="009C76BA">
        <w:rPr>
          <w:noProof/>
        </w:rPr>
        <w:pict>
          <v:shape id="_x0000_s1247" type="#_x0000_t202" style="position:absolute;left:0;text-align:left;margin-left:192.25pt;margin-top:463.05pt;width:323pt;height:24pt;z-index:251671040" stroked="f">
            <v:textbox style="mso-next-textbox:#_x0000_s1247" inset="2.43942mm,1.2197mm,2.43942mm,1.2197mm">
              <w:txbxContent>
                <w:p w:rsidR="000231CE" w:rsidRPr="00E90895" w:rsidRDefault="000231CE" w:rsidP="00E90895">
                  <w:pPr>
                    <w:jc w:val="center"/>
                    <w:rPr>
                      <w:rFonts w:ascii="Times New Roman" w:hAnsi="Times New Roman" w:cs="Times New Roman"/>
                      <w:b/>
                      <w:bCs/>
                      <w:lang w:val="kk-KZ"/>
                    </w:rPr>
                  </w:pPr>
                  <w:r w:rsidRPr="00E90895">
                    <w:rPr>
                      <w:rFonts w:ascii="Times New Roman" w:hAnsi="Times New Roman" w:cs="Times New Roman"/>
                      <w:b/>
                      <w:bCs/>
                    </w:rPr>
                    <w:t>2</w:t>
                  </w:r>
                  <w:r w:rsidRPr="00E90895">
                    <w:rPr>
                      <w:rFonts w:ascii="Times New Roman" w:hAnsi="Times New Roman" w:cs="Times New Roman"/>
                      <w:b/>
                      <w:bCs/>
                      <w:lang w:val="kk-KZ"/>
                    </w:rPr>
                    <w:t xml:space="preserve">-сурет. </w:t>
                  </w:r>
                  <w:r w:rsidRPr="00E90895">
                    <w:rPr>
                      <w:rFonts w:ascii="Times New Roman" w:hAnsi="Times New Roman" w:cs="Times New Roman"/>
                      <w:b/>
                      <w:bCs/>
                    </w:rPr>
                    <w:t xml:space="preserve"> </w:t>
                  </w:r>
                  <w:r w:rsidRPr="00E90895">
                    <w:rPr>
                      <w:rFonts w:ascii="Times New Roman" w:hAnsi="Times New Roman" w:cs="Times New Roman"/>
                      <w:b/>
                      <w:bCs/>
                      <w:lang w:val="kk-KZ"/>
                    </w:rPr>
                    <w:t>Педагогика әдіснамасының даму кезеңдері</w:t>
                  </w:r>
                </w:p>
                <w:p w:rsidR="000231CE" w:rsidRDefault="000231CE" w:rsidP="00E90895">
                  <w:pPr>
                    <w:jc w:val="center"/>
                    <w:rPr>
                      <w:b/>
                      <w:bCs/>
                      <w:lang w:val="kk-KZ"/>
                    </w:rPr>
                  </w:pPr>
                </w:p>
                <w:p w:rsidR="000231CE" w:rsidRDefault="000231CE" w:rsidP="00E90895">
                  <w:pPr>
                    <w:jc w:val="center"/>
                    <w:rPr>
                      <w:b/>
                      <w:bCs/>
                      <w:lang w:val="kk-KZ"/>
                    </w:rPr>
                  </w:pPr>
                </w:p>
                <w:p w:rsidR="000231CE" w:rsidRDefault="000231CE" w:rsidP="00E90895">
                  <w:pPr>
                    <w:jc w:val="center"/>
                    <w:rPr>
                      <w:b/>
                      <w:bCs/>
                      <w:lang w:val="kk-KZ"/>
                    </w:rPr>
                  </w:pPr>
                </w:p>
                <w:p w:rsidR="000231CE" w:rsidRDefault="000231CE" w:rsidP="00E90895">
                  <w:pPr>
                    <w:jc w:val="center"/>
                    <w:rPr>
                      <w:b/>
                      <w:bCs/>
                      <w:lang w:val="kk-KZ"/>
                    </w:rPr>
                  </w:pPr>
                </w:p>
                <w:p w:rsidR="000231CE" w:rsidRDefault="000231CE" w:rsidP="00E90895">
                  <w:pPr>
                    <w:jc w:val="center"/>
                    <w:rPr>
                      <w:b/>
                      <w:bCs/>
                    </w:rPr>
                  </w:pPr>
                  <w:r>
                    <w:rPr>
                      <w:b/>
                      <w:bCs/>
                      <w:lang w:val="kk-KZ"/>
                    </w:rPr>
                    <w:t>кезеңдері</w:t>
                  </w:r>
                  <w:r>
                    <w:rPr>
                      <w:b/>
                      <w:bCs/>
                    </w:rPr>
                    <w:t>Этапы развития методологии педагогики</w:t>
                  </w:r>
                </w:p>
                <w:p w:rsidR="000231CE" w:rsidRDefault="000231CE" w:rsidP="00E90895">
                  <w:pPr>
                    <w:ind w:left="360"/>
                  </w:pPr>
                </w:p>
              </w:txbxContent>
            </v:textbox>
            <w10:anchorlock/>
          </v:shape>
        </w:pict>
      </w:r>
      <w:r w:rsidR="00E90895">
        <w:rPr>
          <w:b/>
          <w:bCs/>
          <w:lang w:val="kk-KZ"/>
        </w:rPr>
        <w:tab/>
      </w:r>
    </w:p>
    <w:p w:rsidR="00E90895" w:rsidRDefault="00E90895" w:rsidP="00E90895">
      <w:pPr>
        <w:pStyle w:val="310"/>
        <w:spacing w:after="0"/>
        <w:ind w:left="0" w:firstLine="708"/>
        <w:jc w:val="both"/>
        <w:rPr>
          <w:sz w:val="24"/>
          <w:szCs w:val="24"/>
          <w:lang w:val="kk-KZ"/>
        </w:rPr>
      </w:pPr>
      <w:r w:rsidRPr="00745025">
        <w:rPr>
          <w:sz w:val="24"/>
          <w:szCs w:val="24"/>
          <w:lang w:val="kk-KZ"/>
        </w:rPr>
        <w:lastRenderedPageBreak/>
        <w:t>Қазақстанда да ғалымдар педагогикалық білімнің түрлі саласында зерттеулер жүргізумен қатар әдіснамалық құрылғыларға баса назар аударды.</w:t>
      </w:r>
    </w:p>
    <w:p w:rsidR="00E90895" w:rsidRPr="00745025" w:rsidRDefault="00E90895" w:rsidP="00E90895">
      <w:pPr>
        <w:pStyle w:val="310"/>
        <w:spacing w:after="0"/>
        <w:ind w:left="0"/>
        <w:jc w:val="both"/>
        <w:rPr>
          <w:sz w:val="24"/>
          <w:szCs w:val="24"/>
          <w:lang w:val="kk-KZ"/>
        </w:rPr>
      </w:pPr>
      <w:r>
        <w:rPr>
          <w:sz w:val="24"/>
          <w:szCs w:val="24"/>
          <w:lang w:val="kk-KZ"/>
        </w:rPr>
        <w:t xml:space="preserve">    </w:t>
      </w:r>
      <w:r>
        <w:rPr>
          <w:sz w:val="24"/>
          <w:szCs w:val="24"/>
          <w:lang w:val="kk-KZ"/>
        </w:rPr>
        <w:tab/>
        <w:t xml:space="preserve"> </w:t>
      </w:r>
      <w:r w:rsidRPr="00745025">
        <w:rPr>
          <w:sz w:val="24"/>
          <w:szCs w:val="24"/>
          <w:lang w:val="kk-KZ"/>
        </w:rPr>
        <w:t>Білім беруді жетілдірудің қазіргі жағдайында білім беру саласындағы оның ғылыми негізде</w:t>
      </w:r>
      <w:r>
        <w:rPr>
          <w:sz w:val="24"/>
          <w:szCs w:val="24"/>
          <w:lang w:val="kk-KZ"/>
        </w:rPr>
        <w:t>рін әдіснамалық талдау</w:t>
      </w:r>
      <w:r w:rsidRPr="00745025">
        <w:rPr>
          <w:sz w:val="24"/>
          <w:szCs w:val="24"/>
          <w:lang w:val="kk-KZ"/>
        </w:rPr>
        <w:t xml:space="preserve"> үнемі өзекті болып отырады. Сонымен бірге, педагогика әдіснамасын жаңаша түсіндіру мен пайдалану қажеттігі </w:t>
      </w:r>
      <w:r>
        <w:rPr>
          <w:sz w:val="24"/>
          <w:szCs w:val="24"/>
          <w:lang w:val="kk-KZ"/>
        </w:rPr>
        <w:t xml:space="preserve">де </w:t>
      </w:r>
      <w:r w:rsidRPr="00745025">
        <w:rPr>
          <w:sz w:val="24"/>
          <w:szCs w:val="24"/>
          <w:lang w:val="kk-KZ"/>
        </w:rPr>
        <w:t>сезіле бастады.</w:t>
      </w:r>
    </w:p>
    <w:p w:rsidR="00E90895" w:rsidRPr="00745025" w:rsidRDefault="00E90895" w:rsidP="00E90895">
      <w:pPr>
        <w:pStyle w:val="310"/>
        <w:spacing w:after="0"/>
        <w:jc w:val="both"/>
        <w:rPr>
          <w:sz w:val="24"/>
          <w:szCs w:val="24"/>
          <w:lang w:val="kk-KZ"/>
        </w:rPr>
      </w:pPr>
      <w:r>
        <w:rPr>
          <w:sz w:val="24"/>
          <w:szCs w:val="24"/>
          <w:lang w:val="kk-KZ"/>
        </w:rPr>
        <w:t xml:space="preserve"> </w:t>
      </w:r>
      <w:r>
        <w:rPr>
          <w:sz w:val="24"/>
          <w:szCs w:val="24"/>
          <w:lang w:val="kk-KZ"/>
        </w:rPr>
        <w:tab/>
      </w:r>
      <w:r w:rsidRPr="00745025">
        <w:rPr>
          <w:sz w:val="24"/>
          <w:szCs w:val="24"/>
          <w:lang w:val="kk-KZ"/>
        </w:rPr>
        <w:t>Осылайша,</w:t>
      </w:r>
      <w:r>
        <w:rPr>
          <w:sz w:val="24"/>
          <w:szCs w:val="24"/>
          <w:lang w:val="kk-KZ"/>
        </w:rPr>
        <w:t xml:space="preserve"> </w:t>
      </w:r>
      <w:r w:rsidRPr="002A5124">
        <w:rPr>
          <w:b/>
          <w:sz w:val="24"/>
          <w:szCs w:val="24"/>
          <w:lang w:val="kk-KZ"/>
        </w:rPr>
        <w:t>педагогика әдіснамасын ғалымдар мына жағдайларда пайдаланады</w:t>
      </w:r>
      <w:r w:rsidRPr="00745025">
        <w:rPr>
          <w:sz w:val="24"/>
          <w:szCs w:val="24"/>
          <w:lang w:val="kk-KZ"/>
        </w:rPr>
        <w:t>:</w:t>
      </w:r>
    </w:p>
    <w:p w:rsidR="00E90895" w:rsidRPr="00745025" w:rsidRDefault="00E90895" w:rsidP="00E90895">
      <w:pPr>
        <w:pStyle w:val="310"/>
        <w:widowControl w:val="0"/>
        <w:spacing w:after="0"/>
        <w:ind w:left="0"/>
        <w:jc w:val="both"/>
        <w:rPr>
          <w:sz w:val="24"/>
          <w:szCs w:val="24"/>
          <w:lang w:val="kk-KZ"/>
        </w:rPr>
      </w:pPr>
      <w:r>
        <w:rPr>
          <w:sz w:val="24"/>
          <w:szCs w:val="24"/>
          <w:lang w:val="kk-KZ"/>
        </w:rPr>
        <w:t xml:space="preserve">- </w:t>
      </w:r>
      <w:r w:rsidRPr="00745025">
        <w:rPr>
          <w:sz w:val="24"/>
          <w:szCs w:val="24"/>
          <w:lang w:val="kk-KZ"/>
        </w:rPr>
        <w:t>жаңа педагогикалық ойларды ізде</w:t>
      </w:r>
      <w:r>
        <w:rPr>
          <w:sz w:val="24"/>
          <w:szCs w:val="24"/>
          <w:lang w:val="kk-KZ"/>
        </w:rPr>
        <w:t>стір</w:t>
      </w:r>
      <w:r w:rsidRPr="00745025">
        <w:rPr>
          <w:sz w:val="24"/>
          <w:szCs w:val="24"/>
          <w:lang w:val="kk-KZ"/>
        </w:rPr>
        <w:t>уде және жаңа педагогикалық теорияларды құрастыруда;</w:t>
      </w:r>
    </w:p>
    <w:p w:rsidR="00E90895" w:rsidRPr="00745025" w:rsidRDefault="00E90895" w:rsidP="00E90895">
      <w:pPr>
        <w:pStyle w:val="310"/>
        <w:widowControl w:val="0"/>
        <w:spacing w:after="0"/>
        <w:ind w:left="0"/>
        <w:jc w:val="both"/>
        <w:rPr>
          <w:sz w:val="24"/>
          <w:szCs w:val="24"/>
          <w:lang w:val="kk-KZ"/>
        </w:rPr>
      </w:pPr>
      <w:r>
        <w:rPr>
          <w:sz w:val="24"/>
          <w:szCs w:val="24"/>
          <w:lang w:val="kk-KZ"/>
        </w:rPr>
        <w:t xml:space="preserve">-  </w:t>
      </w:r>
      <w:r w:rsidRPr="00745025">
        <w:rPr>
          <w:sz w:val="24"/>
          <w:szCs w:val="24"/>
          <w:lang w:val="kk-KZ"/>
        </w:rPr>
        <w:t>педагогика ғылымы мен тәжірибесі арасындағы байланыстың жаңа түрлерін ашуда;</w:t>
      </w:r>
    </w:p>
    <w:p w:rsidR="00E90895" w:rsidRPr="00745025" w:rsidRDefault="00E90895" w:rsidP="00E90895">
      <w:pPr>
        <w:pStyle w:val="310"/>
        <w:widowControl w:val="0"/>
        <w:spacing w:after="0"/>
        <w:ind w:left="0"/>
        <w:jc w:val="both"/>
        <w:rPr>
          <w:sz w:val="24"/>
          <w:szCs w:val="24"/>
          <w:lang w:val="kk-KZ"/>
        </w:rPr>
      </w:pPr>
      <w:r>
        <w:rPr>
          <w:sz w:val="24"/>
          <w:szCs w:val="24"/>
          <w:lang w:val="kk-KZ"/>
        </w:rPr>
        <w:t xml:space="preserve">- </w:t>
      </w:r>
      <w:r w:rsidRPr="00745025">
        <w:rPr>
          <w:sz w:val="24"/>
          <w:szCs w:val="24"/>
          <w:lang w:val="kk-KZ"/>
        </w:rPr>
        <w:t>мақсаттылықты ғылыми негіздеу үдерісінде және педагогтардың білім беру және тәрбиелеу әрекеті мазмұнын жаңартудың жолдарын іздестіруде;</w:t>
      </w:r>
    </w:p>
    <w:p w:rsidR="00E90895" w:rsidRPr="00745025" w:rsidRDefault="00E90895" w:rsidP="00E90895">
      <w:pPr>
        <w:pStyle w:val="310"/>
        <w:widowControl w:val="0"/>
        <w:spacing w:after="0"/>
        <w:ind w:left="0"/>
        <w:jc w:val="both"/>
        <w:rPr>
          <w:sz w:val="24"/>
          <w:szCs w:val="24"/>
          <w:lang w:val="kk-KZ"/>
        </w:rPr>
      </w:pPr>
      <w:r>
        <w:rPr>
          <w:sz w:val="24"/>
          <w:szCs w:val="24"/>
          <w:lang w:val="kk-KZ"/>
        </w:rPr>
        <w:t xml:space="preserve">- </w:t>
      </w:r>
      <w:r w:rsidRPr="00745025">
        <w:rPr>
          <w:sz w:val="24"/>
          <w:szCs w:val="24"/>
          <w:lang w:val="kk-KZ"/>
        </w:rPr>
        <w:t>оқыту үдерісінде пәнаралық байланыстардың жаңа түрлерінің тиімділігін ғылыми түсіндіруде;</w:t>
      </w:r>
    </w:p>
    <w:p w:rsidR="00E90895" w:rsidRPr="00745025" w:rsidRDefault="00E90895" w:rsidP="00E90895">
      <w:pPr>
        <w:pStyle w:val="310"/>
        <w:widowControl w:val="0"/>
        <w:spacing w:after="0"/>
        <w:ind w:left="0"/>
        <w:jc w:val="both"/>
        <w:rPr>
          <w:sz w:val="24"/>
          <w:szCs w:val="24"/>
          <w:lang w:val="kk-KZ"/>
        </w:rPr>
      </w:pPr>
      <w:r>
        <w:rPr>
          <w:sz w:val="24"/>
          <w:szCs w:val="24"/>
          <w:lang w:val="kk-KZ"/>
        </w:rPr>
        <w:t xml:space="preserve">- </w:t>
      </w:r>
      <w:r w:rsidRPr="00745025">
        <w:rPr>
          <w:sz w:val="24"/>
          <w:szCs w:val="24"/>
          <w:lang w:val="kk-KZ"/>
        </w:rPr>
        <w:t>педагогикалық жобалау мен үлгіл</w:t>
      </w:r>
      <w:r>
        <w:rPr>
          <w:sz w:val="24"/>
          <w:szCs w:val="24"/>
          <w:lang w:val="kk-KZ"/>
        </w:rPr>
        <w:t>еудің жаңа әдістерін қарастыруда</w:t>
      </w:r>
      <w:r w:rsidRPr="00745025">
        <w:rPr>
          <w:sz w:val="24"/>
          <w:szCs w:val="24"/>
          <w:lang w:val="kk-KZ"/>
        </w:rPr>
        <w:t>;</w:t>
      </w:r>
    </w:p>
    <w:p w:rsidR="00E90895" w:rsidRPr="00E90895" w:rsidRDefault="00E90895" w:rsidP="00E90895">
      <w:pPr>
        <w:tabs>
          <w:tab w:val="left" w:pos="1080"/>
        </w:tabs>
        <w:spacing w:after="0" w:line="240" w:lineRule="auto"/>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  қазіргі педагогика әдіснамасындағы педагогикалық инноватиканың орнын анықтауда және білім беру ұйымдарындағы инновациялық іс-әрекетті әдіснамалық қамтамасыз етуде </w:t>
      </w:r>
      <w:r w:rsidRPr="00E90895">
        <w:rPr>
          <w:rFonts w:ascii="Times New Roman" w:eastAsia="Times New Roman CYR" w:hAnsi="Times New Roman" w:cs="Times New Roman"/>
          <w:sz w:val="24"/>
          <w:szCs w:val="24"/>
          <w:lang w:val="kk-KZ"/>
        </w:rPr>
        <w:t>және т.б</w:t>
      </w:r>
      <w:r w:rsidRPr="00E90895">
        <w:rPr>
          <w:rFonts w:ascii="Times New Roman" w:hAnsi="Times New Roman" w:cs="Times New Roman"/>
          <w:sz w:val="24"/>
          <w:szCs w:val="24"/>
          <w:lang w:val="kk-KZ"/>
        </w:rPr>
        <w:t>. [58].</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 әдіснамасының тарихын зерделеу, дамуының логикасы мен үдерістерін ашып көрсету педагогика ғылымының  XIX ғасыр соңынан және XX ғасыр бойы төмендегі жайттарды мүмкін етуімен шартты байланыста болды:</w:t>
      </w:r>
    </w:p>
    <w:p w:rsidR="00E90895" w:rsidRPr="00E90895" w:rsidRDefault="00E90895" w:rsidP="00E90895">
      <w:pPr>
        <w:spacing w:after="0" w:line="240" w:lineRule="auto"/>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E90895" w:rsidRPr="00E90895" w:rsidRDefault="00E90895" w:rsidP="00E90895">
      <w:pPr>
        <w:spacing w:after="0" w:line="240" w:lineRule="auto"/>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E90895" w:rsidRPr="00E90895" w:rsidRDefault="00E90895" w:rsidP="00E90895">
      <w:pPr>
        <w:spacing w:after="0" w:line="240" w:lineRule="auto"/>
        <w:ind w:firstLine="360"/>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     Әдіснамашы ғалымдар ізденістерінің нәтижелері белсенді ғылыми-әрекет кезеңдеріне сәйкес педагогика әдіснамасының дамуының сипатына енгізілді. Бұл педагогикада әдіснамалық  дәстүрлердің – педагогикалық әдіснаманың кезеңдік даму тарихының қалыптасып келе жатқанын көрсетеді. </w:t>
      </w:r>
    </w:p>
    <w:p w:rsidR="00E90895" w:rsidRPr="00E90895" w:rsidRDefault="00E90895" w:rsidP="00E90895">
      <w:pPr>
        <w:tabs>
          <w:tab w:val="left" w:pos="720"/>
        </w:tabs>
        <w:spacing w:after="0" w:line="240" w:lineRule="auto"/>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ab/>
        <w:t>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тұрғыда талданып, Бүкілодақтық әдіснамалық семинарларда үлкен сынақтан өтіп, ғылыми кауымдастыққа ұсынылды.</w:t>
      </w:r>
    </w:p>
    <w:p w:rsidR="00E90895" w:rsidRPr="00E90895" w:rsidRDefault="00E90895" w:rsidP="00E90895">
      <w:pPr>
        <w:tabs>
          <w:tab w:val="left" w:pos="720"/>
        </w:tabs>
        <w:spacing w:after="0" w:line="240" w:lineRule="auto"/>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ab/>
        <w:t>Сонымен,  педагогика әдіснамасы саласындағы жетістіктерге ғалымдар жаңа педагогикалық идеялар іздегенде және педагогикалық теория жасағанда, педагогика ғылымы мен практикасы байланыстарының жаңа типтерін қарастырғанда, педагогикалық жобалау мен модельдеудің әдістерін іздестіру барысына сүйенеді. Педагогикадағы әдіснамалық дәстүрді талдау 1971-1991 жылдары педагогика әдіснамасы белсенді дамыған және шын мәніндегі жүйелі әдіснаманың өрістеуіне кең жол ашты.</w:t>
      </w:r>
    </w:p>
    <w:p w:rsidR="00E90895" w:rsidRPr="00E90895" w:rsidRDefault="00E90895" w:rsidP="00E90895">
      <w:pPr>
        <w:tabs>
          <w:tab w:val="left" w:pos="720"/>
        </w:tabs>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ab/>
      </w:r>
      <w:r w:rsidRPr="00E90895">
        <w:rPr>
          <w:rFonts w:ascii="Times New Roman" w:hAnsi="Times New Roman" w:cs="Times New Roman"/>
          <w:sz w:val="24"/>
          <w:szCs w:val="24"/>
          <w:lang w:val="kk-KZ"/>
        </w:rPr>
        <w:tab/>
      </w:r>
      <w:r w:rsidRPr="00E90895">
        <w:rPr>
          <w:rFonts w:ascii="Times New Roman" w:eastAsia="Times New Roman CYR" w:hAnsi="Times New Roman" w:cs="Times New Roman"/>
          <w:sz w:val="24"/>
          <w:szCs w:val="24"/>
          <w:lang w:val="kk-KZ"/>
        </w:rPr>
        <w:t xml:space="preserve">Соңғы жиырма бес жылдықта педагогика әдіснамасы ғылыми жүйе ретінде жинақталды, зерттеушіге тікелей бағытталған, зерттеу жұмысының әлеуетін қалыптастыратын нормативті білім кешенін жасады. </w:t>
      </w:r>
    </w:p>
    <w:p w:rsidR="00E90895" w:rsidRPr="00E90895" w:rsidRDefault="00E90895" w:rsidP="00131806">
      <w:pPr>
        <w:spacing w:after="0" w:line="240" w:lineRule="auto"/>
        <w:jc w:val="center"/>
        <w:rPr>
          <w:rFonts w:ascii="Times New Roman" w:hAnsi="Times New Roman" w:cs="Times New Roman"/>
          <w:b/>
          <w:lang w:val="kk-KZ"/>
        </w:rPr>
      </w:pPr>
      <w:r w:rsidRPr="00E90895">
        <w:rPr>
          <w:rFonts w:ascii="Times New Roman" w:hAnsi="Times New Roman" w:cs="Times New Roman"/>
          <w:b/>
          <w:lang w:val="kk-KZ"/>
        </w:rPr>
        <w:t>Сұрақтар мен тапсырмалар</w:t>
      </w:r>
    </w:p>
    <w:p w:rsidR="00E90895" w:rsidRPr="00E90895" w:rsidRDefault="00E90895" w:rsidP="00131806">
      <w:pPr>
        <w:spacing w:after="0" w:line="240" w:lineRule="auto"/>
        <w:jc w:val="both"/>
        <w:rPr>
          <w:rFonts w:ascii="Times New Roman" w:hAnsi="Times New Roman" w:cs="Times New Roman"/>
          <w:lang w:val="kk-KZ"/>
        </w:rPr>
      </w:pPr>
      <w:r w:rsidRPr="00E90895">
        <w:rPr>
          <w:rFonts w:ascii="Times New Roman" w:hAnsi="Times New Roman" w:cs="Times New Roman"/>
          <w:bCs/>
          <w:lang w:val="kk-KZ"/>
        </w:rPr>
        <w:t xml:space="preserve">1. </w:t>
      </w:r>
      <w:r w:rsidRPr="00E90895">
        <w:rPr>
          <w:rFonts w:ascii="Times New Roman" w:hAnsi="Times New Roman" w:cs="Times New Roman"/>
          <w:lang w:val="kk-KZ"/>
        </w:rPr>
        <w:t>Педагогиканың әдіснамасының қалыптасуы мен дамуындағы Бүкілодақтық және Бүкілресейлік әдіснамалық семинарлардың рөлі мен маңызын негіздеңіз.</w:t>
      </w:r>
    </w:p>
    <w:p w:rsidR="00E90895" w:rsidRPr="00E90895" w:rsidRDefault="00E90895" w:rsidP="00131806">
      <w:pPr>
        <w:pStyle w:val="a7"/>
        <w:tabs>
          <w:tab w:val="left" w:pos="0"/>
        </w:tabs>
        <w:spacing w:after="0"/>
        <w:ind w:left="0"/>
        <w:jc w:val="both"/>
        <w:rPr>
          <w:rFonts w:eastAsia="Batang"/>
          <w:sz w:val="22"/>
          <w:szCs w:val="22"/>
          <w:lang w:val="kk-KZ" w:eastAsia="ko-KR"/>
        </w:rPr>
      </w:pPr>
      <w:r w:rsidRPr="00E90895">
        <w:rPr>
          <w:sz w:val="22"/>
          <w:szCs w:val="22"/>
          <w:lang w:val="kk-KZ" w:eastAsia="ko-KR"/>
        </w:rPr>
        <w:t xml:space="preserve">2. </w:t>
      </w:r>
      <w:r w:rsidRPr="00E90895">
        <w:rPr>
          <w:sz w:val="22"/>
          <w:szCs w:val="22"/>
          <w:lang w:val="kk-KZ"/>
        </w:rPr>
        <w:t>Педагогика әдіснамасының даму тарихын кезеңдерге бөлу туралы В.Г. Храпченковтың  еңбегіне қысқаша шолу жасаңыз.</w:t>
      </w:r>
      <w:r w:rsidRPr="00E90895">
        <w:rPr>
          <w:rFonts w:eastAsia="Batang"/>
          <w:sz w:val="22"/>
          <w:szCs w:val="22"/>
          <w:lang w:val="kk-KZ" w:eastAsia="ko-KR"/>
        </w:rPr>
        <w:t xml:space="preserve"> </w:t>
      </w:r>
    </w:p>
    <w:p w:rsidR="00E90895" w:rsidRPr="00E90895" w:rsidRDefault="00E90895" w:rsidP="00131806">
      <w:pPr>
        <w:pStyle w:val="a7"/>
        <w:tabs>
          <w:tab w:val="left" w:pos="0"/>
        </w:tabs>
        <w:spacing w:after="0"/>
        <w:ind w:left="0"/>
        <w:jc w:val="both"/>
        <w:rPr>
          <w:rFonts w:eastAsia="Batang"/>
          <w:sz w:val="22"/>
          <w:szCs w:val="22"/>
          <w:lang w:val="kk-KZ" w:eastAsia="ko-KR"/>
        </w:rPr>
      </w:pPr>
      <w:r w:rsidRPr="00E90895">
        <w:rPr>
          <w:rFonts w:eastAsia="Batang"/>
          <w:sz w:val="22"/>
          <w:szCs w:val="22"/>
          <w:lang w:val="kk-KZ" w:eastAsia="ko-KR"/>
        </w:rPr>
        <w:lastRenderedPageBreak/>
        <w:t>3. Педагогиканың әдіснамалық білімдерін дамытудағы Қазақстан Республикасы ғалымдарының еңбектеріне шолу жасаңыз.</w:t>
      </w:r>
    </w:p>
    <w:p w:rsidR="00E90895" w:rsidRPr="00E90895" w:rsidRDefault="00E90895" w:rsidP="00131806">
      <w:pPr>
        <w:pStyle w:val="a7"/>
        <w:tabs>
          <w:tab w:val="left" w:pos="0"/>
        </w:tabs>
        <w:spacing w:after="0"/>
        <w:ind w:left="0"/>
        <w:jc w:val="both"/>
        <w:rPr>
          <w:sz w:val="22"/>
          <w:szCs w:val="22"/>
          <w:lang w:val="kk-KZ"/>
        </w:rPr>
      </w:pPr>
      <w:r w:rsidRPr="00E90895">
        <w:rPr>
          <w:sz w:val="22"/>
          <w:szCs w:val="22"/>
          <w:lang w:val="kk-KZ"/>
        </w:rPr>
        <w:t>4. «Советская педагогика» (қазір «Педагогика») журналындағы педагогика әдіснамасы және педагогикалық зерттеулер әдістемесі туралы екі мақала бойынша тірек конспектісін даярлаңыз.</w:t>
      </w:r>
    </w:p>
    <w:p w:rsidR="00E90895" w:rsidRPr="00E90895" w:rsidRDefault="00E90895" w:rsidP="00131806">
      <w:pPr>
        <w:tabs>
          <w:tab w:val="left" w:pos="360"/>
          <w:tab w:val="left" w:pos="900"/>
        </w:tabs>
        <w:spacing w:after="0" w:line="240" w:lineRule="auto"/>
        <w:jc w:val="both"/>
        <w:rPr>
          <w:rFonts w:ascii="Times New Roman" w:hAnsi="Times New Roman" w:cs="Times New Roman"/>
          <w:lang w:val="kk-KZ"/>
        </w:rPr>
      </w:pPr>
      <w:r w:rsidRPr="00E90895">
        <w:rPr>
          <w:rFonts w:ascii="Times New Roman" w:hAnsi="Times New Roman" w:cs="Times New Roman"/>
          <w:iCs/>
          <w:lang w:val="kk-KZ"/>
        </w:rPr>
        <w:t xml:space="preserve">5. </w:t>
      </w:r>
      <w:r w:rsidRPr="00E90895">
        <w:rPr>
          <w:rFonts w:ascii="Times New Roman" w:hAnsi="Times New Roman" w:cs="Times New Roman"/>
          <w:lang w:val="kk-KZ"/>
        </w:rPr>
        <w:t>С.И. Колташтың,  В.Г. Храпченковтың,  Н.И Гребенюктің  педагогика әдіснамасының даму тарихын кезеңдерге бөлу</w:t>
      </w:r>
      <w:r w:rsidRPr="00E90895">
        <w:rPr>
          <w:rFonts w:ascii="Times New Roman" w:hAnsi="Times New Roman" w:cs="Times New Roman"/>
          <w:iCs/>
          <w:lang w:val="kk-KZ"/>
        </w:rPr>
        <w:t xml:space="preserve"> бөлу өлшемдерін сипаттаңыз</w:t>
      </w:r>
      <w:r w:rsidRPr="00E90895">
        <w:rPr>
          <w:rFonts w:ascii="Times New Roman" w:hAnsi="Times New Roman" w:cs="Times New Roman"/>
          <w:lang w:val="kk-KZ"/>
        </w:rPr>
        <w:t xml:space="preserve"> логикасы.</w:t>
      </w:r>
    </w:p>
    <w:p w:rsidR="00E90895" w:rsidRPr="00E90895" w:rsidRDefault="00E90895" w:rsidP="00131806">
      <w:pPr>
        <w:spacing w:after="0" w:line="240" w:lineRule="auto"/>
        <w:jc w:val="both"/>
        <w:rPr>
          <w:rFonts w:ascii="Times New Roman" w:hAnsi="Times New Roman" w:cs="Times New Roman"/>
          <w:bCs/>
          <w:lang w:val="kk-KZ"/>
        </w:rPr>
      </w:pPr>
      <w:r w:rsidRPr="00E90895">
        <w:rPr>
          <w:rFonts w:ascii="Times New Roman" w:hAnsi="Times New Roman" w:cs="Times New Roman"/>
          <w:bCs/>
          <w:lang w:val="kk-KZ"/>
        </w:rPr>
        <w:t>6. «Педагогика әдіснамасы мәнін анықтау тұғырлары. (гносеологиялық, философиялық, ғылымтанулық)» тақырыбында тірек конспектісін жазыңыз.</w:t>
      </w:r>
    </w:p>
    <w:p w:rsidR="00131806" w:rsidRDefault="00131806" w:rsidP="00131806">
      <w:pPr>
        <w:spacing w:after="0" w:line="240" w:lineRule="auto"/>
        <w:ind w:firstLine="709"/>
        <w:jc w:val="both"/>
        <w:rPr>
          <w:rFonts w:ascii="Times New Roman" w:eastAsia="Batang" w:hAnsi="Times New Roman" w:cs="Times New Roman"/>
          <w:iCs/>
          <w:sz w:val="24"/>
          <w:szCs w:val="24"/>
          <w:lang w:val="kk-KZ" w:eastAsia="ko-KR"/>
        </w:rPr>
      </w:pPr>
    </w:p>
    <w:p w:rsidR="00131806" w:rsidRPr="00E90895" w:rsidRDefault="00131806" w:rsidP="00131806">
      <w:pPr>
        <w:spacing w:after="0" w:line="240" w:lineRule="auto"/>
        <w:ind w:firstLine="709"/>
        <w:jc w:val="both"/>
        <w:rPr>
          <w:rFonts w:ascii="Times New Roman" w:eastAsia="Batang" w:hAnsi="Times New Roman" w:cs="Times New Roman"/>
          <w:iCs/>
          <w:sz w:val="24"/>
          <w:szCs w:val="24"/>
          <w:lang w:val="kk-KZ" w:eastAsia="ko-KR"/>
        </w:rPr>
      </w:pPr>
    </w:p>
    <w:p w:rsidR="00E90895" w:rsidRPr="00E90895" w:rsidRDefault="00E90895" w:rsidP="00E90895">
      <w:pPr>
        <w:ind w:firstLine="709"/>
        <w:jc w:val="both"/>
        <w:rPr>
          <w:rFonts w:ascii="Times New Roman" w:hAnsi="Times New Roman" w:cs="Times New Roman"/>
          <w:b/>
          <w:sz w:val="24"/>
          <w:szCs w:val="24"/>
          <w:lang w:val="kk-KZ"/>
        </w:rPr>
      </w:pPr>
      <w:r w:rsidRPr="00E90895">
        <w:rPr>
          <w:rFonts w:ascii="Times New Roman" w:hAnsi="Times New Roman" w:cs="Times New Roman"/>
          <w:b/>
          <w:sz w:val="24"/>
          <w:szCs w:val="24"/>
          <w:lang w:val="kk-KZ"/>
        </w:rPr>
        <w:t xml:space="preserve">2.3. Педагогика әдіснамасының ғылыми мәртебесі </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Pr>
          <w:rFonts w:eastAsia="Times New Roman CYR"/>
          <w:lang w:val="kk-KZ"/>
        </w:rPr>
        <w:tab/>
      </w:r>
      <w:r w:rsidRPr="00E90895">
        <w:rPr>
          <w:rFonts w:ascii="Times New Roman" w:eastAsia="Times New Roman CYR" w:hAnsi="Times New Roman" w:cs="Times New Roman"/>
          <w:sz w:val="24"/>
          <w:szCs w:val="24"/>
          <w:lang w:val="kk-KZ"/>
        </w:rPr>
        <w:t xml:space="preserve">Педагогика ғылымының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 </w:t>
      </w:r>
      <w:r w:rsidRPr="00E90895">
        <w:rPr>
          <w:rFonts w:ascii="Times New Roman" w:hAnsi="Times New Roman" w:cs="Times New Roman"/>
          <w:sz w:val="24"/>
          <w:szCs w:val="24"/>
          <w:lang w:val="kk-KZ"/>
        </w:rPr>
        <w:t>[Б.Р. Айтмамабетова және басқалар].</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E90895">
        <w:rPr>
          <w:rFonts w:ascii="Times New Roman" w:eastAsia="Times New Roman CYR" w:hAnsi="Times New Roman" w:cs="Times New Roman"/>
          <w:b/>
          <w:bCs/>
          <w:sz w:val="24"/>
          <w:szCs w:val="24"/>
          <w:lang w:val="kk-KZ"/>
        </w:rPr>
        <w:t>«</w:t>
      </w:r>
      <w:r w:rsidRPr="00E90895">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E90895">
        <w:rPr>
          <w:rFonts w:ascii="Times New Roman" w:eastAsia="Times New Roman CYR" w:hAnsi="Times New Roman" w:cs="Times New Roman"/>
          <w:b/>
          <w:bCs/>
          <w:sz w:val="24"/>
          <w:szCs w:val="24"/>
          <w:lang w:val="kk-KZ"/>
        </w:rPr>
        <w:t>»</w:t>
      </w:r>
      <w:r w:rsidRPr="00E90895">
        <w:rPr>
          <w:rFonts w:ascii="Times New Roman" w:eastAsia="Times New Roman CYR" w:hAnsi="Times New Roman" w:cs="Times New Roman"/>
          <w:bCs/>
          <w:sz w:val="24"/>
          <w:szCs w:val="24"/>
          <w:lang w:val="kk-KZ"/>
        </w:rPr>
        <w:t xml:space="preserve"> </w:t>
      </w:r>
      <w:r w:rsidRPr="00E90895">
        <w:rPr>
          <w:rFonts w:ascii="Times New Roman" w:hAnsi="Times New Roman" w:cs="Times New Roman"/>
          <w:sz w:val="24"/>
          <w:szCs w:val="24"/>
          <w:lang w:val="kk-KZ"/>
        </w:rPr>
        <w:t>[117].</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eastAsia="Arial CYR" w:hAnsi="Times New Roman" w:cs="Times New Roman"/>
          <w:sz w:val="24"/>
          <w:szCs w:val="24"/>
          <w:lang w:val="kk-KZ"/>
        </w:rPr>
        <w:t>В.В. Краевский,</w:t>
      </w:r>
      <w:r w:rsidRPr="00E90895">
        <w:rPr>
          <w:rFonts w:ascii="Times New Roman" w:eastAsia="Times New Roman CYR" w:hAnsi="Times New Roman" w:cs="Times New Roman"/>
          <w:sz w:val="24"/>
          <w:szCs w:val="24"/>
          <w:lang w:val="kk-KZ"/>
        </w:rPr>
        <w:t xml:space="preserve"> М.А. 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E90895">
        <w:rPr>
          <w:rFonts w:ascii="Times New Roman" w:eastAsia="Arial CYR" w:hAnsi="Times New Roman" w:cs="Times New Roman"/>
          <w:sz w:val="24"/>
          <w:szCs w:val="24"/>
          <w:lang w:val="kk-KZ"/>
        </w:rPr>
        <w:t>В.В. Краевский</w:t>
      </w:r>
      <w:r w:rsidRPr="00E90895">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E90895">
        <w:rPr>
          <w:rFonts w:ascii="Times New Roman" w:eastAsia="Arial CYR" w:hAnsi="Times New Roman" w:cs="Times New Roman"/>
          <w:sz w:val="24"/>
          <w:szCs w:val="24"/>
          <w:lang w:val="kk-KZ"/>
        </w:rPr>
        <w:t>.</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eastAsia="Times New Roman CYR" w:hAnsi="Times New Roman" w:cs="Times New Roman"/>
          <w:sz w:val="24"/>
          <w:szCs w:val="24"/>
          <w:lang w:val="kk-KZ"/>
        </w:rPr>
        <w:t xml:space="preserve">В.В.Краевский </w:t>
      </w:r>
      <w:r w:rsidRPr="00E90895">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r w:rsidRPr="00E90895">
        <w:rPr>
          <w:rFonts w:ascii="Times New Roman" w:eastAsia="Times New Roman CYR" w:hAnsi="Times New Roman" w:cs="Times New Roman"/>
          <w:bCs/>
          <w:i/>
          <w:iCs/>
          <w:sz w:val="24"/>
          <w:szCs w:val="24"/>
          <w:lang w:val="kk-KZ"/>
        </w:rPr>
        <w:t xml:space="preserve"> </w:t>
      </w:r>
      <w:r w:rsidRPr="00E90895">
        <w:rPr>
          <w:rFonts w:ascii="Times New Roman" w:hAnsi="Times New Roman" w:cs="Times New Roman"/>
          <w:sz w:val="24"/>
          <w:szCs w:val="24"/>
          <w:lang w:val="kk-KZ"/>
        </w:rPr>
        <w:t>[195].</w:t>
      </w:r>
    </w:p>
    <w:p w:rsidR="00E90895" w:rsidRPr="00E90895" w:rsidRDefault="00E90895" w:rsidP="00E90895">
      <w:pPr>
        <w:tabs>
          <w:tab w:val="left" w:pos="255"/>
        </w:tabs>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b/>
          <w:i/>
          <w:sz w:val="24"/>
          <w:szCs w:val="24"/>
          <w:lang w:val="kk-KZ"/>
        </w:rPr>
        <w:t>Педагогика әдіснамасының пәні</w:t>
      </w:r>
      <w:r w:rsidRPr="00E90895">
        <w:rPr>
          <w:rFonts w:ascii="Times New Roman" w:hAnsi="Times New Roman" w:cs="Times New Roman"/>
          <w:sz w:val="24"/>
          <w:szCs w:val="24"/>
          <w:lang w:val="kk-KZ"/>
        </w:rPr>
        <w:t xml:space="preserve"> - педагогикалық шынайы болмыс пен оның педагогикалық ғылымда бейнеленуінің арақатынасы. </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lastRenderedPageBreak/>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E90895">
        <w:rPr>
          <w:rFonts w:ascii="Times New Roman" w:eastAsia="Times New Roman CYR" w:hAnsi="Times New Roman" w:cs="Times New Roman"/>
          <w:b/>
          <w:bCs/>
          <w:i/>
          <w:iCs/>
          <w:sz w:val="24"/>
          <w:szCs w:val="24"/>
          <w:lang w:val="kk-KZ"/>
        </w:rPr>
        <w:t>әдіснамалық зерттеу</w:t>
      </w:r>
      <w:r w:rsidRPr="00E90895">
        <w:rPr>
          <w:rFonts w:ascii="Times New Roman" w:eastAsia="Times New Roman CYR" w:hAnsi="Times New Roman" w:cs="Times New Roman"/>
          <w:b/>
          <w:bCs/>
          <w:sz w:val="24"/>
          <w:szCs w:val="24"/>
          <w:lang w:val="kk-KZ"/>
        </w:rPr>
        <w:t xml:space="preserve"> және </w:t>
      </w:r>
      <w:r w:rsidRPr="00E90895">
        <w:rPr>
          <w:rFonts w:ascii="Times New Roman" w:eastAsia="Times New Roman CYR" w:hAnsi="Times New Roman" w:cs="Times New Roman"/>
          <w:b/>
          <w:bCs/>
          <w:i/>
          <w:iCs/>
          <w:sz w:val="24"/>
          <w:szCs w:val="24"/>
          <w:lang w:val="kk-KZ"/>
        </w:rPr>
        <w:t>әдіснамалық қамтамасыз ету.</w:t>
      </w:r>
      <w:r w:rsidRPr="00E90895">
        <w:rPr>
          <w:rFonts w:ascii="Times New Roman" w:hAnsi="Times New Roman" w:cs="Times New Roman"/>
          <w:b/>
          <w:bCs/>
          <w:sz w:val="24"/>
          <w:szCs w:val="24"/>
          <w:lang w:val="kk-KZ"/>
        </w:rPr>
        <w:t xml:space="preserve"> </w:t>
      </w:r>
      <w:r w:rsidRPr="00E90895">
        <w:rPr>
          <w:rFonts w:ascii="Times New Roman" w:eastAsia="Times New Roman CYR" w:hAnsi="Times New Roman" w:cs="Times New Roman"/>
          <w:i/>
          <w:iCs/>
          <w:sz w:val="24"/>
          <w:szCs w:val="24"/>
          <w:lang w:val="kk-KZ"/>
        </w:rPr>
        <w:t>Әдіснамалық зерттеу</w:t>
      </w:r>
      <w:r w:rsidRPr="00E90895">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E90895" w:rsidRPr="00E90895" w:rsidRDefault="00E90895" w:rsidP="00E90895">
      <w:pPr>
        <w:spacing w:after="0" w:line="240" w:lineRule="auto"/>
        <w:ind w:firstLine="709"/>
        <w:jc w:val="both"/>
        <w:rPr>
          <w:rFonts w:ascii="Times New Roman" w:eastAsia="Times New Roman CYR" w:hAnsi="Times New Roman" w:cs="Times New Roman"/>
          <w:bCs/>
          <w:iCs/>
          <w:sz w:val="24"/>
          <w:szCs w:val="24"/>
          <w:lang w:val="kk-KZ"/>
        </w:rPr>
      </w:pPr>
      <w:r w:rsidRPr="00E90895">
        <w:rPr>
          <w:rFonts w:ascii="Times New Roman" w:hAnsi="Times New Roman" w:cs="Times New Roman"/>
          <w:b/>
          <w:bCs/>
          <w:i/>
          <w:iCs/>
          <w:sz w:val="24"/>
          <w:szCs w:val="24"/>
          <w:lang w:val="kk-KZ"/>
        </w:rPr>
        <w:t>Әдіснамалық</w:t>
      </w:r>
      <w:r w:rsidRPr="00E90895">
        <w:rPr>
          <w:rFonts w:ascii="Times New Roman" w:eastAsia="Times New Roman CYR" w:hAnsi="Times New Roman" w:cs="Times New Roman"/>
          <w:b/>
          <w:bCs/>
          <w:i/>
          <w:iCs/>
          <w:sz w:val="24"/>
          <w:szCs w:val="24"/>
          <w:lang w:val="kk-KZ"/>
        </w:rPr>
        <w:t xml:space="preserve"> қамтамасыз етудің мақсаты </w:t>
      </w:r>
      <w:r w:rsidRPr="00E90895">
        <w:rPr>
          <w:rFonts w:ascii="Times New Roman" w:eastAsia="Times New Roman CYR" w:hAnsi="Times New Roman" w:cs="Times New Roman"/>
          <w:bCs/>
          <w:iCs/>
          <w:sz w:val="24"/>
          <w:szCs w:val="24"/>
          <w:lang w:val="kk-KZ"/>
        </w:rPr>
        <w:t>– нақты ғылым саласында зерттеу әрекетін негіздеу үшін бар білімді пайдалануды қамтамасыз ету</w:t>
      </w:r>
      <w:r w:rsidRPr="00E90895">
        <w:rPr>
          <w:rFonts w:ascii="Times New Roman" w:hAnsi="Times New Roman" w:cs="Times New Roman"/>
          <w:bCs/>
          <w:iCs/>
          <w:sz w:val="24"/>
          <w:szCs w:val="24"/>
          <w:lang w:val="kk-KZ"/>
        </w:rPr>
        <w:t>.</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eastAsia="Times New Roman CYR" w:hAnsi="Times New Roman" w:cs="Times New Roman"/>
          <w:sz w:val="24"/>
          <w:szCs w:val="24"/>
          <w:lang w:val="kk-KZ"/>
        </w:rPr>
        <w:t xml:space="preserve">В.В. Краевский ғылыми-зерттеу әрекетінің осы екі түріне қарап, әдіснаманың екі қызметін бөліп көрсетеді – </w:t>
      </w:r>
      <w:r w:rsidRPr="00E90895">
        <w:rPr>
          <w:rFonts w:ascii="Times New Roman" w:eastAsia="Times New Roman CYR" w:hAnsi="Times New Roman" w:cs="Times New Roman"/>
          <w:b/>
          <w:i/>
          <w:sz w:val="24"/>
          <w:szCs w:val="24"/>
          <w:lang w:val="kk-KZ"/>
        </w:rPr>
        <w:t>дескриптивті,</w:t>
      </w:r>
      <w:r w:rsidRPr="00E90895">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w:t>
      </w:r>
      <w:r w:rsidRPr="00E90895">
        <w:rPr>
          <w:rFonts w:ascii="Times New Roman" w:eastAsia="Times New Roman CYR" w:hAnsi="Times New Roman" w:cs="Times New Roman"/>
          <w:b/>
          <w:i/>
          <w:sz w:val="24"/>
          <w:szCs w:val="24"/>
          <w:lang w:val="kk-KZ"/>
        </w:rPr>
        <w:t>нормативті</w:t>
      </w:r>
      <w:r w:rsidRPr="00E90895">
        <w:rPr>
          <w:rFonts w:ascii="Times New Roman" w:eastAsia="Times New Roman CYR" w:hAnsi="Times New Roman" w:cs="Times New Roman"/>
          <w:sz w:val="24"/>
          <w:szCs w:val="24"/>
          <w:lang w:val="kk-KZ"/>
        </w:rPr>
        <w:t xml:space="preserve"> қызмет. Осы екі қызметтің болуы педагогика </w:t>
      </w:r>
      <w:r w:rsidRPr="00E90895">
        <w:rPr>
          <w:rFonts w:ascii="Times New Roman" w:hAnsi="Times New Roman" w:cs="Times New Roman"/>
          <w:sz w:val="24"/>
          <w:szCs w:val="24"/>
          <w:lang w:val="kk-KZ"/>
        </w:rPr>
        <w:t>әдіснамасыны</w:t>
      </w:r>
      <w:r w:rsidRPr="00E90895">
        <w:rPr>
          <w:rFonts w:ascii="Times New Roman" w:eastAsia="Times New Roman CYR" w:hAnsi="Times New Roman" w:cs="Times New Roman"/>
          <w:sz w:val="24"/>
          <w:szCs w:val="24"/>
          <w:lang w:val="kk-KZ"/>
        </w:rPr>
        <w:t xml:space="preserve">ң негіздемелерін екі топқа бөлуді анықтайды – теориялық және нормативтік негіздер </w:t>
      </w:r>
      <w:r w:rsidRPr="00E90895">
        <w:rPr>
          <w:rFonts w:ascii="Times New Roman" w:hAnsi="Times New Roman" w:cs="Times New Roman"/>
          <w:sz w:val="24"/>
          <w:szCs w:val="24"/>
          <w:lang w:val="kk-KZ"/>
        </w:rPr>
        <w:t>[191].</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eastAsia="Times New Roman CYR" w:hAnsi="Times New Roman" w:cs="Times New Roman"/>
          <w:sz w:val="24"/>
          <w:szCs w:val="24"/>
          <w:lang w:val="kk-KZ"/>
        </w:rPr>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E90895">
        <w:rPr>
          <w:rFonts w:ascii="Times New Roman" w:hAnsi="Times New Roman" w:cs="Times New Roman"/>
          <w:sz w:val="24"/>
          <w:szCs w:val="24"/>
          <w:lang w:val="kk-KZ"/>
        </w:rPr>
        <w:t>(</w:t>
      </w:r>
      <w:r w:rsidRPr="00E90895">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E90895">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b/>
          <w:i/>
          <w:sz w:val="24"/>
          <w:szCs w:val="24"/>
          <w:lang w:val="kk-KZ"/>
        </w:rPr>
        <w:t>Педагогика әдіснамасының нормативтік негіздеріне мыналар жатады</w:t>
      </w:r>
      <w:r w:rsidRPr="00E90895">
        <w:rPr>
          <w:rFonts w:ascii="Times New Roman" w:eastAsia="Times New Roman CYR" w:hAnsi="Times New Roman" w:cs="Times New Roman"/>
          <w:sz w:val="24"/>
          <w:szCs w:val="24"/>
          <w:lang w:val="kk-KZ"/>
        </w:rPr>
        <w:t xml:space="preserve">: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E90895">
        <w:rPr>
          <w:rFonts w:ascii="Times New Roman" w:hAnsi="Times New Roman" w:cs="Times New Roman"/>
          <w:sz w:val="24"/>
          <w:szCs w:val="24"/>
          <w:lang w:val="kk-KZ"/>
        </w:rPr>
        <w:t>әдіснамалық</w:t>
      </w:r>
      <w:r w:rsidRPr="00E90895">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E90895">
        <w:rPr>
          <w:rFonts w:ascii="Times New Roman" w:eastAsia="Times New Roman CYR" w:hAnsi="Times New Roman" w:cs="Times New Roman"/>
          <w:color w:val="FF0000"/>
          <w:sz w:val="24"/>
          <w:szCs w:val="24"/>
          <w:lang w:val="kk-KZ"/>
        </w:rPr>
        <w:t xml:space="preserve"> </w:t>
      </w:r>
      <w:r w:rsidRPr="00E90895">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w:t>
      </w:r>
      <w:r w:rsidRPr="00E90895">
        <w:rPr>
          <w:rFonts w:ascii="Times New Roman" w:eastAsia="Times New Roman CYR" w:hAnsi="Times New Roman" w:cs="Times New Roman"/>
          <w:b/>
          <w:i/>
          <w:sz w:val="24"/>
          <w:szCs w:val="24"/>
          <w:lang w:val="kk-KZ"/>
        </w:rPr>
        <w:t xml:space="preserve">әдіснамалық мәдениетін </w:t>
      </w:r>
      <w:r w:rsidRPr="00E90895">
        <w:rPr>
          <w:rFonts w:ascii="Times New Roman" w:eastAsia="Times New Roman CYR" w:hAnsi="Times New Roman" w:cs="Times New Roman"/>
          <w:sz w:val="24"/>
          <w:szCs w:val="24"/>
          <w:lang w:val="kk-KZ"/>
        </w:rPr>
        <w:t xml:space="preserve">қалыптастырудың негізін құрайды, оның құрамы мыналарды қамтиды: </w:t>
      </w:r>
      <w:r w:rsidRPr="00E90895">
        <w:rPr>
          <w:rFonts w:ascii="Times New Roman" w:hAnsi="Times New Roman" w:cs="Times New Roman"/>
          <w:sz w:val="24"/>
          <w:szCs w:val="24"/>
          <w:lang w:val="kk-KZ"/>
        </w:rPr>
        <w:t>әдіснамалық</w:t>
      </w:r>
      <w:r w:rsidRPr="00E90895">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E90895">
        <w:rPr>
          <w:rFonts w:ascii="Times New Roman" w:hAnsi="Times New Roman" w:cs="Times New Roman"/>
          <w:sz w:val="24"/>
          <w:szCs w:val="24"/>
          <w:lang w:val="kk-KZ"/>
        </w:rPr>
        <w:t>.</w:t>
      </w:r>
    </w:p>
    <w:p w:rsidR="00E90895" w:rsidRPr="00E90895" w:rsidRDefault="00E90895" w:rsidP="00E90895">
      <w:pPr>
        <w:spacing w:after="0" w:line="240" w:lineRule="auto"/>
        <w:ind w:firstLine="709"/>
        <w:jc w:val="both"/>
        <w:rPr>
          <w:rFonts w:ascii="Times New Roman" w:eastAsia="Times New Roman CYR" w:hAnsi="Times New Roman" w:cs="Times New Roman"/>
          <w:b/>
          <w:bCs/>
          <w:i/>
          <w:iCs/>
          <w:sz w:val="24"/>
          <w:szCs w:val="24"/>
          <w:lang w:val="kk-KZ"/>
        </w:rPr>
      </w:pPr>
      <w:r w:rsidRPr="00E90895">
        <w:rPr>
          <w:rFonts w:ascii="Times New Roman" w:eastAsia="Times New Roman CYR" w:hAnsi="Times New Roman" w:cs="Times New Roman"/>
          <w:sz w:val="24"/>
          <w:szCs w:val="24"/>
          <w:lang w:val="kk-KZ"/>
        </w:rPr>
        <w:t xml:space="preserve">Жетекші компонент </w:t>
      </w:r>
      <w:r w:rsidRPr="00E90895">
        <w:rPr>
          <w:rFonts w:ascii="Times New Roman" w:hAnsi="Times New Roman" w:cs="Times New Roman"/>
          <w:sz w:val="24"/>
          <w:szCs w:val="24"/>
          <w:lang w:val="kk-KZ"/>
        </w:rPr>
        <w:t>әдіснамалық</w:t>
      </w:r>
      <w:r w:rsidRPr="00E90895">
        <w:rPr>
          <w:rFonts w:ascii="Times New Roman" w:eastAsia="Times New Roman CYR" w:hAnsi="Times New Roman" w:cs="Times New Roman"/>
          <w:sz w:val="24"/>
          <w:szCs w:val="24"/>
          <w:lang w:val="kk-KZ"/>
        </w:rPr>
        <w:t xml:space="preserve"> рефлексия</w:t>
      </w:r>
      <w:r w:rsidRPr="00E90895">
        <w:rPr>
          <w:rFonts w:ascii="Times New Roman" w:eastAsia="Times New Roman CYR" w:hAnsi="Times New Roman" w:cs="Times New Roman"/>
          <w:b/>
          <w:sz w:val="24"/>
          <w:szCs w:val="24"/>
          <w:lang w:val="kk-KZ"/>
        </w:rPr>
        <w:t xml:space="preserve"> </w:t>
      </w:r>
      <w:r w:rsidRPr="00E90895">
        <w:rPr>
          <w:rFonts w:ascii="Times New Roman" w:eastAsia="Times New Roman CYR" w:hAnsi="Times New Roman" w:cs="Times New Roman"/>
          <w:bCs/>
          <w:sz w:val="24"/>
          <w:szCs w:val="24"/>
          <w:lang w:val="kk-KZ"/>
        </w:rPr>
        <w:t>болып</w:t>
      </w:r>
      <w:r w:rsidRPr="00E90895">
        <w:rPr>
          <w:rFonts w:ascii="Times New Roman" w:eastAsia="Times New Roman CYR" w:hAnsi="Times New Roman" w:cs="Times New Roman"/>
          <w:b/>
          <w:sz w:val="24"/>
          <w:szCs w:val="24"/>
          <w:lang w:val="kk-KZ"/>
        </w:rPr>
        <w:t xml:space="preserve"> </w:t>
      </w:r>
      <w:r w:rsidRPr="00E90895">
        <w:rPr>
          <w:rFonts w:ascii="Times New Roman" w:eastAsia="Times New Roman CYR" w:hAnsi="Times New Roman" w:cs="Times New Roman"/>
          <w:sz w:val="24"/>
          <w:szCs w:val="24"/>
          <w:lang w:val="kk-KZ"/>
        </w:rPr>
        <w:t>табылады, ол</w:t>
      </w:r>
      <w:r w:rsidRPr="00E90895">
        <w:rPr>
          <w:rFonts w:ascii="Times New Roman" w:eastAsia="Times New Roman CYR" w:hAnsi="Times New Roman" w:cs="Times New Roman"/>
          <w:b/>
          <w:sz w:val="24"/>
          <w:szCs w:val="24"/>
          <w:lang w:val="kk-KZ"/>
        </w:rPr>
        <w:t xml:space="preserve"> </w:t>
      </w:r>
      <w:r w:rsidRPr="00E90895">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E90895">
        <w:rPr>
          <w:rFonts w:ascii="Times New Roman" w:hAnsi="Times New Roman" w:cs="Times New Roman"/>
          <w:sz w:val="24"/>
          <w:szCs w:val="24"/>
          <w:lang w:val="kk-KZ"/>
        </w:rPr>
        <w:t>әдіснамалық</w:t>
      </w:r>
      <w:r w:rsidRPr="00E90895">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E90895">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eastAsia="Times New Roman CYR" w:hAnsi="Times New Roman" w:cs="Times New Roman"/>
          <w:b/>
          <w:i/>
          <w:sz w:val="24"/>
          <w:szCs w:val="24"/>
          <w:lang w:val="kk-KZ"/>
        </w:rPr>
        <w:t>Әдіснамалық мәдениет</w:t>
      </w:r>
      <w:r w:rsidRPr="00E90895">
        <w:rPr>
          <w:rFonts w:ascii="Times New Roman" w:eastAsia="Times New Roman CYR" w:hAnsi="Times New Roman" w:cs="Times New Roman"/>
          <w:sz w:val="24"/>
          <w:szCs w:val="24"/>
          <w:lang w:val="kk-KZ"/>
        </w:rPr>
        <w:t xml:space="preserve"> – бұл жалпы ғылыми іргелі білімділік, </w:t>
      </w:r>
      <w:r w:rsidRPr="00E90895">
        <w:rPr>
          <w:rFonts w:ascii="Times New Roman" w:hAnsi="Times New Roman" w:cs="Times New Roman"/>
          <w:sz w:val="24"/>
          <w:szCs w:val="24"/>
          <w:lang w:val="kk-KZ"/>
        </w:rPr>
        <w:t>әдіснамалық</w:t>
      </w:r>
      <w:r w:rsidRPr="00E90895">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w:t>
      </w:r>
      <w:r w:rsidRPr="00E90895">
        <w:rPr>
          <w:rFonts w:ascii="Times New Roman" w:eastAsia="Times New Roman CYR" w:hAnsi="Times New Roman" w:cs="Times New Roman"/>
          <w:sz w:val="24"/>
          <w:szCs w:val="24"/>
          <w:lang w:val="kk-KZ"/>
        </w:rPr>
        <w:lastRenderedPageBreak/>
        <w:t xml:space="preserve">жүйесі, тұлғаның тұтас, біріккен сипаттамасы </w:t>
      </w:r>
      <w:r w:rsidRPr="00E90895">
        <w:rPr>
          <w:rFonts w:ascii="Times New Roman" w:hAnsi="Times New Roman" w:cs="Times New Roman"/>
          <w:bCs/>
          <w:sz w:val="24"/>
          <w:szCs w:val="24"/>
          <w:lang w:val="kk-KZ"/>
        </w:rPr>
        <w:t>(оқулықтың 5.1., 6.3. және 6.5. тармақшаларында «</w:t>
      </w:r>
      <w:r w:rsidRPr="00E90895">
        <w:rPr>
          <w:rFonts w:ascii="Times New Roman" w:eastAsia="Times New Roman CYR" w:hAnsi="Times New Roman" w:cs="Times New Roman"/>
          <w:bCs/>
          <w:iCs/>
          <w:sz w:val="24"/>
          <w:szCs w:val="24"/>
          <w:lang w:val="kk-KZ"/>
        </w:rPr>
        <w:t>әдіснамалық зерттеу»</w:t>
      </w:r>
      <w:r w:rsidRPr="00E90895">
        <w:rPr>
          <w:rFonts w:ascii="Times New Roman" w:eastAsia="Times New Roman CYR" w:hAnsi="Times New Roman" w:cs="Times New Roman"/>
          <w:bCs/>
          <w:sz w:val="24"/>
          <w:szCs w:val="24"/>
          <w:lang w:val="kk-KZ"/>
        </w:rPr>
        <w:t>,</w:t>
      </w:r>
      <w:r w:rsidRPr="00E90895">
        <w:rPr>
          <w:rFonts w:ascii="Times New Roman" w:hAnsi="Times New Roman" w:cs="Times New Roman"/>
          <w:bCs/>
          <w:sz w:val="24"/>
          <w:szCs w:val="24"/>
          <w:lang w:val="kk-KZ"/>
        </w:rPr>
        <w:t xml:space="preserve"> «</w:t>
      </w:r>
      <w:r w:rsidRPr="00E90895">
        <w:rPr>
          <w:rFonts w:ascii="Times New Roman" w:hAnsi="Times New Roman" w:cs="Times New Roman"/>
          <w:bCs/>
          <w:iCs/>
          <w:sz w:val="24"/>
          <w:szCs w:val="24"/>
          <w:lang w:val="kk-KZ"/>
        </w:rPr>
        <w:t>әдіснамалық</w:t>
      </w:r>
      <w:r w:rsidRPr="00E90895">
        <w:rPr>
          <w:rFonts w:ascii="Times New Roman" w:eastAsia="Times New Roman CYR" w:hAnsi="Times New Roman" w:cs="Times New Roman"/>
          <w:bCs/>
          <w:iCs/>
          <w:sz w:val="24"/>
          <w:szCs w:val="24"/>
          <w:lang w:val="kk-KZ"/>
        </w:rPr>
        <w:t xml:space="preserve"> рефлексия»,  «әдіснамалық мәдениет»</w:t>
      </w:r>
      <w:r w:rsidRPr="00E90895">
        <w:rPr>
          <w:rFonts w:ascii="Times New Roman" w:hAnsi="Times New Roman" w:cs="Times New Roman"/>
          <w:bCs/>
          <w:sz w:val="24"/>
          <w:szCs w:val="24"/>
          <w:lang w:val="kk-KZ"/>
        </w:rPr>
        <w:t xml:space="preserve"> ұғымдарының толық мамұны берілген) </w:t>
      </w:r>
      <w:r w:rsidRPr="00E90895">
        <w:rPr>
          <w:rFonts w:ascii="Times New Roman" w:hAnsi="Times New Roman" w:cs="Times New Roman"/>
          <w:sz w:val="24"/>
          <w:szCs w:val="24"/>
          <w:lang w:val="kk-KZ"/>
        </w:rPr>
        <w:t>[19; 119; ;192].</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 xml:space="preserve">Заманауи анықтамаларға жақынырақ әдіснама мазмұнының анықтамасын В.И.Загвязинский берді: «Педагогиканың </w:t>
      </w:r>
      <w:r w:rsidRPr="00E90895">
        <w:rPr>
          <w:rFonts w:ascii="Times New Roman" w:hAnsi="Times New Roman" w:cs="Times New Roman"/>
          <w:sz w:val="24"/>
          <w:szCs w:val="24"/>
          <w:lang w:val="kk-KZ"/>
        </w:rPr>
        <w:t>әдіснамасы</w:t>
      </w:r>
      <w:r w:rsidRPr="00E90895">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Педагогиканың ә</w:t>
      </w:r>
      <w:r w:rsidRPr="00E90895">
        <w:rPr>
          <w:rFonts w:ascii="Times New Roman" w:hAnsi="Times New Roman" w:cs="Times New Roman"/>
          <w:sz w:val="24"/>
          <w:szCs w:val="24"/>
          <w:lang w:val="kk-KZ"/>
        </w:rPr>
        <w:t>діснамасы</w:t>
      </w:r>
      <w:r w:rsidRPr="00E90895">
        <w:rPr>
          <w:rFonts w:ascii="Times New Roman" w:eastAsia="Times New Roman CYR" w:hAnsi="Times New Roman" w:cs="Times New Roman"/>
          <w:sz w:val="24"/>
          <w:szCs w:val="24"/>
          <w:lang w:val="kk-KZ"/>
        </w:rPr>
        <w:t xml:space="preserve"> өзіне мыналарды біріктіреді:</w:t>
      </w:r>
    </w:p>
    <w:p w:rsidR="00E90895" w:rsidRPr="00E90895" w:rsidRDefault="00E90895" w:rsidP="009D4323">
      <w:pPr>
        <w:numPr>
          <w:ilvl w:val="0"/>
          <w:numId w:val="11"/>
        </w:num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педагогикалық білім құрылымы мен әрекеттері туралы білім;</w:t>
      </w:r>
    </w:p>
    <w:p w:rsidR="00E90895" w:rsidRPr="00E90895" w:rsidRDefault="00E90895" w:rsidP="009D4323">
      <w:pPr>
        <w:numPr>
          <w:ilvl w:val="0"/>
          <w:numId w:val="11"/>
        </w:num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жалпы ғылымдық мазмұндағы ағымдағы, негізгі, іргелі педагогикалық теориялар, тұжырымдамалар, болжамдар;</w:t>
      </w:r>
    </w:p>
    <w:p w:rsidR="00E90895" w:rsidRPr="00E90895" w:rsidRDefault="00E90895" w:rsidP="009D4323">
      <w:pPr>
        <w:numPr>
          <w:ilvl w:val="0"/>
          <w:numId w:val="11"/>
        </w:num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eastAsia="Times New Roman CYR" w:hAnsi="Times New Roman" w:cs="Times New Roman"/>
          <w:sz w:val="24"/>
          <w:szCs w:val="24"/>
          <w:lang w:val="kk-KZ"/>
        </w:rPr>
        <w:t xml:space="preserve">тәжірибені жетілдіру үшін алған білімді пайдалану әдістері туралы білім </w:t>
      </w:r>
      <w:r w:rsidRPr="00E90895">
        <w:rPr>
          <w:rFonts w:ascii="Times New Roman" w:hAnsi="Times New Roman" w:cs="Times New Roman"/>
          <w:sz w:val="24"/>
          <w:szCs w:val="24"/>
          <w:lang w:val="kk-KZ"/>
        </w:rPr>
        <w:t>[130].</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E90895">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E90895">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E90895">
        <w:rPr>
          <w:rFonts w:ascii="Times New Roman" w:hAnsi="Times New Roman" w:cs="Times New Roman"/>
          <w:b/>
          <w:bCs/>
          <w:i/>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Pr="00E90895">
        <w:rPr>
          <w:rFonts w:ascii="Times New Roman" w:hAnsi="Times New Roman" w:cs="Times New Roman"/>
          <w:sz w:val="24"/>
          <w:szCs w:val="24"/>
          <w:lang w:val="kk-KZ"/>
        </w:rPr>
        <w:t xml:space="preserve"> [281].</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E90895">
        <w:rPr>
          <w:rFonts w:ascii="Times New Roman" w:eastAsia="Times New Roman CYR" w:hAnsi="Times New Roman" w:cs="Times New Roman"/>
          <w:sz w:val="24"/>
          <w:szCs w:val="24"/>
          <w:lang w:val="kk-KZ"/>
        </w:rPr>
        <w:t>(әрекетті ұйымдастырудың сыртқы құрылымы)</w:t>
      </w:r>
      <w:r w:rsidRPr="00E90895">
        <w:rPr>
          <w:rFonts w:ascii="Times New Roman" w:hAnsi="Times New Roman" w:cs="Times New Roman"/>
          <w:sz w:val="24"/>
          <w:szCs w:val="24"/>
          <w:lang w:val="kk-KZ"/>
        </w:rPr>
        <w:t xml:space="preserve">.  Әрекет </w:t>
      </w:r>
      <w:r w:rsidRPr="00E90895">
        <w:rPr>
          <w:rFonts w:ascii="Times New Roman" w:eastAsia="Times New Roman CYR" w:hAnsi="Times New Roman" w:cs="Times New Roman"/>
          <w:sz w:val="24"/>
          <w:szCs w:val="24"/>
          <w:lang w:val="kk-KZ"/>
        </w:rPr>
        <w:t>(жоба) қайталымының аяқталуы үш кезеңмен анықталады:</w:t>
      </w:r>
    </w:p>
    <w:p w:rsidR="00E90895" w:rsidRPr="00E90895" w:rsidRDefault="00E90895" w:rsidP="00E90895">
      <w:p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-нәтижесі құрылып жатқан жүйе моделі мен оның жүзеге асу жоспары болып табылатын жобалау сатысы;</w:t>
      </w:r>
    </w:p>
    <w:p w:rsidR="00E90895" w:rsidRPr="00E90895" w:rsidRDefault="00E90895" w:rsidP="00E90895">
      <w:p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-нәтижесі жүйенің жүзеге асырылуы болып табылатын технологиялық саты;</w:t>
      </w:r>
    </w:p>
    <w:p w:rsidR="00E90895" w:rsidRPr="00E90895" w:rsidRDefault="00E90895" w:rsidP="00E90895">
      <w:p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E90895">
        <w:rPr>
          <w:rFonts w:ascii="Times New Roman" w:hAnsi="Times New Roman" w:cs="Times New Roman"/>
          <w:sz w:val="24"/>
          <w:szCs w:val="24"/>
          <w:lang w:val="kk-KZ"/>
        </w:rPr>
        <w:t>. Осы кезектіліктің ең негізгі сәті болып мәселені қалыптастыру, жүйенің моделін құру, оның жүзеге асырылуын бағалау</w:t>
      </w:r>
      <w:r w:rsidRPr="00E90895">
        <w:rPr>
          <w:rFonts w:ascii="Times New Roman" w:hAnsi="Times New Roman" w:cs="Times New Roman"/>
          <w:b/>
          <w:sz w:val="24"/>
          <w:szCs w:val="24"/>
          <w:lang w:val="kk-KZ"/>
        </w:rPr>
        <w:t xml:space="preserve"> </w:t>
      </w:r>
      <w:r w:rsidRPr="00E90895">
        <w:rPr>
          <w:rFonts w:ascii="Times New Roman" w:hAnsi="Times New Roman" w:cs="Times New Roman"/>
          <w:sz w:val="24"/>
          <w:szCs w:val="24"/>
          <w:lang w:val="kk-KZ"/>
        </w:rPr>
        <w:t>болып табылады.</w:t>
      </w:r>
    </w:p>
    <w:p w:rsidR="00E90895" w:rsidRPr="00E90895" w:rsidRDefault="00E90895" w:rsidP="00E90895">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E90895">
        <w:rPr>
          <w:rFonts w:ascii="Times New Roman" w:eastAsia="Times New Roman CYR" w:hAnsi="Times New Roman" w:cs="Times New Roman"/>
          <w:sz w:val="24"/>
          <w:szCs w:val="24"/>
          <w:lang w:val="kk-KZ"/>
        </w:rPr>
        <w:t xml:space="preserve">-педагогикалық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 </w:t>
      </w:r>
      <w:r w:rsidRPr="00E90895">
        <w:rPr>
          <w:rFonts w:ascii="Times New Roman" w:hAnsi="Times New Roman" w:cs="Times New Roman"/>
          <w:sz w:val="24"/>
          <w:szCs w:val="24"/>
          <w:lang w:val="kk-KZ"/>
        </w:rPr>
        <w:t>[281]</w:t>
      </w:r>
      <w:r w:rsidRPr="00E90895">
        <w:rPr>
          <w:rFonts w:ascii="Times New Roman" w:eastAsia="Times New Roman CYR" w:hAnsi="Times New Roman" w:cs="Times New Roman"/>
          <w:sz w:val="24"/>
          <w:szCs w:val="24"/>
          <w:lang w:val="kk-KZ"/>
        </w:rPr>
        <w:t>.</w:t>
      </w:r>
    </w:p>
    <w:p w:rsidR="00E90895" w:rsidRPr="00E90895" w:rsidRDefault="00E90895" w:rsidP="00E90895">
      <w:pPr>
        <w:spacing w:after="0" w:line="240" w:lineRule="auto"/>
        <w:ind w:firstLine="709"/>
        <w:jc w:val="both"/>
        <w:rPr>
          <w:rFonts w:ascii="Times New Roman" w:hAnsi="Times New Roman" w:cs="Times New Roman"/>
          <w:sz w:val="24"/>
          <w:szCs w:val="24"/>
          <w:lang w:val="en-US"/>
        </w:rPr>
      </w:pPr>
      <w:r w:rsidRPr="00E90895">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E90895">
        <w:rPr>
          <w:rFonts w:ascii="Times New Roman" w:hAnsi="Times New Roman" w:cs="Times New Roman"/>
          <w:b/>
          <w:i/>
          <w:sz w:val="24"/>
          <w:szCs w:val="24"/>
          <w:lang w:val="kk-KZ"/>
        </w:rPr>
        <w:t>педагогика әдіснамасының ғылыми мәртебесін</w:t>
      </w:r>
      <w:r w:rsidRPr="00E90895">
        <w:rPr>
          <w:rFonts w:ascii="Times New Roman" w:hAnsi="Times New Roman" w:cs="Times New Roman"/>
          <w:sz w:val="24"/>
          <w:szCs w:val="24"/>
          <w:lang w:val="kk-KZ"/>
        </w:rPr>
        <w:t xml:space="preserve"> түсіну қалыптасты. Педагогика әдіснамасы</w:t>
      </w:r>
      <w:r w:rsidRPr="00E90895">
        <w:rPr>
          <w:rFonts w:ascii="Times New Roman" w:hAnsi="Times New Roman" w:cs="Times New Roman"/>
          <w:sz w:val="24"/>
          <w:szCs w:val="24"/>
          <w:lang w:val="en-US"/>
        </w:rPr>
        <w:t>:</w:t>
      </w:r>
    </w:p>
    <w:p w:rsidR="00E90895" w:rsidRPr="00E90895" w:rsidRDefault="00E90895" w:rsidP="009D4323">
      <w:pPr>
        <w:pStyle w:val="a3"/>
        <w:numPr>
          <w:ilvl w:val="0"/>
          <w:numId w:val="12"/>
        </w:numPr>
        <w:spacing w:after="0" w:line="240" w:lineRule="auto"/>
        <w:jc w:val="both"/>
        <w:rPr>
          <w:rFonts w:ascii="Times New Roman" w:hAnsi="Times New Roman"/>
          <w:b/>
          <w:i/>
          <w:sz w:val="24"/>
          <w:szCs w:val="24"/>
        </w:rPr>
      </w:pPr>
      <w:r w:rsidRPr="00E90895">
        <w:rPr>
          <w:rFonts w:ascii="Times New Roman" w:hAnsi="Times New Roman"/>
          <w:b/>
          <w:i/>
          <w:sz w:val="24"/>
          <w:szCs w:val="24"/>
        </w:rPr>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w:t>
      </w:r>
      <w:r w:rsidRPr="00E90895">
        <w:rPr>
          <w:rFonts w:ascii="Times New Roman" w:hAnsi="Times New Roman"/>
          <w:b/>
          <w:i/>
          <w:sz w:val="24"/>
          <w:szCs w:val="24"/>
          <w:lang w:val="en-US"/>
        </w:rPr>
        <w:t xml:space="preserve">; </w:t>
      </w:r>
      <w:r w:rsidRPr="00E90895">
        <w:rPr>
          <w:rFonts w:ascii="Times New Roman" w:hAnsi="Times New Roman"/>
          <w:b/>
          <w:i/>
          <w:sz w:val="24"/>
          <w:szCs w:val="24"/>
        </w:rPr>
        <w:t>осы әрекеттің ұйымдастырылуы, мазмұны, құралдары және нәтижелері қағидаларында теориялық жүйе ретінде түсініледі</w:t>
      </w:r>
      <w:r w:rsidRPr="00E90895">
        <w:rPr>
          <w:rFonts w:ascii="Times New Roman" w:hAnsi="Times New Roman"/>
          <w:b/>
          <w:i/>
          <w:sz w:val="24"/>
          <w:szCs w:val="24"/>
          <w:lang w:val="en-US"/>
        </w:rPr>
        <w:t>;</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b/>
          <w:i/>
          <w:sz w:val="24"/>
          <w:szCs w:val="24"/>
          <w:lang w:val="kk-KZ"/>
        </w:rPr>
        <w:t xml:space="preserve">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 </w:t>
      </w:r>
      <w:r w:rsidRPr="00E90895">
        <w:rPr>
          <w:rFonts w:ascii="Times New Roman" w:hAnsi="Times New Roman" w:cs="Times New Roman"/>
          <w:sz w:val="24"/>
          <w:szCs w:val="24"/>
          <w:lang w:val="kk-KZ"/>
        </w:rPr>
        <w:t>[58; 191].</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lastRenderedPageBreak/>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E90895">
        <w:rPr>
          <w:rFonts w:ascii="Times New Roman" w:hAnsi="Times New Roman" w:cs="Times New Roman"/>
          <w:b/>
          <w:i/>
          <w:sz w:val="24"/>
          <w:szCs w:val="24"/>
          <w:lang w:val="kk-KZ"/>
        </w:rPr>
        <w:t>әдіснамалық талдау объектісі</w:t>
      </w:r>
      <w:r w:rsidRPr="00E90895">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 [132; 226].</w:t>
      </w:r>
    </w:p>
    <w:p w:rsidR="00E90895" w:rsidRPr="00E90895" w:rsidRDefault="00E90895" w:rsidP="00E90895">
      <w:pPr>
        <w:spacing w:after="0" w:line="240" w:lineRule="auto"/>
        <w:ind w:firstLine="709"/>
        <w:jc w:val="both"/>
        <w:rPr>
          <w:rFonts w:ascii="Times New Roman" w:hAnsi="Times New Roman" w:cs="Times New Roman"/>
          <w:i/>
          <w:sz w:val="24"/>
          <w:szCs w:val="24"/>
          <w:lang w:val="kk-KZ"/>
        </w:rPr>
      </w:pPr>
      <w:r w:rsidRPr="00E90895">
        <w:rPr>
          <w:rFonts w:ascii="Times New Roman" w:hAnsi="Times New Roman" w:cs="Times New Roman"/>
          <w:sz w:val="24"/>
          <w:szCs w:val="24"/>
          <w:lang w:val="kk-KZ"/>
        </w:rPr>
        <w:t xml:space="preserve">Ғалымдардың пікірінше, әдіснаманың негізгі қызметі оның адам қызметінің бүкіл әмбебаптығы арқылы атқарылады. </w:t>
      </w:r>
      <w:r w:rsidRPr="00E90895">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E90895">
        <w:rPr>
          <w:rFonts w:ascii="Times New Roman" w:hAnsi="Times New Roman" w:cs="Times New Roman"/>
          <w:sz w:val="24"/>
          <w:szCs w:val="24"/>
          <w:lang w:val="kk-KZ"/>
        </w:rPr>
        <w:t xml:space="preserve"> Осылайша, </w:t>
      </w:r>
      <w:r w:rsidRPr="00E90895">
        <w:rPr>
          <w:rFonts w:ascii="Times New Roman" w:eastAsia="Times New Roman CYR" w:hAnsi="Times New Roman" w:cs="Times New Roman"/>
          <w:sz w:val="24"/>
          <w:szCs w:val="24"/>
          <w:lang w:val="kk-KZ"/>
        </w:rPr>
        <w:t>әдіснама</w:t>
      </w:r>
      <w:r w:rsidRPr="00E90895">
        <w:rPr>
          <w:rFonts w:ascii="Times New Roman" w:hAnsi="Times New Roman" w:cs="Times New Roman"/>
          <w:sz w:val="24"/>
          <w:szCs w:val="24"/>
          <w:lang w:val="kk-KZ"/>
        </w:rPr>
        <w:t xml:space="preserve">ның  педагогикалық зерттеудің теориялық моделінде бір-бірінен айырылмас күрделі байланысы бар екі негізгі құрамдас бөлігін көрсетеді. Олар </w:t>
      </w:r>
      <w:r w:rsidRPr="00E90895">
        <w:rPr>
          <w:rFonts w:ascii="Times New Roman" w:hAnsi="Times New Roman" w:cs="Times New Roman"/>
          <w:b/>
          <w:i/>
          <w:iCs/>
          <w:sz w:val="24"/>
          <w:szCs w:val="24"/>
          <w:lang w:val="kk-KZ"/>
        </w:rPr>
        <w:t xml:space="preserve">нормативті </w:t>
      </w:r>
      <w:r w:rsidRPr="00E90895">
        <w:rPr>
          <w:rFonts w:ascii="Times New Roman" w:hAnsi="Times New Roman" w:cs="Times New Roman"/>
          <w:sz w:val="24"/>
          <w:szCs w:val="24"/>
          <w:lang w:val="kk-KZ"/>
        </w:rPr>
        <w:t xml:space="preserve">және </w:t>
      </w:r>
      <w:r w:rsidRPr="00E90895">
        <w:rPr>
          <w:rFonts w:ascii="Times New Roman" w:hAnsi="Times New Roman" w:cs="Times New Roman"/>
          <w:b/>
          <w:i/>
          <w:iCs/>
          <w:sz w:val="24"/>
          <w:szCs w:val="24"/>
          <w:lang w:val="kk-KZ"/>
        </w:rPr>
        <w:t>дескриптивті</w:t>
      </w:r>
      <w:r w:rsidRPr="00E90895">
        <w:rPr>
          <w:rFonts w:ascii="Times New Roman" w:eastAsia="Times New Roman CYR" w:hAnsi="Times New Roman" w:cs="Times New Roman"/>
          <w:b/>
          <w:i/>
          <w:sz w:val="24"/>
          <w:szCs w:val="24"/>
          <w:lang w:val="kk-KZ"/>
        </w:rPr>
        <w:t xml:space="preserve"> әдіснама</w:t>
      </w:r>
      <w:r w:rsidRPr="00E90895">
        <w:rPr>
          <w:rFonts w:ascii="Times New Roman" w:hAnsi="Times New Roman" w:cs="Times New Roman"/>
          <w:b/>
          <w:i/>
          <w:sz w:val="24"/>
          <w:szCs w:val="24"/>
          <w:lang w:val="kk-KZ"/>
        </w:rPr>
        <w:t>.</w:t>
      </w:r>
      <w:r w:rsidRPr="00E90895">
        <w:rPr>
          <w:rFonts w:ascii="Times New Roman" w:hAnsi="Times New Roman" w:cs="Times New Roman"/>
          <w:i/>
          <w:sz w:val="24"/>
          <w:szCs w:val="24"/>
          <w:lang w:val="kk-KZ"/>
        </w:rPr>
        <w:t xml:space="preserve"> </w:t>
      </w:r>
    </w:p>
    <w:p w:rsidR="00E90895" w:rsidRPr="00E90895" w:rsidRDefault="00E90895" w:rsidP="00E90895">
      <w:pPr>
        <w:shd w:val="clear" w:color="auto" w:fill="FFFFFF"/>
        <w:autoSpaceDE w:val="0"/>
        <w:spacing w:after="0" w:line="240" w:lineRule="auto"/>
        <w:ind w:right="5"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E90895" w:rsidRPr="00E90895" w:rsidRDefault="00E90895" w:rsidP="00E90895">
      <w:pPr>
        <w:shd w:val="clear" w:color="auto" w:fill="FFFFFF"/>
        <w:autoSpaceDE w:val="0"/>
        <w:spacing w:after="0" w:line="240" w:lineRule="auto"/>
        <w:ind w:right="5"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w:t>
      </w:r>
      <w:r w:rsidRPr="00E90895">
        <w:rPr>
          <w:rFonts w:ascii="Times New Roman" w:hAnsi="Times New Roman" w:cs="Times New Roman"/>
          <w:b/>
          <w:i/>
          <w:sz w:val="24"/>
          <w:szCs w:val="24"/>
          <w:lang w:val="kk-KZ"/>
        </w:rPr>
        <w:t>қызметтері жүйесі бар</w:t>
      </w:r>
      <w:r w:rsidRPr="00E90895">
        <w:rPr>
          <w:rFonts w:ascii="Times New Roman" w:hAnsi="Times New Roman" w:cs="Times New Roman"/>
          <w:sz w:val="24"/>
          <w:szCs w:val="24"/>
          <w:lang w:val="kk-KZ"/>
        </w:rPr>
        <w:t xml:space="preserve">,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 [191].</w:t>
      </w:r>
    </w:p>
    <w:p w:rsidR="00E90895" w:rsidRPr="00E90895" w:rsidRDefault="00E90895" w:rsidP="00E90895">
      <w:pPr>
        <w:shd w:val="clear" w:color="auto" w:fill="FFFFFF"/>
        <w:autoSpaceDE w:val="0"/>
        <w:spacing w:after="0" w:line="240" w:lineRule="auto"/>
        <w:ind w:right="5"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w:t>
      </w:r>
      <w:r w:rsidRPr="00E90895">
        <w:rPr>
          <w:rFonts w:ascii="Times New Roman" w:hAnsi="Times New Roman" w:cs="Times New Roman"/>
          <w:b/>
          <w:sz w:val="24"/>
          <w:szCs w:val="24"/>
          <w:lang w:val="kk-KZ"/>
        </w:rPr>
        <w:t xml:space="preserve">әдіснамалық талдау үдерісін төрт деңгейлік иерархия </w:t>
      </w:r>
      <w:r w:rsidRPr="00E90895">
        <w:rPr>
          <w:rFonts w:ascii="Times New Roman" w:hAnsi="Times New Roman" w:cs="Times New Roman"/>
          <w:sz w:val="24"/>
          <w:szCs w:val="24"/>
          <w:lang w:val="kk-KZ"/>
        </w:rPr>
        <w:t>түрінде көрсетеді:</w:t>
      </w:r>
    </w:p>
    <w:p w:rsidR="00E90895" w:rsidRPr="00E90895" w:rsidRDefault="00E90895" w:rsidP="00E90895">
      <w:pPr>
        <w:pStyle w:val="310"/>
        <w:tabs>
          <w:tab w:val="left" w:pos="851"/>
        </w:tabs>
        <w:spacing w:after="0"/>
        <w:ind w:left="0" w:firstLine="709"/>
        <w:jc w:val="both"/>
        <w:rPr>
          <w:sz w:val="24"/>
          <w:szCs w:val="24"/>
          <w:lang w:val="kk-KZ"/>
        </w:rPr>
      </w:pPr>
      <w:r w:rsidRPr="00E90895">
        <w:rPr>
          <w:sz w:val="24"/>
          <w:szCs w:val="24"/>
          <w:lang w:val="kk-KZ"/>
        </w:rPr>
        <w:t xml:space="preserve">1) </w:t>
      </w:r>
      <w:r w:rsidRPr="00E90895">
        <w:rPr>
          <w:b/>
          <w:i/>
          <w:iCs/>
          <w:sz w:val="24"/>
          <w:szCs w:val="24"/>
          <w:lang w:val="kk-KZ"/>
        </w:rPr>
        <w:t>философиялық әдіснама</w:t>
      </w:r>
      <w:r w:rsidRPr="00E90895">
        <w:rPr>
          <w:sz w:val="24"/>
          <w:szCs w:val="24"/>
          <w:lang w:val="kk-KZ"/>
        </w:rPr>
        <w:t xml:space="preserve">,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w:t>
      </w:r>
      <w:r w:rsidRPr="00E90895">
        <w:rPr>
          <w:sz w:val="24"/>
          <w:szCs w:val="24"/>
          <w:lang w:val="kk-KZ"/>
        </w:rPr>
        <w:lastRenderedPageBreak/>
        <w:t>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E90895" w:rsidRPr="00E90895" w:rsidRDefault="00E90895" w:rsidP="00E90895">
      <w:pPr>
        <w:pStyle w:val="310"/>
        <w:tabs>
          <w:tab w:val="left" w:pos="851"/>
        </w:tabs>
        <w:spacing w:after="0"/>
        <w:ind w:left="0" w:firstLine="709"/>
        <w:jc w:val="both"/>
        <w:rPr>
          <w:sz w:val="24"/>
          <w:szCs w:val="24"/>
          <w:lang w:val="kk-KZ"/>
        </w:rPr>
      </w:pPr>
      <w:r w:rsidRPr="00E90895">
        <w:rPr>
          <w:sz w:val="24"/>
          <w:szCs w:val="24"/>
          <w:lang w:val="kk-KZ"/>
        </w:rPr>
        <w:t xml:space="preserve">2) </w:t>
      </w:r>
      <w:r w:rsidRPr="00E90895">
        <w:rPr>
          <w:b/>
          <w:i/>
          <w:iCs/>
          <w:sz w:val="24"/>
          <w:szCs w:val="24"/>
          <w:lang w:val="kk-KZ"/>
        </w:rPr>
        <w:t>жалпы ғылымилық әдіснама</w:t>
      </w:r>
      <w:r w:rsidRPr="00E90895">
        <w:rPr>
          <w:b/>
          <w:sz w:val="24"/>
          <w:szCs w:val="24"/>
          <w:lang w:val="kk-KZ"/>
        </w:rPr>
        <w:t>,</w:t>
      </w:r>
      <w:r w:rsidRPr="00E90895">
        <w:rPr>
          <w:sz w:val="24"/>
          <w:szCs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E90895" w:rsidRPr="00E90895" w:rsidRDefault="00E90895" w:rsidP="00E90895">
      <w:pPr>
        <w:pStyle w:val="310"/>
        <w:tabs>
          <w:tab w:val="left" w:pos="851"/>
        </w:tabs>
        <w:spacing w:after="0"/>
        <w:ind w:left="0" w:firstLine="709"/>
        <w:jc w:val="both"/>
        <w:rPr>
          <w:sz w:val="24"/>
          <w:szCs w:val="24"/>
          <w:lang w:val="kk-KZ"/>
        </w:rPr>
      </w:pPr>
      <w:r w:rsidRPr="00E90895">
        <w:rPr>
          <w:sz w:val="24"/>
          <w:szCs w:val="24"/>
          <w:lang w:val="kk-KZ"/>
        </w:rPr>
        <w:t xml:space="preserve">3) </w:t>
      </w:r>
      <w:r w:rsidRPr="00E90895">
        <w:rPr>
          <w:b/>
          <w:i/>
          <w:iCs/>
          <w:sz w:val="24"/>
          <w:szCs w:val="24"/>
          <w:lang w:val="kk-KZ"/>
        </w:rPr>
        <w:t>нақты ғылымилық әдіснама</w:t>
      </w:r>
      <w:r w:rsidRPr="00E90895">
        <w:rPr>
          <w:b/>
          <w:sz w:val="24"/>
          <w:szCs w:val="24"/>
          <w:lang w:val="kk-KZ"/>
        </w:rPr>
        <w:t xml:space="preserve"> </w:t>
      </w:r>
      <w:r w:rsidRPr="00E90895">
        <w:rPr>
          <w:sz w:val="24"/>
          <w:szCs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E90895" w:rsidRPr="00FA40FD" w:rsidRDefault="00E90895" w:rsidP="00E90895">
      <w:pPr>
        <w:pStyle w:val="310"/>
        <w:tabs>
          <w:tab w:val="left" w:pos="851"/>
        </w:tabs>
        <w:spacing w:after="0"/>
        <w:ind w:left="0" w:firstLine="709"/>
        <w:jc w:val="both"/>
        <w:rPr>
          <w:sz w:val="24"/>
          <w:szCs w:val="24"/>
          <w:lang w:val="kk-KZ"/>
        </w:rPr>
      </w:pPr>
      <w:r w:rsidRPr="00E90895">
        <w:rPr>
          <w:sz w:val="24"/>
          <w:szCs w:val="24"/>
          <w:lang w:val="kk-KZ"/>
        </w:rPr>
        <w:t xml:space="preserve">4) </w:t>
      </w:r>
      <w:r w:rsidRPr="00E90895">
        <w:rPr>
          <w:b/>
          <w:i/>
          <w:iCs/>
          <w:sz w:val="24"/>
          <w:szCs w:val="24"/>
          <w:lang w:val="kk-KZ"/>
        </w:rPr>
        <w:t>зерттеудің әдістемесі және техникасы</w:t>
      </w:r>
      <w:r w:rsidRPr="00E90895">
        <w:rPr>
          <w:sz w:val="24"/>
          <w:szCs w:val="24"/>
          <w:lang w:val="kk-KZ"/>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 сай  жеке пе</w:t>
      </w:r>
      <w:r w:rsidRPr="00745025">
        <w:rPr>
          <w:sz w:val="24"/>
          <w:szCs w:val="24"/>
          <w:lang w:val="kk-KZ"/>
        </w:rPr>
        <w:t xml:space="preserve">дагогикалық зерттеулердің нәтижесі мен жалпы, барлық педагогикалық ғылымдардың нәтежиелері </w:t>
      </w:r>
      <w:r w:rsidRPr="00FA40FD">
        <w:rPr>
          <w:sz w:val="24"/>
          <w:szCs w:val="24"/>
          <w:lang w:val="kk-KZ"/>
        </w:rPr>
        <w:t xml:space="preserve">қалыптасады </w:t>
      </w:r>
      <w:r>
        <w:rPr>
          <w:sz w:val="24"/>
          <w:szCs w:val="24"/>
          <w:lang w:val="kk-KZ"/>
        </w:rPr>
        <w:t>[148; 384; 387</w:t>
      </w:r>
      <w:r w:rsidRPr="00FA40FD">
        <w:rPr>
          <w:sz w:val="24"/>
          <w:szCs w:val="24"/>
          <w:lang w:val="kk-KZ"/>
        </w:rPr>
        <w:t xml:space="preserve">]. </w:t>
      </w:r>
    </w:p>
    <w:p w:rsidR="00E90895" w:rsidRPr="00745025" w:rsidRDefault="00E90895" w:rsidP="00E90895">
      <w:pPr>
        <w:pStyle w:val="310"/>
        <w:tabs>
          <w:tab w:val="left" w:pos="851"/>
        </w:tabs>
        <w:spacing w:after="0"/>
        <w:ind w:left="0" w:firstLine="709"/>
        <w:jc w:val="both"/>
        <w:rPr>
          <w:sz w:val="24"/>
          <w:szCs w:val="24"/>
          <w:lang w:val="kk-KZ"/>
        </w:rPr>
      </w:pPr>
      <w:r w:rsidRPr="00745025">
        <w:rPr>
          <w:sz w:val="24"/>
          <w:szCs w:val="24"/>
          <w:lang w:val="kk-KZ"/>
        </w:rPr>
        <w:t>Осылайша, педагогикалық зерттеудің әдіснамасы көп атқарымды және күрделі зерттеуді, есептеу мен түсінуді қажет етеді.</w:t>
      </w:r>
    </w:p>
    <w:p w:rsidR="00E90895" w:rsidRPr="00745025" w:rsidRDefault="00E90895" w:rsidP="00E90895">
      <w:pPr>
        <w:pStyle w:val="310"/>
        <w:tabs>
          <w:tab w:val="left" w:pos="851"/>
        </w:tabs>
        <w:spacing w:after="0"/>
        <w:ind w:left="0" w:firstLine="709"/>
        <w:jc w:val="both"/>
        <w:rPr>
          <w:sz w:val="24"/>
          <w:szCs w:val="24"/>
          <w:lang w:val="kk-KZ"/>
        </w:rPr>
      </w:pPr>
      <w:r w:rsidRPr="00745025">
        <w:rPr>
          <w:sz w:val="24"/>
          <w:szCs w:val="24"/>
          <w:lang w:val="kk-KZ"/>
        </w:rPr>
        <w:t xml:space="preserve">Айта кететін жәйт, </w:t>
      </w:r>
      <w:r w:rsidRPr="00745025">
        <w:rPr>
          <w:rFonts w:eastAsia="Times New Roman CYR"/>
          <w:sz w:val="24"/>
          <w:szCs w:val="24"/>
          <w:lang w:val="kk-KZ"/>
        </w:rPr>
        <w:t>әдіснама</w:t>
      </w:r>
      <w:r w:rsidRPr="00745025">
        <w:rPr>
          <w:sz w:val="24"/>
          <w:szCs w:val="24"/>
          <w:lang w:val="kk-KZ"/>
        </w:rPr>
        <w:t xml:space="preserve">лық қызметтер философиялық білімнің барлық жүйесін қамтиды. Педагогикалық зерттеуде маңызды рөлді </w:t>
      </w:r>
      <w:r w:rsidRPr="00766FCF">
        <w:rPr>
          <w:b/>
          <w:i/>
          <w:sz w:val="24"/>
          <w:szCs w:val="24"/>
          <w:lang w:val="kk-KZ"/>
        </w:rPr>
        <w:t>категориялар</w:t>
      </w:r>
      <w:r w:rsidRPr="00745025">
        <w:rPr>
          <w:sz w:val="24"/>
          <w:szCs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9F5178">
        <w:rPr>
          <w:b/>
          <w:i/>
          <w:sz w:val="24"/>
          <w:szCs w:val="24"/>
          <w:lang w:val="kk-KZ"/>
        </w:rPr>
        <w:t xml:space="preserve">заңдар </w:t>
      </w:r>
      <w:r w:rsidRPr="00745025">
        <w:rPr>
          <w:sz w:val="24"/>
          <w:szCs w:val="24"/>
          <w:lang w:val="kk-KZ"/>
        </w:rPr>
        <w:t xml:space="preserve">( қарама–қайшылықтардың күрес заңы; сандық өзгерістердің сапалыққа айналу заңы; терістеуді терістеу заңы), </w:t>
      </w:r>
      <w:r w:rsidRPr="00745025">
        <w:rPr>
          <w:b/>
          <w:i/>
          <w:sz w:val="24"/>
          <w:szCs w:val="24"/>
          <w:lang w:val="kk-KZ"/>
        </w:rPr>
        <w:t xml:space="preserve">қағидалар </w:t>
      </w:r>
      <w:r w:rsidRPr="00745025">
        <w:rPr>
          <w:sz w:val="24"/>
          <w:szCs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E90895" w:rsidRPr="00745025" w:rsidRDefault="00E90895" w:rsidP="00E90895">
      <w:pPr>
        <w:pStyle w:val="310"/>
        <w:tabs>
          <w:tab w:val="left" w:pos="851"/>
        </w:tabs>
        <w:spacing w:after="0"/>
        <w:ind w:left="0" w:firstLine="709"/>
        <w:jc w:val="both"/>
        <w:rPr>
          <w:sz w:val="24"/>
          <w:szCs w:val="24"/>
          <w:lang w:val="kk-KZ"/>
        </w:rPr>
      </w:pPr>
      <w:r w:rsidRPr="00745025">
        <w:rPr>
          <w:sz w:val="24"/>
          <w:szCs w:val="24"/>
          <w:lang w:val="kk-KZ"/>
        </w:rPr>
        <w:t xml:space="preserve">Педагогика </w:t>
      </w:r>
      <w:r w:rsidRPr="00745025">
        <w:rPr>
          <w:rFonts w:eastAsia="Times New Roman CYR"/>
          <w:sz w:val="24"/>
          <w:szCs w:val="24"/>
          <w:lang w:val="kk-KZ"/>
        </w:rPr>
        <w:t>әдіснама</w:t>
      </w:r>
      <w:r w:rsidRPr="00745025">
        <w:rPr>
          <w:sz w:val="24"/>
          <w:szCs w:val="24"/>
          <w:lang w:val="kk-KZ"/>
        </w:rPr>
        <w:t>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w:t>
      </w:r>
      <w:r>
        <w:rPr>
          <w:sz w:val="24"/>
          <w:szCs w:val="24"/>
          <w:lang w:val="kk-KZ"/>
        </w:rPr>
        <w:t>ы</w:t>
      </w:r>
      <w:r w:rsidRPr="00745025">
        <w:rPr>
          <w:sz w:val="24"/>
          <w:szCs w:val="24"/>
          <w:lang w:val="kk-KZ"/>
        </w:rPr>
        <w:t xml:space="preserve">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w:t>
      </w:r>
      <w:r>
        <w:rPr>
          <w:sz w:val="24"/>
          <w:szCs w:val="24"/>
          <w:lang w:val="kk-KZ"/>
        </w:rPr>
        <w:t xml:space="preserve">терін </w:t>
      </w:r>
      <w:r w:rsidRPr="00745025">
        <w:rPr>
          <w:sz w:val="24"/>
          <w:szCs w:val="24"/>
          <w:lang w:val="kk-KZ"/>
        </w:rPr>
        <w:t xml:space="preserve">нақтылайды. </w:t>
      </w:r>
    </w:p>
    <w:p w:rsidR="00E90895" w:rsidRPr="00F5675E" w:rsidRDefault="00E90895" w:rsidP="00E90895">
      <w:pPr>
        <w:pStyle w:val="310"/>
        <w:tabs>
          <w:tab w:val="left" w:pos="851"/>
        </w:tabs>
        <w:spacing w:after="0"/>
        <w:ind w:left="0" w:firstLine="709"/>
        <w:jc w:val="both"/>
        <w:rPr>
          <w:b/>
          <w:sz w:val="24"/>
          <w:szCs w:val="24"/>
          <w:lang w:val="kk-KZ"/>
        </w:rPr>
      </w:pPr>
      <w:r w:rsidRPr="00745025">
        <w:rPr>
          <w:sz w:val="24"/>
          <w:szCs w:val="24"/>
          <w:lang w:val="kk-KZ"/>
        </w:rPr>
        <w:t xml:space="preserve">Нәтижесінде, </w:t>
      </w:r>
      <w:r w:rsidRPr="00F5675E">
        <w:rPr>
          <w:b/>
          <w:sz w:val="24"/>
          <w:szCs w:val="24"/>
          <w:lang w:val="kk-KZ"/>
        </w:rPr>
        <w:t xml:space="preserve">педагогика </w:t>
      </w:r>
      <w:r w:rsidRPr="00F5675E">
        <w:rPr>
          <w:rFonts w:eastAsia="Times New Roman CYR"/>
          <w:b/>
          <w:sz w:val="24"/>
          <w:szCs w:val="24"/>
          <w:lang w:val="kk-KZ"/>
        </w:rPr>
        <w:t>әдіснама</w:t>
      </w:r>
      <w:r w:rsidRPr="00F5675E">
        <w:rPr>
          <w:b/>
          <w:sz w:val="24"/>
          <w:szCs w:val="24"/>
          <w:lang w:val="kk-KZ"/>
        </w:rPr>
        <w:t>сын жүзеге асыру жұмысы келесі салаларды қамтиды:</w:t>
      </w:r>
    </w:p>
    <w:p w:rsidR="00E90895" w:rsidRPr="00745025" w:rsidRDefault="00E90895" w:rsidP="00E90895">
      <w:pPr>
        <w:pStyle w:val="310"/>
        <w:tabs>
          <w:tab w:val="left" w:pos="851"/>
        </w:tabs>
        <w:spacing w:after="0"/>
        <w:ind w:left="0"/>
        <w:jc w:val="both"/>
        <w:rPr>
          <w:sz w:val="24"/>
          <w:szCs w:val="24"/>
          <w:lang w:val="kk-KZ"/>
        </w:rPr>
      </w:pPr>
      <w:r w:rsidRPr="00766FCF">
        <w:rPr>
          <w:b/>
          <w:bCs/>
          <w:i/>
          <w:iCs/>
          <w:sz w:val="24"/>
          <w:szCs w:val="24"/>
          <w:lang w:val="kk-KZ"/>
        </w:rPr>
        <w:t xml:space="preserve"> –ғылыми-педагогикалық білім жүйесі</w:t>
      </w:r>
      <w:r w:rsidRPr="00745025">
        <w:rPr>
          <w:b/>
          <w:sz w:val="24"/>
          <w:szCs w:val="24"/>
          <w:lang w:val="kk-KZ"/>
        </w:rPr>
        <w:t xml:space="preserve"> </w:t>
      </w:r>
      <w:r w:rsidRPr="00745025">
        <w:rPr>
          <w:sz w:val="24"/>
          <w:szCs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E90895" w:rsidRPr="00745025" w:rsidRDefault="00E90895" w:rsidP="00E90895">
      <w:pPr>
        <w:pStyle w:val="310"/>
        <w:tabs>
          <w:tab w:val="left" w:pos="851"/>
        </w:tabs>
        <w:spacing w:after="0"/>
        <w:ind w:left="0"/>
        <w:jc w:val="both"/>
        <w:rPr>
          <w:sz w:val="24"/>
          <w:szCs w:val="24"/>
          <w:lang w:val="kk-KZ"/>
        </w:rPr>
      </w:pPr>
      <w:r w:rsidRPr="00745025">
        <w:rPr>
          <w:sz w:val="24"/>
          <w:szCs w:val="24"/>
          <w:lang w:val="kk-KZ"/>
        </w:rPr>
        <w:t xml:space="preserve"> </w:t>
      </w:r>
      <w:r w:rsidRPr="00766FCF">
        <w:rPr>
          <w:b/>
          <w:i/>
          <w:iCs/>
          <w:sz w:val="24"/>
          <w:szCs w:val="24"/>
          <w:lang w:val="kk-KZ"/>
        </w:rPr>
        <w:t>–педагогикалық құбылыстарды ғылыми таным үдерісі</w:t>
      </w:r>
      <w:r w:rsidRPr="00745025">
        <w:rPr>
          <w:b/>
          <w:sz w:val="24"/>
          <w:szCs w:val="24"/>
          <w:lang w:val="kk-KZ"/>
        </w:rPr>
        <w:t xml:space="preserve"> </w:t>
      </w:r>
      <w:r w:rsidRPr="00745025">
        <w:rPr>
          <w:sz w:val="24"/>
          <w:szCs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745025">
        <w:rPr>
          <w:rFonts w:eastAsia="Times New Roman CYR"/>
          <w:sz w:val="24"/>
          <w:szCs w:val="24"/>
          <w:lang w:val="kk-KZ"/>
        </w:rPr>
        <w:t>әдіснама</w:t>
      </w:r>
      <w:r w:rsidRPr="00745025">
        <w:rPr>
          <w:sz w:val="24"/>
          <w:szCs w:val="24"/>
          <w:lang w:val="kk-KZ"/>
        </w:rPr>
        <w:t xml:space="preserve">лық мәселелері); </w:t>
      </w:r>
    </w:p>
    <w:p w:rsidR="00E90895" w:rsidRPr="00745025" w:rsidRDefault="00E90895" w:rsidP="00E90895">
      <w:pPr>
        <w:pStyle w:val="310"/>
        <w:tabs>
          <w:tab w:val="left" w:pos="851"/>
        </w:tabs>
        <w:spacing w:after="0"/>
        <w:ind w:left="0"/>
        <w:jc w:val="both"/>
        <w:rPr>
          <w:sz w:val="24"/>
          <w:szCs w:val="24"/>
          <w:lang w:val="kk-KZ"/>
        </w:rPr>
      </w:pPr>
      <w:r w:rsidRPr="00745025">
        <w:rPr>
          <w:sz w:val="24"/>
          <w:szCs w:val="24"/>
          <w:lang w:val="kk-KZ"/>
        </w:rPr>
        <w:lastRenderedPageBreak/>
        <w:t xml:space="preserve"> </w:t>
      </w:r>
      <w:r w:rsidRPr="00745025">
        <w:rPr>
          <w:i/>
          <w:iCs/>
          <w:sz w:val="24"/>
          <w:szCs w:val="24"/>
          <w:lang w:val="kk-KZ"/>
        </w:rPr>
        <w:t>–</w:t>
      </w:r>
      <w:r w:rsidRPr="00766FCF">
        <w:rPr>
          <w:b/>
          <w:i/>
          <w:iCs/>
          <w:sz w:val="24"/>
          <w:szCs w:val="24"/>
          <w:lang w:val="kk-KZ"/>
        </w:rPr>
        <w:t>тәжірбиені педагогикалық білімдердің жүзеге асыру саласы</w:t>
      </w:r>
      <w:r w:rsidRPr="00766FCF">
        <w:rPr>
          <w:b/>
          <w:sz w:val="24"/>
          <w:szCs w:val="24"/>
          <w:lang w:val="kk-KZ"/>
        </w:rPr>
        <w:t xml:space="preserve"> </w:t>
      </w:r>
      <w:r w:rsidRPr="00766FCF">
        <w:rPr>
          <w:b/>
          <w:bCs/>
          <w:i/>
          <w:iCs/>
          <w:sz w:val="24"/>
          <w:szCs w:val="24"/>
          <w:lang w:val="kk-KZ"/>
        </w:rPr>
        <w:t>ретінде қарастыру</w:t>
      </w:r>
      <w:r w:rsidRPr="00745025">
        <w:rPr>
          <w:b/>
          <w:bCs/>
          <w:i/>
          <w:iCs/>
          <w:sz w:val="24"/>
          <w:szCs w:val="24"/>
          <w:lang w:val="kk-KZ"/>
        </w:rPr>
        <w:t xml:space="preserve"> </w:t>
      </w:r>
      <w:r w:rsidRPr="00745025">
        <w:rPr>
          <w:sz w:val="24"/>
          <w:szCs w:val="24"/>
          <w:lang w:val="kk-KZ"/>
        </w:rPr>
        <w:t xml:space="preserve">(тәрбиелеу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w:t>
      </w:r>
      <w:r w:rsidRPr="00FA40FD">
        <w:rPr>
          <w:sz w:val="24"/>
          <w:szCs w:val="24"/>
          <w:lang w:val="kk-KZ"/>
        </w:rPr>
        <w:t xml:space="preserve">жасау) </w:t>
      </w:r>
      <w:r>
        <w:rPr>
          <w:sz w:val="24"/>
          <w:szCs w:val="24"/>
          <w:lang w:val="kk-KZ"/>
        </w:rPr>
        <w:t>[192]</w:t>
      </w:r>
      <w:r w:rsidRPr="00FA40FD">
        <w:rPr>
          <w:sz w:val="24"/>
          <w:szCs w:val="24"/>
          <w:lang w:val="kk-KZ"/>
        </w:rPr>
        <w:t>.</w:t>
      </w:r>
      <w:r w:rsidRPr="00745025">
        <w:rPr>
          <w:sz w:val="24"/>
          <w:szCs w:val="24"/>
          <w:lang w:val="kk-KZ"/>
        </w:rPr>
        <w:tab/>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745025">
        <w:rPr>
          <w:lang w:val="kk-KZ"/>
        </w:rPr>
        <w:tab/>
      </w:r>
      <w:r w:rsidRPr="00E90895">
        <w:rPr>
          <w:rFonts w:ascii="Times New Roman" w:hAnsi="Times New Roman" w:cs="Times New Roman"/>
          <w:sz w:val="24"/>
          <w:szCs w:val="24"/>
          <w:lang w:val="kk-KZ"/>
        </w:rPr>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Pr="00E90895">
        <w:rPr>
          <w:rFonts w:ascii="Times New Roman" w:hAnsi="Times New Roman" w:cs="Times New Roman"/>
          <w:b/>
          <w:i/>
          <w:sz w:val="24"/>
          <w:szCs w:val="24"/>
          <w:lang w:val="kk-KZ"/>
        </w:rPr>
        <w:t>Педагогиканыың әдіснамасы</w:t>
      </w:r>
      <w:r w:rsidRPr="00E90895">
        <w:rPr>
          <w:rFonts w:ascii="Times New Roman" w:hAnsi="Times New Roman" w:cs="Times New Roman"/>
          <w:sz w:val="24"/>
          <w:szCs w:val="24"/>
          <w:lang w:val="kk-KZ"/>
        </w:rPr>
        <w:t xml:space="preserve"> ғалымдардың түсіндіруінше:</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-педагогикалық таным (үдеріс) туралы ілім;</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педагогикалық білім ретінде (нәтиже);</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xml:space="preserve">-аталған білімді педагогикалық шынайылықты өзгерту үшін қолдану әдісі; </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xml:space="preserve">- осы әрекетті ұйымдастыру ұстанымдары, мазмұны, құралдары  мен нәтижелері туралы білім; </w:t>
      </w:r>
    </w:p>
    <w:p w:rsidR="00E90895" w:rsidRPr="00E90895" w:rsidRDefault="00E90895" w:rsidP="00E90895">
      <w:pPr>
        <w:pStyle w:val="a3"/>
        <w:tabs>
          <w:tab w:val="left" w:pos="709"/>
        </w:tabs>
        <w:spacing w:after="0" w:line="240" w:lineRule="auto"/>
        <w:ind w:left="0"/>
        <w:jc w:val="both"/>
        <w:rPr>
          <w:rFonts w:ascii="Times New Roman" w:hAnsi="Times New Roman"/>
          <w:bCs/>
          <w:iCs/>
          <w:sz w:val="24"/>
          <w:szCs w:val="24"/>
        </w:rPr>
      </w:pPr>
      <w:r w:rsidRPr="00E90895">
        <w:rPr>
          <w:rFonts w:ascii="Times New Roman" w:hAnsi="Times New Roman"/>
          <w:iCs/>
          <w:sz w:val="24"/>
          <w:szCs w:val="24"/>
        </w:rPr>
        <w:t>- қолданылатын танымдық құралдар, әдістер мен тәсілдердің жиынтығы;</w:t>
      </w:r>
    </w:p>
    <w:p w:rsidR="00E90895" w:rsidRPr="00E90895" w:rsidRDefault="00E90895" w:rsidP="00E90895">
      <w:pPr>
        <w:pStyle w:val="a3"/>
        <w:tabs>
          <w:tab w:val="left" w:pos="709"/>
        </w:tabs>
        <w:spacing w:after="0" w:line="240" w:lineRule="auto"/>
        <w:ind w:left="0"/>
        <w:jc w:val="both"/>
        <w:rPr>
          <w:rFonts w:ascii="Times New Roman" w:hAnsi="Times New Roman"/>
          <w:bCs/>
          <w:iCs/>
          <w:sz w:val="24"/>
          <w:szCs w:val="24"/>
        </w:rPr>
      </w:pPr>
      <w:r w:rsidRPr="00E90895">
        <w:rPr>
          <w:rFonts w:ascii="Times New Roman" w:hAnsi="Times New Roman"/>
          <w:iCs/>
          <w:sz w:val="24"/>
          <w:szCs w:val="24"/>
        </w:rPr>
        <w:t>-танымдық және қайта құрушы қызметті ұйымдастырудың алғышарттары мен қағидаларын зерттеуші құралдар, білім саласы;</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-педагогикалық зерттеу үдерісі және оны қамтамасыз ететін әдістері зерттеу пәні болып табылатын  арнайы пән;</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ғылыми әдістер туралы теориялық ілім;</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-жаңа педагогикалық білімге қол жеткізетін тәсілдер туралы білімдер жүйесі;</w:t>
      </w:r>
    </w:p>
    <w:p w:rsidR="00E90895" w:rsidRPr="00E90895" w:rsidRDefault="00E90895" w:rsidP="00E90895">
      <w:pPr>
        <w:autoSpaceDE w:val="0"/>
        <w:snapToGrid w:val="0"/>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xml:space="preserve">-пәні ретінде педагогикалық зерттеу мен оны қамтамасыз ету әдістері кіретін педагогика </w:t>
      </w:r>
      <w:r w:rsidRPr="00E90895">
        <w:rPr>
          <w:rFonts w:ascii="Times New Roman" w:eastAsia="Times New Roman CYR" w:hAnsi="Times New Roman" w:cs="Times New Roman"/>
          <w:iCs/>
          <w:sz w:val="24"/>
          <w:szCs w:val="24"/>
          <w:lang w:val="kk-KZ"/>
        </w:rPr>
        <w:t>әдіснама</w:t>
      </w:r>
      <w:r w:rsidRPr="00E90895">
        <w:rPr>
          <w:rFonts w:ascii="Times New Roman" w:hAnsi="Times New Roman" w:cs="Times New Roman"/>
          <w:iCs/>
          <w:sz w:val="24"/>
          <w:szCs w:val="24"/>
          <w:lang w:val="kk-KZ"/>
        </w:rPr>
        <w:t xml:space="preserve">сының шеңберіндегі арнайы пән; </w:t>
      </w:r>
    </w:p>
    <w:p w:rsidR="00E90895" w:rsidRPr="00E90895" w:rsidRDefault="00E90895" w:rsidP="00E90895">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iCs/>
          <w:sz w:val="24"/>
          <w:szCs w:val="24"/>
          <w:lang w:val="kk-KZ"/>
        </w:rPr>
        <w:t xml:space="preserve">-жаңа педагогикалық білімге қол жеткізуші әдістер мен білімдер жүйесі ретінде қарастырылады </w:t>
      </w:r>
      <w:r w:rsidRPr="00E90895">
        <w:rPr>
          <w:rFonts w:ascii="Times New Roman" w:hAnsi="Times New Roman" w:cs="Times New Roman"/>
          <w:sz w:val="24"/>
          <w:szCs w:val="24"/>
          <w:lang w:val="kk-KZ"/>
        </w:rPr>
        <w:t>[58; 114].</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E90895">
        <w:rPr>
          <w:rFonts w:ascii="Times New Roman" w:hAnsi="Times New Roman" w:cs="Times New Roman"/>
          <w:b/>
          <w:i/>
          <w:iCs/>
          <w:sz w:val="24"/>
          <w:szCs w:val="24"/>
          <w:lang w:val="kk-KZ"/>
        </w:rPr>
        <w:t>біріншіден,</w:t>
      </w:r>
      <w:r w:rsidRPr="00E90895">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E90895">
        <w:rPr>
          <w:rFonts w:ascii="Times New Roman" w:hAnsi="Times New Roman" w:cs="Times New Roman"/>
          <w:b/>
          <w:i/>
          <w:iCs/>
          <w:sz w:val="24"/>
          <w:szCs w:val="24"/>
          <w:lang w:val="kk-KZ"/>
        </w:rPr>
        <w:t>екіншіден,</w:t>
      </w:r>
      <w:r w:rsidRPr="00E90895">
        <w:rPr>
          <w:rFonts w:ascii="Times New Roman" w:hAnsi="Times New Roman" w:cs="Times New Roman"/>
          <w:sz w:val="24"/>
          <w:szCs w:val="24"/>
          <w:lang w:val="kk-KZ"/>
        </w:rPr>
        <w:t xml:space="preserve"> ғылыми тану мен қайта құру әдіснамасы тұтас бірлікте болады.</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Педагогика </w:t>
      </w:r>
      <w:r w:rsidRPr="00E90895">
        <w:rPr>
          <w:rFonts w:ascii="Times New Roman" w:eastAsia="Times New Roman CYR" w:hAnsi="Times New Roman" w:cs="Times New Roman"/>
          <w:sz w:val="24"/>
          <w:szCs w:val="24"/>
          <w:lang w:val="kk-KZ"/>
        </w:rPr>
        <w:t>әдіснамасын</w:t>
      </w:r>
      <w:r w:rsidRPr="00E90895">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lastRenderedPageBreak/>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Осылайша, </w:t>
      </w:r>
      <w:r w:rsidRPr="00E90895">
        <w:rPr>
          <w:rFonts w:ascii="Times New Roman" w:hAnsi="Times New Roman" w:cs="Times New Roman"/>
          <w:b/>
          <w:bCs/>
          <w:i/>
          <w:iCs/>
          <w:sz w:val="24"/>
          <w:szCs w:val="24"/>
          <w:lang w:val="kk-KZ"/>
        </w:rPr>
        <w:t xml:space="preserve">педагогика </w:t>
      </w:r>
      <w:r w:rsidRPr="00E90895">
        <w:rPr>
          <w:rFonts w:ascii="Times New Roman" w:eastAsia="Times New Roman CYR" w:hAnsi="Times New Roman" w:cs="Times New Roman"/>
          <w:b/>
          <w:bCs/>
          <w:i/>
          <w:iCs/>
          <w:sz w:val="24"/>
          <w:szCs w:val="24"/>
          <w:lang w:val="kk-KZ"/>
        </w:rPr>
        <w:t>әдіснама</w:t>
      </w:r>
      <w:r w:rsidRPr="00E90895">
        <w:rPr>
          <w:rFonts w:ascii="Times New Roman" w:hAnsi="Times New Roman" w:cs="Times New Roman"/>
          <w:b/>
          <w:bCs/>
          <w:i/>
          <w:iCs/>
          <w:sz w:val="24"/>
          <w:szCs w:val="24"/>
          <w:lang w:val="kk-KZ"/>
        </w:rPr>
        <w:t>сы</w:t>
      </w:r>
      <w:r w:rsidRPr="00E90895">
        <w:rPr>
          <w:rFonts w:ascii="Times New Roman" w:hAnsi="Times New Roman" w:cs="Times New Roman"/>
          <w:b/>
          <w:sz w:val="24"/>
          <w:szCs w:val="24"/>
          <w:lang w:val="kk-KZ"/>
        </w:rPr>
        <w:t xml:space="preserve"> </w:t>
      </w:r>
      <w:r w:rsidRPr="00E90895">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E90895">
        <w:rPr>
          <w:rFonts w:ascii="Times New Roman" w:hAnsi="Times New Roman" w:cs="Times New Roman"/>
          <w:b/>
          <w:sz w:val="24"/>
          <w:szCs w:val="24"/>
          <w:lang w:val="kk-KZ"/>
        </w:rPr>
        <w:t xml:space="preserve"> </w:t>
      </w:r>
      <w:r w:rsidRPr="00E90895">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E90895" w:rsidRPr="00E90895" w:rsidRDefault="00E90895" w:rsidP="00E90895">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b/>
          <w:bCs/>
          <w:i/>
          <w:iCs/>
          <w:sz w:val="24"/>
          <w:szCs w:val="24"/>
          <w:lang w:val="kk-KZ"/>
        </w:rPr>
        <w:t>Педагогика әдіснамасының ғылыми мәртебесі</w:t>
      </w:r>
      <w:r w:rsidRPr="00E90895">
        <w:rPr>
          <w:rFonts w:ascii="Times New Roman" w:hAnsi="Times New Roman" w:cs="Times New Roman"/>
          <w:b/>
          <w:bCs/>
          <w:sz w:val="24"/>
          <w:szCs w:val="24"/>
          <w:lang w:val="kk-KZ"/>
        </w:rPr>
        <w:t xml:space="preserve">. </w:t>
      </w:r>
      <w:r w:rsidRPr="00E90895">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E90895" w:rsidRPr="00E90895" w:rsidRDefault="00E90895" w:rsidP="00E90895">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sz w:val="24"/>
          <w:szCs w:val="24"/>
          <w:lang w:val="kk-KZ"/>
        </w:rPr>
        <w:t xml:space="preserve">Педагогика ғылымының әдіснамасы </w:t>
      </w:r>
      <w:r w:rsidRPr="00E90895">
        <w:rPr>
          <w:rFonts w:ascii="Times New Roman" w:hAnsi="Times New Roman" w:cs="Times New Roman"/>
          <w:b/>
          <w:bCs/>
          <w:i/>
          <w:iCs/>
          <w:sz w:val="24"/>
          <w:szCs w:val="24"/>
          <w:lang w:val="kk-KZ"/>
        </w:rPr>
        <w:t>біріншіден</w:t>
      </w:r>
      <w:r w:rsidRPr="00E90895">
        <w:rPr>
          <w:rFonts w:ascii="Times New Roman" w:hAnsi="Times New Roman" w:cs="Times New Roman"/>
          <w:bCs/>
          <w:i/>
          <w:iCs/>
          <w:sz w:val="24"/>
          <w:szCs w:val="24"/>
          <w:lang w:val="kk-KZ"/>
        </w:rPr>
        <w:t>,</w:t>
      </w:r>
      <w:r w:rsidRPr="00E90895">
        <w:rPr>
          <w:rFonts w:ascii="Times New Roman" w:hAnsi="Times New Roman" w:cs="Times New Roman"/>
          <w:sz w:val="24"/>
          <w:szCs w:val="24"/>
          <w:lang w:val="kk-KZ"/>
        </w:rPr>
        <w:t xml:space="preserve"> жалпы әдіснама ғылымынан туындайды; </w:t>
      </w:r>
      <w:r w:rsidRPr="00E90895">
        <w:rPr>
          <w:rFonts w:ascii="Times New Roman" w:hAnsi="Times New Roman" w:cs="Times New Roman"/>
          <w:b/>
          <w:bCs/>
          <w:i/>
          <w:iCs/>
          <w:sz w:val="24"/>
          <w:szCs w:val="24"/>
          <w:lang w:val="kk-KZ"/>
        </w:rPr>
        <w:t>екіншіден,</w:t>
      </w:r>
      <w:r w:rsidRPr="00E90895">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E90895">
        <w:rPr>
          <w:rFonts w:ascii="Times New Roman" w:hAnsi="Times New Roman" w:cs="Times New Roman"/>
          <w:b/>
          <w:bCs/>
          <w:i/>
          <w:iCs/>
          <w:sz w:val="24"/>
          <w:szCs w:val="24"/>
          <w:lang w:val="kk-KZ"/>
        </w:rPr>
        <w:t>үшіншіден</w:t>
      </w:r>
      <w:r w:rsidRPr="00E90895">
        <w:rPr>
          <w:rFonts w:ascii="Times New Roman" w:hAnsi="Times New Roman" w:cs="Times New Roman"/>
          <w:bCs/>
          <w:i/>
          <w:iCs/>
          <w:sz w:val="24"/>
          <w:szCs w:val="24"/>
          <w:lang w:val="kk-KZ"/>
        </w:rPr>
        <w:t>,</w:t>
      </w:r>
      <w:r w:rsidRPr="00E90895">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E90895">
        <w:rPr>
          <w:rFonts w:ascii="Times New Roman" w:hAnsi="Times New Roman" w:cs="Times New Roman"/>
          <w:b/>
          <w:bCs/>
          <w:i/>
          <w:iCs/>
          <w:sz w:val="24"/>
          <w:szCs w:val="24"/>
          <w:lang w:val="kk-KZ"/>
        </w:rPr>
        <w:t>төртіншіден,</w:t>
      </w:r>
      <w:r w:rsidRPr="00E90895">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E90895" w:rsidRPr="00E90895" w:rsidRDefault="00E90895" w:rsidP="00E90895">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E90895" w:rsidRPr="00E90895" w:rsidRDefault="00E90895" w:rsidP="00E90895">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90895">
        <w:rPr>
          <w:rFonts w:ascii="Times New Roman" w:hAnsi="Times New Roman" w:cs="Times New Roman"/>
          <w:b/>
          <w:bCs/>
          <w:sz w:val="24"/>
          <w:szCs w:val="24"/>
          <w:lang w:val="kk-KZ"/>
        </w:rPr>
        <w:t>педагогикалық метабілімнің келесі</w:t>
      </w:r>
      <w:r w:rsidRPr="00E90895">
        <w:rPr>
          <w:rFonts w:ascii="Times New Roman" w:hAnsi="Times New Roman" w:cs="Times New Roman"/>
          <w:sz w:val="24"/>
          <w:szCs w:val="24"/>
          <w:lang w:val="kk-KZ"/>
        </w:rPr>
        <w:t xml:space="preserve"> ірі блоктары арқылы көрініс табады:</w:t>
      </w:r>
    </w:p>
    <w:p w:rsidR="00E90895" w:rsidRPr="00E90895" w:rsidRDefault="00E90895" w:rsidP="009D4323">
      <w:pPr>
        <w:numPr>
          <w:ilvl w:val="0"/>
          <w:numId w:val="11"/>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педагогиканың әдіснамасы туралы жалпы түсінік, оны анықтауға қажет тұғырлар;</w:t>
      </w:r>
    </w:p>
    <w:p w:rsidR="00E90895" w:rsidRPr="00E90895" w:rsidRDefault="00E90895" w:rsidP="009D4323">
      <w:pPr>
        <w:numPr>
          <w:ilvl w:val="0"/>
          <w:numId w:val="11"/>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педагогика әдіснамасының ұғымдық</w:t>
      </w:r>
      <w:r w:rsidRPr="00E90895">
        <w:rPr>
          <w:rFonts w:ascii="Times New Roman" w:hAnsi="Times New Roman" w:cs="Times New Roman"/>
          <w:bCs/>
          <w:iCs/>
          <w:sz w:val="24"/>
          <w:szCs w:val="24"/>
          <w:lang w:val="en-US"/>
        </w:rPr>
        <w:t xml:space="preserve"> </w:t>
      </w:r>
      <w:r w:rsidRPr="00E90895">
        <w:rPr>
          <w:rFonts w:ascii="Times New Roman" w:hAnsi="Times New Roman" w:cs="Times New Roman"/>
          <w:bCs/>
          <w:iCs/>
          <w:sz w:val="24"/>
          <w:szCs w:val="24"/>
          <w:lang w:val="kk-KZ"/>
        </w:rPr>
        <w:t>аппараты;</w:t>
      </w:r>
    </w:p>
    <w:p w:rsidR="00E90895" w:rsidRPr="00E90895" w:rsidRDefault="00E90895" w:rsidP="009D4323">
      <w:pPr>
        <w:numPr>
          <w:ilvl w:val="0"/>
          <w:numId w:val="11"/>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педагогика әдіснамасының қызметтері және әдіснамалық білімдер құрылымы;</w:t>
      </w:r>
    </w:p>
    <w:p w:rsidR="00E90895" w:rsidRPr="00E90895" w:rsidRDefault="00E90895" w:rsidP="009D4323">
      <w:pPr>
        <w:numPr>
          <w:ilvl w:val="0"/>
          <w:numId w:val="11"/>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әдіснамалық бағдарлар жиынтығы, педагогика әдіснамасының даму кезеңдері және үрдістері;</w:t>
      </w:r>
    </w:p>
    <w:p w:rsidR="00E90895" w:rsidRPr="00E90895" w:rsidRDefault="00E90895" w:rsidP="009D4323">
      <w:pPr>
        <w:numPr>
          <w:ilvl w:val="0"/>
          <w:numId w:val="11"/>
        </w:numPr>
        <w:tabs>
          <w:tab w:val="left" w:pos="1080"/>
        </w:tabs>
        <w:spacing w:after="0" w:line="240" w:lineRule="auto"/>
        <w:jc w:val="both"/>
        <w:rPr>
          <w:rFonts w:ascii="Times New Roman" w:hAnsi="Times New Roman" w:cs="Times New Roman"/>
          <w:sz w:val="24"/>
          <w:szCs w:val="24"/>
          <w:lang w:val="kk-KZ"/>
        </w:rPr>
      </w:pPr>
      <w:r w:rsidRPr="00E90895">
        <w:rPr>
          <w:rFonts w:ascii="Times New Roman" w:hAnsi="Times New Roman" w:cs="Times New Roman"/>
          <w:bCs/>
          <w:iCs/>
          <w:sz w:val="24"/>
          <w:szCs w:val="24"/>
          <w:lang w:val="kk-KZ"/>
        </w:rPr>
        <w:t xml:space="preserve">ғылыми-педагогикалық таным әдіснамасы </w:t>
      </w:r>
      <w:r w:rsidRPr="00E90895">
        <w:rPr>
          <w:rFonts w:ascii="Times New Roman" w:hAnsi="Times New Roman" w:cs="Times New Roman"/>
          <w:sz w:val="24"/>
          <w:szCs w:val="24"/>
          <w:lang w:val="kk-KZ"/>
        </w:rPr>
        <w:t>[58].</w:t>
      </w:r>
    </w:p>
    <w:p w:rsidR="00E90895" w:rsidRPr="00E90895" w:rsidRDefault="00E90895" w:rsidP="00E90895">
      <w:pPr>
        <w:spacing w:after="0" w:line="240" w:lineRule="auto"/>
        <w:ind w:firstLine="709"/>
        <w:jc w:val="both"/>
        <w:rPr>
          <w:rFonts w:ascii="Times New Roman" w:hAnsi="Times New Roman" w:cs="Times New Roman"/>
          <w:b/>
          <w:bCs/>
          <w:iCs/>
          <w:sz w:val="24"/>
          <w:szCs w:val="24"/>
          <w:lang w:val="kk-KZ"/>
        </w:rPr>
      </w:pPr>
      <w:r w:rsidRPr="00E90895">
        <w:rPr>
          <w:rFonts w:ascii="Times New Roman" w:hAnsi="Times New Roman" w:cs="Times New Roman"/>
          <w:iCs/>
          <w:sz w:val="24"/>
          <w:szCs w:val="24"/>
          <w:lang w:val="kk-KZ"/>
        </w:rPr>
        <w:t xml:space="preserve">Бұл білімдер педагогиканың философиясы мен әдіснамасының құрамына енеді </w:t>
      </w:r>
      <w:r w:rsidRPr="00E90895">
        <w:rPr>
          <w:rFonts w:ascii="Times New Roman" w:hAnsi="Times New Roman" w:cs="Times New Roman"/>
          <w:b/>
          <w:iCs/>
          <w:sz w:val="24"/>
          <w:szCs w:val="24"/>
          <w:lang w:val="kk-KZ"/>
        </w:rPr>
        <w:t>(Қараңыз: 1.6. Педагогиканың философиясы және әдіснамасы – оқу пәні және 3-сурет).</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w:t>
      </w:r>
      <w:r w:rsidRPr="00E90895">
        <w:rPr>
          <w:rFonts w:ascii="Times New Roman" w:hAnsi="Times New Roman" w:cs="Times New Roman"/>
          <w:sz w:val="24"/>
          <w:szCs w:val="24"/>
          <w:lang w:val="kk-KZ"/>
        </w:rPr>
        <w:lastRenderedPageBreak/>
        <w:t xml:space="preserve">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Қазіргі уақытта ғылыми қауымдастықта </w:t>
      </w:r>
      <w:r w:rsidRPr="00E90895">
        <w:rPr>
          <w:rFonts w:ascii="Times New Roman" w:hAnsi="Times New Roman" w:cs="Times New Roman"/>
          <w:b/>
          <w:bCs/>
          <w:sz w:val="24"/>
          <w:szCs w:val="24"/>
          <w:lang w:val="kk-KZ"/>
        </w:rPr>
        <w:t>педагогика әдіснамасының ғылыми мәртебесі</w:t>
      </w:r>
      <w:r w:rsidRPr="00E90895">
        <w:rPr>
          <w:rFonts w:ascii="Times New Roman" w:hAnsi="Times New Roman" w:cs="Times New Roman"/>
          <w:i/>
          <w:sz w:val="24"/>
          <w:szCs w:val="24"/>
          <w:lang w:val="kk-KZ"/>
        </w:rPr>
        <w:t xml:space="preserve"> </w:t>
      </w:r>
      <w:r w:rsidRPr="00E90895">
        <w:rPr>
          <w:rFonts w:ascii="Times New Roman" w:hAnsi="Times New Roman" w:cs="Times New Roman"/>
          <w:sz w:val="24"/>
          <w:szCs w:val="24"/>
          <w:lang w:val="kk-KZ"/>
        </w:rPr>
        <w:t xml:space="preserve">қалыптасты деуге болады. </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b/>
          <w:sz w:val="24"/>
          <w:szCs w:val="24"/>
          <w:lang w:val="kk-KZ"/>
        </w:rPr>
        <w:t>Педагогика әдіснамасының пәнін</w:t>
      </w:r>
      <w:r w:rsidRPr="00E90895">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Педагогика әдіснамасының пәні,  тар мағынада –  педагогтардың ғылыми-зерттеу әрекетін ұйымдастыру сипаты мен ерекшеліктері.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E90895">
        <w:rPr>
          <w:rFonts w:ascii="Times New Roman" w:hAnsi="Times New Roman" w:cs="Times New Roman"/>
          <w:b/>
          <w:i/>
          <w:sz w:val="24"/>
          <w:szCs w:val="24"/>
          <w:lang w:val="kk-KZ"/>
        </w:rPr>
        <w:t xml:space="preserve"> жолдары. </w:t>
      </w:r>
      <w:r w:rsidRPr="00E90895">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E90895" w:rsidRPr="00E90895" w:rsidRDefault="00E90895" w:rsidP="00E90895">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E90895" w:rsidRPr="00E90895" w:rsidRDefault="00E90895" w:rsidP="00E90895">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 әдіснамас</w:t>
      </w:r>
      <w:r w:rsidRPr="00E90895">
        <w:rPr>
          <w:rFonts w:ascii="Times New Roman" w:hAnsi="Times New Roman" w:cs="Times New Roman"/>
          <w:bCs/>
          <w:sz w:val="24"/>
          <w:szCs w:val="24"/>
          <w:lang w:val="kk-KZ"/>
        </w:rPr>
        <w:t>ы</w:t>
      </w:r>
      <w:r w:rsidRPr="00E90895">
        <w:rPr>
          <w:rFonts w:ascii="Times New Roman" w:hAnsi="Times New Roman" w:cs="Times New Roman"/>
          <w:sz w:val="24"/>
          <w:szCs w:val="24"/>
          <w:lang w:val="kk-KZ"/>
        </w:rPr>
        <w:t>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туралы ілім деп санайды [192; 247].</w:t>
      </w:r>
    </w:p>
    <w:p w:rsidR="00E90895" w:rsidRPr="00E90895" w:rsidRDefault="00E90895" w:rsidP="00E90895">
      <w:pPr>
        <w:tabs>
          <w:tab w:val="left" w:pos="426"/>
        </w:tabs>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Сонымен, зерттеушілер, негізінен, әдіснама</w:t>
      </w:r>
      <w:r w:rsidRPr="00E90895">
        <w:rPr>
          <w:rFonts w:ascii="Times New Roman" w:hAnsi="Times New Roman" w:cs="Times New Roman"/>
          <w:i/>
          <w:sz w:val="24"/>
          <w:szCs w:val="24"/>
          <w:lang w:val="kk-KZ"/>
        </w:rPr>
        <w:t xml:space="preserve"> – </w:t>
      </w:r>
      <w:r w:rsidRPr="00E90895">
        <w:rPr>
          <w:rFonts w:ascii="Times New Roman" w:hAnsi="Times New Roman" w:cs="Times New Roman"/>
          <w:sz w:val="24"/>
          <w:szCs w:val="24"/>
          <w:lang w:val="kk-KZ"/>
        </w:rPr>
        <w:t>нақтылы шындықты тану мен қайта құрудың базалық негізі</w:t>
      </w:r>
      <w:r w:rsidRPr="00E90895">
        <w:rPr>
          <w:rFonts w:ascii="Times New Roman" w:hAnsi="Times New Roman" w:cs="Times New Roman"/>
          <w:i/>
          <w:sz w:val="24"/>
          <w:szCs w:val="24"/>
          <w:lang w:val="kk-KZ"/>
        </w:rPr>
        <w:t xml:space="preserve"> </w:t>
      </w:r>
      <w:r w:rsidRPr="00E90895">
        <w:rPr>
          <w:rFonts w:ascii="Times New Roman" w:hAnsi="Times New Roman" w:cs="Times New Roman"/>
          <w:sz w:val="24"/>
          <w:szCs w:val="24"/>
          <w:lang w:val="kk-KZ"/>
        </w:rPr>
        <w:t xml:space="preserve">деп біледі. </w:t>
      </w:r>
    </w:p>
    <w:p w:rsidR="00E90895" w:rsidRPr="00E90895" w:rsidRDefault="00E90895" w:rsidP="00E90895">
      <w:pPr>
        <w:tabs>
          <w:tab w:val="left" w:pos="720"/>
        </w:tabs>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w:t>
      </w:r>
      <w:r w:rsidRPr="00E90895">
        <w:rPr>
          <w:rFonts w:ascii="Times New Roman" w:hAnsi="Times New Roman" w:cs="Times New Roman"/>
          <w:sz w:val="24"/>
          <w:szCs w:val="24"/>
          <w:lang w:val="kk-KZ"/>
        </w:rPr>
        <w:lastRenderedPageBreak/>
        <w:t>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E90895" w:rsidRPr="00745025" w:rsidRDefault="00E90895" w:rsidP="00E90895">
      <w:pPr>
        <w:tabs>
          <w:tab w:val="left" w:pos="720"/>
        </w:tabs>
        <w:spacing w:after="0" w:line="240" w:lineRule="auto"/>
        <w:jc w:val="both"/>
        <w:rPr>
          <w:lang w:val="kk-KZ"/>
        </w:rPr>
        <w:sectPr w:rsidR="00E90895" w:rsidRPr="00745025" w:rsidSect="00E90895">
          <w:pgSz w:w="12240" w:h="15840"/>
          <w:pgMar w:top="1134" w:right="850" w:bottom="1134" w:left="1701" w:header="709" w:footer="709" w:gutter="0"/>
          <w:cols w:space="708"/>
          <w:docGrid w:linePitch="360"/>
        </w:sectPr>
      </w:pPr>
      <w:r w:rsidRPr="00E90895">
        <w:rPr>
          <w:rFonts w:ascii="Times New Roman" w:hAnsi="Times New Roman" w:cs="Times New Roman"/>
          <w:sz w:val="24"/>
          <w:szCs w:val="24"/>
          <w:lang w:val="kk-KZ"/>
        </w:rPr>
        <w:tab/>
      </w:r>
    </w:p>
    <w:p w:rsidR="00E90895" w:rsidRPr="00745025" w:rsidRDefault="009C76BA" w:rsidP="00E90895">
      <w:pPr>
        <w:jc w:val="center"/>
        <w:rPr>
          <w:lang w:val="kk-KZ"/>
        </w:rPr>
      </w:pPr>
      <w:r>
        <w:lastRenderedPageBreak/>
        <w:pict>
          <v:line id="Прямая соединительная линия 9" o:spid="_x0000_s1264" style="position:absolute;left:0;text-align:left;flip:x y;z-index:251688448;visibility:visible" from="248.7pt,-33.65pt" to="335.1pt,161.6pt" strokeweight=".25pt">
            <v:shadow on="t" color="black" opacity="24903f" origin=",.5" offset="0,.55556mm"/>
          </v:line>
        </w:pict>
      </w:r>
      <w:r>
        <w:pict>
          <v:line id="Прямая соединительная линия 11" o:spid="_x0000_s1263" style="position:absolute;left:0;text-align:left;flip:y;z-index:251687424;visibility:visible" from="419.75pt,-6.85pt" to="519.85pt,165.45pt" strokeweight=".25pt">
            <v:shadow on="t" color="black" opacity="24903f" origin=",.5" offset="0,.55556mm"/>
          </v:line>
        </w:pict>
      </w:r>
      <w:r>
        <w:pict>
          <v:oval id="Овал 4" o:spid="_x0000_s1262" style="position:absolute;left:0;text-align:left;margin-left:-21.85pt;margin-top:-38.35pt;width:718.75pt;height:500.55pt;z-index:251686400;visibility:visible;v-text-anchor:middle" filled="f" strokeweight=".25pt"/>
        </w:pict>
      </w:r>
      <w:r>
        <w:pict>
          <v:shape id="Надпись 2" o:spid="_x0000_s1250" type="#_x0000_t202" style="position:absolute;left:0;text-align:left;margin-left:293.5pt;margin-top:2.55pt;width:200.1pt;height:35.45pt;rotation:365395fd;z-index:251674112;visibility:visible" stroked="f">
            <v:textbox style="mso-next-textbox:#Надпись 2">
              <w:txbxContent>
                <w:p w:rsidR="000231CE" w:rsidRPr="00180CD4" w:rsidRDefault="000231CE" w:rsidP="00E90895">
                  <w:pPr>
                    <w:jc w:val="center"/>
                    <w:rPr>
                      <w:rFonts w:ascii="Times New Roman" w:hAnsi="Times New Roman" w:cs="Times New Roman"/>
                      <w:b/>
                      <w:bCs/>
                      <w:lang w:val="kk-KZ"/>
                    </w:rPr>
                  </w:pPr>
                  <w:r w:rsidRPr="000200F5">
                    <w:rPr>
                      <w:b/>
                      <w:bCs/>
                      <w:lang w:val="kk-KZ"/>
                    </w:rPr>
                    <w:t>1</w:t>
                  </w:r>
                  <w:r w:rsidRPr="00180CD4">
                    <w:rPr>
                      <w:rFonts w:ascii="Times New Roman" w:hAnsi="Times New Roman" w:cs="Times New Roman"/>
                      <w:b/>
                      <w:bCs/>
                      <w:lang w:val="kk-KZ"/>
                    </w:rPr>
                    <w:t>. Педагогиканың философиялық-әдіснамалық негіздері</w:t>
                  </w:r>
                </w:p>
                <w:p w:rsidR="000231CE" w:rsidRDefault="000231CE" w:rsidP="00E90895">
                  <w:pPr>
                    <w:jc w:val="center"/>
                    <w:rPr>
                      <w:lang w:val="kk-KZ"/>
                    </w:rPr>
                  </w:pPr>
                  <w:r>
                    <w:rPr>
                      <w:lang w:val="kk-KZ"/>
                    </w:rPr>
                    <w:t xml:space="preserve"> бағдарлары</w:t>
                  </w:r>
                </w:p>
                <w:p w:rsidR="000231CE" w:rsidRDefault="000231CE" w:rsidP="00E90895"/>
              </w:txbxContent>
            </v:textbox>
          </v:shape>
        </w:pict>
      </w:r>
    </w:p>
    <w:p w:rsidR="00E90895" w:rsidRPr="00745025" w:rsidRDefault="009C76BA" w:rsidP="00E90895">
      <w:pPr>
        <w:jc w:val="center"/>
        <w:rPr>
          <w:lang w:val="kk-KZ"/>
        </w:rPr>
      </w:pPr>
      <w:r>
        <w:pict>
          <v:shape id="_x0000_s1255" type="#_x0000_t202" style="position:absolute;left:0;text-align:left;margin-left:33.15pt;margin-top:37.75pt;width:121.05pt;height:83.5pt;rotation:-3378725fd;z-index:251679232;visibility:visible" stroked="f">
            <v:textbox style="mso-next-textbox:#_x0000_s1255">
              <w:txbxContent>
                <w:p w:rsidR="000231CE" w:rsidRPr="00180CD4" w:rsidRDefault="000231CE" w:rsidP="00E90895">
                  <w:pPr>
                    <w:rPr>
                      <w:rFonts w:ascii="Times New Roman" w:hAnsi="Times New Roman" w:cs="Times New Roman"/>
                      <w:b/>
                      <w:bCs/>
                      <w:lang w:val="kk-KZ"/>
                    </w:rPr>
                  </w:pPr>
                  <w:r w:rsidRPr="00180CD4">
                    <w:rPr>
                      <w:rFonts w:ascii="Times New Roman" w:hAnsi="Times New Roman" w:cs="Times New Roman"/>
                      <w:b/>
                      <w:bCs/>
                      <w:lang w:val="kk-KZ"/>
                    </w:rPr>
                    <w:t>6. Педагогтің</w:t>
                  </w:r>
                </w:p>
                <w:p w:rsidR="000231CE" w:rsidRPr="00180CD4" w:rsidRDefault="000231CE" w:rsidP="00E90895">
                  <w:pPr>
                    <w:rPr>
                      <w:rFonts w:ascii="Times New Roman" w:hAnsi="Times New Roman" w:cs="Times New Roman"/>
                      <w:b/>
                      <w:bCs/>
                    </w:rPr>
                  </w:pPr>
                  <w:r w:rsidRPr="00180CD4">
                    <w:rPr>
                      <w:rFonts w:ascii="Times New Roman" w:hAnsi="Times New Roman" w:cs="Times New Roman"/>
                      <w:b/>
                      <w:bCs/>
                      <w:lang w:val="kk-KZ"/>
                    </w:rPr>
                    <w:t>зерттеушілік мәдениеті</w:t>
                  </w:r>
                </w:p>
              </w:txbxContent>
            </v:textbox>
          </v:shape>
        </w:pict>
      </w:r>
      <w:r>
        <w:pict>
          <v:shape id="_x0000_s1261" type="#_x0000_t202" style="position:absolute;left:0;text-align:left;margin-left:165.55pt;margin-top:6.35pt;width:126.65pt;height:189.9pt;z-index:251685376;visibility:visible" stroked="f">
            <v:textbox style="mso-next-textbox:#_x0000_s1261">
              <w:txbxContent>
                <w:p w:rsidR="000231CE" w:rsidRPr="00180CD4" w:rsidRDefault="000231CE" w:rsidP="00A52ADD">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6.1. Тұтас педагогикалық үдерістің теориясы мен технологиясы –  зерттеушілік мәдениет нысанасы</w:t>
                  </w:r>
                </w:p>
                <w:p w:rsidR="000231CE" w:rsidRPr="00180CD4" w:rsidRDefault="000231CE" w:rsidP="00A52ADD">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6.2. Ғылыми зерттеу шілік және инновациялық іс-әрекетке даярлық </w:t>
                  </w:r>
                </w:p>
                <w:p w:rsidR="000231CE" w:rsidRPr="00180CD4" w:rsidRDefault="000231CE" w:rsidP="00A52ADD">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6.3. Әдіснамалық рефлексия </w:t>
                  </w:r>
                </w:p>
                <w:p w:rsidR="000231CE" w:rsidRPr="00180CD4" w:rsidRDefault="000231CE" w:rsidP="00A52ADD">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6.4. Ғылыми-әдістемелік жұмыс  және педагогтің зерттеушілік мәдениеті</w:t>
                  </w:r>
                </w:p>
                <w:p w:rsidR="000231CE" w:rsidRPr="00180CD4" w:rsidRDefault="000231CE" w:rsidP="00A52ADD">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6.5. Педагогтің зерттеушілік мәдениетінің моделі</w:t>
                  </w:r>
                </w:p>
              </w:txbxContent>
            </v:textbox>
          </v:shape>
        </w:pict>
      </w:r>
    </w:p>
    <w:p w:rsidR="00E90895" w:rsidRPr="00745025" w:rsidRDefault="009C76BA" w:rsidP="00E90895">
      <w:pPr>
        <w:jc w:val="center"/>
        <w:rPr>
          <w:lang w:val="kk-KZ"/>
        </w:rPr>
      </w:pPr>
      <w:bookmarkStart w:id="0" w:name="_GoBack"/>
      <w:bookmarkEnd w:id="0"/>
      <w:r>
        <w:pict>
          <v:shape id="_x0000_s1257" type="#_x0000_t202" style="position:absolute;left:0;text-align:left;margin-left:321.05pt;margin-top:2.15pt;width:125.65pt;height:126.4pt;z-index:251681280;visibility:visible" stroked="f">
            <v:textbox style="mso-next-textbox:#_x0000_s1257">
              <w:txbxContent>
                <w:p w:rsidR="000231CE" w:rsidRPr="00180CD4" w:rsidRDefault="000231CE" w:rsidP="009D4323">
                  <w:pPr>
                    <w:numPr>
                      <w:ilvl w:val="1"/>
                      <w:numId w:val="16"/>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Педагогиканың  генезисі</w:t>
                  </w:r>
                </w:p>
                <w:p w:rsidR="000231CE" w:rsidRPr="00180CD4" w:rsidRDefault="000231CE" w:rsidP="009D4323">
                  <w:pPr>
                    <w:numPr>
                      <w:ilvl w:val="1"/>
                      <w:numId w:val="16"/>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.Педагогиканың жалпы ғылыми бағдарлары </w:t>
                  </w:r>
                </w:p>
                <w:p w:rsidR="000231CE" w:rsidRPr="00180CD4" w:rsidRDefault="000231CE" w:rsidP="009D4323">
                  <w:pPr>
                    <w:numPr>
                      <w:ilvl w:val="1"/>
                      <w:numId w:val="16"/>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 және философия</w:t>
                  </w:r>
                </w:p>
                <w:p w:rsidR="000231CE" w:rsidRPr="00180CD4" w:rsidRDefault="000231CE" w:rsidP="00E90895">
                  <w:pPr>
                    <w:rPr>
                      <w:rFonts w:ascii="Times New Roman" w:hAnsi="Times New Roman" w:cs="Times New Roman"/>
                      <w:sz w:val="16"/>
                      <w:szCs w:val="16"/>
                      <w:lang w:val="kk-KZ"/>
                    </w:rPr>
                  </w:pPr>
                  <w:r w:rsidRPr="00180CD4">
                    <w:rPr>
                      <w:rFonts w:ascii="Times New Roman" w:hAnsi="Times New Roman" w:cs="Times New Roman"/>
                      <w:sz w:val="16"/>
                      <w:szCs w:val="16"/>
                      <w:lang w:val="kk-KZ"/>
                    </w:rPr>
                    <w:t>1.4. Педагогика және дидактика</w:t>
                  </w:r>
                </w:p>
                <w:p w:rsidR="000231CE" w:rsidRPr="003D4442" w:rsidRDefault="000231CE" w:rsidP="00E90895">
                  <w:pPr>
                    <w:rPr>
                      <w:sz w:val="16"/>
                      <w:szCs w:val="16"/>
                      <w:lang w:val="kk-KZ"/>
                    </w:rPr>
                  </w:pPr>
                  <w:r w:rsidRPr="00180CD4">
                    <w:rPr>
                      <w:rFonts w:ascii="Times New Roman" w:hAnsi="Times New Roman" w:cs="Times New Roman"/>
                      <w:sz w:val="16"/>
                      <w:szCs w:val="16"/>
                      <w:lang w:val="kk-KZ"/>
                    </w:rPr>
                    <w:t>1.5. Педагогика және психология</w:t>
                  </w:r>
                </w:p>
              </w:txbxContent>
            </v:textbox>
          </v:shape>
        </w:pict>
      </w:r>
    </w:p>
    <w:p w:rsidR="00E90895" w:rsidRPr="00745025" w:rsidRDefault="00E90895" w:rsidP="00E90895">
      <w:pPr>
        <w:rPr>
          <w:lang w:val="kk-KZ"/>
        </w:rPr>
      </w:pPr>
      <w:r w:rsidRPr="00745025">
        <w:rPr>
          <w:lang w:val="kk-KZ"/>
        </w:rPr>
        <w:t xml:space="preserve">  </w:t>
      </w:r>
    </w:p>
    <w:p w:rsidR="00E90895" w:rsidRPr="00745025" w:rsidRDefault="009C76BA" w:rsidP="00E90895">
      <w:pPr>
        <w:ind w:firstLine="709"/>
        <w:jc w:val="center"/>
        <w:rPr>
          <w:b/>
          <w:lang w:val="kk-KZ"/>
        </w:rPr>
      </w:pPr>
      <w:r w:rsidRPr="009C76BA">
        <w:pict>
          <v:shape id="_x0000_s1251" type="#_x0000_t202" style="position:absolute;left:0;text-align:left;margin-left:584.8pt;margin-top:15.9pt;width:98.7pt;height:84.3pt;rotation:3213313fd;z-index:251675136;visibility:visible" stroked="f">
            <v:textbox style="mso-next-textbox:#_x0000_s1251">
              <w:txbxContent>
                <w:p w:rsidR="000231CE" w:rsidRPr="00180CD4" w:rsidRDefault="000231CE" w:rsidP="00180CD4">
                  <w:pPr>
                    <w:spacing w:after="0" w:line="240" w:lineRule="auto"/>
                    <w:rPr>
                      <w:rFonts w:ascii="Times New Roman" w:hAnsi="Times New Roman" w:cs="Times New Roman"/>
                      <w:b/>
                      <w:bCs/>
                    </w:rPr>
                  </w:pPr>
                  <w:r w:rsidRPr="00180CD4">
                    <w:rPr>
                      <w:rFonts w:ascii="Times New Roman" w:hAnsi="Times New Roman" w:cs="Times New Roman"/>
                      <w:b/>
                      <w:bCs/>
                      <w:sz w:val="28"/>
                      <w:szCs w:val="28"/>
                      <w:lang w:val="kk-KZ"/>
                    </w:rPr>
                    <w:t xml:space="preserve">2. </w:t>
                  </w:r>
                  <w:r w:rsidRPr="00180CD4">
                    <w:rPr>
                      <w:rFonts w:ascii="Times New Roman" w:hAnsi="Times New Roman" w:cs="Times New Roman"/>
                      <w:b/>
                      <w:bCs/>
                      <w:lang w:val="kk-KZ"/>
                    </w:rPr>
                    <w:t>Педагогика-ның әдіснамалық қоры</w:t>
                  </w:r>
                </w:p>
              </w:txbxContent>
            </v:textbox>
          </v:shape>
        </w:pict>
      </w:r>
      <w:r w:rsidRPr="009C76BA">
        <w:pict>
          <v:shape id="Поле 2" o:spid="_x0000_s1258" type="#_x0000_t202" style="position:absolute;left:0;text-align:left;margin-left:455.95pt;margin-top:12.8pt;width:133.6pt;height:101.75pt;z-index:251682304;visibility:visible" stroked="f" strokeweight=".5pt">
            <v:textbox style="mso-next-textbox:#Поле 2">
              <w:txbxContent>
                <w:p w:rsidR="000231CE" w:rsidRPr="00180CD4" w:rsidRDefault="000231CE" w:rsidP="00180CD4">
                  <w:pPr>
                    <w:spacing w:after="0" w:line="240" w:lineRule="auto"/>
                    <w:rPr>
                      <w:rFonts w:ascii="Times New Roman" w:hAnsi="Times New Roman" w:cs="Times New Roman"/>
                      <w:sz w:val="16"/>
                      <w:szCs w:val="16"/>
                      <w:lang w:val="kk-KZ"/>
                    </w:rPr>
                  </w:pPr>
                  <w:r w:rsidRPr="000200F5">
                    <w:rPr>
                      <w:sz w:val="16"/>
                      <w:szCs w:val="16"/>
                      <w:lang w:val="kk-KZ"/>
                    </w:rPr>
                    <w:t xml:space="preserve">2.1. </w:t>
                  </w:r>
                  <w:r w:rsidRPr="00180CD4">
                    <w:rPr>
                      <w:rFonts w:ascii="Times New Roman" w:hAnsi="Times New Roman" w:cs="Times New Roman"/>
                      <w:sz w:val="16"/>
                      <w:szCs w:val="16"/>
                      <w:lang w:val="kk-KZ"/>
                    </w:rPr>
                    <w:t>Педагогика әдіснамасын зерделеу ұстанымдары</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2.2. Педагогика әдіснамасының даму тарихы. </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2.3. Педагогика әдіснамасы: мәні, ғылыми мәртебесі, құрылымы</w:t>
                  </w:r>
                </w:p>
                <w:p w:rsidR="000231CE" w:rsidRPr="00180CD4" w:rsidRDefault="000231CE" w:rsidP="00E90895">
                  <w:pPr>
                    <w:rPr>
                      <w:rFonts w:ascii="Times New Roman" w:hAnsi="Times New Roman" w:cs="Times New Roman"/>
                      <w:sz w:val="16"/>
                      <w:szCs w:val="16"/>
                      <w:lang w:val="kk-KZ"/>
                    </w:rPr>
                  </w:pPr>
                  <w:r w:rsidRPr="00180CD4">
                    <w:rPr>
                      <w:rFonts w:ascii="Times New Roman" w:hAnsi="Times New Roman" w:cs="Times New Roman"/>
                      <w:sz w:val="16"/>
                      <w:szCs w:val="16"/>
                      <w:lang w:val="kk-KZ"/>
                    </w:rPr>
                    <w:t>2.4 Педагогикадағы әдіснамалық білім</w:t>
                  </w:r>
                </w:p>
              </w:txbxContent>
            </v:textbox>
          </v:shape>
        </w:pict>
      </w:r>
    </w:p>
    <w:p w:rsidR="00E90895" w:rsidRPr="00745025" w:rsidRDefault="00E90895" w:rsidP="00E90895">
      <w:pPr>
        <w:rPr>
          <w:lang w:val="kk-KZ"/>
        </w:rPr>
      </w:pPr>
    </w:p>
    <w:p w:rsidR="00E90895" w:rsidRPr="00745025" w:rsidRDefault="009C76BA" w:rsidP="00E90895">
      <w:pPr>
        <w:jc w:val="center"/>
        <w:rPr>
          <w:lang w:val="kk-KZ"/>
        </w:rPr>
      </w:pPr>
      <w:r>
        <w:pict>
          <v:oval id="Овал 5" o:spid="_x0000_s1267" style="position:absolute;left:0;text-align:left;margin-left:302.6pt;margin-top:1.9pt;width:137.95pt;height:102.75pt;z-index:251691520;visibility:visible;v-text-anchor:middle" filled="f" strokeweight=".25pt"/>
        </w:pict>
      </w:r>
    </w:p>
    <w:p w:rsidR="00E90895" w:rsidRPr="00745025" w:rsidRDefault="009C76BA" w:rsidP="00E90895">
      <w:pPr>
        <w:jc w:val="center"/>
        <w:rPr>
          <w:lang w:val="kk-KZ"/>
        </w:rPr>
      </w:pPr>
      <w:r>
        <w:pict>
          <v:shape id="_x0000_s1256" type="#_x0000_t202" style="position:absolute;left:0;text-align:left;margin-left:335.1pt;margin-top:1.35pt;width:84.65pt;height:67.25pt;z-index:251680256;visibility:visible" stroked="f">
            <v:textbox style="mso-next-textbox:#_x0000_s1256">
              <w:txbxContent>
                <w:p w:rsidR="000231CE" w:rsidRPr="00180CD4" w:rsidRDefault="000231CE" w:rsidP="00E90895">
                  <w:pPr>
                    <w:jc w:val="center"/>
                    <w:rPr>
                      <w:rFonts w:ascii="Times New Roman" w:hAnsi="Times New Roman" w:cs="Times New Roman"/>
                      <w:b/>
                      <w:bCs/>
                      <w:lang w:val="kk-KZ"/>
                    </w:rPr>
                  </w:pPr>
                  <w:r w:rsidRPr="00180CD4">
                    <w:rPr>
                      <w:rFonts w:ascii="Times New Roman" w:hAnsi="Times New Roman" w:cs="Times New Roman"/>
                      <w:b/>
                      <w:bCs/>
                      <w:lang w:val="kk-KZ"/>
                    </w:rPr>
                    <w:t>Педагогика философиясы және</w:t>
                  </w:r>
                  <w:r>
                    <w:rPr>
                      <w:rFonts w:ascii="Times New Roman" w:hAnsi="Times New Roman" w:cs="Times New Roman"/>
                      <w:b/>
                      <w:bCs/>
                      <w:lang w:val="kk-KZ"/>
                    </w:rPr>
                    <w:t xml:space="preserve"> </w:t>
                  </w:r>
                  <w:r w:rsidRPr="00180CD4">
                    <w:rPr>
                      <w:rFonts w:ascii="Times New Roman" w:hAnsi="Times New Roman" w:cs="Times New Roman"/>
                      <w:b/>
                      <w:bCs/>
                      <w:lang w:val="kk-KZ"/>
                    </w:rPr>
                    <w:t>әдіснамасы</w:t>
                  </w:r>
                </w:p>
              </w:txbxContent>
            </v:textbox>
          </v:shape>
        </w:pict>
      </w:r>
    </w:p>
    <w:p w:rsidR="00E90895" w:rsidRPr="00745025" w:rsidRDefault="009C76BA" w:rsidP="00E90895">
      <w:pPr>
        <w:jc w:val="center"/>
        <w:rPr>
          <w:lang w:val="kk-KZ"/>
        </w:rPr>
      </w:pPr>
      <w:r>
        <w:pict>
          <v:shape id="_x0000_s1259" type="#_x0000_t202" style="position:absolute;left:0;text-align:left;margin-left:455.95pt;margin-top:9.55pt;width:135.3pt;height:100.35pt;z-index:251683328;visibility:visible" stroked="f">
            <v:textbox style="mso-next-textbox:#_x0000_s1259">
              <w:txbxContent>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rPr>
                    <w:t>3</w:t>
                  </w:r>
                  <w:r w:rsidRPr="00180CD4">
                    <w:rPr>
                      <w:rFonts w:ascii="Times New Roman" w:hAnsi="Times New Roman" w:cs="Times New Roman"/>
                      <w:sz w:val="16"/>
                      <w:szCs w:val="16"/>
                      <w:lang w:val="kk-KZ"/>
                    </w:rPr>
                    <w:t xml:space="preserve">.1. Педагогикалық құбылыстарды зерттеудің әдіснамалық тұғырлары </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3.2. Жүйелілік тұєыры.</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3.3. Парадигмалық тұғыр</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3.4. Синергетикалық тұғыр</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3.5. Құзіреттілік тұғыр</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3.6. Квалиметриялық тұғыр</w:t>
                  </w:r>
                </w:p>
                <w:p w:rsidR="000231CE" w:rsidRDefault="000231CE" w:rsidP="00E90895">
                  <w:pPr>
                    <w:rPr>
                      <w:sz w:val="12"/>
                      <w:szCs w:val="12"/>
                    </w:rPr>
                  </w:pPr>
                </w:p>
              </w:txbxContent>
            </v:textbox>
          </v:shape>
        </w:pict>
      </w:r>
      <w:r>
        <w:pict>
          <v:line id="Прямая соединительная линия 6" o:spid="_x0000_s1265" style="position:absolute;left:0;text-align:left;flip:y;z-index:251689472;visibility:visible" from="-21.85pt,5.6pt" to="302.6pt,9.55pt" strokeweight=".25pt">
            <v:shadow on="t" color="black" opacity="22937f" origin=",.5" offset="0,.63889mm"/>
          </v:line>
        </w:pict>
      </w:r>
      <w:r>
        <w:pict>
          <v:line id="Прямая соединительная линия 7" o:spid="_x0000_s1266" style="position:absolute;left:0;text-align:left;flip:y;z-index:251690496;visibility:visible" from="440.55pt,1.7pt" to="696.9pt,1.7pt" strokeweight=".25pt">
            <v:shadow on="t" color="black" opacity="22937f" origin=",.5" offset="0,.63889mm"/>
          </v:line>
        </w:pict>
      </w:r>
    </w:p>
    <w:p w:rsidR="00E90895" w:rsidRPr="00745025" w:rsidRDefault="009C76BA" w:rsidP="00E90895">
      <w:pPr>
        <w:jc w:val="center"/>
        <w:rPr>
          <w:lang w:val="kk-KZ"/>
        </w:rPr>
      </w:pPr>
      <w:r>
        <w:rPr>
          <w:noProof/>
        </w:rPr>
        <w:pict>
          <v:shape id="_x0000_s1619" type="#_x0000_t32" style="position:absolute;left:0;text-align:left;margin-left:408.25pt;margin-top:17.7pt;width:163.8pt;height:156.15pt;z-index:251867648" o:connectortype="straight"/>
        </w:pict>
      </w:r>
      <w:r>
        <w:pict>
          <v:line id="Прямая соединительная линия 8" o:spid="_x0000_s1269" style="position:absolute;left:0;text-align:left;flip:x;z-index:251693568;visibility:visible" from="202.85pt,17.7pt" to="335.1pt,214.2pt" strokeweight=".25pt">
            <v:shadow on="t" color="black" opacity="24903f" origin=",.5" offset="0,.55556mm"/>
          </v:line>
        </w:pict>
      </w:r>
      <w:r>
        <w:pict>
          <v:shape id="_x0000_s1252" type="#_x0000_t202" style="position:absolute;left:0;text-align:left;margin-left:564.1pt;margin-top:12.5pt;width:115.8pt;height:99.85pt;rotation:8189379fd;z-index:251676160;visibility:visible" stroked="f">
            <v:textbox style="mso-next-textbox:#_x0000_s1252">
              <w:txbxContent>
                <w:p w:rsidR="000231CE" w:rsidRPr="00180CD4" w:rsidRDefault="000231CE" w:rsidP="00180CD4">
                  <w:pPr>
                    <w:spacing w:after="0" w:line="240" w:lineRule="auto"/>
                    <w:ind w:left="709"/>
                    <w:rPr>
                      <w:rFonts w:ascii="Times New Roman" w:hAnsi="Times New Roman" w:cs="Times New Roman"/>
                      <w:b/>
                      <w:bCs/>
                    </w:rPr>
                  </w:pPr>
                  <w:r w:rsidRPr="003D5987">
                    <w:rPr>
                      <w:b/>
                      <w:bCs/>
                      <w:lang w:val="kk-KZ"/>
                    </w:rPr>
                    <w:t xml:space="preserve">3. </w:t>
                  </w:r>
                  <w:r w:rsidRPr="00180CD4">
                    <w:rPr>
                      <w:rFonts w:ascii="Times New Roman" w:hAnsi="Times New Roman" w:cs="Times New Roman"/>
                      <w:b/>
                      <w:bCs/>
                      <w:lang w:val="kk-KZ"/>
                    </w:rPr>
                    <w:t>Педагогикадағы әдіснамалық тұғырлар</w:t>
                  </w:r>
                </w:p>
              </w:txbxContent>
            </v:textbox>
          </v:shape>
        </w:pict>
      </w:r>
      <w:r>
        <w:pict>
          <v:shape id="_x0000_s1254" type="#_x0000_t202" style="position:absolute;left:0;text-align:left;margin-left:-5.1pt;margin-top:34.15pt;width:146.6pt;height:77.65pt;rotation:-8236718fd;z-index:251678208;visibility:visible" stroked="f">
            <v:textbox style="mso-next-textbox:#_x0000_s1254">
              <w:txbxContent>
                <w:p w:rsidR="000231CE" w:rsidRPr="00180CD4" w:rsidRDefault="000231CE" w:rsidP="00E90895">
                  <w:pPr>
                    <w:rPr>
                      <w:rFonts w:ascii="Times New Roman" w:hAnsi="Times New Roman" w:cs="Times New Roman"/>
                    </w:rPr>
                  </w:pPr>
                  <w:r w:rsidRPr="00180CD4">
                    <w:rPr>
                      <w:rFonts w:ascii="Times New Roman" w:hAnsi="Times New Roman" w:cs="Times New Roman"/>
                      <w:b/>
                      <w:bCs/>
                      <w:lang w:val="kk-KZ"/>
                    </w:rPr>
                    <w:t>5</w:t>
                  </w:r>
                  <w:r w:rsidRPr="00180CD4">
                    <w:rPr>
                      <w:rFonts w:ascii="Times New Roman" w:hAnsi="Times New Roman" w:cs="Times New Roman"/>
                      <w:b/>
                      <w:bCs/>
                      <w:sz w:val="28"/>
                      <w:szCs w:val="28"/>
                      <w:lang w:val="kk-KZ"/>
                    </w:rPr>
                    <w:t>.</w:t>
                  </w:r>
                  <w:r w:rsidRPr="00180CD4">
                    <w:rPr>
                      <w:rFonts w:ascii="Times New Roman" w:hAnsi="Times New Roman" w:cs="Times New Roman"/>
                      <w:sz w:val="28"/>
                      <w:szCs w:val="28"/>
                      <w:lang w:val="kk-KZ"/>
                    </w:rPr>
                    <w:t xml:space="preserve"> </w:t>
                  </w:r>
                  <w:r w:rsidRPr="00180CD4">
                    <w:rPr>
                      <w:rFonts w:ascii="Times New Roman" w:hAnsi="Times New Roman" w:cs="Times New Roman"/>
                      <w:b/>
                      <w:bCs/>
                      <w:lang w:val="kk-KZ"/>
                    </w:rPr>
                    <w:t>Педагогика-лық зерттеу әдіснамасы мен әдістемесі</w:t>
                  </w:r>
                </w:p>
              </w:txbxContent>
            </v:textbox>
          </v:shape>
        </w:pict>
      </w:r>
      <w:r>
        <w:pict>
          <v:shape id="Поле 21" o:spid="_x0000_s1268" type="#_x0000_t202" style="position:absolute;left:0;text-align:left;margin-left:122.35pt;margin-top:-.3pt;width:165.8pt;height:141.15pt;z-index:251692544;visibility:visible" stroked="f" strokeweight=".5pt">
            <v:textbox style="mso-next-textbox:#Поле 21">
              <w:txbxContent>
                <w:p w:rsidR="000231CE" w:rsidRPr="00180CD4" w:rsidRDefault="000231CE" w:rsidP="00180CD4">
                  <w:pPr>
                    <w:spacing w:after="0" w:line="240" w:lineRule="auto"/>
                    <w:rPr>
                      <w:rFonts w:ascii="Times New Roman" w:hAnsi="Times New Roman" w:cs="Times New Roman"/>
                      <w:sz w:val="16"/>
                      <w:szCs w:val="16"/>
                      <w:lang w:val="kk-KZ"/>
                    </w:rPr>
                  </w:pPr>
                  <w:r>
                    <w:rPr>
                      <w:sz w:val="16"/>
                      <w:szCs w:val="16"/>
                      <w:lang w:val="kk-KZ"/>
                    </w:rPr>
                    <w:t xml:space="preserve">5.1. </w:t>
                  </w:r>
                  <w:r w:rsidRPr="00180CD4">
                    <w:rPr>
                      <w:rFonts w:ascii="Times New Roman" w:hAnsi="Times New Roman" w:cs="Times New Roman"/>
                      <w:sz w:val="16"/>
                      <w:szCs w:val="16"/>
                      <w:lang w:val="kk-KZ"/>
                    </w:rPr>
                    <w:t xml:space="preserve">Педагогикалық зерттеу  түрлері, жіктемесі. </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5.2. Әдіснамалық, тарихи-педагогикалық, салыстырмалы педагогикалық зерттеу </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5.3. Дидактикалық және әдістемелік зерттеу </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5.4.  Әлеуметтік педагогика, этнопедагогика және тәрбие мәселелерін зерттеу </w:t>
                  </w:r>
                </w:p>
                <w:p w:rsidR="000231CE" w:rsidRPr="00180CD4" w:rsidRDefault="000231CE" w:rsidP="00E90895">
                  <w:pPr>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5.5. Кәсіптік білім беру, білім беруді басқаруды зерттеу </w:t>
                  </w:r>
                </w:p>
                <w:p w:rsidR="000231CE" w:rsidRDefault="000231CE" w:rsidP="00E90895">
                  <w:pPr>
                    <w:rPr>
                      <w:sz w:val="16"/>
                      <w:szCs w:val="16"/>
                      <w:lang w:val="kk-KZ"/>
                    </w:rPr>
                  </w:pPr>
                  <w:r w:rsidRPr="00180CD4">
                    <w:rPr>
                      <w:rFonts w:ascii="Times New Roman" w:hAnsi="Times New Roman" w:cs="Times New Roman"/>
                      <w:sz w:val="16"/>
                      <w:szCs w:val="16"/>
                      <w:lang w:val="kk-KZ"/>
                    </w:rPr>
                    <w:t>5.6. Инновациялық білім беруді зерттеу</w:t>
                  </w:r>
                  <w:r>
                    <w:rPr>
                      <w:sz w:val="16"/>
                      <w:szCs w:val="16"/>
                      <w:lang w:val="kk-KZ"/>
                    </w:rPr>
                    <w:t xml:space="preserve"> </w:t>
                  </w:r>
                </w:p>
              </w:txbxContent>
            </v:textbox>
          </v:shape>
        </w:pict>
      </w:r>
    </w:p>
    <w:p w:rsidR="00E90895" w:rsidRPr="00745025" w:rsidRDefault="00E90895" w:rsidP="00E90895">
      <w:pPr>
        <w:jc w:val="center"/>
        <w:rPr>
          <w:lang w:val="kk-KZ"/>
        </w:rPr>
      </w:pPr>
    </w:p>
    <w:p w:rsidR="00E90895" w:rsidRPr="00745025" w:rsidRDefault="009C76BA" w:rsidP="00E90895">
      <w:pPr>
        <w:jc w:val="center"/>
        <w:rPr>
          <w:lang w:val="kk-KZ"/>
        </w:rPr>
      </w:pPr>
      <w:r>
        <w:pict>
          <v:shape id="_x0000_s1260" type="#_x0000_t202" style="position:absolute;left:0;text-align:left;margin-left:316.45pt;margin-top:13.5pt;width:146.45pt;height:109.5pt;z-index:251684352;visibility:visible" stroked="f">
            <v:textbox style="mso-next-textbox:#_x0000_s1260">
              <w:txbxContent>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4.1. Педагогикалық зерттеудің әдіснамалық және теориялық негіздері</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4.2. Педагогикалық зерттеудің логикасы, тұжырымдамасы, ғылыми аппараты</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4.3. Зерттеу әдістері. Педагогикалық факт, теория.</w:t>
                  </w:r>
                </w:p>
                <w:p w:rsidR="000231CE" w:rsidRPr="00180CD4" w:rsidRDefault="000231CE" w:rsidP="00180CD4">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4.4. Педагогикалық зерттеудің ұғымдық  және</w:t>
                  </w:r>
                </w:p>
                <w:p w:rsidR="000231CE" w:rsidRDefault="000231CE" w:rsidP="00E90895">
                  <w:pPr>
                    <w:rPr>
                      <w:sz w:val="16"/>
                      <w:szCs w:val="16"/>
                      <w:lang w:val="kk-KZ"/>
                    </w:rPr>
                  </w:pPr>
                  <w:r>
                    <w:rPr>
                      <w:sz w:val="16"/>
                      <w:szCs w:val="16"/>
                      <w:lang w:val="kk-KZ"/>
                    </w:rPr>
                    <w:t>өлшемдік аппараты</w:t>
                  </w:r>
                </w:p>
                <w:p w:rsidR="000231CE" w:rsidRDefault="000231CE" w:rsidP="00E90895">
                  <w:pPr>
                    <w:rPr>
                      <w:sz w:val="12"/>
                      <w:szCs w:val="12"/>
                      <w:lang w:val="kk-KZ"/>
                    </w:rPr>
                  </w:pPr>
                </w:p>
              </w:txbxContent>
            </v:textbox>
          </v:shape>
        </w:pict>
      </w:r>
    </w:p>
    <w:p w:rsidR="00E90895" w:rsidRPr="00745025" w:rsidRDefault="00E90895" w:rsidP="00E90895">
      <w:pPr>
        <w:jc w:val="center"/>
        <w:rPr>
          <w:lang w:val="kk-KZ"/>
        </w:rPr>
      </w:pPr>
    </w:p>
    <w:p w:rsidR="00E90895" w:rsidRPr="00745025" w:rsidRDefault="00E90895" w:rsidP="00E90895">
      <w:pPr>
        <w:jc w:val="center"/>
        <w:rPr>
          <w:lang w:val="kk-KZ"/>
        </w:rPr>
      </w:pPr>
    </w:p>
    <w:p w:rsidR="00E90895" w:rsidRPr="00745025" w:rsidRDefault="00E90895" w:rsidP="00E90895">
      <w:pPr>
        <w:jc w:val="center"/>
        <w:rPr>
          <w:lang w:val="kk-KZ"/>
        </w:rPr>
      </w:pPr>
    </w:p>
    <w:p w:rsidR="00E90895" w:rsidRPr="00745025" w:rsidRDefault="009C76BA" w:rsidP="00E90895">
      <w:pPr>
        <w:jc w:val="center"/>
        <w:rPr>
          <w:lang w:val="kk-KZ"/>
        </w:rPr>
      </w:pPr>
      <w:r>
        <w:pict>
          <v:shape id="_x0000_s1253" type="#_x0000_t202" style="position:absolute;left:0;text-align:left;margin-left:270.15pt;margin-top:21.2pt;width:276.15pt;height:37.75pt;rotation:-11316559fd;flip:y;z-index:251677184;visibility:visible" stroked="f">
            <v:textbox style="mso-next-textbox:#_x0000_s1253">
              <w:txbxContent>
                <w:p w:rsidR="000231CE" w:rsidRPr="00180CD4" w:rsidRDefault="000231CE" w:rsidP="00E90895">
                  <w:pPr>
                    <w:rPr>
                      <w:rFonts w:ascii="Times New Roman" w:hAnsi="Times New Roman" w:cs="Times New Roman"/>
                      <w:b/>
                      <w:bCs/>
                      <w:lang w:val="kk-KZ"/>
                    </w:rPr>
                  </w:pPr>
                  <w:r w:rsidRPr="00180CD4">
                    <w:rPr>
                      <w:rFonts w:ascii="Times New Roman" w:hAnsi="Times New Roman" w:cs="Times New Roman"/>
                      <w:lang w:val="kk-KZ"/>
                    </w:rPr>
                    <w:t>4</w:t>
                  </w:r>
                  <w:r w:rsidRPr="00180CD4">
                    <w:rPr>
                      <w:rFonts w:ascii="Times New Roman" w:hAnsi="Times New Roman" w:cs="Times New Roman"/>
                      <w:b/>
                      <w:bCs/>
                      <w:lang w:val="kk-KZ"/>
                    </w:rPr>
                    <w:t>. Ғылыми-педагогикалық таным әдіснамасы</w:t>
                  </w:r>
                </w:p>
              </w:txbxContent>
            </v:textbox>
          </v:shape>
        </w:pict>
      </w:r>
    </w:p>
    <w:p w:rsidR="00E90895" w:rsidRPr="00745025" w:rsidRDefault="00E90895" w:rsidP="00E90895">
      <w:pPr>
        <w:jc w:val="center"/>
        <w:rPr>
          <w:lang w:val="kk-KZ"/>
        </w:rPr>
      </w:pPr>
    </w:p>
    <w:p w:rsidR="00E90895" w:rsidRPr="00A52ADD" w:rsidRDefault="00E90895" w:rsidP="00E90895">
      <w:pPr>
        <w:jc w:val="center"/>
        <w:rPr>
          <w:rFonts w:ascii="Times New Roman" w:hAnsi="Times New Roman" w:cs="Times New Roman"/>
          <w:sz w:val="24"/>
          <w:szCs w:val="24"/>
          <w:lang w:val="kk-KZ"/>
        </w:rPr>
      </w:pPr>
    </w:p>
    <w:p w:rsidR="00E90895" w:rsidRPr="00A52ADD" w:rsidRDefault="00A52ADD" w:rsidP="00E90895">
      <w:pPr>
        <w:jc w:val="center"/>
        <w:rPr>
          <w:rFonts w:ascii="Times New Roman" w:hAnsi="Times New Roman" w:cs="Times New Roman"/>
          <w:b/>
          <w:bCs/>
          <w:sz w:val="24"/>
          <w:szCs w:val="24"/>
          <w:lang w:val="kk-KZ"/>
        </w:rPr>
      </w:pPr>
      <w:r w:rsidRPr="00A52ADD">
        <w:rPr>
          <w:rFonts w:ascii="Times New Roman" w:hAnsi="Times New Roman" w:cs="Times New Roman"/>
          <w:b/>
          <w:bCs/>
          <w:sz w:val="24"/>
          <w:szCs w:val="24"/>
          <w:lang w:val="kk-KZ"/>
        </w:rPr>
        <w:t>3</w:t>
      </w:r>
      <w:r w:rsidR="00E90895" w:rsidRPr="00A52ADD">
        <w:rPr>
          <w:rFonts w:ascii="Times New Roman" w:hAnsi="Times New Roman" w:cs="Times New Roman"/>
          <w:b/>
          <w:bCs/>
          <w:sz w:val="24"/>
          <w:szCs w:val="24"/>
          <w:lang w:val="kk-KZ"/>
        </w:rPr>
        <w:t>- сурет. Педагогика  философиясы және әдіснамасы.</w:t>
      </w:r>
    </w:p>
    <w:p w:rsidR="00E90895" w:rsidRPr="00745025" w:rsidRDefault="00E90895" w:rsidP="00E90895">
      <w:pPr>
        <w:ind w:firstLine="709"/>
        <w:jc w:val="both"/>
        <w:rPr>
          <w:lang w:val="kk-KZ"/>
        </w:rPr>
        <w:sectPr w:rsidR="00E90895" w:rsidRPr="00745025" w:rsidSect="00135A9C">
          <w:pgSz w:w="15840" w:h="12240" w:orient="landscape"/>
          <w:pgMar w:top="1134" w:right="1134" w:bottom="1134" w:left="1134" w:header="709" w:footer="709" w:gutter="0"/>
          <w:cols w:space="708"/>
          <w:docGrid w:linePitch="360"/>
        </w:sectPr>
      </w:pPr>
    </w:p>
    <w:p w:rsidR="00E90895" w:rsidRPr="00A52ADD" w:rsidRDefault="00E90895" w:rsidP="00E90895">
      <w:pPr>
        <w:tabs>
          <w:tab w:val="left" w:pos="720"/>
        </w:tabs>
        <w:jc w:val="both"/>
        <w:rPr>
          <w:rFonts w:ascii="Times New Roman" w:hAnsi="Times New Roman" w:cs="Times New Roman"/>
          <w:color w:val="FF0000"/>
          <w:sz w:val="24"/>
          <w:szCs w:val="24"/>
          <w:lang w:val="kk-KZ"/>
        </w:rPr>
      </w:pPr>
      <w:r w:rsidRPr="00A52ADD">
        <w:rPr>
          <w:rFonts w:ascii="Times New Roman" w:hAnsi="Times New Roman" w:cs="Times New Roman"/>
          <w:sz w:val="24"/>
          <w:szCs w:val="24"/>
          <w:lang w:val="kk-KZ"/>
        </w:rPr>
        <w:lastRenderedPageBreak/>
        <w:t xml:space="preserve">Ғалымдар ғылыми зерттеулердің сапасы мен тиімділігін арттыру мәселелерін тиянақтады ( М.Н. Скаткин, В.М. Полонский және басқалар). </w:t>
      </w:r>
    </w:p>
    <w:p w:rsidR="00E90895" w:rsidRPr="00A52ADD" w:rsidRDefault="00E90895" w:rsidP="00E90895">
      <w:pPr>
        <w:ind w:firstLine="720"/>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Оқулықтың соңындағы</w:t>
      </w:r>
      <w:r w:rsidRPr="00A52ADD">
        <w:rPr>
          <w:rFonts w:ascii="Times New Roman" w:hAnsi="Times New Roman" w:cs="Times New Roman"/>
          <w:i/>
          <w:iCs/>
          <w:sz w:val="24"/>
          <w:szCs w:val="24"/>
          <w:lang w:val="kk-KZ"/>
        </w:rPr>
        <w:t xml:space="preserve"> </w:t>
      </w:r>
      <w:r w:rsidRPr="00A52ADD">
        <w:rPr>
          <w:rFonts w:ascii="Times New Roman" w:hAnsi="Times New Roman" w:cs="Times New Roman"/>
          <w:b/>
          <w:iCs/>
          <w:sz w:val="24"/>
          <w:szCs w:val="24"/>
          <w:lang w:val="kk-KZ"/>
        </w:rPr>
        <w:t>Библиографиялық тізімде</w:t>
      </w:r>
      <w:r w:rsidRPr="00A52ADD">
        <w:rPr>
          <w:rFonts w:ascii="Times New Roman" w:hAnsi="Times New Roman" w:cs="Times New Roman"/>
          <w:sz w:val="24"/>
          <w:szCs w:val="24"/>
          <w:lang w:val="kk-KZ"/>
        </w:rPr>
        <w:t xml:space="preserve">  педагогиканың философиясы және әдіснамасы  туралы толық мағлұмат берілген.</w:t>
      </w:r>
    </w:p>
    <w:p w:rsidR="00E90895" w:rsidRPr="00FA40FD" w:rsidRDefault="00E90895" w:rsidP="00E90895">
      <w:pPr>
        <w:pStyle w:val="a7"/>
        <w:tabs>
          <w:tab w:val="left" w:pos="0"/>
        </w:tabs>
        <w:spacing w:after="0"/>
        <w:ind w:left="0"/>
        <w:jc w:val="center"/>
        <w:rPr>
          <w:rFonts w:eastAsia="Batang"/>
          <w:b/>
          <w:bCs/>
          <w:sz w:val="22"/>
          <w:szCs w:val="22"/>
          <w:lang w:val="kk-KZ" w:eastAsia="ko-KR"/>
        </w:rPr>
      </w:pPr>
      <w:r w:rsidRPr="00FA40FD">
        <w:rPr>
          <w:rFonts w:eastAsia="Batang"/>
          <w:b/>
          <w:bCs/>
          <w:sz w:val="22"/>
          <w:szCs w:val="22"/>
          <w:lang w:val="kk-KZ" w:eastAsia="ko-KR"/>
        </w:rPr>
        <w:t>Сұрақтар мен тапсырмалар</w:t>
      </w:r>
    </w:p>
    <w:p w:rsidR="00E90895" w:rsidRPr="00FA40FD" w:rsidRDefault="00E90895" w:rsidP="00741A54">
      <w:pPr>
        <w:pStyle w:val="a7"/>
        <w:numPr>
          <w:ilvl w:val="2"/>
          <w:numId w:val="8"/>
        </w:numPr>
        <w:tabs>
          <w:tab w:val="left" w:pos="0"/>
        </w:tabs>
        <w:spacing w:after="0"/>
        <w:jc w:val="both"/>
        <w:rPr>
          <w:rFonts w:eastAsia="Batang"/>
          <w:b/>
          <w:bCs/>
          <w:sz w:val="22"/>
          <w:szCs w:val="22"/>
          <w:lang w:val="kk-KZ" w:eastAsia="ko-KR"/>
        </w:rPr>
      </w:pPr>
      <w:r w:rsidRPr="00FA40FD">
        <w:rPr>
          <w:sz w:val="22"/>
          <w:szCs w:val="22"/>
          <w:lang w:val="kk-KZ"/>
        </w:rPr>
        <w:t>Педагогиканың әдіснамасы  педагогикалық метабілімнің қандай</w:t>
      </w:r>
      <w:r w:rsidRPr="00FA40FD">
        <w:rPr>
          <w:b/>
          <w:bCs/>
          <w:sz w:val="22"/>
          <w:szCs w:val="22"/>
          <w:lang w:val="kk-KZ"/>
        </w:rPr>
        <w:t xml:space="preserve"> </w:t>
      </w:r>
      <w:r w:rsidRPr="00FA40FD">
        <w:rPr>
          <w:sz w:val="22"/>
          <w:szCs w:val="22"/>
          <w:lang w:val="kk-KZ"/>
        </w:rPr>
        <w:t>блоктарынан тұрады?</w:t>
      </w:r>
    </w:p>
    <w:p w:rsidR="00E90895" w:rsidRPr="00FA40FD" w:rsidRDefault="00E90895" w:rsidP="00741A54">
      <w:pPr>
        <w:pStyle w:val="a7"/>
        <w:numPr>
          <w:ilvl w:val="2"/>
          <w:numId w:val="8"/>
        </w:numPr>
        <w:tabs>
          <w:tab w:val="left" w:pos="0"/>
        </w:tabs>
        <w:spacing w:after="0"/>
        <w:jc w:val="both"/>
        <w:rPr>
          <w:sz w:val="22"/>
          <w:szCs w:val="22"/>
          <w:lang w:val="kk-KZ" w:eastAsia="ko-KR"/>
        </w:rPr>
      </w:pPr>
      <w:r w:rsidRPr="00FA40FD">
        <w:rPr>
          <w:sz w:val="22"/>
          <w:szCs w:val="22"/>
          <w:lang w:val="kk-KZ"/>
        </w:rPr>
        <w:t xml:space="preserve"> </w:t>
      </w:r>
      <w:r w:rsidRPr="00FA40FD">
        <w:rPr>
          <w:rFonts w:eastAsia="Batang"/>
          <w:sz w:val="22"/>
          <w:szCs w:val="22"/>
          <w:lang w:val="kk-KZ" w:eastAsia="ko-KR"/>
        </w:rPr>
        <w:t xml:space="preserve">«Әдіснама» деген ұғымды түсіндіріңіз. </w:t>
      </w:r>
      <w:r w:rsidRPr="00035856">
        <w:rPr>
          <w:sz w:val="22"/>
          <w:szCs w:val="22"/>
          <w:lang w:val="kk-KZ" w:eastAsia="ko-KR"/>
        </w:rPr>
        <w:t xml:space="preserve"> </w:t>
      </w:r>
      <w:r w:rsidRPr="00FA40FD">
        <w:rPr>
          <w:sz w:val="22"/>
          <w:szCs w:val="22"/>
          <w:lang w:val="kk-KZ" w:eastAsia="ko-KR"/>
        </w:rPr>
        <w:t>«Әдіснама» ұғымының анықтамасын тар және кең мағынада сипаттаңыз.</w:t>
      </w:r>
    </w:p>
    <w:p w:rsidR="00E90895" w:rsidRPr="00FA40FD" w:rsidRDefault="00E90895" w:rsidP="00741A54">
      <w:pPr>
        <w:pStyle w:val="a7"/>
        <w:numPr>
          <w:ilvl w:val="2"/>
          <w:numId w:val="8"/>
        </w:numPr>
        <w:tabs>
          <w:tab w:val="left" w:pos="0"/>
        </w:tabs>
        <w:spacing w:after="0"/>
        <w:jc w:val="both"/>
        <w:rPr>
          <w:sz w:val="22"/>
          <w:szCs w:val="22"/>
        </w:rPr>
      </w:pPr>
      <w:r w:rsidRPr="00FA40FD">
        <w:rPr>
          <w:sz w:val="22"/>
          <w:szCs w:val="22"/>
          <w:lang w:val="kk-KZ" w:eastAsia="ko-KR"/>
        </w:rPr>
        <w:t xml:space="preserve"> </w:t>
      </w:r>
      <w:r w:rsidRPr="00FA40FD">
        <w:rPr>
          <w:sz w:val="22"/>
          <w:szCs w:val="22"/>
        </w:rPr>
        <w:t>Педагогика әдіснамасының қызметтерін нақтылаңыз.</w:t>
      </w:r>
    </w:p>
    <w:p w:rsidR="00E90895" w:rsidRPr="00FA40FD" w:rsidRDefault="00E90895" w:rsidP="00741A54">
      <w:pPr>
        <w:pStyle w:val="a7"/>
        <w:numPr>
          <w:ilvl w:val="2"/>
          <w:numId w:val="8"/>
        </w:numPr>
        <w:tabs>
          <w:tab w:val="left" w:pos="0"/>
        </w:tabs>
        <w:spacing w:after="0"/>
        <w:jc w:val="both"/>
        <w:rPr>
          <w:sz w:val="22"/>
          <w:szCs w:val="22"/>
          <w:lang w:val="kk-KZ"/>
        </w:rPr>
      </w:pPr>
      <w:r w:rsidRPr="00FA40FD">
        <w:rPr>
          <w:sz w:val="22"/>
          <w:szCs w:val="22"/>
        </w:rPr>
        <w:t xml:space="preserve"> Педагогика әдіснамасының </w:t>
      </w:r>
      <w:r w:rsidRPr="00FA40FD">
        <w:rPr>
          <w:sz w:val="22"/>
          <w:szCs w:val="22"/>
          <w:lang w:val="kk-KZ"/>
        </w:rPr>
        <w:t xml:space="preserve">теориялық жүйе ретіндегі  </w:t>
      </w:r>
      <w:r w:rsidRPr="00FA40FD">
        <w:rPr>
          <w:sz w:val="22"/>
          <w:szCs w:val="22"/>
        </w:rPr>
        <w:t xml:space="preserve">ғылыми мәртебесін </w:t>
      </w:r>
      <w:r w:rsidRPr="00FA40FD">
        <w:rPr>
          <w:sz w:val="22"/>
          <w:szCs w:val="22"/>
          <w:lang w:val="kk-KZ"/>
        </w:rPr>
        <w:t xml:space="preserve"> негіздеңіз.</w:t>
      </w:r>
    </w:p>
    <w:p w:rsidR="00E90895" w:rsidRPr="00FA40FD" w:rsidRDefault="00E90895" w:rsidP="00741A54">
      <w:pPr>
        <w:pStyle w:val="a7"/>
        <w:numPr>
          <w:ilvl w:val="2"/>
          <w:numId w:val="8"/>
        </w:numPr>
        <w:tabs>
          <w:tab w:val="left" w:pos="0"/>
        </w:tabs>
        <w:spacing w:after="0"/>
        <w:jc w:val="both"/>
        <w:rPr>
          <w:sz w:val="22"/>
          <w:szCs w:val="22"/>
        </w:rPr>
      </w:pPr>
      <w:r w:rsidRPr="00FA40FD">
        <w:rPr>
          <w:sz w:val="22"/>
          <w:szCs w:val="22"/>
        </w:rPr>
        <w:t xml:space="preserve"> Педагогика әдіснамасының педагогикалық болмысты ғылыми тану мен қайта құру әдіснамасы</w:t>
      </w:r>
      <w:r w:rsidRPr="00FA40FD">
        <w:rPr>
          <w:sz w:val="22"/>
          <w:szCs w:val="22"/>
          <w:lang w:val="kk-KZ"/>
        </w:rPr>
        <w:t xml:space="preserve"> ретіндегі  </w:t>
      </w:r>
      <w:r w:rsidRPr="00FA40FD">
        <w:rPr>
          <w:sz w:val="22"/>
          <w:szCs w:val="22"/>
        </w:rPr>
        <w:t xml:space="preserve">ғылыми мәртебесін </w:t>
      </w:r>
      <w:r w:rsidRPr="00FA40FD">
        <w:rPr>
          <w:sz w:val="22"/>
          <w:szCs w:val="22"/>
          <w:lang w:val="kk-KZ"/>
        </w:rPr>
        <w:t xml:space="preserve"> түсіндіріңіз</w:t>
      </w:r>
    </w:p>
    <w:p w:rsidR="00E90895" w:rsidRPr="00FA40FD" w:rsidRDefault="00E90895" w:rsidP="00E90895">
      <w:pPr>
        <w:pStyle w:val="310"/>
        <w:spacing w:after="0"/>
        <w:rPr>
          <w:b/>
          <w:sz w:val="22"/>
          <w:szCs w:val="22"/>
          <w:lang w:val="kk-KZ"/>
        </w:rPr>
      </w:pPr>
    </w:p>
    <w:p w:rsidR="00E90895" w:rsidRPr="00745025" w:rsidRDefault="00E90895" w:rsidP="00E90895">
      <w:pPr>
        <w:pStyle w:val="310"/>
        <w:spacing w:after="0"/>
        <w:rPr>
          <w:b/>
          <w:sz w:val="24"/>
          <w:szCs w:val="24"/>
          <w:lang w:val="kk-KZ"/>
        </w:rPr>
      </w:pPr>
    </w:p>
    <w:p w:rsidR="00E90895" w:rsidRPr="00A52ADD" w:rsidRDefault="00E90895" w:rsidP="00A52ADD">
      <w:pPr>
        <w:pStyle w:val="310"/>
        <w:spacing w:after="0"/>
        <w:ind w:left="0"/>
        <w:jc w:val="center"/>
        <w:rPr>
          <w:b/>
          <w:sz w:val="24"/>
          <w:szCs w:val="24"/>
          <w:lang w:val="kk-KZ"/>
        </w:rPr>
      </w:pPr>
      <w:r w:rsidRPr="00A52ADD">
        <w:rPr>
          <w:b/>
          <w:sz w:val="24"/>
          <w:szCs w:val="24"/>
          <w:lang w:val="kk-KZ"/>
        </w:rPr>
        <w:t>2.4. Педагогикағы әдіснамалық білім</w:t>
      </w:r>
    </w:p>
    <w:p w:rsidR="00E90895" w:rsidRPr="00A52ADD" w:rsidRDefault="00E90895" w:rsidP="00A52ADD">
      <w:pPr>
        <w:pStyle w:val="310"/>
        <w:spacing w:after="0"/>
        <w:ind w:left="0" w:firstLine="709"/>
        <w:jc w:val="center"/>
        <w:rPr>
          <w:b/>
          <w:sz w:val="24"/>
          <w:szCs w:val="24"/>
          <w:lang w:val="kk-KZ"/>
        </w:rPr>
      </w:pPr>
    </w:p>
    <w:p w:rsidR="00E90895" w:rsidRPr="00A52ADD" w:rsidRDefault="00E90895" w:rsidP="00A52ADD">
      <w:pPr>
        <w:tabs>
          <w:tab w:val="left" w:pos="1100"/>
        </w:tabs>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Әдіснамалық білімнің құрамына қарай құрамына деректер, болжамдар, идеялар, заңдар, ұстанымдары кіреді, сонымен қатар ғылыми ойлар, әдістер, теориялар әдіснамаға дәйектер болып қызмет етеді. </w:t>
      </w:r>
      <w:r w:rsidRPr="00A52ADD">
        <w:rPr>
          <w:rFonts w:ascii="Times New Roman" w:hAnsi="Times New Roman" w:cs="Times New Roman"/>
          <w:b/>
          <w:i/>
          <w:iCs/>
          <w:sz w:val="24"/>
          <w:szCs w:val="24"/>
          <w:lang w:val="kk-KZ"/>
        </w:rPr>
        <w:t>Әдіснамалық білімнің ерекшелігі</w:t>
      </w:r>
      <w:r w:rsidRPr="00A52ADD">
        <w:rPr>
          <w:rFonts w:ascii="Times New Roman" w:hAnsi="Times New Roman" w:cs="Times New Roman"/>
          <w:sz w:val="24"/>
          <w:szCs w:val="24"/>
          <w:lang w:val="kk-KZ"/>
        </w:rPr>
        <w:t xml:space="preserve"> – оның ғылыми және ғылыми-тәжірибелік іс-әрекеттің ұстанымдары мен әдістеріне бағытталғандығында. </w:t>
      </w:r>
      <w:r w:rsidRPr="00A52ADD">
        <w:rPr>
          <w:rFonts w:ascii="Times New Roman" w:hAnsi="Times New Roman" w:cs="Times New Roman"/>
          <w:b/>
          <w:i/>
          <w:sz w:val="24"/>
          <w:szCs w:val="24"/>
          <w:lang w:val="kk-KZ"/>
        </w:rPr>
        <w:t xml:space="preserve">Әдіснамалық білімнің зерттеу нысаны басқа, ол - педагогика ғылымының өзі, пәні  - педагогикалық зерттеудің мәселесі, құрылымы, әдістері, педагогикалық теорияның дамуының және оның жетістіктерін тәжірибеге ендірудің ұстанымдары мен тәсілдері. </w:t>
      </w:r>
      <w:r w:rsidRPr="00A52ADD">
        <w:rPr>
          <w:rFonts w:ascii="Times New Roman" w:hAnsi="Times New Roman" w:cs="Times New Roman"/>
          <w:sz w:val="24"/>
          <w:szCs w:val="24"/>
          <w:lang w:val="kk-KZ"/>
        </w:rPr>
        <w:t>Сол себептен, әдіснамалық білім құрылымында анықталған қағидалар заңдар мен заңдылықтар, жалпы зерттеу тұғырлары іс-әрекет ұғымдарында (тәсілдер, әдістер, рәсімдер т. б.) іске асырылатын қағидалар мен талаптар маңызды мағынаға ие болады.</w:t>
      </w:r>
    </w:p>
    <w:p w:rsidR="00E90895" w:rsidRPr="00A52ADD" w:rsidRDefault="00E90895" w:rsidP="00A52ADD">
      <w:pPr>
        <w:tabs>
          <w:tab w:val="left" w:pos="1100"/>
        </w:tabs>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Қағидалар мен талап тар арасындағы айырмашылықты мынадан байқауға болады: ұстанымның терең және толық ғылыми негіздемесін (объективті заңдылықтарын) есепке алу (жетістіктер жолдарының әлеуметтік еспке алынуын көрсетілуі) және оның жалпылама түрде болуы. Талаптар педагогикалық зерттеуге қатысты болады және оның негіздемесі  немесе басқа ұстанымның (ұстанымдар қатарының) логикалық деңгейде қолданылуымен шектеледі. Әдетте, нақты талаптар ұстанымдардан өрбиді, ал оларды қолдану педагогикалық жағдаяттың ерекшеліктерімен анықталады. </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ab/>
        <w:t xml:space="preserve">Педагогика әдіснамасының мазмұнына кіретін </w:t>
      </w:r>
      <w:r w:rsidRPr="00A52ADD">
        <w:rPr>
          <w:rFonts w:ascii="Times New Roman" w:hAnsi="Times New Roman" w:cs="Times New Roman"/>
          <w:b/>
          <w:i/>
          <w:sz w:val="24"/>
          <w:szCs w:val="24"/>
          <w:lang w:val="kk-KZ"/>
        </w:rPr>
        <w:t>ұғымдардың</w:t>
      </w:r>
      <w:r w:rsidRPr="00A52ADD">
        <w:rPr>
          <w:rFonts w:ascii="Times New Roman" w:hAnsi="Times New Roman" w:cs="Times New Roman"/>
          <w:b/>
          <w:sz w:val="24"/>
          <w:szCs w:val="24"/>
          <w:lang w:val="kk-KZ"/>
        </w:rPr>
        <w:t xml:space="preserve"> бірінші тобы</w:t>
      </w:r>
      <w:r w:rsidRPr="00A52ADD">
        <w:rPr>
          <w:rFonts w:ascii="Times New Roman" w:hAnsi="Times New Roman" w:cs="Times New Roman"/>
          <w:sz w:val="24"/>
          <w:szCs w:val="24"/>
          <w:lang w:val="kk-KZ"/>
        </w:rPr>
        <w:t>н әдіснамалық талдау нысандарының табиғатын және олардың ерекшеліктерін ашу деңгейінің белгісі бойынша іріктелген ұғымдар құрайды. Бұл топқа белгілі бір мағынада педагогикада қолданылатын нақтылы ғылымдар атап айтқанда</w:t>
      </w:r>
      <w:r w:rsidRPr="00A52ADD">
        <w:rPr>
          <w:rFonts w:ascii="Times New Roman" w:hAnsi="Times New Roman" w:cs="Times New Roman"/>
          <w:i/>
          <w:sz w:val="24"/>
          <w:szCs w:val="24"/>
          <w:lang w:val="kk-KZ"/>
        </w:rPr>
        <w:t xml:space="preserve">, </w:t>
      </w:r>
      <w:r w:rsidRPr="00A52ADD">
        <w:rPr>
          <w:rFonts w:ascii="Times New Roman" w:hAnsi="Times New Roman" w:cs="Times New Roman"/>
          <w:b/>
          <w:i/>
          <w:sz w:val="24"/>
          <w:szCs w:val="24"/>
          <w:lang w:val="kk-KZ"/>
        </w:rPr>
        <w:t>«жалпы ғылыми әдіснама», «ғылым әдіснамасы», «педагогика ғылымы әдіснамасы», «ғылыми зерттеу әдіснамасы</w:t>
      </w:r>
      <w:r w:rsidRPr="00A52ADD">
        <w:rPr>
          <w:rFonts w:ascii="Times New Roman" w:hAnsi="Times New Roman" w:cs="Times New Roman"/>
          <w:i/>
          <w:sz w:val="24"/>
          <w:szCs w:val="24"/>
          <w:lang w:val="kk-KZ"/>
        </w:rPr>
        <w:t>»</w:t>
      </w:r>
      <w:r w:rsidRPr="00A52ADD">
        <w:rPr>
          <w:rFonts w:ascii="Times New Roman" w:hAnsi="Times New Roman" w:cs="Times New Roman"/>
          <w:sz w:val="24"/>
          <w:szCs w:val="24"/>
          <w:lang w:val="kk-KZ"/>
        </w:rPr>
        <w:t xml:space="preserve"> сияқты ұғымдар кіреді [57; 59].</w:t>
      </w:r>
    </w:p>
    <w:p w:rsidR="00E90895" w:rsidRPr="00A52ADD" w:rsidRDefault="00E90895" w:rsidP="00A52ADD">
      <w:pPr>
        <w:tabs>
          <w:tab w:val="left" w:pos="567"/>
        </w:tabs>
        <w:spacing w:after="0" w:line="240" w:lineRule="auto"/>
        <w:jc w:val="both"/>
        <w:rPr>
          <w:rFonts w:ascii="Times New Roman" w:hAnsi="Times New Roman" w:cs="Times New Roman"/>
          <w:sz w:val="24"/>
          <w:szCs w:val="24"/>
          <w:lang w:val="kk-KZ"/>
        </w:rPr>
      </w:pPr>
      <w:r w:rsidRPr="00A52ADD">
        <w:rPr>
          <w:rFonts w:ascii="Times New Roman" w:hAnsi="Times New Roman" w:cs="Times New Roman"/>
          <w:b/>
          <w:sz w:val="24"/>
          <w:szCs w:val="24"/>
          <w:lang w:val="kk-KZ"/>
        </w:rPr>
        <w:t>Ұғымдардың екінші тобы</w:t>
      </w:r>
      <w:r w:rsidRPr="00A52ADD">
        <w:rPr>
          <w:rFonts w:ascii="Times New Roman" w:hAnsi="Times New Roman" w:cs="Times New Roman"/>
          <w:sz w:val="24"/>
          <w:szCs w:val="24"/>
          <w:lang w:val="kk-KZ"/>
        </w:rPr>
        <w:t xml:space="preserve"> педагогикадағы әдіснамалық мәселелердің мазмұндық-деңгейлік ерекшелігі белгісі бойынша құрылды. Бұл топ үш кіші топтарға бөлінді. </w:t>
      </w:r>
      <w:r w:rsidRPr="00A52ADD">
        <w:rPr>
          <w:rFonts w:ascii="Times New Roman" w:hAnsi="Times New Roman" w:cs="Times New Roman"/>
          <w:sz w:val="24"/>
          <w:szCs w:val="24"/>
          <w:lang w:val="kk-KZ"/>
        </w:rPr>
        <w:tab/>
        <w:t xml:space="preserve">Ұғымдар тобының көмегімен педагогика ғылымы мен оның даму үдерісінің әдіснамалық мәселелерінің мазмұны мен ерешеліктері ашылды. Бұл ұғымдар қатарына туыстас ұғым «педагогика ғылымының әдіснамасы» кіреді. Педагогика ғылымының дамуы үдерісіндегі әдіснамалық мәселелерін түсіну үшін педагогикадағы </w:t>
      </w:r>
      <w:r w:rsidRPr="00A52ADD">
        <w:rPr>
          <w:rFonts w:ascii="Times New Roman" w:hAnsi="Times New Roman" w:cs="Times New Roman"/>
          <w:b/>
          <w:i/>
          <w:sz w:val="24"/>
          <w:szCs w:val="24"/>
          <w:lang w:val="kk-KZ"/>
        </w:rPr>
        <w:t>«әдіснамалық дәстүр», «педагогика әдіснамасының даму тарихы», «педагогика ғылымы мен практикасының өзара байланысының</w:t>
      </w:r>
      <w:r w:rsidRPr="00A52ADD">
        <w:rPr>
          <w:rFonts w:ascii="Times New Roman" w:hAnsi="Times New Roman" w:cs="Times New Roman"/>
          <w:sz w:val="24"/>
          <w:szCs w:val="24"/>
          <w:lang w:val="kk-KZ"/>
        </w:rPr>
        <w:t xml:space="preserve"> </w:t>
      </w:r>
      <w:r w:rsidRPr="00A52ADD">
        <w:rPr>
          <w:rFonts w:ascii="Times New Roman" w:hAnsi="Times New Roman" w:cs="Times New Roman"/>
          <w:b/>
          <w:i/>
          <w:sz w:val="24"/>
          <w:szCs w:val="24"/>
          <w:lang w:val="kk-KZ"/>
        </w:rPr>
        <w:t>әдіснамалық қырлары», «педагогикадағы әдіснамалық білім», «педагогикадағы әдіснамалық зерттеу»</w:t>
      </w:r>
      <w:r w:rsidRPr="00A52ADD">
        <w:rPr>
          <w:rFonts w:ascii="Times New Roman" w:hAnsi="Times New Roman" w:cs="Times New Roman"/>
          <w:sz w:val="24"/>
          <w:szCs w:val="24"/>
          <w:lang w:val="kk-KZ"/>
        </w:rPr>
        <w:t xml:space="preserve"> және т.б. ұғымдардың мазмұнын ашқан жөн.</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lastRenderedPageBreak/>
        <w:tab/>
        <w:t>Ұғымдар тобы арқылы педагогикалық болмысты ғылыми тану үдерісіндегі әдіснамалық мәселелер мазмұны нақтыланады. Бұл ұғымдардың қатарына туыстас ұғым «педагогикалық зерттеу әдіснамасы» кіреді және оның мәні мен ерекшеліктерін анықтау үшін «педагогикалық болмысты тану», «іргелі педагогикалық зерттеу әдіснамасы», «пәнаралық зерттеу әдіснамасы» және басқа ұғымдардың мағынасы мен мазмұны қарастырылады [130].</w:t>
      </w:r>
    </w:p>
    <w:p w:rsidR="00E90895" w:rsidRPr="00A52ADD" w:rsidRDefault="00E90895" w:rsidP="00A52ADD">
      <w:pPr>
        <w:tabs>
          <w:tab w:val="left" w:pos="1080"/>
        </w:tabs>
        <w:spacing w:after="0" w:line="240" w:lineRule="auto"/>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      Аталмыш топтағы бірнеше педагогикалық ұғымдардың мазмұнын ашайық.      Педагогикалық зерттеу – бұл педагогикалық болмысты бейнелеудің ерекше үлгісі, педагогикалық болмыс нысандарын жүйелі зерттеу, мақсатты ізденіс және бұл нысан туралы жаңа ғылыми білім жасалымы үдерісі ретінде танымдық қызметтің түрі. Ғылыми  танымның  мақсаты – жаңа білімнің педагогика ғылымы мен практикада қолданылатындығы, шынайылығы мен дұрыстығы тексерілген, ғылыми негізделген педагогикалық болмыс туралы объективті білімдерді дамыту және теориялық жүйелендіру болып табылады.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Педагогикалық ғылыми танымның стихиялық-эмпирикалық үдерісінен басқаша, яғни адамдар практика жүзінде ұшырасатын және педагогикалық (құбылыстар мен үдерістерді) нысандарды ғана емес, сонымен бірге құбылыстарды да зерттейді. Педагогикалық зерттеуді сипаттай отырып,  оның ерекше белгілерін нұсқап көрсетуге болады:</w:t>
      </w:r>
    </w:p>
    <w:p w:rsidR="00E90895" w:rsidRPr="00A52ADD" w:rsidRDefault="00E90895" w:rsidP="00A52ADD">
      <w:pPr>
        <w:tabs>
          <w:tab w:val="left" w:pos="1100"/>
        </w:tabs>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алға қойылған мақсаттарға жетуге бағытталған үдерістің мақсаттылығы, ғылыми мақсаттардың тұжырымдалған жүйесі;</w:t>
      </w:r>
    </w:p>
    <w:p w:rsidR="00E90895" w:rsidRPr="00A52ADD" w:rsidRDefault="00E90895" w:rsidP="00A52ADD">
      <w:pPr>
        <w:tabs>
          <w:tab w:val="left" w:pos="1100"/>
        </w:tabs>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жаңаны іздеу – белгісіз әдісті ойлап табу, педагогикалық идеяларды ұсыну және негіздеу, оларды іске асырудың жолдарын табу, практикада белгілі болған педагогикалық құбылыстардың және оқиғалардың т.б. табиғатын жаңаша түсіндіру;</w:t>
      </w:r>
    </w:p>
    <w:p w:rsidR="00E90895" w:rsidRPr="00A52ADD" w:rsidRDefault="00E90895" w:rsidP="00A52ADD">
      <w:pPr>
        <w:tabs>
          <w:tab w:val="left" w:pos="1100"/>
        </w:tabs>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жүйелілік деңгейде ғылыми мақсаттар тұжырымдалады, яғни зерттеудің үдерісі және оның нәтижелері жүйелілік қағидасына сәйкес келеді;</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 - нақты объективтілік, дәлелділік және қорытындылар мен тұжырымдардың негізділігі [132; 217; 219].</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Педагогикалық зерттеулердің нысаны болып әдетте, ұқсас құбылыстар, жағдаяттар немесе үдерістер, олардың қайсыбір жүйе түріндегі жиынтығы табылады. Педагогикалық зерттеудің мақсаты - бірқатар жекелеген педагогикалық құбылыстар немесе үдерістерге ортақ заңдылықтарды табу, олардың мәніне терең бойлау, олардың туындау, өмір сүру және даму заңдарын ашу. Педагогикалық болмыстың (құбылыстар мен үдерістердің не олардың жиынтығының) тұтастай объектісін зерттеу педагогикалық білімнің нақтылы саласы және педагогика ғылымы әдістерінің жиынтығын пайдалану аясында мүмкін болмақ.</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Жүйелі педагогикалық зерттеудің мақсаты - ғылыми жүйенің қаралып отырған тобынан жалпыға ортақ құбылысты табу, қатынастардың белгілі бір типін ұстану заңдарын ашу және оларды сақтау.</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Зерттеу жұмысы – шығармашылық  әрекет, бірақ ғылыми шығармашылық жасау мүмкіндігінің өзі педагог-зерттеуші үшін оның негізгі ережелер мен рәсімдерді қаншалықты меңгергендігіне, сондай-ақ, ғылыми жұмыстың өзіне қойылатын әдіснамалық талаптарынан тұратын өз қызметін бағалау тәсілдеріне байланысты. Педагогика ғылымының пәндік өрісіндегі шығармашылық ой түйіндеуден соңғы қорытындысын рәсімдеуге дейінгі барша ғылыми зерттеу түпкі ойына сәйкес жеке дара жоспар бойынша жүзеге асырылады. Бірақ, бұл шығармашылық педагогикалық болмыс нысанын зерттеу деп аталатын үдерістен бірыңғай тұғырлар мен талаптарды атап айтуға болады.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«Педагогтің жобалау-қайта жаңарту қызметінің әдіснамасы»</w:t>
      </w:r>
      <w:r w:rsidRPr="00A52ADD">
        <w:rPr>
          <w:rFonts w:ascii="Times New Roman" w:hAnsi="Times New Roman" w:cs="Times New Roman"/>
          <w:i/>
          <w:sz w:val="24"/>
          <w:szCs w:val="24"/>
          <w:lang w:val="kk-KZ"/>
        </w:rPr>
        <w:t xml:space="preserve"> </w:t>
      </w:r>
      <w:r w:rsidRPr="00A52ADD">
        <w:rPr>
          <w:rFonts w:ascii="Times New Roman" w:hAnsi="Times New Roman" w:cs="Times New Roman"/>
          <w:sz w:val="24"/>
          <w:szCs w:val="24"/>
          <w:lang w:val="kk-KZ"/>
        </w:rPr>
        <w:t>құрылған түбірлік ұғымының  мәні мен ерекшелігін түсіну үшін «педагогикалық жобалау», «педагогикалық жоба», «педагогикалық жобалау нысаны», «педагогикалық жобалау әдістері» және т.б. ұғымдардың мағынасы мен мазмұнын ашу қажет.</w:t>
      </w:r>
    </w:p>
    <w:p w:rsidR="00E90895" w:rsidRPr="00A52ADD" w:rsidRDefault="00E90895" w:rsidP="00A52ADD">
      <w:pPr>
        <w:spacing w:after="0" w:line="240" w:lineRule="auto"/>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lastRenderedPageBreak/>
        <w:t xml:space="preserve"> </w:t>
      </w:r>
      <w:r w:rsidRPr="00A52ADD">
        <w:rPr>
          <w:rFonts w:ascii="Times New Roman" w:hAnsi="Times New Roman" w:cs="Times New Roman"/>
          <w:sz w:val="24"/>
          <w:szCs w:val="24"/>
          <w:lang w:val="kk-KZ"/>
        </w:rPr>
        <w:tab/>
        <w:t>Бұл топқа мынадай терминдер кіреді: педагогикалық зерттеу мен жобалаудың және т.б. «әдіснамалық негідері», «әдіснамалық сипаттама (белгілер)», «әдіснамалық негіздеу», «әдіснамалық құралдар жиынтығы». Бұл ұғымдар қатарына түбірлік ұғым педагогикалық зерттеулер немесе жобалаудың «әдіснамалық қамтамасыз ету» ұғымы болып табылады.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Әдіснамашылар ғылыми зерттеулерді жүргізу үдерісі және одан алынған нәтижелерді бағалайтын ғылыми зерттеулердің әдіснамалық белгілерінің «әдіснамалық аппарат» деген атауын (В.В. Краевский, В.М. Полонский және т.б.)  белгілеген. Оларды зерттеу барысында, нәтижелерді ой рефлексиясы арқылы бағалау үдерісі ғылыми негізделген. Бұл жүйе зерттеудің тақырыбы мен мәселесін, өзектілігін, зерттеудің нысаны мен оның пәнін, мақсаты мен міндеттерін, болжамы мен қорғалатын қағидаларын, жаңалығын, ғылыми және тәжірибелік маңыздылығын қамтиды.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b/>
          <w:sz w:val="24"/>
          <w:szCs w:val="24"/>
          <w:lang w:val="kk-KZ"/>
        </w:rPr>
        <w:t>Педагогика әдіснамасының негізгі ұғымдары</w:t>
      </w:r>
      <w:r w:rsidRPr="00A52ADD">
        <w:rPr>
          <w:rFonts w:ascii="Times New Roman" w:hAnsi="Times New Roman" w:cs="Times New Roman"/>
          <w:sz w:val="24"/>
          <w:szCs w:val="24"/>
          <w:lang w:val="kk-KZ"/>
        </w:rPr>
        <w:t>. Әуелі қазіргі әдебиеттердегі «педагогика әдіснамасы» ұғымының негізгі анықтамаларын қарастырайық.</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зерттеу әдістемесін және зерттеу техникасын ажырту туралы ескерту кездеседі. Педагогика  пәні оқулықтары мен оқу құралдарында  «педагогика әдіснамасы» ұғымының мазмұны нақты анықталмаған.</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Жоғары оқу орындарына арналған оқу әдебиеттеріне  «мұғалімдерді кәсіби дайындау мазмұнына педагогика әдіснамасы» ұғымы әлі күнге дейін енбеген. Жалпы алғанда, әдіснамалық семинардың материалдары педагогикадағы әдіснамалық білімнің мәні мен мазмұны әлі толық нақтыланбаған деген қорытындыға келген.  Нағыз әдіснамалық зерттеулер өте сирек кездеседі. Нақты екі бағыт ерекшеленеді: педагогика әдіснамасы педагогика ғылымының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көшіруден анық көрінді.</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Н.Д. Никандровтың «Қазіргі кезеңдегі педагогиканың әдіснамалық мәселелері» мақаласында (1985 ж.) арнайы әдіснаманың негізгі екі қызметі белгіленген: ұйымдастырушылық және бағдарлаушылық. Педагогика әдіснамасының пәнін кеңейтуді қолдай отырып, автор негізгі әдіснамалық мәселелерді үш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ғылымының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 [272].</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Әдіснаманың педагогика ғылымының саласы ретінде қалыптасуы және дамуы үшін маңыздысы - педагогика әдіснамасының мазмұны. М.Н. 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 [335].  Жеке тұлғаға философиялық білім беруге педагогика әдіснамасы және теориясы жауапты. Бұл идеяны педагог В.С. Шубинский негіздеп, дидактика және тәрбие теориясы үшін өте маңызды деп ұсынды [406]. Әдіснамашы В.В. Краевский жаңа идеялардың ұстанымдық қатарын: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деп көрсетеді [194].</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«Педагогика әдіснамасы» ғылыми түсінігін жасаудағы белгілі бір қадам оқыту және тәрбиенің  мәселесін зерттеуші В.И.Загвязинскийдің «Дидактикалық зерттеудің әдіснамасы және әдістемесі» жұмысында жасалды. Автор педагогика әдіснамасын </w:t>
      </w:r>
      <w:r w:rsidRPr="00A52ADD">
        <w:rPr>
          <w:rFonts w:ascii="Times New Roman" w:hAnsi="Times New Roman" w:cs="Times New Roman"/>
          <w:sz w:val="24"/>
          <w:szCs w:val="24"/>
          <w:lang w:val="kk-KZ"/>
        </w:rPr>
        <w:lastRenderedPageBreak/>
        <w:t>«педагогикалық зерттеудегі бастапқы қағидалар, құрылым, әрекет және ғылыми-зерттеу әдістері деп анықтайды,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түсіндіреді [130].</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пікірімен санасатын болсақ, онда педагогика әдіснамасының практикаға көбірек бет бұратынын мойындауымыз керек. </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Бұл бағытта жоғары оқу орны педагогикасы алға қадам жасап қойды. Педагогикалық зерттеу әдістері белгілі бір жаңартудан кейін әдіскердің, тәрбиешінің, мектеп мұғалімдерінің практикалық жұмысының әдістеріне айналады. Нәтижесінде жаңа жағдайда туындаған міндеттерді шешетін педагогтардың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Педагогиканың тәрбие бөліміндегі дискрипторлық сөздіктің базасын құрайтын негізгі және жалпы қолданылатын терминдермен педагогика әдіснамасының сөздігі шектелуі мүмкін: әдіснама (жалпы), педагогика әдіснамасы, педагогикалық мәселе, педагогикалық зерттеу әдісі, педагогикалық зерттеу құралдары, педагогикалық зерттеу көздері, болжам, педагогикалық зерттеу нәтижесі, педагогикалық заңдылық, педагогика заңы, ғылыми-педагогикалық категория, ғылыми–педагогикалық ұғым, педагогикалық тезаурус, педагогиканың ақпаратты-ізденістік тілі (АІТ/ИПЯ), педагогикалық информатика, педагогикалық ақпарат, педагогикалық іс-тәжірибе, педагогикалық зерттеу нәтижелерін іс-тәжірибеге енгізу, педагогикалық логика, педагогикалық үдерістің қарама-қайшылығы, педагогикалық практика, ғылыми қорытындылардағы педагогикалық практиканың сұранысы, зерттеу сапасы бағасының өлшемі, педагогикалық үдерістегі тиімділік бағасының өлшемі [125].</w:t>
      </w:r>
    </w:p>
    <w:p w:rsidR="00E90895" w:rsidRPr="00A52ADD" w:rsidRDefault="00E90895" w:rsidP="00A52ADD">
      <w:pPr>
        <w:spacing w:after="0" w:line="240" w:lineRule="auto"/>
        <w:ind w:firstLine="709"/>
        <w:jc w:val="both"/>
        <w:rPr>
          <w:rFonts w:ascii="Times New Roman" w:hAnsi="Times New Roman" w:cs="Times New Roman"/>
          <w:i/>
          <w:sz w:val="24"/>
          <w:szCs w:val="24"/>
          <w:lang w:val="kk-KZ"/>
        </w:rPr>
      </w:pPr>
      <w:r w:rsidRPr="00A52ADD">
        <w:rPr>
          <w:rFonts w:ascii="Times New Roman" w:hAnsi="Times New Roman" w:cs="Times New Roman"/>
          <w:sz w:val="24"/>
          <w:szCs w:val="24"/>
          <w:lang w:val="kk-KZ"/>
        </w:rPr>
        <w:t>Педагогика әдіснамасы терминдерінің қатары ұғымдардың категориялық, базалық және шеткері болып бөліну өлшемдерін анықтауға негіз болуы керек. Шеткері түсініктер базалық (негізгі)</w:t>
      </w:r>
      <w:r w:rsidRPr="00A52ADD">
        <w:rPr>
          <w:rFonts w:ascii="Times New Roman" w:hAnsi="Times New Roman" w:cs="Times New Roman"/>
          <w:i/>
          <w:sz w:val="24"/>
          <w:szCs w:val="24"/>
          <w:lang w:val="kk-KZ"/>
        </w:rPr>
        <w:t xml:space="preserve"> </w:t>
      </w:r>
      <w:r w:rsidRPr="00A52ADD">
        <w:rPr>
          <w:rFonts w:ascii="Times New Roman" w:hAnsi="Times New Roman" w:cs="Times New Roman"/>
          <w:iCs/>
          <w:sz w:val="24"/>
          <w:szCs w:val="24"/>
          <w:lang w:val="kk-KZ"/>
        </w:rPr>
        <w:t>ұғымдар көлеміне кіреді. Мұнда көбірек қолданылатын, кең тараған білімдер енгізілген.</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b/>
          <w:sz w:val="24"/>
          <w:szCs w:val="24"/>
          <w:lang w:val="kk-KZ"/>
        </w:rPr>
        <w:t>Педагогиканың әдіснамалық білімдерінің мазмұны</w:t>
      </w:r>
      <w:r w:rsidRPr="00A52ADD">
        <w:rPr>
          <w:rFonts w:ascii="Times New Roman" w:hAnsi="Times New Roman" w:cs="Times New Roman"/>
          <w:sz w:val="24"/>
          <w:szCs w:val="24"/>
          <w:lang w:val="kk-KZ"/>
        </w:rPr>
        <w:t>.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қарауды талап етеді. Мұнда әдіснамалық білім педагогика әдіснамасының құрылымын кеңейтіп, тәрбие мен білім, ғылым мен тәжірибенің қайта құрылуына мүмкіндік тудырады.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Әдіснама мәселелері философияда екі бағытта жасалуда: </w:t>
      </w:r>
      <w:r w:rsidRPr="00A52ADD">
        <w:rPr>
          <w:rFonts w:ascii="Times New Roman" w:hAnsi="Times New Roman" w:cs="Times New Roman"/>
          <w:b/>
          <w:i/>
          <w:iCs/>
          <w:sz w:val="24"/>
          <w:szCs w:val="24"/>
          <w:lang w:val="kk-KZ"/>
        </w:rPr>
        <w:t>гносеологиялық–логикалық жалпы зерттеулер мен шынайы өмір әрекеті үдерістері және зерттеу нысандарын зерттеу</w:t>
      </w:r>
      <w:r w:rsidRPr="00A52ADD">
        <w:rPr>
          <w:rFonts w:ascii="Times New Roman" w:hAnsi="Times New Roman" w:cs="Times New Roman"/>
          <w:b/>
          <w:sz w:val="24"/>
          <w:szCs w:val="24"/>
          <w:lang w:val="kk-KZ"/>
        </w:rPr>
        <w:t>.</w:t>
      </w:r>
      <w:r w:rsidRPr="00A52ADD">
        <w:rPr>
          <w:rFonts w:ascii="Times New Roman" w:hAnsi="Times New Roman" w:cs="Times New Roman"/>
          <w:sz w:val="24"/>
          <w:szCs w:val="24"/>
          <w:lang w:val="kk-KZ"/>
        </w:rPr>
        <w:t xml:space="preserve"> Педагогика әдіснамасын анықтауда келесі келісілген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 </w:t>
      </w:r>
      <w:r w:rsidRPr="00A52ADD">
        <w:rPr>
          <w:rFonts w:ascii="Times New Roman" w:hAnsi="Times New Roman" w:cs="Times New Roman"/>
          <w:sz w:val="24"/>
          <w:szCs w:val="24"/>
          <w:lang w:val="kk-KZ"/>
        </w:rPr>
        <w:lastRenderedPageBreak/>
        <w:t>«Педагогика әдіснамасы» ұғымы көлеміне әдіснама иерархиясы әсер етеді: жалпы әдіснама, педагогика әдіснамасы, педагогика ғылымындағы пәндердің және нақтылы білімдердің әдіснамасы. Бірақ қазіргі жағдайда педагогикадағы жеке зерттеулер және сол сияқты көлемді зерттеулерді жинақтауда әдіснамалақ қамтамасыз етудің иерархиялық модельдері қажет.</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Көрсетілген топтарды әдіснамалық білім құрамына енгізуде объективті себептер кездеседі. </w:t>
      </w:r>
      <w:r w:rsidRPr="00A52ADD">
        <w:rPr>
          <w:rFonts w:ascii="Times New Roman" w:hAnsi="Times New Roman" w:cs="Times New Roman"/>
          <w:b/>
          <w:i/>
          <w:iCs/>
          <w:sz w:val="24"/>
          <w:szCs w:val="24"/>
          <w:lang w:val="kk-KZ"/>
        </w:rPr>
        <w:t>Біріншіден</w:t>
      </w:r>
      <w:r w:rsidRPr="00A52ADD">
        <w:rPr>
          <w:rFonts w:ascii="Times New Roman" w:hAnsi="Times New Roman" w:cs="Times New Roman"/>
          <w:b/>
          <w:sz w:val="24"/>
          <w:szCs w:val="24"/>
          <w:lang w:val="kk-KZ"/>
        </w:rPr>
        <w:t>,</w:t>
      </w:r>
      <w:r w:rsidRPr="00A52ADD">
        <w:rPr>
          <w:rFonts w:ascii="Times New Roman" w:hAnsi="Times New Roman" w:cs="Times New Roman"/>
          <w:sz w:val="24"/>
          <w:szCs w:val="24"/>
          <w:lang w:val="kk-KZ"/>
        </w:rPr>
        <w:t xml:space="preserve"> әрбір топтағы білімнің педагогикалық болмысқа қатысты </w:t>
      </w:r>
      <w:r w:rsidRPr="00A52ADD">
        <w:rPr>
          <w:rFonts w:ascii="Times New Roman" w:hAnsi="Times New Roman" w:cs="Times New Roman"/>
          <w:i/>
          <w:sz w:val="24"/>
          <w:szCs w:val="24"/>
          <w:lang w:val="kk-KZ"/>
        </w:rPr>
        <w:t xml:space="preserve">жалпылығы </w:t>
      </w:r>
      <w:r w:rsidRPr="00A52ADD">
        <w:rPr>
          <w:rFonts w:ascii="Times New Roman" w:hAnsi="Times New Roman" w:cs="Times New Roman"/>
          <w:sz w:val="24"/>
          <w:szCs w:val="24"/>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Pr="00A52ADD">
        <w:rPr>
          <w:rFonts w:ascii="Times New Roman" w:hAnsi="Times New Roman" w:cs="Times New Roman"/>
          <w:b/>
          <w:i/>
          <w:sz w:val="24"/>
          <w:szCs w:val="24"/>
          <w:lang w:val="kk-KZ"/>
        </w:rPr>
        <w:t>іргелілігіне</w:t>
      </w:r>
      <w:r w:rsidRPr="00A52ADD">
        <w:rPr>
          <w:rFonts w:ascii="Times New Roman" w:hAnsi="Times New Roman" w:cs="Times New Roman"/>
          <w:i/>
          <w:sz w:val="24"/>
          <w:szCs w:val="24"/>
          <w:lang w:val="kk-KZ"/>
        </w:rPr>
        <w:t xml:space="preserve"> </w:t>
      </w:r>
      <w:r w:rsidRPr="00A52ADD">
        <w:rPr>
          <w:rFonts w:ascii="Times New Roman" w:hAnsi="Times New Roman" w:cs="Times New Roman"/>
          <w:sz w:val="24"/>
          <w:szCs w:val="24"/>
          <w:lang w:val="kk-KZ"/>
        </w:rPr>
        <w:t xml:space="preserve">негіз болады. Педагогика әдіснамасы білімінің ұсынылған құрамының логикалық негізгі сапасына оның кешенінің </w:t>
      </w:r>
      <w:r w:rsidRPr="00A52ADD">
        <w:rPr>
          <w:rFonts w:ascii="Times New Roman" w:hAnsi="Times New Roman" w:cs="Times New Roman"/>
          <w:b/>
          <w:i/>
          <w:sz w:val="24"/>
          <w:szCs w:val="24"/>
          <w:lang w:val="kk-KZ"/>
        </w:rPr>
        <w:t>біртұтастығы,</w:t>
      </w:r>
      <w:r w:rsidRPr="00A52ADD">
        <w:rPr>
          <w:rFonts w:ascii="Times New Roman" w:hAnsi="Times New Roman" w:cs="Times New Roman"/>
          <w:i/>
          <w:sz w:val="24"/>
          <w:szCs w:val="24"/>
          <w:lang w:val="kk-KZ"/>
        </w:rPr>
        <w:t xml:space="preserve"> </w:t>
      </w:r>
      <w:r w:rsidRPr="00A52ADD">
        <w:rPr>
          <w:rFonts w:ascii="Times New Roman" w:hAnsi="Times New Roman" w:cs="Times New Roman"/>
          <w:sz w:val="24"/>
          <w:szCs w:val="24"/>
          <w:lang w:val="kk-KZ"/>
        </w:rPr>
        <w:t xml:space="preserve">практиктер және теоретиктер шешетін міндеттерге сәйкес әдіснамалық білім құрылымдарын қайта құрулардың мүмкіндігі жатады. </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Қазіргі кезде әдіснамалық білімнің мәні, құрылымы, мазмұны және атқаратын қызметі, оны қолдану мүмкіндіктерін терең ұғыну үдерісі байқалады.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w:t>
      </w:r>
      <w:r w:rsidR="00ED15D5">
        <w:rPr>
          <w:rFonts w:ascii="Times New Roman" w:hAnsi="Times New Roman" w:cs="Times New Roman"/>
          <w:sz w:val="24"/>
          <w:szCs w:val="24"/>
          <w:lang w:val="kk-KZ"/>
        </w:rPr>
        <w:t xml:space="preserve">аңызды рөл атқарады. </w:t>
      </w:r>
      <w:r w:rsidRPr="00A52ADD">
        <w:rPr>
          <w:rFonts w:ascii="Times New Roman" w:hAnsi="Times New Roman" w:cs="Times New Roman"/>
          <w:sz w:val="24"/>
          <w:szCs w:val="24"/>
          <w:lang w:val="kk-KZ"/>
        </w:rPr>
        <w:t xml:space="preserve">1. Ғылымның әлеуметтік міндеттері тәрбие тәжірибесінде және педагогика әдіснамасында өзіндік орын алады. Олар Үкіметтің құжаттарындағы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2. Екінші топтағы әдіснамалық білімді </w:t>
      </w:r>
      <w:r w:rsidRPr="00A52ADD">
        <w:rPr>
          <w:rFonts w:ascii="Times New Roman" w:hAnsi="Times New Roman" w:cs="Times New Roman"/>
          <w:iCs/>
          <w:sz w:val="24"/>
          <w:szCs w:val="24"/>
          <w:lang w:val="kk-KZ"/>
        </w:rPr>
        <w:t>философиялық, гносеологиялық, педагогикалық тұжырымдамалар, еңбектер</w:t>
      </w:r>
      <w:r w:rsidRPr="00A52ADD">
        <w:rPr>
          <w:rFonts w:ascii="Times New Roman" w:hAnsi="Times New Roman" w:cs="Times New Roman"/>
          <w:sz w:val="24"/>
          <w:szCs w:val="24"/>
          <w:lang w:val="kk-KZ"/>
        </w:rPr>
        <w:t xml:space="preserve"> құрайды. 3. </w:t>
      </w:r>
      <w:r w:rsidRPr="00A52ADD">
        <w:rPr>
          <w:rFonts w:ascii="Times New Roman" w:hAnsi="Times New Roman" w:cs="Times New Roman"/>
          <w:iCs/>
          <w:sz w:val="24"/>
          <w:szCs w:val="24"/>
          <w:lang w:val="kk-KZ"/>
        </w:rPr>
        <w:t>Педагогика ғылымы</w:t>
      </w:r>
      <w:r w:rsidRPr="00A52ADD">
        <w:rPr>
          <w:rFonts w:ascii="Times New Roman" w:hAnsi="Times New Roman" w:cs="Times New Roman"/>
          <w:iCs/>
          <w:color w:val="C00000"/>
          <w:sz w:val="24"/>
          <w:szCs w:val="24"/>
          <w:lang w:val="kk-KZ"/>
        </w:rPr>
        <w:t xml:space="preserve"> </w:t>
      </w:r>
      <w:r w:rsidRPr="00A52ADD">
        <w:rPr>
          <w:rFonts w:ascii="Times New Roman" w:hAnsi="Times New Roman" w:cs="Times New Roman"/>
          <w:iCs/>
          <w:sz w:val="24"/>
          <w:szCs w:val="24"/>
          <w:lang w:val="kk-KZ"/>
        </w:rPr>
        <w:t xml:space="preserve">туралы білімдер – өзгермелі әріпедагогиканың әдіснама құрылымындағы үлкен көлемді блок. </w:t>
      </w:r>
      <w:r w:rsidRPr="00A52ADD">
        <w:rPr>
          <w:rFonts w:ascii="Times New Roman" w:hAnsi="Times New Roman" w:cs="Times New Roman"/>
          <w:sz w:val="24"/>
          <w:szCs w:val="24"/>
          <w:lang w:val="kk-KZ"/>
        </w:rPr>
        <w:t xml:space="preserve">Әдіснамалық білімнің дамуы – педагогикалық мәліметтер банкін жасау. Бұл педагогикалық тәжірибе теориялық зерттеулер мен іс-тәжірибелермен қамтамасыз етілген. 4. </w:t>
      </w:r>
      <w:r w:rsidRPr="00A52ADD">
        <w:rPr>
          <w:rFonts w:ascii="Times New Roman" w:hAnsi="Times New Roman" w:cs="Times New Roman"/>
          <w:iCs/>
          <w:sz w:val="24"/>
          <w:szCs w:val="24"/>
          <w:lang w:val="kk-KZ"/>
        </w:rPr>
        <w:t xml:space="preserve">Педагогикадағы ұғымдар қоры тәрбие және әдіснаманың мазмұндық компоненті </w:t>
      </w:r>
      <w:r w:rsidRPr="00A52ADD">
        <w:rPr>
          <w:rFonts w:ascii="Times New Roman" w:hAnsi="Times New Roman" w:cs="Times New Roman"/>
          <w:sz w:val="24"/>
          <w:szCs w:val="24"/>
          <w:lang w:val="kk-KZ"/>
        </w:rPr>
        <w:t>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5</w:t>
      </w:r>
      <w:r w:rsidRPr="00A52ADD">
        <w:rPr>
          <w:rFonts w:ascii="Times New Roman" w:hAnsi="Times New Roman" w:cs="Times New Roman"/>
          <w:iCs/>
          <w:sz w:val="24"/>
          <w:szCs w:val="24"/>
          <w:lang w:val="kk-KZ"/>
        </w:rPr>
        <w:t>. Педагогикалық зерттеулер әдістері –</w:t>
      </w:r>
      <w:r w:rsidRPr="00A52ADD">
        <w:rPr>
          <w:rFonts w:ascii="Times New Roman" w:hAnsi="Times New Roman" w:cs="Times New Roman"/>
          <w:sz w:val="24"/>
          <w:szCs w:val="24"/>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 6</w:t>
      </w:r>
      <w:r w:rsidRPr="00A52ADD">
        <w:rPr>
          <w:rFonts w:ascii="Times New Roman" w:hAnsi="Times New Roman" w:cs="Times New Roman"/>
          <w:iCs/>
          <w:sz w:val="24"/>
          <w:szCs w:val="24"/>
          <w:lang w:val="kk-KZ"/>
        </w:rPr>
        <w:t>. Педагогикалық болжаудың әдістері мен ұстанымдары</w:t>
      </w:r>
      <w:r w:rsidRPr="00A52ADD">
        <w:rPr>
          <w:rFonts w:ascii="Times New Roman" w:hAnsi="Times New Roman" w:cs="Times New Roman"/>
          <w:sz w:val="24"/>
          <w:szCs w:val="24"/>
          <w:lang w:val="kk-KZ"/>
        </w:rPr>
        <w:t xml:space="preserve">. Кез келген ғылыми ізденістің бөлігі педагогикада жаңа шешім, әдістемелік, ұйымдастырушылық немесе басқа да құрастыру элементтерін көрсетеді. 7. </w:t>
      </w:r>
      <w:r w:rsidRPr="00A52ADD">
        <w:rPr>
          <w:rFonts w:ascii="Times New Roman" w:hAnsi="Times New Roman" w:cs="Times New Roman"/>
          <w:iCs/>
          <w:sz w:val="24"/>
          <w:szCs w:val="24"/>
          <w:lang w:val="kk-KZ"/>
        </w:rPr>
        <w:t>Педагогикалық шынаы болмысты қайта құрудың әдістері мен ұстанымдары.</w:t>
      </w:r>
      <w:r w:rsidRPr="00A52ADD">
        <w:rPr>
          <w:rFonts w:ascii="Times New Roman" w:hAnsi="Times New Roman" w:cs="Times New Roman"/>
          <w:sz w:val="24"/>
          <w:szCs w:val="24"/>
          <w:lang w:val="kk-KZ"/>
        </w:rPr>
        <w:t xml:space="preserve"> Диагностикалық, түсіндірмелік әдістер қарқынды дамуда. 8. </w:t>
      </w:r>
      <w:r w:rsidRPr="00A52ADD">
        <w:rPr>
          <w:rFonts w:ascii="Times New Roman" w:hAnsi="Times New Roman" w:cs="Times New Roman"/>
          <w:iCs/>
          <w:sz w:val="24"/>
          <w:szCs w:val="24"/>
          <w:lang w:val="kk-KZ"/>
        </w:rPr>
        <w:t>Педагогикалық зерттеулер нәтижелерін және бағыттарын идеологиялық тұрғыдан түсіндіру.</w:t>
      </w:r>
      <w:r w:rsidRPr="00A52ADD">
        <w:rPr>
          <w:rFonts w:ascii="Times New Roman" w:hAnsi="Times New Roman" w:cs="Times New Roman"/>
          <w:sz w:val="24"/>
          <w:szCs w:val="24"/>
          <w:lang w:val="kk-KZ"/>
        </w:rPr>
        <w:t xml:space="preserve"> 9. </w:t>
      </w:r>
      <w:r w:rsidRPr="00A52ADD">
        <w:rPr>
          <w:rFonts w:ascii="Times New Roman" w:hAnsi="Times New Roman" w:cs="Times New Roman"/>
          <w:iCs/>
          <w:sz w:val="24"/>
          <w:szCs w:val="24"/>
          <w:lang w:val="kk-KZ"/>
        </w:rPr>
        <w:t>Педагогиканың өлшемдік аппараты</w:t>
      </w:r>
      <w:r w:rsidRPr="00A52ADD">
        <w:rPr>
          <w:rFonts w:ascii="Times New Roman" w:hAnsi="Times New Roman" w:cs="Times New Roman"/>
          <w:sz w:val="24"/>
          <w:szCs w:val="24"/>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тежейді [125].</w:t>
      </w:r>
    </w:p>
    <w:p w:rsidR="00E90895" w:rsidRPr="00A52ADD" w:rsidRDefault="00E90895" w:rsidP="00A52ADD">
      <w:pPr>
        <w:shd w:val="clear" w:color="auto" w:fill="FFFFFF"/>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lastRenderedPageBreak/>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Педагогика жаңа фактілермен толығып отырғанда ғана дами алады. Ол үшін теориялық ұстанымдар жиынтығынан тұратын, зерттеудің ғылыми негізделген әдістері, яғни әдіснама қажет.</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 xml:space="preserve">Әдіснама нақты зерттеудің мазмұнында, материалында, логикасында, автор ойының дамуында болады. Қазіргі кезде теориялық ойлау мен практикалық әрекетте мұғалімді әдіснамалық жағынан дайындау қажеттілігі туындап отыр. </w:t>
      </w:r>
    </w:p>
    <w:p w:rsidR="00E90895" w:rsidRPr="00A52ADD" w:rsidRDefault="00E90895" w:rsidP="00A52ADD">
      <w:pPr>
        <w:spacing w:after="0" w:line="240" w:lineRule="auto"/>
        <w:ind w:firstLine="709"/>
        <w:jc w:val="both"/>
        <w:rPr>
          <w:rFonts w:ascii="Times New Roman" w:hAnsi="Times New Roman" w:cs="Times New Roman"/>
          <w:b/>
          <w:i/>
          <w:iCs/>
          <w:sz w:val="24"/>
          <w:szCs w:val="24"/>
          <w:lang w:val="kk-KZ"/>
        </w:rPr>
      </w:pPr>
      <w:r w:rsidRPr="00A52ADD">
        <w:rPr>
          <w:rFonts w:ascii="Times New Roman" w:hAnsi="Times New Roman" w:cs="Times New Roman"/>
          <w:b/>
          <w:i/>
          <w:iCs/>
          <w:sz w:val="24"/>
          <w:szCs w:val="24"/>
          <w:lang w:val="kk-KZ"/>
        </w:rPr>
        <w:t>Зерттеушілер әдіснамалық білім – бұл білім туралы білім, таным туралы білім және белгілі бір нысанды өзгерту туралы білім деп тұжырымдайды.</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В.И. Загвязинскийдің пайымдауынша, педагогика әдіснамасы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оқу–тәрбие жұмысының зерттеушілік және практикалық бірлігін атайды. Автор зерттеудің тұжырымдамалық бірлігі ұстанымының құрылымында педагогикалық үдерісті зерттеуге жүйелілік және тұтастық тұрғысынан келудің мәнін ашады [132].</w:t>
      </w:r>
    </w:p>
    <w:p w:rsidR="00E90895" w:rsidRPr="00A52ADD" w:rsidRDefault="00E90895" w:rsidP="00A52ADD">
      <w:pPr>
        <w:tabs>
          <w:tab w:val="left" w:pos="1080"/>
        </w:tabs>
        <w:spacing w:after="0" w:line="240" w:lineRule="auto"/>
        <w:ind w:firstLine="567"/>
        <w:jc w:val="both"/>
        <w:rPr>
          <w:rFonts w:ascii="Times New Roman" w:hAnsi="Times New Roman" w:cs="Times New Roman"/>
          <w:b/>
          <w:sz w:val="24"/>
          <w:szCs w:val="24"/>
          <w:lang w:val="kk-KZ"/>
        </w:rPr>
      </w:pPr>
      <w:r w:rsidRPr="00A52ADD">
        <w:rPr>
          <w:rFonts w:ascii="Times New Roman" w:hAnsi="Times New Roman" w:cs="Times New Roman"/>
          <w:sz w:val="24"/>
          <w:szCs w:val="24"/>
          <w:lang w:val="kk-KZ"/>
        </w:rPr>
        <w:t xml:space="preserve">Ғалымдар (Б.Т. 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нысаны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 [231]. Сонымен, </w:t>
      </w:r>
      <w:r w:rsidRPr="00A52ADD">
        <w:rPr>
          <w:rFonts w:ascii="Times New Roman" w:hAnsi="Times New Roman" w:cs="Times New Roman"/>
          <w:b/>
          <w:sz w:val="24"/>
          <w:szCs w:val="24"/>
          <w:lang w:val="kk-KZ"/>
        </w:rPr>
        <w:t>әдіснамалық ұстанымдар белгілі бір әдіснамалық тұғырлардың құрамына кіреді, себебі, әдіснамалық тұғырлар әдіснамалық ұстанымдарға қарағанда кең ұғым болып табылады.</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Әдіснамалық ұстанымдар әртүрлі әдіснамалық тұғырлар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дамуына бағдарлануы) тәсілдер арқылы жүзеге асады. Байланыс және өзара әрекеттестік ұстанымы формалды (қарастырылып отырған үдерістің элементтерінің тұрақты байланысын айқындайтын) және нақты (зерделеніп отырған құбылыстың тетіктері мен қозғаушы күштерін, ішкі байланыстарын, орнықты сипаттамаларын айқындауға бағытталған) тәсілдер арқылы басшылыққа алынады [130; 351].</w:t>
      </w:r>
    </w:p>
    <w:p w:rsidR="00E90895" w:rsidRPr="00A52ADD" w:rsidRDefault="00E90895" w:rsidP="00A52ADD">
      <w:pPr>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Әдіснамалық тұғыр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үдерістері негізінде жасалады.</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eastAsia="Times New Roman CYR" w:hAnsi="Times New Roman" w:cs="Times New Roman"/>
          <w:sz w:val="24"/>
          <w:szCs w:val="24"/>
          <w:lang w:val="kk-KZ"/>
        </w:rPr>
        <w:t>Әдіснама</w:t>
      </w:r>
      <w:r w:rsidRPr="00A52ADD">
        <w:rPr>
          <w:rFonts w:ascii="Times New Roman" w:hAnsi="Times New Roman" w:cs="Times New Roman"/>
          <w:sz w:val="24"/>
          <w:szCs w:val="24"/>
          <w:lang w:val="kk-KZ"/>
        </w:rPr>
        <w:t>лық</w:t>
      </w:r>
      <w:r w:rsidRPr="00A52ADD">
        <w:rPr>
          <w:rFonts w:ascii="Times New Roman" w:eastAsia="Arial CYR" w:hAnsi="Times New Roman" w:cs="Times New Roman"/>
          <w:sz w:val="24"/>
          <w:szCs w:val="24"/>
          <w:lang w:val="kk-KZ"/>
        </w:rPr>
        <w:t xml:space="preserve"> білім құрамына </w:t>
      </w:r>
      <w:r w:rsidRPr="00A52ADD">
        <w:rPr>
          <w:rFonts w:ascii="Times New Roman" w:eastAsia="Arial CYR" w:hAnsi="Times New Roman" w:cs="Times New Roman"/>
          <w:b/>
          <w:sz w:val="24"/>
          <w:szCs w:val="24"/>
          <w:lang w:val="kk-KZ"/>
        </w:rPr>
        <w:t xml:space="preserve">«педагогика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 xml:space="preserve">», «педагогика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 xml:space="preserve">ның құрылымы», «педагогика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 xml:space="preserve">ның қызметтері», </w:t>
      </w:r>
      <w:r w:rsidRPr="00A52ADD">
        <w:rPr>
          <w:rFonts w:ascii="Times New Roman" w:eastAsia="Arial CYR" w:hAnsi="Times New Roman" w:cs="Times New Roman"/>
          <w:b/>
          <w:sz w:val="24"/>
          <w:szCs w:val="24"/>
          <w:lang w:val="kk-KZ"/>
        </w:rPr>
        <w:lastRenderedPageBreak/>
        <w:t xml:space="preserve">«педагогика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 xml:space="preserve">ның түрлері», «педагогика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 xml:space="preserve">ның деңгейлері», «педагогика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 xml:space="preserve">ның пәні», «педагогика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ның деңгейлері», «</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 зерттеу», «</w:t>
      </w:r>
      <w:r w:rsidRPr="00A52ADD">
        <w:rPr>
          <w:rFonts w:ascii="Times New Roman" w:hAnsi="Times New Roman" w:cs="Times New Roman"/>
          <w:b/>
          <w:sz w:val="24"/>
          <w:szCs w:val="24"/>
          <w:lang w:val="kk-KZ"/>
        </w:rPr>
        <w:t>әдіснамасы</w:t>
      </w:r>
      <w:r w:rsidRPr="00A52ADD">
        <w:rPr>
          <w:rFonts w:ascii="Times New Roman" w:eastAsia="Arial CYR" w:hAnsi="Times New Roman" w:cs="Times New Roman"/>
          <w:b/>
          <w:sz w:val="24"/>
          <w:szCs w:val="24"/>
          <w:lang w:val="kk-KZ"/>
        </w:rPr>
        <w:t>лық қамтамасыз ету», «</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 неіздеу», «</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 рефлексия», «</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 xml:space="preserve">лық </w:t>
      </w:r>
      <w:r w:rsidRPr="00A52ADD">
        <w:rPr>
          <w:rFonts w:ascii="Times New Roman" w:hAnsi="Times New Roman" w:cs="Times New Roman"/>
          <w:b/>
          <w:sz w:val="24"/>
          <w:szCs w:val="24"/>
          <w:lang w:val="kk-KZ"/>
        </w:rPr>
        <w:t xml:space="preserve">аппарат», </w:t>
      </w:r>
      <w:r w:rsidRPr="00A52ADD">
        <w:rPr>
          <w:rFonts w:ascii="Times New Roman" w:eastAsia="Arial CYR" w:hAnsi="Times New Roman" w:cs="Times New Roman"/>
          <w:b/>
          <w:sz w:val="24"/>
          <w:szCs w:val="24"/>
          <w:lang w:val="kk-KZ"/>
        </w:rPr>
        <w:t>«</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w:t>
      </w:r>
      <w:r w:rsidRPr="00A52ADD">
        <w:rPr>
          <w:rFonts w:ascii="Times New Roman" w:hAnsi="Times New Roman" w:cs="Times New Roman"/>
          <w:b/>
          <w:sz w:val="24"/>
          <w:szCs w:val="24"/>
          <w:lang w:val="kk-KZ"/>
        </w:rPr>
        <w:t xml:space="preserve"> мәдениет», </w:t>
      </w:r>
      <w:r w:rsidRPr="00A52ADD">
        <w:rPr>
          <w:rFonts w:ascii="Times New Roman" w:eastAsia="Arial CYR" w:hAnsi="Times New Roman" w:cs="Times New Roman"/>
          <w:b/>
          <w:sz w:val="24"/>
          <w:szCs w:val="24"/>
          <w:lang w:val="kk-KZ"/>
        </w:rPr>
        <w:t>«</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w:t>
      </w:r>
      <w:r w:rsidRPr="00A52ADD">
        <w:rPr>
          <w:rFonts w:ascii="Times New Roman" w:hAnsi="Times New Roman" w:cs="Times New Roman"/>
          <w:b/>
          <w:sz w:val="24"/>
          <w:szCs w:val="24"/>
          <w:lang w:val="kk-KZ"/>
        </w:rPr>
        <w:t xml:space="preserve"> білім», </w:t>
      </w:r>
      <w:r w:rsidRPr="00A52ADD">
        <w:rPr>
          <w:rFonts w:ascii="Times New Roman" w:eastAsia="Arial CYR" w:hAnsi="Times New Roman" w:cs="Times New Roman"/>
          <w:b/>
          <w:sz w:val="24"/>
          <w:szCs w:val="24"/>
          <w:lang w:val="kk-KZ"/>
        </w:rPr>
        <w:t>«</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w:t>
      </w:r>
      <w:r w:rsidRPr="00A52ADD">
        <w:rPr>
          <w:rFonts w:ascii="Times New Roman" w:hAnsi="Times New Roman" w:cs="Times New Roman"/>
          <w:b/>
          <w:sz w:val="24"/>
          <w:szCs w:val="24"/>
          <w:lang w:val="kk-KZ"/>
        </w:rPr>
        <w:t xml:space="preserve"> мәселе», </w:t>
      </w:r>
      <w:r w:rsidRPr="00A52ADD">
        <w:rPr>
          <w:rFonts w:ascii="Times New Roman" w:eastAsia="Arial CYR" w:hAnsi="Times New Roman" w:cs="Times New Roman"/>
          <w:b/>
          <w:sz w:val="24"/>
          <w:szCs w:val="24"/>
          <w:lang w:val="kk-KZ"/>
        </w:rPr>
        <w:t>«</w:t>
      </w:r>
      <w:r w:rsidRPr="00A52ADD">
        <w:rPr>
          <w:rFonts w:ascii="Times New Roman" w:hAnsi="Times New Roman" w:cs="Times New Roman"/>
          <w:b/>
          <w:sz w:val="24"/>
          <w:szCs w:val="24"/>
          <w:lang w:val="kk-KZ"/>
        </w:rPr>
        <w:t xml:space="preserve">әдіснамалық бағдар», </w:t>
      </w:r>
      <w:r w:rsidRPr="00A52ADD">
        <w:rPr>
          <w:rFonts w:ascii="Times New Roman" w:eastAsia="Arial CYR" w:hAnsi="Times New Roman" w:cs="Times New Roman"/>
          <w:b/>
          <w:sz w:val="24"/>
          <w:szCs w:val="24"/>
          <w:lang w:val="kk-KZ"/>
        </w:rPr>
        <w:t>«</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w:t>
      </w:r>
      <w:r w:rsidRPr="00A52ADD">
        <w:rPr>
          <w:rFonts w:ascii="Times New Roman" w:hAnsi="Times New Roman" w:cs="Times New Roman"/>
          <w:b/>
          <w:sz w:val="24"/>
          <w:szCs w:val="24"/>
          <w:lang w:val="kk-KZ"/>
        </w:rPr>
        <w:t xml:space="preserve"> әдіс», </w:t>
      </w:r>
      <w:r w:rsidRPr="00A52ADD">
        <w:rPr>
          <w:rFonts w:ascii="Times New Roman" w:eastAsia="Arial CYR" w:hAnsi="Times New Roman" w:cs="Times New Roman"/>
          <w:b/>
          <w:sz w:val="24"/>
          <w:szCs w:val="24"/>
          <w:lang w:val="kk-KZ"/>
        </w:rPr>
        <w:t>«</w:t>
      </w:r>
      <w:r w:rsidRPr="00A52ADD">
        <w:rPr>
          <w:rFonts w:ascii="Times New Roman" w:hAnsi="Times New Roman" w:cs="Times New Roman"/>
          <w:b/>
          <w:sz w:val="24"/>
          <w:szCs w:val="24"/>
          <w:lang w:val="kk-KZ"/>
        </w:rPr>
        <w:t>әдіснама</w:t>
      </w:r>
      <w:r w:rsidRPr="00A52ADD">
        <w:rPr>
          <w:rFonts w:ascii="Times New Roman" w:eastAsia="Arial CYR" w:hAnsi="Times New Roman" w:cs="Times New Roman"/>
          <w:b/>
          <w:sz w:val="24"/>
          <w:szCs w:val="24"/>
          <w:lang w:val="kk-KZ"/>
        </w:rPr>
        <w:t>лық</w:t>
      </w:r>
      <w:r w:rsidRPr="00A52ADD">
        <w:rPr>
          <w:rFonts w:ascii="Times New Roman" w:hAnsi="Times New Roman" w:cs="Times New Roman"/>
          <w:b/>
          <w:sz w:val="24"/>
          <w:szCs w:val="24"/>
          <w:lang w:val="kk-KZ"/>
        </w:rPr>
        <w:t xml:space="preserve"> қағидалар»</w:t>
      </w:r>
      <w:r w:rsidRPr="00A52ADD">
        <w:rPr>
          <w:rFonts w:ascii="Times New Roman" w:hAnsi="Times New Roman" w:cs="Times New Roman"/>
          <w:b/>
          <w:i/>
          <w:sz w:val="24"/>
          <w:szCs w:val="24"/>
          <w:lang w:val="kk-KZ"/>
        </w:rPr>
        <w:t xml:space="preserve"> </w:t>
      </w:r>
      <w:r w:rsidRPr="00A52ADD">
        <w:rPr>
          <w:rFonts w:ascii="Times New Roman" w:hAnsi="Times New Roman" w:cs="Times New Roman"/>
          <w:i/>
          <w:sz w:val="24"/>
          <w:szCs w:val="24"/>
          <w:lang w:val="kk-KZ"/>
        </w:rPr>
        <w:t>және т.б</w:t>
      </w:r>
      <w:r w:rsidRPr="00A52ADD">
        <w:rPr>
          <w:rFonts w:ascii="Times New Roman" w:hAnsi="Times New Roman" w:cs="Times New Roman"/>
          <w:b/>
          <w:i/>
          <w:sz w:val="24"/>
          <w:szCs w:val="24"/>
          <w:lang w:val="kk-KZ"/>
        </w:rPr>
        <w:t xml:space="preserve">. </w:t>
      </w:r>
      <w:r w:rsidRPr="00A52ADD">
        <w:rPr>
          <w:rFonts w:ascii="Times New Roman" w:hAnsi="Times New Roman" w:cs="Times New Roman"/>
          <w:sz w:val="24"/>
          <w:szCs w:val="24"/>
          <w:lang w:val="kk-KZ"/>
        </w:rPr>
        <w:t>түсініктер енеді [351].</w:t>
      </w:r>
    </w:p>
    <w:p w:rsidR="00E90895" w:rsidRPr="00A52ADD" w:rsidRDefault="00E90895" w:rsidP="00A52ADD">
      <w:pPr>
        <w:shd w:val="clear" w:color="auto" w:fill="FFFFFF"/>
        <w:autoSpaceDE w:val="0"/>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E90895" w:rsidRPr="00A52ADD" w:rsidRDefault="00E90895" w:rsidP="00A52ADD">
      <w:pPr>
        <w:shd w:val="clear" w:color="auto" w:fill="FFFFFF"/>
        <w:autoSpaceDE w:val="0"/>
        <w:spacing w:after="0" w:line="240" w:lineRule="auto"/>
        <w:ind w:firstLine="709"/>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Әдіснамалық және педагогикалық әдебиеттің талдауы кем дегенде, педагогика саласындағы жаңа әдіснамалық білімнің қалыптасуының бірнеше көздерінің барын ескеруге мүмкіндік береді.</w:t>
      </w:r>
    </w:p>
    <w:p w:rsidR="00E90895" w:rsidRPr="00A52ADD" w:rsidRDefault="00E90895" w:rsidP="00A52ADD">
      <w:pPr>
        <w:shd w:val="clear" w:color="auto" w:fill="FFFFFF"/>
        <w:autoSpaceDE w:val="0"/>
        <w:spacing w:after="0" w:line="240" w:lineRule="auto"/>
        <w:ind w:firstLine="709"/>
        <w:jc w:val="both"/>
        <w:rPr>
          <w:rFonts w:ascii="Times New Roman" w:eastAsia="Arial CYR" w:hAnsi="Times New Roman" w:cs="Times New Roman"/>
          <w:sz w:val="24"/>
          <w:szCs w:val="24"/>
          <w:lang w:val="kk-KZ"/>
        </w:rPr>
      </w:pPr>
      <w:r w:rsidRPr="00A52ADD">
        <w:rPr>
          <w:rFonts w:ascii="Times New Roman" w:hAnsi="Times New Roman" w:cs="Times New Roman"/>
          <w:b/>
          <w:i/>
          <w:iCs/>
          <w:sz w:val="24"/>
          <w:szCs w:val="24"/>
          <w:lang w:val="kk-KZ"/>
        </w:rPr>
        <w:t>Алғашқы ақпарат көзі</w:t>
      </w:r>
      <w:r w:rsidRPr="00A52ADD">
        <w:rPr>
          <w:rFonts w:ascii="Times New Roman" w:hAnsi="Times New Roman" w:cs="Times New Roman"/>
          <w:sz w:val="24"/>
          <w:szCs w:val="24"/>
          <w:lang w:val="kk-KZ"/>
        </w:rPr>
        <w:t xml:space="preserve"> </w:t>
      </w:r>
      <w:r w:rsidRPr="00A52ADD">
        <w:rPr>
          <w:rFonts w:ascii="Times New Roman" w:eastAsia="Arial CYR" w:hAnsi="Times New Roman" w:cs="Times New Roman"/>
          <w:sz w:val="24"/>
          <w:szCs w:val="24"/>
          <w:lang w:val="kk-KZ"/>
        </w:rPr>
        <w:t xml:space="preserve">– бұл ізденіс барысында түрлі ғылыми мәселелер қойылып, шешілетін педагогтардың ғылыми–зерттеушілік іскерлігі. Педагогика саласындағы жаңа </w:t>
      </w:r>
      <w:r w:rsidRPr="00A52ADD">
        <w:rPr>
          <w:rFonts w:ascii="Times New Roman" w:hAnsi="Times New Roman" w:cs="Times New Roman"/>
          <w:sz w:val="24"/>
          <w:szCs w:val="24"/>
          <w:lang w:val="kk-KZ"/>
        </w:rPr>
        <w:t>әдіснамалық</w:t>
      </w:r>
      <w:r w:rsidRPr="00A52ADD">
        <w:rPr>
          <w:rFonts w:ascii="Times New Roman" w:eastAsia="Arial CYR" w:hAnsi="Times New Roman" w:cs="Times New Roman"/>
          <w:sz w:val="24"/>
          <w:szCs w:val="24"/>
          <w:lang w:val="kk-KZ"/>
        </w:rPr>
        <w:t xml:space="preserve"> білімнің пайда болуының </w:t>
      </w:r>
      <w:r w:rsidRPr="00A52ADD">
        <w:rPr>
          <w:rFonts w:ascii="Times New Roman" w:eastAsia="Arial CYR" w:hAnsi="Times New Roman" w:cs="Times New Roman"/>
          <w:b/>
          <w:i/>
          <w:iCs/>
          <w:sz w:val="24"/>
          <w:szCs w:val="24"/>
          <w:lang w:val="kk-KZ"/>
        </w:rPr>
        <w:t>екінші ақпарат көзі</w:t>
      </w:r>
      <w:r w:rsidRPr="00A52ADD">
        <w:rPr>
          <w:rFonts w:ascii="Times New Roman" w:eastAsia="Arial CYR" w:hAnsi="Times New Roman" w:cs="Times New Roman"/>
          <w:sz w:val="24"/>
          <w:szCs w:val="24"/>
          <w:lang w:val="kk-KZ"/>
        </w:rPr>
        <w:t xml:space="preserve">  – теориялық-</w:t>
      </w:r>
      <w:r w:rsidRPr="00A52ADD">
        <w:rPr>
          <w:rFonts w:ascii="Times New Roman" w:hAnsi="Times New Roman" w:cs="Times New Roman"/>
          <w:sz w:val="24"/>
          <w:szCs w:val="24"/>
          <w:lang w:val="kk-KZ"/>
        </w:rPr>
        <w:t xml:space="preserve">әдіснамалық </w:t>
      </w:r>
      <w:r w:rsidRPr="00A52ADD">
        <w:rPr>
          <w:rFonts w:ascii="Times New Roman" w:eastAsia="Arial CYR" w:hAnsi="Times New Roman" w:cs="Times New Roman"/>
          <w:sz w:val="24"/>
          <w:szCs w:val="24"/>
          <w:lang w:val="kk-KZ"/>
        </w:rPr>
        <w:t xml:space="preserve">мәселелер шеңберіндегі ғылыми зерттеушілік қызмет. </w:t>
      </w:r>
      <w:r w:rsidRPr="00A52ADD">
        <w:rPr>
          <w:rFonts w:ascii="Times New Roman" w:hAnsi="Times New Roman" w:cs="Times New Roman"/>
          <w:sz w:val="24"/>
          <w:szCs w:val="24"/>
          <w:lang w:val="kk-KZ"/>
        </w:rPr>
        <w:t xml:space="preserve">Әдіснамалық </w:t>
      </w:r>
      <w:r w:rsidRPr="00A52ADD">
        <w:rPr>
          <w:rFonts w:ascii="Times New Roman" w:eastAsia="Arial CYR" w:hAnsi="Times New Roman" w:cs="Times New Roman"/>
          <w:sz w:val="24"/>
          <w:szCs w:val="24"/>
          <w:lang w:val="kk-KZ"/>
        </w:rPr>
        <w:t xml:space="preserve">білімнің қалыптасуының </w:t>
      </w:r>
      <w:r w:rsidRPr="00A52ADD">
        <w:rPr>
          <w:rFonts w:ascii="Times New Roman" w:eastAsia="Arial CYR" w:hAnsi="Times New Roman" w:cs="Times New Roman"/>
          <w:b/>
          <w:i/>
          <w:iCs/>
          <w:sz w:val="24"/>
          <w:szCs w:val="24"/>
          <w:lang w:val="kk-KZ"/>
        </w:rPr>
        <w:t>үшінші ақпарат көзі</w:t>
      </w:r>
      <w:r w:rsidRPr="00A52ADD">
        <w:rPr>
          <w:rFonts w:ascii="Times New Roman" w:eastAsia="Arial CYR" w:hAnsi="Times New Roman" w:cs="Times New Roman"/>
          <w:i/>
          <w:iCs/>
          <w:sz w:val="24"/>
          <w:szCs w:val="24"/>
          <w:lang w:val="kk-KZ"/>
        </w:rPr>
        <w:t xml:space="preserve"> –</w:t>
      </w:r>
      <w:r w:rsidRPr="00A52ADD">
        <w:rPr>
          <w:rFonts w:ascii="Times New Roman" w:eastAsia="Arial CYR" w:hAnsi="Times New Roman" w:cs="Times New Roman"/>
          <w:sz w:val="24"/>
          <w:szCs w:val="24"/>
          <w:lang w:val="kk-KZ"/>
        </w:rPr>
        <w:t xml:space="preserve"> бұл ғалымдардың педагогика ғылымы шеңберіндегі ғылыми зерттеудің жалпы негіздерін қалыптастыру жұмысы болып табылады. Аталған жұмыс педагогтардың 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A52ADD">
        <w:rPr>
          <w:rFonts w:ascii="Times New Roman" w:eastAsia="Arial CYR" w:hAnsi="Times New Roman" w:cs="Times New Roman"/>
          <w:b/>
          <w:i/>
          <w:iCs/>
          <w:sz w:val="24"/>
          <w:szCs w:val="24"/>
          <w:lang w:val="kk-KZ"/>
        </w:rPr>
        <w:t xml:space="preserve">төртінші </w:t>
      </w:r>
      <w:r w:rsidRPr="00A52ADD">
        <w:rPr>
          <w:rFonts w:ascii="Times New Roman" w:eastAsia="Arial CYR" w:hAnsi="Times New Roman" w:cs="Times New Roman"/>
          <w:b/>
          <w:i/>
          <w:sz w:val="24"/>
          <w:szCs w:val="24"/>
          <w:lang w:val="kk-KZ"/>
        </w:rPr>
        <w:t>ақпарат көзі</w:t>
      </w:r>
      <w:r w:rsidRPr="00A52ADD">
        <w:rPr>
          <w:rFonts w:ascii="Times New Roman" w:eastAsia="Arial CYR" w:hAnsi="Times New Roman" w:cs="Times New Roman"/>
          <w:sz w:val="24"/>
          <w:szCs w:val="24"/>
          <w:lang w:val="kk-KZ"/>
        </w:rPr>
        <w:t xml:space="preserve"> – ең алдымен педагогиканың ғылым ретіндегі пәні мен нысаны, мақсаттары мен қызметтері, әдістері мен логикалық құрылымын дамытуға бағытталған ғылыми-зерттеушілік  жұмыс. </w:t>
      </w:r>
    </w:p>
    <w:p w:rsidR="00E90895" w:rsidRPr="00A52ADD" w:rsidRDefault="00E90895" w:rsidP="00A52ADD">
      <w:pPr>
        <w:widowControl w:val="0"/>
        <w:shd w:val="clear" w:color="auto" w:fill="FFFFFF"/>
        <w:suppressAutoHyphens/>
        <w:autoSpaceDE w:val="0"/>
        <w:snapToGrid w:val="0"/>
        <w:spacing w:after="0" w:line="240" w:lineRule="auto"/>
        <w:ind w:firstLine="709"/>
        <w:jc w:val="both"/>
        <w:rPr>
          <w:rFonts w:ascii="Times New Roman" w:eastAsia="Arial CYR" w:hAnsi="Times New Roman" w:cs="Times New Roman"/>
          <w:i/>
          <w:iCs/>
          <w:sz w:val="24"/>
          <w:szCs w:val="24"/>
          <w:lang w:val="kk-KZ"/>
        </w:rPr>
      </w:pPr>
      <w:r w:rsidRPr="00A52ADD">
        <w:rPr>
          <w:rFonts w:ascii="Times New Roman" w:eastAsia="Arial CYR" w:hAnsi="Times New Roman" w:cs="Times New Roman"/>
          <w:sz w:val="24"/>
          <w:szCs w:val="24"/>
          <w:lang w:val="kk-KZ"/>
        </w:rPr>
        <w:t xml:space="preserve">Педагогикадағы </w:t>
      </w:r>
      <w:r w:rsidRPr="00A52ADD">
        <w:rPr>
          <w:rFonts w:ascii="Times New Roman" w:hAnsi="Times New Roman" w:cs="Times New Roman"/>
          <w:sz w:val="24"/>
          <w:szCs w:val="24"/>
          <w:lang w:val="kk-KZ"/>
        </w:rPr>
        <w:t>әдіснама</w:t>
      </w:r>
      <w:r w:rsidRPr="00A52ADD">
        <w:rPr>
          <w:rFonts w:ascii="Times New Roman" w:eastAsia="Arial CYR" w:hAnsi="Times New Roman" w:cs="Times New Roman"/>
          <w:sz w:val="24"/>
          <w:szCs w:val="24"/>
          <w:lang w:val="kk-KZ"/>
        </w:rPr>
        <w:t xml:space="preserve">лық білімнің даму моделі педагогикалық зерттеудегі және оның нәтижелеріндегі пәндік </w:t>
      </w:r>
      <w:r w:rsidRPr="00A52ADD">
        <w:rPr>
          <w:rFonts w:ascii="Times New Roman" w:hAnsi="Times New Roman" w:cs="Times New Roman"/>
          <w:sz w:val="24"/>
          <w:szCs w:val="24"/>
          <w:lang w:val="kk-KZ"/>
        </w:rPr>
        <w:t>әдіснама</w:t>
      </w:r>
      <w:r w:rsidRPr="00A52ADD">
        <w:rPr>
          <w:rFonts w:ascii="Times New Roman" w:eastAsia="Arial CYR" w:hAnsi="Times New Roman" w:cs="Times New Roman"/>
          <w:sz w:val="24"/>
          <w:szCs w:val="24"/>
          <w:lang w:val="kk-KZ"/>
        </w:rPr>
        <w:t xml:space="preserve">лық жобалар қалыптасу үдерісінің мазмұнындағы айырмашылықты білдіреді. </w:t>
      </w:r>
    </w:p>
    <w:p w:rsidR="00E90895" w:rsidRPr="00A52ADD" w:rsidRDefault="00E90895" w:rsidP="00A52ADD">
      <w:pPr>
        <w:shd w:val="clear" w:color="auto" w:fill="FFFFFF"/>
        <w:autoSpaceDE w:val="0"/>
        <w:snapToGrid w:val="0"/>
        <w:spacing w:after="0" w:line="240" w:lineRule="auto"/>
        <w:ind w:firstLine="709"/>
        <w:jc w:val="both"/>
        <w:rPr>
          <w:rFonts w:ascii="Times New Roman" w:hAnsi="Times New Roman" w:cs="Times New Roman"/>
          <w:sz w:val="24"/>
          <w:szCs w:val="24"/>
          <w:lang w:val="kk-KZ"/>
        </w:rPr>
      </w:pPr>
      <w:r w:rsidRPr="00A52ADD">
        <w:rPr>
          <w:rFonts w:ascii="Times New Roman" w:eastAsia="Arial CYR" w:hAnsi="Times New Roman" w:cs="Times New Roman"/>
          <w:sz w:val="24"/>
          <w:szCs w:val="24"/>
          <w:lang w:val="kk-KZ"/>
        </w:rPr>
        <w:t>Педагогика үшін әдіснама дамуының көпдеңгейлі жүйелік сипаты маңызды болып табылады</w:t>
      </w:r>
      <w:r w:rsidRPr="00A52ADD">
        <w:rPr>
          <w:rFonts w:ascii="Times New Roman" w:eastAsia="Times New Roman CYR" w:hAnsi="Times New Roman" w:cs="Times New Roman"/>
          <w:sz w:val="24"/>
          <w:szCs w:val="24"/>
          <w:lang w:val="kk-KZ"/>
        </w:rPr>
        <w:t xml:space="preserve">. </w:t>
      </w:r>
      <w:r w:rsidRPr="00A52ADD">
        <w:rPr>
          <w:rFonts w:ascii="Times New Roman" w:hAnsi="Times New Roman" w:cs="Times New Roman"/>
          <w:sz w:val="24"/>
          <w:szCs w:val="24"/>
          <w:lang w:val="kk-KZ"/>
        </w:rPr>
        <w:t>Енді педагогикадағы әдіснамалық білімнің нақты аймағы қандай, әдіснамалық білім педагогқа ғылыми-танымдық қызметтің қандай кезеңдерінде қажет болады деген сұрақ төңірегінде қарастырайық. 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нұсқауларды өзгерту, түрлендіру мақсатында практикаға енгізу тәсілдері туралы барынша ең жоғары сапалы деңгейге ауыстыру туралы білімдер.</w:t>
      </w:r>
    </w:p>
    <w:p w:rsidR="00E90895" w:rsidRPr="00A52ADD" w:rsidRDefault="00E90895" w:rsidP="00A52ADD">
      <w:pPr>
        <w:tabs>
          <w:tab w:val="left" w:pos="1080"/>
        </w:tabs>
        <w:spacing w:after="0" w:line="240" w:lineRule="auto"/>
        <w:ind w:firstLine="567"/>
        <w:jc w:val="both"/>
        <w:rPr>
          <w:rFonts w:ascii="Times New Roman" w:hAnsi="Times New Roman" w:cs="Times New Roman"/>
          <w:sz w:val="24"/>
          <w:szCs w:val="24"/>
          <w:lang w:val="kk-KZ"/>
        </w:rPr>
      </w:pPr>
      <w:r w:rsidRPr="00A52ADD">
        <w:rPr>
          <w:rFonts w:ascii="Times New Roman" w:hAnsi="Times New Roman" w:cs="Times New Roman"/>
          <w:sz w:val="24"/>
          <w:szCs w:val="24"/>
          <w:lang w:val="kk-KZ"/>
        </w:rPr>
        <w:t>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 Мысалы, жобалаушылық қызмет тек қана педагогикалық жобалау нысаны туралы, жобалық зерттеулерді ұйымдастырудың тұғырлары туралы, 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 асуы мүмкін болмайды [257].</w:t>
      </w:r>
    </w:p>
    <w:p w:rsidR="00E90895" w:rsidRPr="00A52ADD" w:rsidRDefault="00E90895" w:rsidP="00A52ADD">
      <w:pPr>
        <w:pStyle w:val="a3"/>
        <w:spacing w:after="0" w:line="240" w:lineRule="auto"/>
        <w:ind w:left="0" w:firstLine="709"/>
        <w:jc w:val="both"/>
        <w:rPr>
          <w:rFonts w:ascii="Times New Roman" w:hAnsi="Times New Roman"/>
          <w:sz w:val="24"/>
          <w:szCs w:val="24"/>
        </w:rPr>
      </w:pPr>
      <w:r w:rsidRPr="00A52ADD">
        <w:rPr>
          <w:rFonts w:ascii="Times New Roman" w:hAnsi="Times New Roman"/>
          <w:sz w:val="24"/>
          <w:szCs w:val="24"/>
        </w:rPr>
        <w:t xml:space="preserve">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үдерісі жүріп жатқаны байқалады. Ғалымдар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w:t>
      </w:r>
      <w:r w:rsidRPr="00A52ADD">
        <w:rPr>
          <w:rFonts w:ascii="Times New Roman" w:hAnsi="Times New Roman"/>
          <w:sz w:val="24"/>
          <w:szCs w:val="24"/>
        </w:rPr>
        <w:lastRenderedPageBreak/>
        <w:t xml:space="preserve">қоры, педагогикалық зерттеулер әдістері, педагогикалық жобалау ұстанымдары мен әдістері, ұстанымдары және педагогикалық зерттеулер нәтижесі) анықтап және нақтылап отырады. </w:t>
      </w:r>
    </w:p>
    <w:p w:rsidR="00E90895" w:rsidRPr="00A52ADD" w:rsidRDefault="00E90895" w:rsidP="00A52ADD">
      <w:pPr>
        <w:pStyle w:val="a3"/>
        <w:spacing w:after="0" w:line="240" w:lineRule="auto"/>
        <w:ind w:left="0" w:firstLine="709"/>
        <w:jc w:val="both"/>
        <w:rPr>
          <w:rFonts w:ascii="Times New Roman" w:hAnsi="Times New Roman"/>
          <w:sz w:val="24"/>
          <w:szCs w:val="24"/>
        </w:rPr>
      </w:pPr>
    </w:p>
    <w:p w:rsidR="00E90895" w:rsidRPr="00A52ADD" w:rsidRDefault="00E90895" w:rsidP="00A52ADD">
      <w:pPr>
        <w:pStyle w:val="a3"/>
        <w:spacing w:after="0" w:line="240" w:lineRule="auto"/>
        <w:ind w:left="0" w:firstLine="709"/>
        <w:jc w:val="center"/>
        <w:rPr>
          <w:rFonts w:ascii="Times New Roman" w:hAnsi="Times New Roman"/>
          <w:b/>
        </w:rPr>
      </w:pPr>
      <w:r w:rsidRPr="00A52ADD">
        <w:rPr>
          <w:rFonts w:ascii="Times New Roman" w:hAnsi="Times New Roman"/>
          <w:b/>
        </w:rPr>
        <w:t>Сұрақтар мен тапсырмалар</w:t>
      </w:r>
    </w:p>
    <w:p w:rsidR="00E90895" w:rsidRPr="00A52ADD" w:rsidRDefault="00E90895" w:rsidP="00A52ADD">
      <w:pPr>
        <w:spacing w:after="0" w:line="240" w:lineRule="auto"/>
        <w:jc w:val="both"/>
        <w:rPr>
          <w:rFonts w:ascii="Times New Roman" w:eastAsia="TimesNewRomanPS-BoldItalicMT" w:hAnsi="Times New Roman" w:cs="Times New Roman"/>
          <w:bCs/>
          <w:iCs/>
          <w:lang w:val="kk-KZ"/>
        </w:rPr>
      </w:pPr>
      <w:r w:rsidRPr="00A52ADD">
        <w:rPr>
          <w:rFonts w:ascii="Times New Roman" w:hAnsi="Times New Roman" w:cs="Times New Roman"/>
          <w:bCs/>
          <w:lang w:val="kk-KZ"/>
        </w:rPr>
        <w:t xml:space="preserve">1. Педагогика саласындағы әдіснамалық білімге, оның белгілеріне, даму деңгейлеріне  </w:t>
      </w:r>
      <w:r w:rsidRPr="00A52ADD">
        <w:rPr>
          <w:rFonts w:ascii="Times New Roman" w:eastAsia="TimesNewRomanPS-BoldItalicMT" w:hAnsi="Times New Roman" w:cs="Times New Roman"/>
          <w:bCs/>
          <w:iCs/>
          <w:lang w:val="kk-KZ"/>
        </w:rPr>
        <w:t>сипаттама беріңіз.</w:t>
      </w:r>
    </w:p>
    <w:p w:rsidR="00E90895" w:rsidRPr="00A52ADD" w:rsidRDefault="00E90895" w:rsidP="00A52ADD">
      <w:pPr>
        <w:spacing w:after="0" w:line="240" w:lineRule="auto"/>
        <w:jc w:val="both"/>
        <w:rPr>
          <w:rFonts w:ascii="Times New Roman" w:hAnsi="Times New Roman" w:cs="Times New Roman"/>
          <w:lang w:val="kk-KZ"/>
        </w:rPr>
      </w:pPr>
      <w:r w:rsidRPr="00A52ADD">
        <w:rPr>
          <w:rFonts w:ascii="Times New Roman" w:eastAsia="TimesNewRomanPS-BoldItalicMT" w:hAnsi="Times New Roman" w:cs="Times New Roman"/>
          <w:bCs/>
          <w:iCs/>
          <w:lang w:val="kk-KZ"/>
        </w:rPr>
        <w:t xml:space="preserve">2. М.А. Даниловтың және В.В. Краевскийдің </w:t>
      </w:r>
      <w:r w:rsidRPr="00A52ADD">
        <w:rPr>
          <w:rFonts w:ascii="Times New Roman" w:hAnsi="Times New Roman" w:cs="Times New Roman"/>
          <w:lang w:val="kk-KZ"/>
        </w:rPr>
        <w:t>педагогиканың әдіснамасы мәселесіне арналған ғылыми еңбектеріндегі негізгі ұғымдардың анықтамаларын салыстыру параметрлерін құрастырыңыз.</w:t>
      </w:r>
    </w:p>
    <w:p w:rsidR="00E90895" w:rsidRPr="00A52ADD" w:rsidRDefault="00E90895" w:rsidP="00A52ADD">
      <w:pPr>
        <w:spacing w:after="0" w:line="240" w:lineRule="auto"/>
        <w:jc w:val="both"/>
        <w:rPr>
          <w:rFonts w:ascii="Times New Roman" w:hAnsi="Times New Roman" w:cs="Times New Roman"/>
          <w:lang w:val="kk-KZ"/>
        </w:rPr>
      </w:pPr>
      <w:r w:rsidRPr="00A52ADD">
        <w:rPr>
          <w:rFonts w:ascii="Times New Roman" w:hAnsi="Times New Roman" w:cs="Times New Roman"/>
          <w:lang w:val="kk-KZ"/>
        </w:rPr>
        <w:t>3. Педагогиканың әдіснамалық білімдерінің жіктемесін В.И. Журалевтің еңбектеріндегі қағидаларға сүйеніп негіздеңіз.</w:t>
      </w:r>
    </w:p>
    <w:p w:rsidR="00E90895" w:rsidRPr="00A52ADD" w:rsidRDefault="00E90895" w:rsidP="00A52ADD">
      <w:pPr>
        <w:spacing w:after="0" w:line="240" w:lineRule="auto"/>
        <w:jc w:val="both"/>
        <w:rPr>
          <w:rFonts w:ascii="Times New Roman" w:eastAsia="Arial CYR" w:hAnsi="Times New Roman" w:cs="Times New Roman"/>
          <w:lang w:val="kk-KZ"/>
        </w:rPr>
      </w:pPr>
      <w:r w:rsidRPr="00A52ADD">
        <w:rPr>
          <w:rFonts w:ascii="Times New Roman" w:hAnsi="Times New Roman" w:cs="Times New Roman"/>
          <w:lang w:val="kk-KZ"/>
        </w:rPr>
        <w:t xml:space="preserve">4.  </w:t>
      </w:r>
      <w:r w:rsidRPr="00A52ADD">
        <w:rPr>
          <w:rFonts w:ascii="Times New Roman" w:eastAsia="Arial CYR" w:hAnsi="Times New Roman" w:cs="Times New Roman"/>
          <w:lang w:val="kk-KZ"/>
        </w:rPr>
        <w:t xml:space="preserve">Педагогика саласындағы жаңа </w:t>
      </w:r>
      <w:r w:rsidRPr="00A52ADD">
        <w:rPr>
          <w:rFonts w:ascii="Times New Roman" w:hAnsi="Times New Roman" w:cs="Times New Roman"/>
          <w:lang w:val="kk-KZ"/>
        </w:rPr>
        <w:t>әдіснамалық</w:t>
      </w:r>
      <w:r w:rsidRPr="00A52ADD">
        <w:rPr>
          <w:rFonts w:ascii="Times New Roman" w:eastAsia="Arial CYR" w:hAnsi="Times New Roman" w:cs="Times New Roman"/>
          <w:lang w:val="kk-KZ"/>
        </w:rPr>
        <w:t xml:space="preserve"> білімнің пайда болу  көздеріне сипаттама беріңіз.</w:t>
      </w:r>
    </w:p>
    <w:p w:rsidR="00E90895" w:rsidRPr="00A52ADD" w:rsidRDefault="00E90895" w:rsidP="00A52ADD">
      <w:pPr>
        <w:shd w:val="clear" w:color="auto" w:fill="FFFFFF"/>
        <w:autoSpaceDE w:val="0"/>
        <w:spacing w:after="0" w:line="240" w:lineRule="auto"/>
        <w:jc w:val="both"/>
        <w:rPr>
          <w:rFonts w:ascii="Times New Roman" w:hAnsi="Times New Roman" w:cs="Times New Roman"/>
          <w:lang w:val="kk-KZ"/>
        </w:rPr>
      </w:pPr>
      <w:r w:rsidRPr="00A52ADD">
        <w:rPr>
          <w:rFonts w:ascii="Times New Roman" w:eastAsia="Arial CYR" w:hAnsi="Times New Roman" w:cs="Times New Roman"/>
          <w:lang w:val="kk-KZ"/>
        </w:rPr>
        <w:t xml:space="preserve">5. </w:t>
      </w:r>
      <w:r w:rsidRPr="00A52ADD">
        <w:rPr>
          <w:rFonts w:ascii="Times New Roman" w:eastAsia="Times New Roman CYR" w:hAnsi="Times New Roman" w:cs="Times New Roman"/>
          <w:lang w:val="kk-KZ"/>
        </w:rPr>
        <w:t>Әдіснама</w:t>
      </w:r>
      <w:r w:rsidRPr="00A52ADD">
        <w:rPr>
          <w:rFonts w:ascii="Times New Roman" w:hAnsi="Times New Roman" w:cs="Times New Roman"/>
          <w:lang w:val="kk-KZ"/>
        </w:rPr>
        <w:t>лық</w:t>
      </w:r>
      <w:r w:rsidRPr="00A52ADD">
        <w:rPr>
          <w:rFonts w:ascii="Times New Roman" w:eastAsia="Arial CYR" w:hAnsi="Times New Roman" w:cs="Times New Roman"/>
          <w:lang w:val="kk-KZ"/>
        </w:rPr>
        <w:t xml:space="preserve"> білімнің негізгі ұғымдарының 2-3-не анықтама беріңіз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 xml:space="preserve">»,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 xml:space="preserve">ның құрылымы»,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 xml:space="preserve">ның қызметтері»,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 xml:space="preserve">ның түрлері»,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 xml:space="preserve">ның деңгейлері»,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 xml:space="preserve">ның пәні», «педагогика </w:t>
      </w:r>
      <w:r w:rsidRPr="00A52ADD">
        <w:rPr>
          <w:rFonts w:ascii="Times New Roman" w:hAnsi="Times New Roman" w:cs="Times New Roman"/>
          <w:lang w:val="kk-KZ"/>
        </w:rPr>
        <w:t>әдіснамасы</w:t>
      </w:r>
      <w:r w:rsidRPr="00A52ADD">
        <w:rPr>
          <w:rFonts w:ascii="Times New Roman" w:eastAsia="Arial CYR" w:hAnsi="Times New Roman" w:cs="Times New Roman"/>
          <w:lang w:val="kk-KZ"/>
        </w:rPr>
        <w:t>ның деңгейлері», «</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 зерттеу», «</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 негіздеу», «</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 рефлексия», «</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 xml:space="preserve">лық </w:t>
      </w:r>
      <w:r w:rsidRPr="00A52ADD">
        <w:rPr>
          <w:rFonts w:ascii="Times New Roman" w:hAnsi="Times New Roman" w:cs="Times New Roman"/>
          <w:lang w:val="kk-KZ"/>
        </w:rPr>
        <w:t xml:space="preserve">аппарат», </w:t>
      </w:r>
      <w:r w:rsidRPr="00A52ADD">
        <w:rPr>
          <w:rFonts w:ascii="Times New Roman" w:eastAsia="Arial CYR" w:hAnsi="Times New Roman" w:cs="Times New Roman"/>
          <w:lang w:val="kk-KZ"/>
        </w:rPr>
        <w:t>«</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w:t>
      </w:r>
      <w:r w:rsidRPr="00A52ADD">
        <w:rPr>
          <w:rFonts w:ascii="Times New Roman" w:hAnsi="Times New Roman" w:cs="Times New Roman"/>
          <w:lang w:val="kk-KZ"/>
        </w:rPr>
        <w:t xml:space="preserve"> мәдениет», </w:t>
      </w:r>
      <w:r w:rsidRPr="00A52ADD">
        <w:rPr>
          <w:rFonts w:ascii="Times New Roman" w:eastAsia="Arial CYR" w:hAnsi="Times New Roman" w:cs="Times New Roman"/>
          <w:lang w:val="kk-KZ"/>
        </w:rPr>
        <w:t>«</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w:t>
      </w:r>
      <w:r w:rsidRPr="00A52ADD">
        <w:rPr>
          <w:rFonts w:ascii="Times New Roman" w:hAnsi="Times New Roman" w:cs="Times New Roman"/>
          <w:lang w:val="kk-KZ"/>
        </w:rPr>
        <w:t xml:space="preserve"> білім», </w:t>
      </w:r>
      <w:r w:rsidRPr="00A52ADD">
        <w:rPr>
          <w:rFonts w:ascii="Times New Roman" w:eastAsia="Arial CYR" w:hAnsi="Times New Roman" w:cs="Times New Roman"/>
          <w:lang w:val="kk-KZ"/>
        </w:rPr>
        <w:t>«</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w:t>
      </w:r>
      <w:r w:rsidRPr="00A52ADD">
        <w:rPr>
          <w:rFonts w:ascii="Times New Roman" w:hAnsi="Times New Roman" w:cs="Times New Roman"/>
          <w:lang w:val="kk-KZ"/>
        </w:rPr>
        <w:t xml:space="preserve"> мәселе», </w:t>
      </w:r>
      <w:r w:rsidRPr="00A52ADD">
        <w:rPr>
          <w:rFonts w:ascii="Times New Roman" w:eastAsia="Arial CYR" w:hAnsi="Times New Roman" w:cs="Times New Roman"/>
          <w:lang w:val="kk-KZ"/>
        </w:rPr>
        <w:t>«</w:t>
      </w:r>
      <w:r w:rsidRPr="00A52ADD">
        <w:rPr>
          <w:rFonts w:ascii="Times New Roman" w:hAnsi="Times New Roman" w:cs="Times New Roman"/>
          <w:lang w:val="kk-KZ"/>
        </w:rPr>
        <w:t xml:space="preserve">әдіснамалық бағдар», </w:t>
      </w:r>
      <w:r w:rsidRPr="00A52ADD">
        <w:rPr>
          <w:rFonts w:ascii="Times New Roman" w:eastAsia="Arial CYR" w:hAnsi="Times New Roman" w:cs="Times New Roman"/>
          <w:lang w:val="kk-KZ"/>
        </w:rPr>
        <w:t>«</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w:t>
      </w:r>
      <w:r w:rsidRPr="00A52ADD">
        <w:rPr>
          <w:rFonts w:ascii="Times New Roman" w:hAnsi="Times New Roman" w:cs="Times New Roman"/>
          <w:lang w:val="kk-KZ"/>
        </w:rPr>
        <w:t xml:space="preserve"> тұғыр», </w:t>
      </w:r>
      <w:r w:rsidRPr="00A52ADD">
        <w:rPr>
          <w:rFonts w:ascii="Times New Roman" w:eastAsia="Arial CYR" w:hAnsi="Times New Roman" w:cs="Times New Roman"/>
          <w:lang w:val="kk-KZ"/>
        </w:rPr>
        <w:t>«</w:t>
      </w:r>
      <w:r w:rsidRPr="00A52ADD">
        <w:rPr>
          <w:rFonts w:ascii="Times New Roman" w:hAnsi="Times New Roman" w:cs="Times New Roman"/>
          <w:lang w:val="kk-KZ"/>
        </w:rPr>
        <w:t>әдіснама</w:t>
      </w:r>
      <w:r w:rsidRPr="00A52ADD">
        <w:rPr>
          <w:rFonts w:ascii="Times New Roman" w:eastAsia="Arial CYR" w:hAnsi="Times New Roman" w:cs="Times New Roman"/>
          <w:lang w:val="kk-KZ"/>
        </w:rPr>
        <w:t>лық</w:t>
      </w:r>
      <w:r w:rsidRPr="00A52ADD">
        <w:rPr>
          <w:rFonts w:ascii="Times New Roman" w:hAnsi="Times New Roman" w:cs="Times New Roman"/>
          <w:lang w:val="kk-KZ"/>
        </w:rPr>
        <w:t xml:space="preserve"> қағидалар» және т.б.).</w:t>
      </w:r>
    </w:p>
    <w:p w:rsidR="00E90895" w:rsidRDefault="00E90895" w:rsidP="00A52ADD">
      <w:pPr>
        <w:shd w:val="clear" w:color="auto" w:fill="FFFFFF"/>
        <w:autoSpaceDE w:val="0"/>
        <w:spacing w:after="0" w:line="240" w:lineRule="auto"/>
        <w:jc w:val="both"/>
        <w:rPr>
          <w:rFonts w:ascii="Times New Roman" w:hAnsi="Times New Roman" w:cs="Times New Roman"/>
          <w:lang w:val="kk-KZ"/>
        </w:rPr>
      </w:pPr>
    </w:p>
    <w:p w:rsidR="00ED15D5" w:rsidRPr="00A52ADD" w:rsidRDefault="00ED15D5" w:rsidP="00A52ADD">
      <w:pPr>
        <w:shd w:val="clear" w:color="auto" w:fill="FFFFFF"/>
        <w:autoSpaceDE w:val="0"/>
        <w:spacing w:after="0" w:line="240" w:lineRule="auto"/>
        <w:jc w:val="both"/>
        <w:rPr>
          <w:rFonts w:ascii="Times New Roman" w:hAnsi="Times New Roman" w:cs="Times New Roman"/>
          <w:lang w:val="kk-KZ"/>
        </w:rPr>
      </w:pPr>
    </w:p>
    <w:p w:rsidR="00E90895" w:rsidRPr="00745025" w:rsidRDefault="00E90895" w:rsidP="00E90895">
      <w:pPr>
        <w:pStyle w:val="310"/>
        <w:spacing w:after="0"/>
        <w:jc w:val="center"/>
        <w:rPr>
          <w:b/>
          <w:sz w:val="24"/>
          <w:szCs w:val="24"/>
          <w:lang w:val="kk-KZ"/>
        </w:rPr>
      </w:pPr>
      <w:r w:rsidRPr="00745025">
        <w:rPr>
          <w:b/>
          <w:sz w:val="24"/>
          <w:szCs w:val="24"/>
          <w:lang w:val="kk-KZ"/>
        </w:rPr>
        <w:t>2.5. Педагогикалық өлшемдер әдіснамасы</w:t>
      </w:r>
    </w:p>
    <w:p w:rsidR="00E90895" w:rsidRPr="00745025" w:rsidRDefault="00E90895" w:rsidP="00E90895">
      <w:pPr>
        <w:pStyle w:val="310"/>
        <w:spacing w:after="0"/>
        <w:ind w:left="360"/>
        <w:jc w:val="center"/>
        <w:rPr>
          <w:b/>
          <w:sz w:val="24"/>
          <w:szCs w:val="24"/>
          <w:lang w:val="kk-KZ"/>
        </w:rPr>
      </w:pPr>
    </w:p>
    <w:p w:rsidR="00E90895" w:rsidRPr="000C2B5C" w:rsidRDefault="00E90895" w:rsidP="000C2B5C">
      <w:pPr>
        <w:spacing w:after="0" w:line="240" w:lineRule="auto"/>
        <w:jc w:val="both"/>
        <w:rPr>
          <w:rFonts w:ascii="Times New Roman" w:hAnsi="Times New Roman" w:cs="Times New Roman"/>
          <w:sz w:val="24"/>
          <w:szCs w:val="24"/>
          <w:lang w:val="kk-KZ"/>
        </w:rPr>
      </w:pPr>
      <w:r w:rsidRPr="000C2B5C">
        <w:rPr>
          <w:rFonts w:ascii="Times New Roman" w:hAnsi="Times New Roman" w:cs="Times New Roman"/>
          <w:i/>
          <w:sz w:val="24"/>
          <w:szCs w:val="24"/>
          <w:lang w:val="kk-KZ"/>
        </w:rPr>
        <w:t xml:space="preserve">     </w:t>
      </w:r>
      <w:r w:rsidRPr="000C2B5C">
        <w:rPr>
          <w:rFonts w:ascii="Times New Roman" w:hAnsi="Times New Roman" w:cs="Times New Roman"/>
          <w:b/>
          <w:sz w:val="24"/>
          <w:szCs w:val="24"/>
          <w:lang w:val="kk-KZ"/>
        </w:rPr>
        <w:t>Әдіснама және педагогикалық зерттеулердегі өлшем әдісі</w:t>
      </w:r>
      <w:r w:rsidRPr="000C2B5C">
        <w:rPr>
          <w:rFonts w:ascii="Times New Roman" w:hAnsi="Times New Roman" w:cs="Times New Roman"/>
          <w:i/>
          <w:sz w:val="24"/>
          <w:szCs w:val="24"/>
          <w:lang w:val="kk-KZ"/>
        </w:rPr>
        <w:t xml:space="preserve">. </w:t>
      </w:r>
      <w:r w:rsidRPr="000C2B5C">
        <w:rPr>
          <w:rFonts w:ascii="Times New Roman" w:hAnsi="Times New Roman" w:cs="Times New Roman"/>
          <w:sz w:val="24"/>
          <w:szCs w:val="24"/>
          <w:lang w:val="kk-KZ"/>
        </w:rPr>
        <w:t>Өлшем әр уақытта, адам өмірінің іс-әрекетінде қолданылады. Әр адам тәулігіне сағатқа қарап,  он шақты рет өлшем жасайды. Өлшем – танымдық үдеріс, салыстырмалы дәрежеде кейбір ерекшелікте берілген көлемінде салыстырмалы түрде болады.</w:t>
      </w:r>
    </w:p>
    <w:p w:rsidR="00E90895" w:rsidRPr="000C2B5C" w:rsidRDefault="00E90895" w:rsidP="000C2B5C">
      <w:pPr>
        <w:tabs>
          <w:tab w:val="left" w:pos="567"/>
        </w:tabs>
        <w:spacing w:after="0" w:line="240" w:lineRule="auto"/>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ab/>
        <w:t>Өлшем ғылыми зерттеулерде эксперименттік әдіс болып көрсетіледі. Өлшемнің белгілі бір құрылымсының элементтерін бөліп көрсетуге болады:</w:t>
      </w:r>
    </w:p>
    <w:p w:rsidR="00E90895" w:rsidRPr="000C2B5C" w:rsidRDefault="00E90895" w:rsidP="00741A54">
      <w:pPr>
        <w:numPr>
          <w:ilvl w:val="0"/>
          <w:numId w:val="8"/>
        </w:numPr>
        <w:spacing w:after="0" w:line="240" w:lineRule="auto"/>
        <w:ind w:left="0"/>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таным субъектісі, өлшемді танымдық мақсатты анықтауда жүзеге асырады;</w:t>
      </w:r>
    </w:p>
    <w:p w:rsidR="00E90895" w:rsidRPr="000C2B5C" w:rsidRDefault="00E90895" w:rsidP="00741A54">
      <w:pPr>
        <w:numPr>
          <w:ilvl w:val="0"/>
          <w:numId w:val="8"/>
        </w:numPr>
        <w:spacing w:after="0" w:line="240" w:lineRule="auto"/>
        <w:ind w:left="0"/>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өлшем құралдары табиғаттағы зат және үдеріс ретінде беріледі;</w:t>
      </w:r>
    </w:p>
    <w:p w:rsidR="00E90895" w:rsidRPr="000C2B5C" w:rsidRDefault="00E90895" w:rsidP="00741A54">
      <w:pPr>
        <w:numPr>
          <w:ilvl w:val="0"/>
          <w:numId w:val="8"/>
        </w:numPr>
        <w:spacing w:after="0" w:line="240" w:lineRule="auto"/>
        <w:ind w:left="0"/>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өлшем объектісі салыстыру рәсімінде қолданатын өлшенетін көлемі немесе қасиеті;</w:t>
      </w:r>
    </w:p>
    <w:p w:rsidR="00E90895" w:rsidRPr="000C2B5C" w:rsidRDefault="00E90895" w:rsidP="00741A54">
      <w:pPr>
        <w:numPr>
          <w:ilvl w:val="0"/>
          <w:numId w:val="8"/>
        </w:numPr>
        <w:spacing w:after="0" w:line="240" w:lineRule="auto"/>
        <w:ind w:left="0"/>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өлшемнің тәсілі немесе әдісі, тәжірибелік іс-әрекет арқылы байқалады, өлшейтін құралдың көмегімен орындалады және белгілі бір логикалық есептеу рәсімінн қамтиды;</w:t>
      </w:r>
    </w:p>
    <w:p w:rsidR="00E90895" w:rsidRPr="000C2B5C" w:rsidRDefault="00E90895" w:rsidP="00741A54">
      <w:pPr>
        <w:numPr>
          <w:ilvl w:val="0"/>
          <w:numId w:val="8"/>
        </w:numPr>
        <w:spacing w:after="0" w:line="240" w:lineRule="auto"/>
        <w:ind w:left="0"/>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өлшемнің нәтижесі өзіне сай келетін атаулар мен белгілердің көмегімен сандық көрсеткішін көрсетеді.</w:t>
      </w:r>
    </w:p>
    <w:p w:rsidR="00E90895" w:rsidRPr="000C2B5C" w:rsidRDefault="00E90895" w:rsidP="000C2B5C">
      <w:pPr>
        <w:tabs>
          <w:tab w:val="left" w:pos="1080"/>
        </w:tabs>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Өлшемнің гносеологиялық әдісі негізінде сапасына және санына тән өлшенетін объектінің ғылыми түсінігімен байланысты болады. Осы әдістің көмегімен тек сандық нәтиже берілсе, бұлар сапалық нәтижемен тығыз байланысты [367].</w:t>
      </w:r>
    </w:p>
    <w:p w:rsidR="00E90895" w:rsidRPr="000C2B5C" w:rsidRDefault="00E90895" w:rsidP="000C2B5C">
      <w:pPr>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 xml:space="preserve">Сапалық анықталуына қарай оның сандық сипаттамасын айқындау өлшемге қатысты болады. Зерттеу объектісінің сапалық және сандық бірігуі осылардың қатынастарына байланысты. Сандық сипаттама өз бетінше қалыптасады, өлшем үдерісін оқып үйренуге, сапалық сараптама жасауда қолдануға көмектеседі. </w:t>
      </w:r>
    </w:p>
    <w:p w:rsidR="00E90895" w:rsidRPr="000C2B5C" w:rsidRDefault="00E90895" w:rsidP="000C2B5C">
      <w:pPr>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 xml:space="preserve">Өлшемнің дәлдік мәселесі гнеосологиялық негіздерге байланысты болады, эмпирикалық таным әдісі ретінде анықталады. Өлшемнің дәлдігі өлшем үдерісі кезіндегі объективті және субъективті факторларға байланысты. </w:t>
      </w:r>
    </w:p>
    <w:p w:rsidR="00E90895" w:rsidRPr="000C2B5C" w:rsidRDefault="00E90895" w:rsidP="000C2B5C">
      <w:pPr>
        <w:spacing w:after="0" w:line="240" w:lineRule="auto"/>
        <w:ind w:firstLine="567"/>
        <w:jc w:val="both"/>
        <w:rPr>
          <w:rFonts w:ascii="Times New Roman" w:hAnsi="Times New Roman" w:cs="Times New Roman"/>
          <w:sz w:val="24"/>
          <w:szCs w:val="24"/>
        </w:rPr>
      </w:pPr>
      <w:r w:rsidRPr="000C2B5C">
        <w:rPr>
          <w:rFonts w:ascii="Times New Roman" w:hAnsi="Times New Roman" w:cs="Times New Roman"/>
          <w:sz w:val="24"/>
          <w:szCs w:val="24"/>
        </w:rPr>
        <w:t>Осындай факторла</w:t>
      </w:r>
      <w:r w:rsidRPr="000C2B5C">
        <w:rPr>
          <w:rFonts w:ascii="Times New Roman" w:hAnsi="Times New Roman" w:cs="Times New Roman"/>
          <w:sz w:val="24"/>
          <w:szCs w:val="24"/>
          <w:lang w:val="kk-KZ"/>
        </w:rPr>
        <w:t>рға</w:t>
      </w:r>
      <w:r w:rsidRPr="000C2B5C">
        <w:rPr>
          <w:rFonts w:ascii="Times New Roman" w:hAnsi="Times New Roman" w:cs="Times New Roman"/>
          <w:sz w:val="24"/>
          <w:szCs w:val="24"/>
        </w:rPr>
        <w:t xml:space="preserve"> мыналар кіреді:</w:t>
      </w:r>
    </w:p>
    <w:p w:rsidR="00E90895" w:rsidRPr="000C2B5C" w:rsidRDefault="00E90895" w:rsidP="009D4323">
      <w:pPr>
        <w:numPr>
          <w:ilvl w:val="0"/>
          <w:numId w:val="18"/>
        </w:numPr>
        <w:spacing w:after="0" w:line="240" w:lineRule="auto"/>
        <w:ind w:left="0" w:firstLine="284"/>
        <w:jc w:val="both"/>
        <w:rPr>
          <w:rFonts w:ascii="Times New Roman" w:hAnsi="Times New Roman" w:cs="Times New Roman"/>
          <w:sz w:val="24"/>
          <w:szCs w:val="24"/>
        </w:rPr>
      </w:pPr>
      <w:r w:rsidRPr="000C2B5C">
        <w:rPr>
          <w:rFonts w:ascii="Times New Roman" w:hAnsi="Times New Roman" w:cs="Times New Roman"/>
          <w:sz w:val="24"/>
          <w:szCs w:val="24"/>
        </w:rPr>
        <w:t xml:space="preserve">өлшенетін объектінің мүмкіндігін ескеріп, сандық </w:t>
      </w:r>
      <w:r w:rsidRPr="000C2B5C">
        <w:rPr>
          <w:rFonts w:ascii="Times New Roman" w:hAnsi="Times New Roman" w:cs="Times New Roman"/>
          <w:sz w:val="24"/>
          <w:szCs w:val="24"/>
          <w:lang w:val="kk-KZ"/>
        </w:rPr>
        <w:t>болмысты</w:t>
      </w:r>
      <w:r w:rsidRPr="000C2B5C">
        <w:rPr>
          <w:rFonts w:ascii="Times New Roman" w:hAnsi="Times New Roman" w:cs="Times New Roman"/>
          <w:sz w:val="24"/>
          <w:szCs w:val="24"/>
        </w:rPr>
        <w:t xml:space="preserve"> көп жағдайда әлеуметтік және гуманитарлық құбылыстар</w:t>
      </w:r>
      <w:r w:rsidRPr="000C2B5C">
        <w:rPr>
          <w:rFonts w:ascii="Times New Roman" w:hAnsi="Times New Roman" w:cs="Times New Roman"/>
          <w:sz w:val="24"/>
          <w:szCs w:val="24"/>
          <w:lang w:val="kk-KZ"/>
        </w:rPr>
        <w:t xml:space="preserve"> </w:t>
      </w:r>
      <w:r w:rsidRPr="000C2B5C">
        <w:rPr>
          <w:rFonts w:ascii="Times New Roman" w:hAnsi="Times New Roman" w:cs="Times New Roman"/>
          <w:sz w:val="24"/>
          <w:szCs w:val="24"/>
        </w:rPr>
        <w:t xml:space="preserve">мен үдерістерді </w:t>
      </w:r>
      <w:r w:rsidRPr="000C2B5C">
        <w:rPr>
          <w:rFonts w:ascii="Times New Roman" w:hAnsi="Times New Roman" w:cs="Times New Roman"/>
          <w:sz w:val="24"/>
          <w:szCs w:val="24"/>
          <w:lang w:val="kk-KZ"/>
        </w:rPr>
        <w:t xml:space="preserve">өлшеуге </w:t>
      </w:r>
      <w:r w:rsidRPr="000C2B5C">
        <w:rPr>
          <w:rFonts w:ascii="Times New Roman" w:hAnsi="Times New Roman" w:cs="Times New Roman"/>
          <w:sz w:val="24"/>
          <w:szCs w:val="24"/>
        </w:rPr>
        <w:t xml:space="preserve"> байланысты</w:t>
      </w:r>
      <w:r w:rsidRPr="000C2B5C">
        <w:rPr>
          <w:rFonts w:ascii="Times New Roman" w:hAnsi="Times New Roman" w:cs="Times New Roman"/>
          <w:sz w:val="24"/>
          <w:szCs w:val="24"/>
          <w:lang w:val="kk-KZ"/>
        </w:rPr>
        <w:t xml:space="preserve"> факторлар;</w:t>
      </w:r>
      <w:r w:rsidRPr="000C2B5C">
        <w:rPr>
          <w:rFonts w:ascii="Times New Roman" w:hAnsi="Times New Roman" w:cs="Times New Roman"/>
          <w:sz w:val="24"/>
          <w:szCs w:val="24"/>
        </w:rPr>
        <w:t xml:space="preserve"> </w:t>
      </w:r>
    </w:p>
    <w:p w:rsidR="00E90895" w:rsidRPr="000C2B5C" w:rsidRDefault="00E90895" w:rsidP="009D4323">
      <w:pPr>
        <w:numPr>
          <w:ilvl w:val="0"/>
          <w:numId w:val="18"/>
        </w:numPr>
        <w:spacing w:after="0" w:line="240" w:lineRule="auto"/>
        <w:ind w:left="0" w:firstLine="284"/>
        <w:jc w:val="both"/>
        <w:rPr>
          <w:rFonts w:ascii="Times New Roman" w:hAnsi="Times New Roman" w:cs="Times New Roman"/>
          <w:sz w:val="24"/>
          <w:szCs w:val="24"/>
        </w:rPr>
      </w:pPr>
      <w:r w:rsidRPr="000C2B5C">
        <w:rPr>
          <w:rFonts w:ascii="Times New Roman" w:hAnsi="Times New Roman" w:cs="Times New Roman"/>
          <w:sz w:val="24"/>
          <w:szCs w:val="24"/>
          <w:lang w:val="kk-KZ"/>
        </w:rPr>
        <w:lastRenderedPageBreak/>
        <w:t>ө</w:t>
      </w:r>
      <w:r w:rsidRPr="000C2B5C">
        <w:rPr>
          <w:rFonts w:ascii="Times New Roman" w:hAnsi="Times New Roman" w:cs="Times New Roman"/>
          <w:sz w:val="24"/>
          <w:szCs w:val="24"/>
        </w:rPr>
        <w:t>лшенетін тәсілдердің мүмкіндігі және шарттарын</w:t>
      </w:r>
      <w:r w:rsidRPr="000C2B5C">
        <w:rPr>
          <w:rFonts w:ascii="Times New Roman" w:hAnsi="Times New Roman" w:cs="Times New Roman"/>
          <w:sz w:val="24"/>
          <w:szCs w:val="24"/>
          <w:lang w:val="kk-KZ"/>
        </w:rPr>
        <w:t>а сәйкес</w:t>
      </w:r>
      <w:r w:rsidRPr="000C2B5C">
        <w:rPr>
          <w:rFonts w:ascii="Times New Roman" w:hAnsi="Times New Roman" w:cs="Times New Roman"/>
          <w:sz w:val="24"/>
          <w:szCs w:val="24"/>
        </w:rPr>
        <w:t xml:space="preserve"> өлшем үдерісі жүзеге асады, кей жағдайда өлшемнің дәл мағынасын анықтау мүмкін болмайды, мысалы, атомдағы электрон траекториясын анықтау мүмкін емес т.б.;</w:t>
      </w:r>
    </w:p>
    <w:p w:rsidR="00E90895" w:rsidRPr="000C2B5C" w:rsidRDefault="00E90895" w:rsidP="000C2B5C">
      <w:pPr>
        <w:spacing w:after="0" w:line="240" w:lineRule="auto"/>
        <w:ind w:firstLine="567"/>
        <w:jc w:val="both"/>
        <w:rPr>
          <w:rFonts w:ascii="Times New Roman" w:hAnsi="Times New Roman" w:cs="Times New Roman"/>
          <w:sz w:val="24"/>
          <w:szCs w:val="24"/>
        </w:rPr>
      </w:pPr>
      <w:r w:rsidRPr="000C2B5C">
        <w:rPr>
          <w:rFonts w:ascii="Times New Roman" w:hAnsi="Times New Roman" w:cs="Times New Roman"/>
          <w:sz w:val="24"/>
          <w:szCs w:val="24"/>
        </w:rPr>
        <w:t>Өлшемнің субъективті факторларына өлшем тәсілдерін таңдау жатады. Субъектінің мүмкіндігінің кешенді үдерісі эксперименттің квалиметриясы мен оның дұрыс және сауатты түрде шыққан нәтижес</w:t>
      </w:r>
      <w:r w:rsidRPr="000C2B5C">
        <w:rPr>
          <w:rFonts w:ascii="Times New Roman" w:hAnsi="Times New Roman" w:cs="Times New Roman"/>
          <w:sz w:val="24"/>
          <w:szCs w:val="24"/>
          <w:lang w:val="kk-KZ"/>
        </w:rPr>
        <w:t>і</w:t>
      </w:r>
      <w:r w:rsidRPr="000C2B5C">
        <w:rPr>
          <w:rFonts w:ascii="Times New Roman" w:hAnsi="Times New Roman" w:cs="Times New Roman"/>
          <w:sz w:val="24"/>
          <w:szCs w:val="24"/>
        </w:rPr>
        <w:t xml:space="preserve">н талқылауына да байланысты. </w:t>
      </w:r>
    </w:p>
    <w:p w:rsidR="00E90895" w:rsidRPr="000C2B5C" w:rsidRDefault="00E90895" w:rsidP="000C2B5C">
      <w:pPr>
        <w:spacing w:after="0" w:line="240" w:lineRule="auto"/>
        <w:ind w:firstLine="567"/>
        <w:jc w:val="both"/>
        <w:rPr>
          <w:rFonts w:ascii="Times New Roman" w:hAnsi="Times New Roman" w:cs="Times New Roman"/>
          <w:sz w:val="24"/>
          <w:szCs w:val="24"/>
        </w:rPr>
      </w:pPr>
      <w:r w:rsidRPr="000C2B5C">
        <w:rPr>
          <w:rFonts w:ascii="Times New Roman" w:hAnsi="Times New Roman" w:cs="Times New Roman"/>
          <w:sz w:val="24"/>
          <w:szCs w:val="24"/>
        </w:rPr>
        <w:t>Ғылыми эксперимент жүргізген үдерісте тура өлшем мен бірге жанама өлшем ә</w:t>
      </w:r>
      <w:r w:rsidRPr="000C2B5C">
        <w:rPr>
          <w:rFonts w:ascii="Times New Roman" w:hAnsi="Times New Roman" w:cs="Times New Roman"/>
          <w:sz w:val="24"/>
          <w:szCs w:val="24"/>
          <w:lang w:val="kk-KZ"/>
        </w:rPr>
        <w:t>д</w:t>
      </w:r>
      <w:r w:rsidRPr="000C2B5C">
        <w:rPr>
          <w:rFonts w:ascii="Times New Roman" w:hAnsi="Times New Roman" w:cs="Times New Roman"/>
          <w:sz w:val="24"/>
          <w:szCs w:val="24"/>
        </w:rPr>
        <w:t>ісі де қолданылады. Жанама өлшем оның көлемі басқа көлемнің тура өлшемі негізінде анықталады. Олар бірімен бірі қызметтік байланыста болады. Өлшенген массаның маңызы бойынша оның тығыздығы анықталады: өлшенген көлем</w:t>
      </w:r>
      <w:r w:rsidRPr="000C2B5C">
        <w:rPr>
          <w:rFonts w:ascii="Times New Roman" w:hAnsi="Times New Roman" w:cs="Times New Roman"/>
          <w:sz w:val="24"/>
          <w:szCs w:val="24"/>
          <w:lang w:val="kk-KZ"/>
        </w:rPr>
        <w:t>нің</w:t>
      </w:r>
      <w:r w:rsidRPr="000C2B5C">
        <w:rPr>
          <w:rFonts w:ascii="Times New Roman" w:hAnsi="Times New Roman" w:cs="Times New Roman"/>
          <w:sz w:val="24"/>
          <w:szCs w:val="24"/>
        </w:rPr>
        <w:t xml:space="preserve"> ұзындығы мен көлденең</w:t>
      </w:r>
      <w:r w:rsidRPr="000C2B5C">
        <w:rPr>
          <w:rFonts w:ascii="Times New Roman" w:hAnsi="Times New Roman" w:cs="Times New Roman"/>
          <w:sz w:val="24"/>
          <w:szCs w:val="24"/>
          <w:lang w:val="kk-KZ"/>
        </w:rPr>
        <w:t>і</w:t>
      </w:r>
      <w:r w:rsidRPr="000C2B5C">
        <w:rPr>
          <w:rFonts w:ascii="Times New Roman" w:hAnsi="Times New Roman" w:cs="Times New Roman"/>
          <w:sz w:val="24"/>
          <w:szCs w:val="24"/>
        </w:rPr>
        <w:t xml:space="preserve"> қиылысады. Жанама өлщемнің р</w:t>
      </w:r>
      <w:r w:rsidRPr="000C2B5C">
        <w:rPr>
          <w:rFonts w:ascii="Times New Roman" w:hAnsi="Times New Roman" w:cs="Times New Roman"/>
          <w:sz w:val="24"/>
          <w:szCs w:val="24"/>
          <w:lang w:val="kk-KZ"/>
        </w:rPr>
        <w:t>ө</w:t>
      </w:r>
      <w:r w:rsidRPr="000C2B5C">
        <w:rPr>
          <w:rFonts w:ascii="Times New Roman" w:hAnsi="Times New Roman" w:cs="Times New Roman"/>
          <w:sz w:val="24"/>
          <w:szCs w:val="24"/>
        </w:rPr>
        <w:t>лі тура өлшемді объективті шартпен өлшеуге болмайтын жағдайда білінеді. Мысалы</w:t>
      </w:r>
      <w:r w:rsidRPr="000C2B5C">
        <w:rPr>
          <w:rFonts w:ascii="Times New Roman" w:hAnsi="Times New Roman" w:cs="Times New Roman"/>
          <w:sz w:val="24"/>
          <w:szCs w:val="24"/>
          <w:lang w:val="kk-KZ"/>
        </w:rPr>
        <w:t>, к</w:t>
      </w:r>
      <w:r w:rsidRPr="000C2B5C">
        <w:rPr>
          <w:rFonts w:ascii="Times New Roman" w:hAnsi="Times New Roman" w:cs="Times New Roman"/>
          <w:sz w:val="24"/>
          <w:szCs w:val="24"/>
        </w:rPr>
        <w:t>ез-келген космостық дененің салмағы математикалық есептің көмегімен анықталады. Олар басқа физикалық көлемнің негізінде қолданылады</w:t>
      </w:r>
      <w:r w:rsidRPr="000C2B5C">
        <w:rPr>
          <w:rFonts w:ascii="Times New Roman" w:hAnsi="Times New Roman" w:cs="Times New Roman"/>
          <w:sz w:val="24"/>
          <w:szCs w:val="24"/>
          <w:lang w:val="kk-KZ"/>
        </w:rPr>
        <w:t>, сондықтан</w:t>
      </w:r>
      <w:r w:rsidRPr="000C2B5C">
        <w:rPr>
          <w:rFonts w:ascii="Times New Roman" w:hAnsi="Times New Roman" w:cs="Times New Roman"/>
          <w:sz w:val="24"/>
          <w:szCs w:val="24"/>
        </w:rPr>
        <w:t xml:space="preserve"> </w:t>
      </w:r>
      <w:r w:rsidRPr="000C2B5C">
        <w:rPr>
          <w:rFonts w:ascii="Times New Roman" w:hAnsi="Times New Roman" w:cs="Times New Roman"/>
          <w:sz w:val="24"/>
          <w:szCs w:val="24"/>
          <w:lang w:val="kk-KZ"/>
        </w:rPr>
        <w:t>ө</w:t>
      </w:r>
      <w:r w:rsidRPr="000C2B5C">
        <w:rPr>
          <w:rFonts w:ascii="Times New Roman" w:hAnsi="Times New Roman" w:cs="Times New Roman"/>
          <w:sz w:val="24"/>
          <w:szCs w:val="24"/>
        </w:rPr>
        <w:t>лшем ш</w:t>
      </w:r>
      <w:r w:rsidRPr="000C2B5C">
        <w:rPr>
          <w:rFonts w:ascii="Times New Roman" w:hAnsi="Times New Roman" w:cs="Times New Roman"/>
          <w:sz w:val="24"/>
          <w:szCs w:val="24"/>
          <w:lang w:val="kk-KZ"/>
        </w:rPr>
        <w:t>әкілдеріне</w:t>
      </w:r>
      <w:r w:rsidRPr="000C2B5C">
        <w:rPr>
          <w:rFonts w:ascii="Times New Roman" w:hAnsi="Times New Roman" w:cs="Times New Roman"/>
          <w:sz w:val="24"/>
          <w:szCs w:val="24"/>
        </w:rPr>
        <w:t xml:space="preserve">  ерекше көңіл бөлу керек.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Негізгі әдіснамалық мәселелерге салалық ғылыми білімдерді талдау және қайта құру, педагогикалық өлшемдердің басты идеяларын, мақсаттары мен міндеттерін құрастыру, педагогикалық өлшемдердің мәні мен қағидаларын анықтау, өлшемнің ғылыми негіздерінің тестілеу тәжірибесімен және педагогикалық бағалаудың  (evaluation) басқа формаларымен арақатынасы мәселесі енеді.</w:t>
      </w:r>
    </w:p>
    <w:p w:rsidR="00E90895" w:rsidRPr="000C2B5C" w:rsidRDefault="00E90895" w:rsidP="000C2B5C">
      <w:pPr>
        <w:pStyle w:val="af6"/>
        <w:spacing w:after="0"/>
        <w:ind w:left="0" w:firstLine="540"/>
        <w:jc w:val="both"/>
        <w:rPr>
          <w:lang w:val="kk-KZ"/>
        </w:rPr>
      </w:pPr>
      <w:r w:rsidRPr="000C2B5C">
        <w:rPr>
          <w:b/>
          <w:i/>
          <w:iCs/>
          <w:lang w:val="kk-KZ"/>
        </w:rPr>
        <w:t xml:space="preserve">Әдіснама – </w:t>
      </w:r>
      <w:r w:rsidRPr="000C2B5C">
        <w:rPr>
          <w:iCs/>
          <w:lang w:val="kk-KZ"/>
        </w:rPr>
        <w:t>бұл ғылыми зерттеудің жалпы, жалпы ғылыми және жеке әдістері жүйесі. Әдебиетте ол теориялық және практикалық іс-әрекетті ұйымдастырудың ұстанымдар және тәсілдер жүйесі ретінде, сонымен бірге осы жүйе туралы ілім ретінде анықталады</w:t>
      </w:r>
      <w:r w:rsidRPr="000C2B5C">
        <w:rPr>
          <w:lang w:val="kk-KZ"/>
        </w:rPr>
        <w:t xml:space="preserve">. Әдіснаманың практикаға әсер етуінің аса тиімді жолы – бұл іс-әрекет теориясын және практиканы тиімді қайта құру жолдарын жасау арқылы болып саналады. Ұйымдастырушылық теорияда практикалық жұмысты ғылыми-практикалық жұмысқа айналдыруға көмек беретін принциптер мен ережелер қамтылады. </w:t>
      </w:r>
    </w:p>
    <w:p w:rsidR="00E90895" w:rsidRPr="000C2B5C" w:rsidRDefault="00E90895" w:rsidP="000C2B5C">
      <w:pPr>
        <w:pStyle w:val="a7"/>
        <w:spacing w:after="0"/>
        <w:ind w:left="0" w:firstLine="540"/>
        <w:jc w:val="both"/>
        <w:rPr>
          <w:iCs/>
          <w:sz w:val="24"/>
          <w:szCs w:val="24"/>
          <w:lang w:val="kk-KZ"/>
        </w:rPr>
      </w:pPr>
      <w:r w:rsidRPr="000C2B5C">
        <w:rPr>
          <w:b/>
          <w:i/>
          <w:iCs/>
          <w:sz w:val="24"/>
          <w:szCs w:val="24"/>
          <w:lang w:val="kk-KZ"/>
        </w:rPr>
        <w:t>Педагогикалық өлшемнің әдіснамасын</w:t>
      </w:r>
      <w:r w:rsidRPr="000C2B5C">
        <w:rPr>
          <w:i/>
          <w:iCs/>
          <w:sz w:val="24"/>
          <w:szCs w:val="24"/>
          <w:lang w:val="kk-KZ"/>
        </w:rPr>
        <w:t xml:space="preserve"> </w:t>
      </w:r>
      <w:r w:rsidRPr="000C2B5C">
        <w:rPr>
          <w:iCs/>
          <w:sz w:val="24"/>
          <w:szCs w:val="24"/>
          <w:lang w:val="kk-KZ"/>
        </w:rPr>
        <w:t xml:space="preserve">ғылыми зерттеудің негізгі қағидалары, формалары, әдістері мен қағидалар туралы және оқушылардың даярлық деңгейінің және педагогикалық іс-әрекеттінің көрсеткіштерін құрудағы тиімді практиканы ұйымдастыру туралы ілім ретінде анықтауға болады.  </w:t>
      </w:r>
    </w:p>
    <w:p w:rsidR="00E90895" w:rsidRPr="000C2B5C" w:rsidRDefault="00E90895" w:rsidP="000C2B5C">
      <w:pPr>
        <w:pStyle w:val="af6"/>
        <w:spacing w:after="0"/>
        <w:ind w:left="0" w:firstLine="540"/>
        <w:jc w:val="both"/>
        <w:rPr>
          <w:lang w:val="kk-KZ"/>
        </w:rPr>
      </w:pPr>
      <w:r w:rsidRPr="000C2B5C">
        <w:rPr>
          <w:lang w:val="kk-KZ"/>
        </w:rPr>
        <w:t xml:space="preserve">Кез келген қолданбалы ғылым сияқты, педагогикалық өлшемді осылардың қатарына жатқызуға болады, педагогикалық өлшемнің негізгі мәселелерін қарастырудың келесі деңгейлерін айқындауға болады. </w:t>
      </w:r>
    </w:p>
    <w:p w:rsidR="00E90895" w:rsidRPr="000C2B5C" w:rsidRDefault="00E90895" w:rsidP="000C2B5C">
      <w:pPr>
        <w:pStyle w:val="af6"/>
        <w:spacing w:after="0"/>
        <w:ind w:left="0" w:firstLine="540"/>
        <w:jc w:val="both"/>
        <w:rPr>
          <w:lang w:val="kk-KZ"/>
        </w:rPr>
      </w:pPr>
      <w:r w:rsidRPr="000C2B5C">
        <w:rPr>
          <w:lang w:val="kk-KZ"/>
        </w:rPr>
        <w:t xml:space="preserve">Біріншісі, </w:t>
      </w:r>
      <w:r w:rsidRPr="000C2B5C">
        <w:rPr>
          <w:b/>
          <w:lang w:val="kk-KZ"/>
        </w:rPr>
        <w:t>ең басты деңгей</w:t>
      </w:r>
      <w:r w:rsidRPr="000C2B5C">
        <w:rPr>
          <w:lang w:val="kk-KZ"/>
        </w:rPr>
        <w:t xml:space="preserve"> – бұл қалыптасқан практиканың призмасы арқылы өлшеу мәселелерін қарастыру, мұнда іс-әрекеттің негізгі пәні ретінде тестілерді құрастыру және қолдану алынады. Тәжірибеде теориялық ойлаудың формаларынан біршама ерекшеленетін соған сәйкес практикалық ойлау қалыптасады. Практикалық ойлау іс-әрекеттің өзіндік жүйесін құрайды, онда педагогикалық өлшемнің қалыпты формаларымен қатар, батыстық ғылымда жалпы қабылданған ережелерден біршама ауытқулар кездеседі. Ресейде мұндай субмәдени формалар бақылау-өлшеу материалдары түріндегі қайталанбас лексикалық формаға ие болды. Әдіснаманың негізгі міндеттерінің бірі педагогикалық өлшемнің тиімділігі мен сапасының критерийлерін құрастыру болып табылады. Сонымен қатар, педагогикалық өлшемнің шынайы тәжірибесі тест және тестілеумен байланысты, жоғарыда аталған формалардың  өзіндік сапасының көрсеткіштерінің болмауы себепті, оған көбінесе тестте қолданылады. </w:t>
      </w:r>
    </w:p>
    <w:p w:rsidR="00E90895" w:rsidRPr="000C2B5C" w:rsidRDefault="00E90895" w:rsidP="000C2B5C">
      <w:pPr>
        <w:tabs>
          <w:tab w:val="left" w:pos="1080"/>
        </w:tabs>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 xml:space="preserve">Педагогикалық өлшем мәселелерін қарастырудың </w:t>
      </w:r>
      <w:r w:rsidRPr="000C2B5C">
        <w:rPr>
          <w:rFonts w:ascii="Times New Roman" w:hAnsi="Times New Roman" w:cs="Times New Roman"/>
          <w:b/>
          <w:sz w:val="24"/>
          <w:szCs w:val="24"/>
          <w:lang w:val="kk-KZ"/>
        </w:rPr>
        <w:t xml:space="preserve">екінші деңгейі </w:t>
      </w:r>
      <w:r w:rsidRPr="000C2B5C">
        <w:rPr>
          <w:rFonts w:ascii="Times New Roman" w:hAnsi="Times New Roman" w:cs="Times New Roman"/>
          <w:i/>
          <w:sz w:val="24"/>
          <w:szCs w:val="24"/>
          <w:lang w:val="kk-KZ"/>
        </w:rPr>
        <w:t xml:space="preserve">теориялық </w:t>
      </w:r>
      <w:r w:rsidRPr="000C2B5C">
        <w:rPr>
          <w:rFonts w:ascii="Times New Roman" w:hAnsi="Times New Roman" w:cs="Times New Roman"/>
          <w:sz w:val="24"/>
          <w:szCs w:val="24"/>
          <w:lang w:val="kk-KZ"/>
        </w:rPr>
        <w:t>деңгей болып саналады. Бұл рухани іс-әрекеттің формаларын тестілеу тәжірибесінен айрықшаланатын, практиктер жиі қолданатын деңгей. Алайда, педагогикалық өлшемдегі іс-әрекеттің материалдық және рухани түрлерінің арасындағы айырмашылықтар күшті болғаны сонша, ғылым мен тәжірибеде бірдей нәтижелі іс-</w:t>
      </w:r>
      <w:r w:rsidRPr="000C2B5C">
        <w:rPr>
          <w:rFonts w:ascii="Times New Roman" w:hAnsi="Times New Roman" w:cs="Times New Roman"/>
          <w:sz w:val="24"/>
          <w:szCs w:val="24"/>
          <w:lang w:val="kk-KZ"/>
        </w:rPr>
        <w:lastRenderedPageBreak/>
        <w:t>әрекетті үйлестіру мүмкін емес. Педагогикалық өлшемнің субмәдени формаларын құрудың жүйесіз тәжірибесі, теория мен ғылымды теріске шығарады, ғылыми теорияны жалған ғылыми теориямен, мазмұнды лексиканы жалпы және мазмұнсыз лексикамен алмастырады. Педагогикалық өлшемнің шынайы теориясы тәжірибеге мүлдем ұқсамайды: теориялық және практикалық іс-әрекеттің мақсаттары, пәні, нысаны, әдістері мен мазмұнында, ойлаудың типтері мен іс-әрекеттің лейтмотивтерінде айырмашылықтарды табу оңай. Сонымен бірге, практикалық іс-әрекет коммерция факторымен де байланысты, бұл практикалық іс-әрекеттің субъектілерін шынайы ғылымнан алыстатады [367; 368].</w:t>
      </w:r>
    </w:p>
    <w:p w:rsidR="00E90895" w:rsidRPr="000C2B5C" w:rsidRDefault="00E90895" w:rsidP="000C2B5C">
      <w:pPr>
        <w:tabs>
          <w:tab w:val="left" w:pos="1080"/>
        </w:tabs>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sz w:val="24"/>
          <w:szCs w:val="24"/>
          <w:lang w:val="kk-KZ"/>
        </w:rPr>
        <w:t>Ресейлік ғалымдар «қазіргі тестілеу әрекеті педагогикалық өлшемді білдіреді, бұл теория мен практиканың арасындағы, теориялық және практикалық ойлаудың арасындағы айырмашылықтардың мәнін дәлелдеп көрсетеді» деп тұжырымдайды. Көрсетілген мағынада жеке авторлардың педагогикалық өлшем туралы ғылымның негізгі ұғымдары ретінде «тестілеу» практикалық ұғымын қолданудағы ескертулерінің негізі болмайды. Тестологияның орнына қазіргі кезде педагогикалық өлшемнің теориясы туралы айту дұрыс болар еді [367].</w:t>
      </w:r>
    </w:p>
    <w:p w:rsidR="00E90895" w:rsidRPr="000C2B5C" w:rsidRDefault="00E90895" w:rsidP="000C2B5C">
      <w:pPr>
        <w:pStyle w:val="af6"/>
        <w:spacing w:after="0"/>
        <w:ind w:left="0" w:firstLine="540"/>
        <w:jc w:val="both"/>
        <w:rPr>
          <w:lang w:val="kk-KZ"/>
        </w:rPr>
      </w:pPr>
      <w:r w:rsidRPr="000C2B5C">
        <w:rPr>
          <w:lang w:val="kk-KZ"/>
        </w:rPr>
        <w:t xml:space="preserve">Объективтілік, өлшеу, ғылымилық, репрезантативтілік және технологиялық тұрғысында білімді тексерудің алуан формаларын талдау, білімді тексерудің әдістері мен бағалаудың дәстүрлі формаларымен салыстырғанда, тестілердің басымдылығы туралы тұжырым жасауға мүмкіндік береді.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Тестілер білім, білік, дағдылардың деңгейін объективті бағалауға, бітіруші түлектердің даярлығы талаптарының берілген стандарттарға сәйкестігін тексеруге, студенттерді даярлаудағы кемшіліктерді айқындауға мүмкіндік береді. Дербес ЭЕМ-мен және бағдарламалық-педагогикалық құралдарды үйлестіре отырып, тестілер  бейімдеп оқыту мен бейімді бақылаудың қазіргі жүйелерін құруға көмек береді, бұлар оқу үдерісін ұйымдастырудың  кең қолданылатын формалары болып саналады. Педагогикалық өлшемдер тестілер арқылы сыналушылардың білімдерін саралауға және олардың білім деңгейлерін өлшенетін  шкалалық мән түрінде дұрыс көрсетуге мүмкіндік береді.  </w:t>
      </w:r>
    </w:p>
    <w:p w:rsidR="00E90895" w:rsidRPr="000C2B5C" w:rsidRDefault="00E90895" w:rsidP="000C2B5C">
      <w:pPr>
        <w:pStyle w:val="af6"/>
        <w:spacing w:after="0"/>
        <w:ind w:left="0" w:firstLine="540"/>
        <w:jc w:val="both"/>
        <w:rPr>
          <w:lang w:val="kk-KZ"/>
        </w:rPr>
      </w:pPr>
      <w:r w:rsidRPr="000C2B5C">
        <w:rPr>
          <w:lang w:val="kk-KZ"/>
        </w:rPr>
        <w:t xml:space="preserve">Жоғарыда айтылғандар, ағымдық оқу үдерісінде оқушылардың білімін бағалаудың басқа да  әдістерін қолдануға болатынын көрсетеді. Тест  оқытудың нәтижелерін бағалаудың технологиялық қорытынды формасы ретінде қолдануға болатын әдістің бірі ретінде қарастырылады. Ағымдық бақылауда көптеген басқа әдістер, атап айтсақ  бағалаудың дәстүрлі түрлері қолданылады. Алайда, соңғы жылдары тест формасындағы тапсырмалар үлкен мәнге ие болып келеді. Сонымен, тәжірибеде тесттік тапсырмалардың мазмұнының оқытушы мен білім алушының әлеуетін көтеру мүмкіндігі  байқалуда. </w:t>
      </w:r>
    </w:p>
    <w:p w:rsidR="00E90895" w:rsidRPr="000C2B5C" w:rsidRDefault="00E90895" w:rsidP="000C2B5C">
      <w:pPr>
        <w:pStyle w:val="a7"/>
        <w:spacing w:after="0"/>
        <w:ind w:left="0" w:firstLine="540"/>
        <w:jc w:val="both"/>
        <w:rPr>
          <w:sz w:val="24"/>
          <w:szCs w:val="24"/>
          <w:lang w:val="kk-KZ"/>
        </w:rPr>
      </w:pPr>
      <w:r w:rsidRPr="000C2B5C">
        <w:rPr>
          <w:b/>
          <w:i/>
          <w:iCs/>
          <w:sz w:val="24"/>
          <w:szCs w:val="24"/>
          <w:lang w:val="kk-KZ"/>
        </w:rPr>
        <w:t>Педагогикалық өлшемдерді әдіснамалық негіздеу</w:t>
      </w:r>
      <w:r w:rsidRPr="000C2B5C">
        <w:rPr>
          <w:i/>
          <w:iCs/>
          <w:sz w:val="24"/>
          <w:szCs w:val="24"/>
          <w:lang w:val="kk-KZ"/>
        </w:rPr>
        <w:t xml:space="preserve">. </w:t>
      </w:r>
      <w:r w:rsidRPr="000C2B5C">
        <w:rPr>
          <w:sz w:val="24"/>
          <w:szCs w:val="24"/>
          <w:lang w:val="kk-KZ"/>
        </w:rPr>
        <w:t xml:space="preserve">Педагогикалық өлшемдерді әдіснамалық негіздеу мәселесі ғалымдардың пікірінше, пәнаралық болып саналады: философиялық, әлеуметтік, педагогикалық және логикалық, математикалық, статистикалық т.б. Оны философиялық-педагогикалық деп санаудың себебі, мәселені шешу дәстүрлі философия ғылымының (философия және логика) жетістіктерін қолданумен байланысты болады. Әлеуметтік-педагогикалық деп аталуының себебі, онда тест бақылауы нәтижелерінің әлеуметке – оқушылар мен ата-аналарға әсері, білім берудің мазмұнының тереңдеуінің тестінің сапасына тәуелділігі, педагогикалық мәдениет деңгейіне, қоғамның құндылықтарына тәуелділік сияқты қоғамдық мәселелерге тән белгілер қамтылады. </w:t>
      </w:r>
    </w:p>
    <w:p w:rsidR="00E90895" w:rsidRPr="000C2B5C" w:rsidRDefault="00E90895" w:rsidP="000C2B5C">
      <w:pPr>
        <w:pStyle w:val="310"/>
        <w:spacing w:after="0"/>
        <w:ind w:left="0" w:firstLine="540"/>
        <w:jc w:val="both"/>
        <w:rPr>
          <w:sz w:val="24"/>
          <w:szCs w:val="24"/>
          <w:lang w:val="kk-KZ"/>
        </w:rPr>
      </w:pPr>
      <w:r w:rsidRPr="000C2B5C">
        <w:rPr>
          <w:sz w:val="24"/>
          <w:szCs w:val="24"/>
          <w:lang w:val="kk-KZ"/>
        </w:rPr>
        <w:t xml:space="preserve">Педагогикалық өлшемнің тиімділігінің әлеуметтік шарттарына мыналарды жатқызуға болады:  </w:t>
      </w:r>
    </w:p>
    <w:p w:rsidR="00E90895" w:rsidRPr="000C2B5C" w:rsidRDefault="00E90895" w:rsidP="000C2B5C">
      <w:pPr>
        <w:pStyle w:val="310"/>
        <w:spacing w:after="0"/>
        <w:ind w:left="0" w:firstLine="540"/>
        <w:jc w:val="both"/>
        <w:rPr>
          <w:sz w:val="24"/>
          <w:szCs w:val="24"/>
          <w:lang w:val="kk-KZ"/>
        </w:rPr>
      </w:pPr>
      <w:r w:rsidRPr="000C2B5C">
        <w:rPr>
          <w:sz w:val="24"/>
          <w:szCs w:val="24"/>
          <w:lang w:val="kk-KZ"/>
        </w:rPr>
        <w:t xml:space="preserve">- мемлекеттің білім беру саясатының әлеуметтік бағытталған векторы; </w:t>
      </w:r>
    </w:p>
    <w:p w:rsidR="00E90895" w:rsidRPr="000C2B5C" w:rsidRDefault="00E90895" w:rsidP="000C2B5C">
      <w:pPr>
        <w:pStyle w:val="310"/>
        <w:spacing w:after="0"/>
        <w:ind w:left="0" w:firstLine="540"/>
        <w:jc w:val="both"/>
        <w:rPr>
          <w:sz w:val="24"/>
          <w:szCs w:val="24"/>
          <w:lang w:val="kk-KZ"/>
        </w:rPr>
      </w:pPr>
      <w:r w:rsidRPr="000C2B5C">
        <w:rPr>
          <w:sz w:val="24"/>
          <w:szCs w:val="24"/>
          <w:lang w:val="kk-KZ"/>
        </w:rPr>
        <w:t xml:space="preserve">- педагогикалық өлшем үдерісін қоғамдық-кәсіби мекемелердің басқаруы;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 тестілеудегі еріктілік; </w:t>
      </w:r>
    </w:p>
    <w:p w:rsidR="00E90895" w:rsidRPr="000C2B5C" w:rsidRDefault="00E90895" w:rsidP="000C2B5C">
      <w:pPr>
        <w:pStyle w:val="af6"/>
        <w:spacing w:after="0"/>
        <w:ind w:left="0" w:firstLine="540"/>
        <w:jc w:val="both"/>
        <w:rPr>
          <w:lang w:val="kk-KZ"/>
        </w:rPr>
      </w:pPr>
      <w:r w:rsidRPr="000C2B5C">
        <w:rPr>
          <w:lang w:val="kk-KZ"/>
        </w:rPr>
        <w:lastRenderedPageBreak/>
        <w:t xml:space="preserve">- сыналушылардың, ата-аналардың, мектептер, ЖОО және білім беру басқарамаларының өзара іс-әрекеті (серіктестігі). </w:t>
      </w:r>
    </w:p>
    <w:p w:rsidR="00E90895" w:rsidRPr="000C2B5C" w:rsidRDefault="00E90895" w:rsidP="000C2B5C">
      <w:pPr>
        <w:pStyle w:val="af6"/>
        <w:spacing w:after="0"/>
        <w:ind w:left="0" w:firstLine="540"/>
        <w:jc w:val="both"/>
        <w:rPr>
          <w:lang w:val="kk-KZ"/>
        </w:rPr>
      </w:pPr>
      <w:r w:rsidRPr="000C2B5C">
        <w:rPr>
          <w:lang w:val="kk-KZ"/>
        </w:rPr>
        <w:t xml:space="preserve">Педагогикалық зерттеудің нәтижелерінің сапасын негіздеу, көп жағдайда педагогикалықтан тыс ұғымдар және өлшемдерді – философиялық, логикалық, математикалық-статистикалық өлшемдерді қарастыруды талап етеді. Атап айтсақ, педагогикалық өлшем теориясындағы философиялық элемент өлшемнің кемшіліктерінің болуы туралы тезисті нақтылайды. Сыншылар көп жағдайда осы тезисті өлшемнің дәлдігі тұрғысында тестілердің ұстанымдық кемшілігі  ретінде көрсетеді. Мұнда бұл философиялық  тұрғыдан жеткілікті қабылданған дәлдігі бар өлшемнің мүмкіндіктері туралы тезис алынады. Тәжірибеде соңғы тезисті қолдану, мысалы, физика ғылымында іргелі нәтижелерге қол жеткізуге мүмкіндік берді. </w:t>
      </w:r>
    </w:p>
    <w:p w:rsidR="00E90895" w:rsidRPr="000C2B5C" w:rsidRDefault="00E90895" w:rsidP="000C2B5C">
      <w:pPr>
        <w:tabs>
          <w:tab w:val="left" w:pos="1080"/>
        </w:tabs>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b/>
          <w:i/>
          <w:sz w:val="24"/>
          <w:szCs w:val="24"/>
          <w:lang w:val="kk-KZ"/>
        </w:rPr>
        <w:t xml:space="preserve">Педагогикалық өлшемдердің сапасын әдіснамалық тұрғыда негіздеу білімнің екі қабатын қамтиды: </w:t>
      </w:r>
      <w:r w:rsidRPr="000C2B5C">
        <w:rPr>
          <w:rFonts w:ascii="Times New Roman" w:hAnsi="Times New Roman" w:cs="Times New Roman"/>
          <w:sz w:val="24"/>
          <w:szCs w:val="24"/>
          <w:lang w:val="kk-KZ"/>
        </w:rPr>
        <w:t>1) өлшем үдерісін ұйымдастыру теориясы және 2) осы үдерісті ғылыми негіздеу мәселелері. Батыс елдерінде тестілердің математикалық-статистикалық теориясы жан-жақты құрастырылған, бірақ тестілердің педагогикалық теориясы жеткілікті зерттелмеген. Оның басты себебі – тестілеудегі америкалық тұғырға тән прагматизмнің және технократизмнің үлесінің басым болуы [28; 45; 78].</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Білім беру мәселелерінің педагогикалық қырлары – бұл педагогикалық өлшемнің педагогика ғылымымен байланысы, педагогикалық өлшем пәнін анықтау, педагогикалық өлшемдердің әдіснамасы мен теориясының ұғымдық аппаратының арақатынасы, тест және тест тапсырмаларын құрастыруға арналған оқу пәнінің мазмұнын таңдау әдістері.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Осыған орай, тестілердің әдетте қолданылатын тапсырмалардан екі ұстанымдық айырмашылығын ажырату қажет. Бірінші айырмашылығы – тест педагогикадағы эмпирикалық зерттеудің ғылыми негізделген әдісі болып табылады. Педагогика ғылымының жетілу кезеңінде, таным тәсілдері мен білімнің шынайылығын негіздеудің критерийлеріне ерекше назар аударылады. Осындай тектес рефлексияны Э.Г. Юдин әділетті түрде м</w:t>
      </w:r>
      <w:r w:rsidRPr="000C2B5C">
        <w:rPr>
          <w:i/>
          <w:sz w:val="24"/>
          <w:szCs w:val="24"/>
          <w:lang w:val="kk-KZ"/>
        </w:rPr>
        <w:t>етодологизм</w:t>
      </w:r>
      <w:r w:rsidRPr="000C2B5C">
        <w:rPr>
          <w:sz w:val="24"/>
          <w:szCs w:val="24"/>
          <w:lang w:val="kk-KZ"/>
        </w:rPr>
        <w:t xml:space="preserve"> деп атады. ХХ ғасырдағы осы методологизмнің пайда болуы мен дамуы, ғылыми танымның құралдарының рөлінің артуымен байланысты. Екінші ұстанымдық айырмашылығы – тест теориялық зерттеудің инструменті ретінде салыстырмалы түрде жаңа рөлге ие болады, мысалы, жеке тұлғаны, оның қабілеттерін зерттеу саласында. Мұнда тестілерді қолдану көптеген теориялар, тұжырымдамалар мен басқа ой  қорытындыларының авторлары кезіккен әдіснамалық тығырықты жоюға мүмкіндік береді.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 Соңғы он жылда педагогикада теориялық құрылымдардың эмпирикалық нәтижелермен сәйкес келу міндеті саналы түрде түсіндіріле бастады, ол үшін осындай сәйкестіктің сапасын жоғалтпауға мүмкіндік беретін қажетті әдістер пайда болды. Тестілер қазіргі кезде теорияны тәжірибемен  сәйкестендіре біріктіруге мүмкіндік беретін, валидтілік пен сенімділік сияқты ақпараттың сапасының стандарттарына сәйкес педагогиканың әдістемелік қорының аса дамыған бір бөлігі болып табылады. </w:t>
      </w:r>
    </w:p>
    <w:p w:rsidR="00E90895" w:rsidRPr="000C2B5C" w:rsidRDefault="00E90895" w:rsidP="000C2B5C">
      <w:pPr>
        <w:pStyle w:val="a7"/>
        <w:spacing w:after="0"/>
        <w:ind w:left="0" w:firstLine="540"/>
        <w:jc w:val="both"/>
        <w:rPr>
          <w:b/>
          <w:i/>
          <w:sz w:val="24"/>
          <w:szCs w:val="24"/>
          <w:lang w:val="kk-KZ"/>
        </w:rPr>
      </w:pPr>
      <w:r w:rsidRPr="000C2B5C">
        <w:rPr>
          <w:sz w:val="24"/>
          <w:szCs w:val="24"/>
          <w:lang w:val="kk-KZ"/>
        </w:rPr>
        <w:t xml:space="preserve">Педагогикалық өлшем үдерісі өзіндік қағидалар тобымен реттелетін болса, ғылыми негізделген болып саналады. Ол қағидалар: </w:t>
      </w:r>
      <w:r w:rsidRPr="000C2B5C">
        <w:rPr>
          <w:b/>
          <w:i/>
          <w:sz w:val="24"/>
          <w:szCs w:val="24"/>
          <w:lang w:val="kk-KZ"/>
        </w:rPr>
        <w:t xml:space="preserve">объективтілік; білім берудің, оқыту мен тәрбиенің  бақылаумен байланысы; әділеттілік пен жариялылық: ғылымилық пен тиімділік; жүйелілік пен жан-жақтылық.  </w:t>
      </w:r>
    </w:p>
    <w:p w:rsidR="00E90895" w:rsidRPr="000C2B5C" w:rsidRDefault="00E90895" w:rsidP="000C2B5C">
      <w:pPr>
        <w:pStyle w:val="a7"/>
        <w:spacing w:after="0"/>
        <w:ind w:left="0" w:firstLine="540"/>
        <w:jc w:val="both"/>
        <w:rPr>
          <w:sz w:val="24"/>
          <w:szCs w:val="24"/>
          <w:lang w:val="kk-KZ"/>
        </w:rPr>
      </w:pPr>
      <w:r w:rsidRPr="000C2B5C">
        <w:rPr>
          <w:b/>
          <w:i/>
          <w:sz w:val="24"/>
          <w:szCs w:val="24"/>
          <w:lang w:val="kk-KZ"/>
        </w:rPr>
        <w:t>Объективтілік қағидасы</w:t>
      </w:r>
      <w:r w:rsidRPr="000C2B5C">
        <w:rPr>
          <w:b/>
          <w:sz w:val="24"/>
          <w:szCs w:val="24"/>
          <w:lang w:val="kk-KZ"/>
        </w:rPr>
        <w:t xml:space="preserve">. </w:t>
      </w:r>
      <w:r w:rsidRPr="000C2B5C">
        <w:rPr>
          <w:sz w:val="24"/>
          <w:szCs w:val="24"/>
          <w:lang w:val="kk-KZ"/>
        </w:rPr>
        <w:t xml:space="preserve">Тестілеу үдерісінің барлық кезеңінде объективтілік ұстанымы педагогикалық өлшем үдерісінде субъективті әсерлерді азайтуға, осы үдерісте бағдарламалық-педагогикалық және бағдарламалық-инструменталды құралдардың рөлін арттыруға, бағалаудың шарттары мен ережелеріне ортақ стандарттарды қолдануға бағытталады. «Эксперимент жалғасуда...» атты кітабында В.Ф. Шаталов объективтіліктің талаптарына қарама-қайшы келетін, білімді бағалаудың қазіргі заманғы жүйесінің бір жағы болып саналатын, маңызды себебін айқындады </w:t>
      </w:r>
      <w:r w:rsidRPr="000C2B5C">
        <w:rPr>
          <w:sz w:val="24"/>
          <w:szCs w:val="24"/>
          <w:lang w:val="kk-KZ"/>
        </w:rPr>
        <w:lastRenderedPageBreak/>
        <w:t xml:space="preserve">және негіздеді – ол оқытушының асыра бағалауы. Бақылаудағы объективтілік алуан түрлі жолдар арқылы жүзеге асырылады.  </w:t>
      </w:r>
    </w:p>
    <w:p w:rsidR="00E90895" w:rsidRPr="000C2B5C" w:rsidRDefault="00E90895" w:rsidP="000C2B5C">
      <w:pPr>
        <w:pStyle w:val="a7"/>
        <w:spacing w:after="0"/>
        <w:ind w:left="0" w:firstLine="540"/>
        <w:jc w:val="both"/>
        <w:rPr>
          <w:sz w:val="24"/>
          <w:szCs w:val="24"/>
          <w:lang w:val="kk-KZ"/>
        </w:rPr>
      </w:pPr>
      <w:r w:rsidRPr="000C2B5C">
        <w:rPr>
          <w:b/>
          <w:i/>
          <w:sz w:val="24"/>
          <w:szCs w:val="24"/>
          <w:lang w:val="kk-KZ"/>
        </w:rPr>
        <w:t>Бірінші, дәстүрлі жолы –</w:t>
      </w:r>
      <w:r w:rsidRPr="000C2B5C">
        <w:rPr>
          <w:i/>
          <w:sz w:val="24"/>
          <w:szCs w:val="24"/>
          <w:lang w:val="kk-KZ"/>
        </w:rPr>
        <w:t xml:space="preserve"> </w:t>
      </w:r>
      <w:r w:rsidRPr="000C2B5C">
        <w:rPr>
          <w:sz w:val="24"/>
          <w:szCs w:val="24"/>
          <w:lang w:val="kk-KZ"/>
        </w:rPr>
        <w:t xml:space="preserve">келісімдік бағалауды қалыптастыру, ол үшін алуан түрлі комиссиялар құрылады, олардың құрамы мен саны атқарылатын істің маңыздылығына байланысты болады. Нәтижесінде алынған бағалар көп жағдайда объективті болып саналады, бірақ субъективті пікірлердің болуы әрдайым объективті ереженің маңызын  көрсетпейді. Бұлар субъективті пікірлер болып саналады, дәлірек айтсақ интерсубъективті болды: объективтілікке жақындық комиссияның сапалы құрамына байланысты болады, онда комиисссия мүшелерінің барлығының шешіміне қарсы бір жоғары білікті маманның пікірі объективті болуы мүмкін. Осы жәйттің орын алмауына  сараптама үдерісі ықпал етеді, оның рөлі білім берудің мазмұнын қайта қарауда және бақылау-өлшеу материалының сапасын объективті бағалауда ерекше маңызды болып саналады. </w:t>
      </w:r>
    </w:p>
    <w:p w:rsidR="00E90895" w:rsidRPr="000C2B5C" w:rsidRDefault="00E90895" w:rsidP="000C2B5C">
      <w:pPr>
        <w:pStyle w:val="a7"/>
        <w:spacing w:after="0"/>
        <w:ind w:left="0" w:firstLine="540"/>
        <w:jc w:val="both"/>
        <w:rPr>
          <w:sz w:val="24"/>
          <w:szCs w:val="24"/>
          <w:lang w:val="kk-KZ"/>
        </w:rPr>
      </w:pPr>
      <w:r w:rsidRPr="000C2B5C">
        <w:rPr>
          <w:b/>
          <w:i/>
          <w:sz w:val="24"/>
          <w:szCs w:val="24"/>
          <w:lang w:val="kk-KZ"/>
        </w:rPr>
        <w:t>Объективтілікті арттырудың екінші жолы</w:t>
      </w:r>
      <w:r w:rsidRPr="000C2B5C">
        <w:rPr>
          <w:i/>
          <w:sz w:val="24"/>
          <w:szCs w:val="24"/>
          <w:lang w:val="kk-KZ"/>
        </w:rPr>
        <w:t xml:space="preserve"> – </w:t>
      </w:r>
      <w:r w:rsidRPr="000C2B5C">
        <w:rPr>
          <w:sz w:val="24"/>
          <w:szCs w:val="24"/>
          <w:lang w:val="kk-KZ"/>
        </w:rPr>
        <w:t xml:space="preserve">бұл стандартты тест бағдарламалары мен техникалық құралдарды қолдану. Дайындықтың белгілі кезеңінен кейін, мұндай бақылау әрбір институтта және әрбір кафедрада жүргізілуі мүмкін. Білімді тексерудің тестілік құралдарына деген ерекше қызығушылықты басқару органдары оқу үдерісінің сапасын жоғары оқу орындарын аттестациялау және аккредитациялау арқылы жетлдірумен байланысты білдіре бастады. </w:t>
      </w:r>
    </w:p>
    <w:p w:rsidR="00E90895" w:rsidRPr="000C2B5C" w:rsidRDefault="00E90895" w:rsidP="000C2B5C">
      <w:pPr>
        <w:tabs>
          <w:tab w:val="left" w:pos="1080"/>
        </w:tabs>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b/>
          <w:i/>
          <w:sz w:val="24"/>
          <w:szCs w:val="24"/>
          <w:lang w:val="kk-KZ"/>
        </w:rPr>
        <w:t>Объективтілікті жетілдірудің үшінші жолы</w:t>
      </w:r>
      <w:r w:rsidRPr="000C2B5C">
        <w:rPr>
          <w:rFonts w:ascii="Times New Roman" w:hAnsi="Times New Roman" w:cs="Times New Roman"/>
          <w:i/>
          <w:sz w:val="24"/>
          <w:szCs w:val="24"/>
          <w:lang w:val="kk-KZ"/>
        </w:rPr>
        <w:t xml:space="preserve"> – </w:t>
      </w:r>
      <w:r w:rsidRPr="000C2B5C">
        <w:rPr>
          <w:rFonts w:ascii="Times New Roman" w:hAnsi="Times New Roman" w:cs="Times New Roman"/>
          <w:sz w:val="24"/>
          <w:szCs w:val="24"/>
          <w:lang w:val="kk-KZ"/>
        </w:rPr>
        <w:t>бақылаудың бұл түрі психологиялық болып табылады. Ол тұлғалық факторлармен байланысты. Мысалы, ғалымдардың  зерттеуінде студенттерге әртүрлі педагогтардың талаптарындағы жүйелі айырмашылықтардың болуы эксперименталды түрде анықталды және бекітілді. Кейбір педагогтар «мейірімді», кейбіреулері «қатал» болып шықты. Осыдан келіп, әрбір оқытушының баға қоюдағы, дәйектемелер жасаудағы психологиялық бейімділігін анықтаудың қажеттілігі туындайды. Шешім қабылдай отырып, педагог белгілі бір бағаның не үшін қойылмайтынын түсіндіреді. Сенімді дәйектер келтіру жағдайында, баға студенттердің белгілі бір білім деңгейінің объективті көрсеткіші болып көрінеді. Мұнда бағаны студент объективті баға ретінде қабылдаған кезде ғана, өзіндік тестілеу тәрбиелік қызметін  дұрыс атқарады жалпы ережені шығаруға болады:  [125; 144].</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Тұлғалық факторды кейде субъективті фактормен және с</w:t>
      </w:r>
      <w:r w:rsidRPr="000C2B5C">
        <w:rPr>
          <w:sz w:val="24"/>
          <w:szCs w:val="24"/>
        </w:rPr>
        <w:t>убъективизм</w:t>
      </w:r>
      <w:r w:rsidRPr="000C2B5C">
        <w:rPr>
          <w:sz w:val="24"/>
          <w:szCs w:val="24"/>
          <w:lang w:val="kk-KZ"/>
        </w:rPr>
        <w:t xml:space="preserve">мен шатастырады. Субъектінің рөлі мен оның бағалауын абсолюттендіру оқыту мен бақылауды авторитарлы ұйымдастырылған жүйеде орын алады, ол субъективизмнің салдары болып саналады. Субъективизм бағалау пәні туралы өзіндік ұғымдарға және жеке қызығушылықтарды біржақты бағалаумен сипатталады. Себебі, адамның бағалауы көп жағдайда субъективті көріністерге негізделеді, кейде объективтіні субъективтіден бөлу әдістерін іздеу туралы мәселе қойылады. Бұл  мәселе жұмыстың бастапқы бөлімі ғана, мұнда субъективизмді жою мәселесі қарастырылады, әзірге ол  субъективтілікті жоюға тең болмайды. Бағаларды объектінің қасиеттерінен туындайтын, бағалаушы мен бағаланушының қажеттіліктерін, мүмкіндіктері мен қызығушылықтарын туындатушы ретінде  қарастыруға болады. Субъективті сәттер адамзат бағалауының жалпы қасиеттерінен туындайды. Таныс жағдайларда субъективті сәттер объективті бағалауды қалыптастырудың бастапқы үдерісінің негізіне алынуы мүмкін. Мысалы, бұлай бағалау бақылау материалының мазмұны бойынша сараптамалық бағалауды жүргізуде, мемлекеттік емтихан комиссиясының жұмысында кездеседі. Мұнда бір маңызды шарт ұсынылады: бағаларды объективтілендіру үдерісі өлшеу идеясына негізделуі керек, немесе оқушылар мен оқытушылардың оқу іс-әрекетінің нәтижелерінің өлшемдеріне негізделуі керек. </w:t>
      </w:r>
    </w:p>
    <w:p w:rsidR="00E90895" w:rsidRPr="000C2B5C" w:rsidRDefault="00E90895" w:rsidP="000C2B5C">
      <w:pPr>
        <w:pStyle w:val="af6"/>
        <w:spacing w:after="0"/>
        <w:ind w:left="0" w:firstLine="540"/>
        <w:jc w:val="both"/>
        <w:rPr>
          <w:lang w:val="kk-KZ"/>
        </w:rPr>
      </w:pPr>
      <w:r w:rsidRPr="000C2B5C">
        <w:rPr>
          <w:lang w:val="kk-KZ"/>
        </w:rPr>
        <w:t xml:space="preserve">Өлшеудегі </w:t>
      </w:r>
      <w:r w:rsidRPr="000C2B5C">
        <w:rPr>
          <w:b/>
          <w:i/>
          <w:lang w:val="kk-KZ"/>
        </w:rPr>
        <w:t>объективтілік ұстанымын</w:t>
      </w:r>
      <w:r w:rsidRPr="000C2B5C">
        <w:rPr>
          <w:lang w:val="kk-KZ"/>
        </w:rPr>
        <w:t xml:space="preserve"> бұзудың формаларының бірі ретінде, жетілдірілмеген көрсеткіштерді асыра бағалауға ұмтылыс  алынады. Бұл формализм элементі, онда жұмыс басты болмайды, бұнда жұмыстың жетілдірілмеген көрсеткіштері басты назарға алынады. Бірде-бір көрсеткіш іс-әрекеттің нәтижесі </w:t>
      </w:r>
      <w:r w:rsidRPr="000C2B5C">
        <w:rPr>
          <w:lang w:val="kk-KZ"/>
        </w:rPr>
        <w:lastRenderedPageBreak/>
        <w:t xml:space="preserve">туралы толыққанды сәйкес ақпарат бермеуі себепті, бұлай алмастыру жұмыстың тактикасын көрсеткішке бағдарлайды. </w:t>
      </w:r>
    </w:p>
    <w:p w:rsidR="00E90895" w:rsidRPr="000C2B5C" w:rsidRDefault="00E90895" w:rsidP="000C2B5C">
      <w:pPr>
        <w:pStyle w:val="a7"/>
        <w:spacing w:after="0"/>
        <w:ind w:left="0" w:firstLine="540"/>
        <w:jc w:val="both"/>
        <w:rPr>
          <w:sz w:val="24"/>
          <w:szCs w:val="24"/>
          <w:lang w:val="kk-KZ"/>
        </w:rPr>
      </w:pPr>
      <w:r w:rsidRPr="000C2B5C">
        <w:rPr>
          <w:b/>
          <w:i/>
          <w:sz w:val="24"/>
          <w:szCs w:val="24"/>
          <w:lang w:val="kk-KZ"/>
        </w:rPr>
        <w:t>Педагогикалық өлшемдердің білім берумен, оқытумен және тәрбиемен байланысы ұстанымы</w:t>
      </w:r>
      <w:r w:rsidRPr="000C2B5C">
        <w:rPr>
          <w:b/>
          <w:sz w:val="24"/>
          <w:szCs w:val="24"/>
          <w:lang w:val="kk-KZ"/>
        </w:rPr>
        <w:t xml:space="preserve"> </w:t>
      </w:r>
      <w:r w:rsidRPr="000C2B5C">
        <w:rPr>
          <w:sz w:val="24"/>
          <w:szCs w:val="24"/>
          <w:lang w:val="kk-KZ"/>
        </w:rPr>
        <w:t xml:space="preserve">жалпы оқу-тәрбие үдерісіне үйлесімді енетін өлшемді ұйымдастыруға бағдарлайды, онда тестілер ғана емес, сонымен бірге, тест формасындағы тапсырмалар мен  тапсырмалар жүйесі тиімді қолданылуы мүмкін. Байланыс принципі отандық педагогикада кең қолдау таппады. Ол принцип ретінде америкалық мектеп директорлырының ассоциациясының шешімінде қолдауға ие болды: «Тестілеусіз оқыту – мүмкін емес; тестілерді қолданудың қорытындысы бойынша ғана бақылаудан оқытуға деген қажетті кері байланыстың қажеттілігі туралы айтуға болады,  сонымен бірге – неге қол жеткізілгені туралы, әрі қарай қандай бағытта жүрудің қажеттілігі туралы білуге болады» деп тұжырымдайды олар. </w:t>
      </w:r>
    </w:p>
    <w:p w:rsidR="00E90895" w:rsidRPr="000C2B5C" w:rsidRDefault="00E90895" w:rsidP="000C2B5C">
      <w:pPr>
        <w:pStyle w:val="a7"/>
        <w:spacing w:after="0"/>
        <w:ind w:left="0" w:firstLine="540"/>
        <w:jc w:val="both"/>
        <w:rPr>
          <w:sz w:val="24"/>
          <w:szCs w:val="24"/>
          <w:lang w:val="kk-KZ"/>
        </w:rPr>
      </w:pPr>
      <w:r w:rsidRPr="000C2B5C">
        <w:rPr>
          <w:b/>
          <w:i/>
          <w:sz w:val="24"/>
          <w:szCs w:val="24"/>
          <w:lang w:val="kk-KZ"/>
        </w:rPr>
        <w:t>Әділеттілік және жариялылық ұстанымы</w:t>
      </w:r>
      <w:r w:rsidRPr="000C2B5C">
        <w:rPr>
          <w:b/>
          <w:sz w:val="24"/>
          <w:szCs w:val="24"/>
          <w:lang w:val="kk-KZ"/>
        </w:rPr>
        <w:t xml:space="preserve">. </w:t>
      </w:r>
      <w:r w:rsidRPr="000C2B5C">
        <w:rPr>
          <w:sz w:val="24"/>
          <w:szCs w:val="24"/>
          <w:lang w:val="kk-KZ"/>
        </w:rPr>
        <w:t xml:space="preserve">Бұл принцип сыналушылардың барлығына бірдей талаптар жүйесін, өлшем үдерісіне қатысушылардың алдында белгілі бір ерекше құқықтар мен басымдылықтардың болмауын, талқылау мен конструктивті сын үшін рәсімнің ашық болуын, жағымсыз құбылыстардың көрінісінің болмауын білдіреді. </w:t>
      </w:r>
    </w:p>
    <w:p w:rsidR="00E90895" w:rsidRPr="000C2B5C" w:rsidRDefault="00E90895" w:rsidP="000C2B5C">
      <w:pPr>
        <w:tabs>
          <w:tab w:val="left" w:pos="1080"/>
        </w:tabs>
        <w:spacing w:after="0" w:line="240" w:lineRule="auto"/>
        <w:ind w:firstLine="284"/>
        <w:jc w:val="both"/>
        <w:rPr>
          <w:rFonts w:ascii="Times New Roman" w:hAnsi="Times New Roman" w:cs="Times New Roman"/>
          <w:sz w:val="24"/>
          <w:szCs w:val="24"/>
          <w:lang w:val="kk-KZ"/>
        </w:rPr>
      </w:pPr>
      <w:r w:rsidRPr="000C2B5C">
        <w:rPr>
          <w:rFonts w:ascii="Times New Roman" w:hAnsi="Times New Roman" w:cs="Times New Roman"/>
          <w:b/>
          <w:i/>
          <w:sz w:val="24"/>
          <w:szCs w:val="24"/>
          <w:lang w:val="kk-KZ"/>
        </w:rPr>
        <w:t>Жүйелілік пен жан-жақтылық ұстанымы</w:t>
      </w:r>
      <w:r w:rsidRPr="000C2B5C">
        <w:rPr>
          <w:rFonts w:ascii="Times New Roman" w:hAnsi="Times New Roman" w:cs="Times New Roman"/>
          <w:i/>
          <w:sz w:val="24"/>
          <w:szCs w:val="24"/>
          <w:lang w:val="kk-KZ"/>
        </w:rPr>
        <w:t xml:space="preserve">. </w:t>
      </w:r>
      <w:r w:rsidRPr="000C2B5C">
        <w:rPr>
          <w:rFonts w:ascii="Times New Roman" w:hAnsi="Times New Roman" w:cs="Times New Roman"/>
          <w:sz w:val="24"/>
          <w:szCs w:val="24"/>
          <w:lang w:val="kk-KZ"/>
        </w:rPr>
        <w:t>Жүйелік идеясымен оқу-тәрбие үдерісінің барысын үнемі мониторингілеудің маңыздылығы айқындалады. Эпизодтық тексерулермен салыстырғанда, жүйелі түрде тексеру оқыту және тәрбие үдерістерін реттеуге көмек береді, жылдың соңында нағыз объективті қорытынды бағалауды шығаруға  мүмкіндік беретін, бағалардың жеткілікті санын алуға мүмкіндік береді. Жүйелілік жоспарлаумен тығыз байланысты. Жоспарлау барысында ағымдық,  аралық, тақырыптық және қорытынды бақылаудың мақсаттары мен нәтижелерін үйлестіру тетігі ескеріледі. Жүйелі тексерулер жоғары білімді мамандарды даярлау үдерісінде, педагогикалық өлшемнің диагностикалық, оқытушы, тәрбиелік және ұйымдастырушылық қызметтерін табысты жүзеге асыруға ықпал етеді [28].</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Жан-жақтылық бағалауды қамтитын мәселелер ауқымын толыққанды қамтудың қажеттілігіне бағдарланады. Білімді бағалауда, бірінші кезекте негізгі тақырыптар мен бөлімдерді меңгеруді тексеруге, талап етілген дағдылар мен біліктерді меңгеру деңегйіне ерекше зейін аударылады. Студенттердің дене дайындығын бағалау туралы да айтуға болады. Осы салада күш, жылдамдық, шыдамдылық, қозғалыстардың тепе-теңдігін реттеу қабілеті сияқты физикалық сапалар мен қабілеттерді дамытудың деңгейін бағалауға мүмкіндік беретін тестілер құрастырылды.</w:t>
      </w:r>
    </w:p>
    <w:p w:rsidR="00E90895" w:rsidRPr="000C2B5C" w:rsidRDefault="00E90895" w:rsidP="000C2B5C">
      <w:pPr>
        <w:pStyle w:val="a7"/>
        <w:spacing w:after="0"/>
        <w:ind w:left="0" w:firstLine="540"/>
        <w:jc w:val="both"/>
        <w:rPr>
          <w:sz w:val="24"/>
          <w:szCs w:val="24"/>
          <w:lang w:val="kk-KZ"/>
        </w:rPr>
      </w:pPr>
      <w:r w:rsidRPr="000C2B5C">
        <w:rPr>
          <w:b/>
          <w:i/>
          <w:sz w:val="24"/>
          <w:szCs w:val="24"/>
          <w:lang w:val="kk-KZ"/>
        </w:rPr>
        <w:t>Әділеттілік пен жариялылық ұстанымы</w:t>
      </w:r>
      <w:r w:rsidRPr="000C2B5C">
        <w:rPr>
          <w:b/>
          <w:sz w:val="24"/>
          <w:szCs w:val="24"/>
          <w:lang w:val="kk-KZ"/>
        </w:rPr>
        <w:t xml:space="preserve">. </w:t>
      </w:r>
      <w:r w:rsidRPr="000C2B5C">
        <w:rPr>
          <w:sz w:val="24"/>
          <w:szCs w:val="24"/>
          <w:lang w:val="kk-KZ"/>
        </w:rPr>
        <w:t xml:space="preserve">Мағынасы бойынша объективтілік қағидасына жақын бақылаудың әділеттілігі мен жариялылығы принципі болып табылады. Жариялылық жеткіліксіз болған жерде, әділеттілік пен объективтілік толыққанды бола алмайды.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Жариялылық тестілеуді ұйымдастырудың ажырамас элементі болып табылады. Бұл педагогикалық бақылаудың нәтижелерімен таныстырудың жалпы қолжетімділігі мен барлық кезеңдерінің ашықтығын, бақылаудың негізіне алынатын барлық ережлердің айқындығы мен бірдей қолдануын, бақылаудың нәтижелерін қайта тексерудің мүмкіндігін білдіреді. Әділеттілік принципі моральды және құқықтық реттеу саласын да қамтиды.  Протекицонизм және т.б. орын алған жағдайда құқықтық саладағы әділеттілік принципі жүзеге асырылады.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Әділеттілік ұстанымын қолданудың басқа қыры моральды сананың кең саласын қамтиды. Оқу этикасын бұзу ретінде қарастырылмаған жағдайда, жоғары баға алу мақсатында көшіріп алатыны және жауап беріп көмектесу орын алатыны белгілі. Мұндай әрекеттер көп жағдайда студенттердің жолдастық өзара көмегі мен топтық ынтымақтастығының көрінісі ретінде байқалады. Топтағы орташа балл және үздік оқушылардың саны бойынша, оқытушылардың жұмысын бағалаудың қалыптасқан тәжірибесінің этикалық сипаты бірқатар сынға ұшырады. Объективті педагогикалық </w:t>
      </w:r>
      <w:r w:rsidRPr="000C2B5C">
        <w:rPr>
          <w:sz w:val="24"/>
          <w:szCs w:val="24"/>
          <w:lang w:val="kk-KZ"/>
        </w:rPr>
        <w:lastRenderedPageBreak/>
        <w:t xml:space="preserve">тестілеу жүйесінің болмауында, ұстанымдық емес және талап қойғыш оқытушылар, студенттердің білімін бағалауға жауапты қатынас білдіретін оқытушылардан жақсы көрінеді. </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Бағалаудың әділетті болу мәселесі объективтілік ұғымымен кездейсоқ ассоциацияланбайды. Оқытушының пікірі рационалды түсіндіруге болатын объективті негізі болған жағдайда әділетті тұрғыда қабылданады. Бағалаудың негіздемесі ретінде, белгілі бір шешімге итермелейтін позициялар мен тұжырымдар түсіндіріледі. Негіз ретінде әдетте оқу материалында берілген бірқатар стандарт (үлгі, идеал) алынады. Әртүрлі ЖОО-да  үлгерімнің өзіндің стандарттары стихиялы түрде қалыптасады. Теңдей жағдайларда, тапатарды күшейту алғашқы кезде бағалардың нашарлауына әкеп соғады. </w:t>
      </w:r>
    </w:p>
    <w:p w:rsidR="00E90895" w:rsidRPr="000C2B5C" w:rsidRDefault="00E90895" w:rsidP="000C2B5C">
      <w:pPr>
        <w:tabs>
          <w:tab w:val="left" w:pos="1080"/>
        </w:tabs>
        <w:spacing w:after="0" w:line="240" w:lineRule="auto"/>
        <w:ind w:firstLine="567"/>
        <w:jc w:val="both"/>
        <w:rPr>
          <w:rFonts w:ascii="Times New Roman" w:hAnsi="Times New Roman" w:cs="Times New Roman"/>
          <w:sz w:val="24"/>
          <w:szCs w:val="24"/>
          <w:lang w:val="kk-KZ"/>
        </w:rPr>
      </w:pPr>
      <w:r w:rsidRPr="000C2B5C">
        <w:rPr>
          <w:rFonts w:ascii="Times New Roman" w:hAnsi="Times New Roman" w:cs="Times New Roman"/>
          <w:b/>
          <w:i/>
          <w:iCs/>
          <w:sz w:val="24"/>
          <w:szCs w:val="24"/>
          <w:lang w:val="kk-KZ"/>
        </w:rPr>
        <w:t xml:space="preserve">Ғылымилық және тиімділік ұстанымы </w:t>
      </w:r>
      <w:r w:rsidRPr="000C2B5C">
        <w:rPr>
          <w:rFonts w:ascii="Times New Roman" w:hAnsi="Times New Roman" w:cs="Times New Roman"/>
          <w:iCs/>
          <w:sz w:val="24"/>
          <w:szCs w:val="24"/>
          <w:lang w:val="kk-KZ"/>
        </w:rPr>
        <w:t xml:space="preserve">Бағалау ғылыми негізде, тәжірибе, интуиция негізінде ұйымдастырылуы мүмкін. Бұл қағидамен тест технологиясына тән пәнаралық, ғылымның ауқымдылығы, автоматтандыруға бағдарлану және компьютерлік технологияларды кең қолдану белгіленеді, бұлар осы үдерістің тиімділігін арттыруға алғашарттар жасайды. Ғылымилық тиімділікке қол жеткізудің қажетті шарты ретінде болады, ол ғылымилықтан басқа, бақылауды қолайлы ұйымдастыру мәселелерін, қол жеткен тиімділік пен құралдарға жұмсалған шығынның жиынтығының арақатынасын ескеруді қамтиды </w:t>
      </w:r>
      <w:r w:rsidRPr="000C2B5C">
        <w:rPr>
          <w:rFonts w:ascii="Times New Roman" w:hAnsi="Times New Roman" w:cs="Times New Roman"/>
          <w:sz w:val="24"/>
          <w:szCs w:val="24"/>
          <w:lang w:val="kk-KZ"/>
        </w:rPr>
        <w:t>[45].</w:t>
      </w:r>
    </w:p>
    <w:p w:rsidR="00E90895" w:rsidRPr="000C2B5C" w:rsidRDefault="00E90895" w:rsidP="000C2B5C">
      <w:pPr>
        <w:pStyle w:val="a7"/>
        <w:spacing w:after="0"/>
        <w:ind w:left="0" w:firstLine="540"/>
        <w:jc w:val="both"/>
        <w:rPr>
          <w:sz w:val="24"/>
          <w:szCs w:val="24"/>
          <w:lang w:val="kk-KZ"/>
        </w:rPr>
      </w:pPr>
      <w:r w:rsidRPr="000C2B5C">
        <w:rPr>
          <w:sz w:val="24"/>
          <w:szCs w:val="24"/>
          <w:lang w:val="kk-KZ"/>
        </w:rPr>
        <w:t xml:space="preserve">Жоғары мектеп үшін маңызды салалардың бірі – бұл педагогикалық бақылау,  оны ғылыми тұрғыда ұйымдастыру қазіргі кезде ғылым мен техниканың дамуы кезеңінде тестінің көмегінсіз мүмкін болмайды. Тестілерді қолдану жедел және сапалы түрде абитуриенттердің, студенттер мен жоғары оқу орны түлектерінің дайындық деңгейі туралы ақпарат жинауға, осы ақпаратты өңдеуге, жетістіктерді салыстыруға, болжам жасауға, тенденцияларды анықтауға, жетістіктер мен кемшіліктерді анықтауға, оқу үдерісіне түзетулер енгізуге мүмкіндік береді. </w:t>
      </w:r>
    </w:p>
    <w:p w:rsidR="00E90895" w:rsidRPr="00745025" w:rsidRDefault="00E90895" w:rsidP="00E90895">
      <w:pPr>
        <w:pStyle w:val="310"/>
        <w:spacing w:after="0"/>
        <w:ind w:left="450"/>
        <w:jc w:val="both"/>
        <w:rPr>
          <w:b/>
          <w:sz w:val="24"/>
          <w:szCs w:val="24"/>
          <w:lang w:val="kk-KZ"/>
        </w:rPr>
      </w:pPr>
    </w:p>
    <w:p w:rsidR="00E90895" w:rsidRPr="000C2B5C" w:rsidRDefault="00E90895" w:rsidP="00E90895">
      <w:pPr>
        <w:pStyle w:val="310"/>
        <w:spacing w:after="0"/>
        <w:ind w:left="450"/>
        <w:jc w:val="center"/>
        <w:rPr>
          <w:b/>
          <w:sz w:val="22"/>
          <w:szCs w:val="22"/>
          <w:lang w:val="kk-KZ"/>
        </w:rPr>
      </w:pPr>
      <w:r w:rsidRPr="000C2B5C">
        <w:rPr>
          <w:b/>
          <w:sz w:val="22"/>
          <w:szCs w:val="22"/>
          <w:lang w:val="kk-KZ"/>
        </w:rPr>
        <w:t>Сұрақтар мен тапсырмалар</w:t>
      </w:r>
    </w:p>
    <w:p w:rsidR="00E90895" w:rsidRPr="000C2B5C" w:rsidRDefault="00E90895" w:rsidP="009D4323">
      <w:pPr>
        <w:pStyle w:val="310"/>
        <w:numPr>
          <w:ilvl w:val="0"/>
          <w:numId w:val="19"/>
        </w:numPr>
        <w:spacing w:after="0"/>
        <w:jc w:val="both"/>
        <w:rPr>
          <w:b/>
          <w:sz w:val="22"/>
          <w:szCs w:val="22"/>
          <w:lang w:val="kk-KZ"/>
        </w:rPr>
      </w:pPr>
      <w:r w:rsidRPr="000C2B5C">
        <w:rPr>
          <w:iCs/>
          <w:sz w:val="22"/>
          <w:szCs w:val="22"/>
          <w:lang w:val="kk-KZ"/>
        </w:rPr>
        <w:t>Педагогикалық өлшемнің әдіснамасына анықтама беріп негіздеңіз.</w:t>
      </w:r>
    </w:p>
    <w:p w:rsidR="00E90895" w:rsidRPr="000C2B5C" w:rsidRDefault="00E90895" w:rsidP="009D4323">
      <w:pPr>
        <w:pStyle w:val="310"/>
        <w:numPr>
          <w:ilvl w:val="0"/>
          <w:numId w:val="19"/>
        </w:numPr>
        <w:spacing w:after="0"/>
        <w:jc w:val="both"/>
        <w:rPr>
          <w:sz w:val="22"/>
          <w:szCs w:val="22"/>
          <w:lang w:val="kk-KZ"/>
        </w:rPr>
      </w:pPr>
      <w:r w:rsidRPr="000C2B5C">
        <w:rPr>
          <w:iCs/>
          <w:sz w:val="22"/>
          <w:szCs w:val="22"/>
          <w:lang w:val="kk-KZ"/>
        </w:rPr>
        <w:t>Педагогикалық өлшемнің</w:t>
      </w:r>
      <w:r w:rsidRPr="000C2B5C">
        <w:rPr>
          <w:sz w:val="22"/>
          <w:szCs w:val="22"/>
          <w:lang w:val="kk-KZ"/>
        </w:rPr>
        <w:t xml:space="preserve"> объективтілік қағидасына сипаттама беріңіз.</w:t>
      </w:r>
    </w:p>
    <w:p w:rsidR="00E90895" w:rsidRPr="000C2B5C" w:rsidRDefault="00E90895" w:rsidP="009D4323">
      <w:pPr>
        <w:pStyle w:val="310"/>
        <w:numPr>
          <w:ilvl w:val="0"/>
          <w:numId w:val="19"/>
        </w:numPr>
        <w:spacing w:after="0"/>
        <w:jc w:val="both"/>
        <w:rPr>
          <w:sz w:val="22"/>
          <w:szCs w:val="22"/>
          <w:lang w:val="kk-KZ"/>
        </w:rPr>
      </w:pPr>
      <w:r w:rsidRPr="000C2B5C">
        <w:rPr>
          <w:iCs/>
          <w:sz w:val="22"/>
          <w:szCs w:val="22"/>
          <w:lang w:val="kk-KZ"/>
        </w:rPr>
        <w:t>Педагогикалық өлшемдердің</w:t>
      </w:r>
      <w:r w:rsidRPr="000C2B5C">
        <w:rPr>
          <w:b/>
          <w:i/>
          <w:sz w:val="22"/>
          <w:szCs w:val="22"/>
          <w:lang w:val="kk-KZ"/>
        </w:rPr>
        <w:t xml:space="preserve"> </w:t>
      </w:r>
      <w:r w:rsidRPr="000C2B5C">
        <w:rPr>
          <w:sz w:val="22"/>
          <w:szCs w:val="22"/>
          <w:lang w:val="kk-KZ"/>
        </w:rPr>
        <w:t>білім берумен, оқытумен және тәрбиемен байланысы қағидасының әлеуетін түсіндіріңіз.</w:t>
      </w:r>
    </w:p>
    <w:p w:rsidR="00E90895" w:rsidRPr="000C2B5C" w:rsidRDefault="00E90895" w:rsidP="009D4323">
      <w:pPr>
        <w:pStyle w:val="310"/>
        <w:numPr>
          <w:ilvl w:val="0"/>
          <w:numId w:val="19"/>
        </w:numPr>
        <w:spacing w:after="0"/>
        <w:jc w:val="both"/>
        <w:rPr>
          <w:sz w:val="22"/>
          <w:szCs w:val="22"/>
          <w:lang w:val="kk-KZ"/>
        </w:rPr>
      </w:pPr>
      <w:r w:rsidRPr="000C2B5C">
        <w:rPr>
          <w:sz w:val="22"/>
          <w:szCs w:val="22"/>
          <w:lang w:val="kk-KZ"/>
        </w:rPr>
        <w:t>Әділеттілік және жариялылық қағидасынан туындайтын талаптарды түзіңіз.</w:t>
      </w:r>
    </w:p>
    <w:p w:rsidR="00E90895" w:rsidRPr="00035856" w:rsidRDefault="00E90895" w:rsidP="009D4323">
      <w:pPr>
        <w:pStyle w:val="310"/>
        <w:numPr>
          <w:ilvl w:val="0"/>
          <w:numId w:val="19"/>
        </w:numPr>
        <w:spacing w:after="0"/>
        <w:jc w:val="both"/>
        <w:rPr>
          <w:sz w:val="22"/>
          <w:szCs w:val="22"/>
          <w:lang w:val="kk-KZ"/>
        </w:rPr>
      </w:pPr>
      <w:r w:rsidRPr="000C2B5C">
        <w:rPr>
          <w:iCs/>
          <w:sz w:val="22"/>
          <w:szCs w:val="22"/>
          <w:lang w:val="kk-KZ"/>
        </w:rPr>
        <w:t xml:space="preserve">Ғылымилық және тиімділік қағидасын мазмұндаңыз. </w:t>
      </w:r>
    </w:p>
    <w:p w:rsidR="0035327E" w:rsidRDefault="0035327E">
      <w:pPr>
        <w:rPr>
          <w:rFonts w:ascii="Times New Roman" w:eastAsia="Times New Roman" w:hAnsi="Times New Roman" w:cs="Times New Roman"/>
          <w:b/>
          <w:sz w:val="24"/>
          <w:szCs w:val="24"/>
          <w:lang w:val="kk-KZ" w:eastAsia="ar-SA"/>
        </w:rPr>
      </w:pPr>
      <w:r>
        <w:rPr>
          <w:b/>
          <w:sz w:val="24"/>
          <w:szCs w:val="24"/>
          <w:lang w:val="kk-KZ"/>
        </w:rPr>
        <w:br w:type="page"/>
      </w:r>
    </w:p>
    <w:p w:rsidR="00035856" w:rsidRPr="00035856" w:rsidRDefault="00035856" w:rsidP="00035856">
      <w:pPr>
        <w:pStyle w:val="310"/>
        <w:spacing w:after="0"/>
        <w:ind w:left="709"/>
        <w:jc w:val="center"/>
        <w:rPr>
          <w:b/>
          <w:sz w:val="24"/>
          <w:szCs w:val="24"/>
          <w:lang w:val="kk-KZ"/>
        </w:rPr>
      </w:pPr>
      <w:r w:rsidRPr="00035856">
        <w:rPr>
          <w:b/>
          <w:sz w:val="24"/>
          <w:szCs w:val="24"/>
          <w:lang w:val="kk-KZ"/>
        </w:rPr>
        <w:lastRenderedPageBreak/>
        <w:t>3-ТАРАУ.</w:t>
      </w:r>
    </w:p>
    <w:p w:rsidR="00035856" w:rsidRPr="00035856" w:rsidRDefault="00035856" w:rsidP="00035856">
      <w:pPr>
        <w:pStyle w:val="310"/>
        <w:spacing w:after="0"/>
        <w:ind w:left="709"/>
        <w:jc w:val="center"/>
        <w:rPr>
          <w:b/>
          <w:sz w:val="24"/>
          <w:szCs w:val="24"/>
          <w:lang w:val="kk-KZ"/>
        </w:rPr>
      </w:pPr>
    </w:p>
    <w:p w:rsidR="00035856" w:rsidRPr="00035856" w:rsidRDefault="00035856" w:rsidP="00035856">
      <w:pPr>
        <w:pStyle w:val="310"/>
        <w:spacing w:after="0"/>
        <w:ind w:left="709"/>
        <w:jc w:val="center"/>
        <w:rPr>
          <w:b/>
          <w:sz w:val="24"/>
          <w:szCs w:val="24"/>
          <w:lang w:val="kk-KZ"/>
        </w:rPr>
      </w:pPr>
      <w:r w:rsidRPr="00035856">
        <w:rPr>
          <w:b/>
          <w:sz w:val="24"/>
          <w:szCs w:val="24"/>
          <w:lang w:val="kk-KZ"/>
        </w:rPr>
        <w:t>ПЕДАГОГИКАДАҒЫ ӘДІСНАМАЛЫҚ ТҰҒЫРЛАР</w:t>
      </w:r>
    </w:p>
    <w:p w:rsidR="00035856" w:rsidRPr="00035856" w:rsidRDefault="00035856" w:rsidP="00035856">
      <w:pPr>
        <w:pStyle w:val="310"/>
        <w:spacing w:after="0"/>
        <w:ind w:left="709"/>
        <w:jc w:val="center"/>
        <w:rPr>
          <w:b/>
          <w:sz w:val="24"/>
          <w:szCs w:val="24"/>
          <w:lang w:val="kk-KZ"/>
        </w:rPr>
      </w:pPr>
    </w:p>
    <w:p w:rsidR="00035856" w:rsidRPr="00035856" w:rsidRDefault="00035856" w:rsidP="00035856">
      <w:pPr>
        <w:pStyle w:val="310"/>
        <w:spacing w:after="0"/>
        <w:ind w:left="709"/>
        <w:jc w:val="center"/>
        <w:rPr>
          <w:b/>
          <w:sz w:val="24"/>
          <w:szCs w:val="24"/>
          <w:lang w:val="kk-KZ"/>
        </w:rPr>
      </w:pPr>
      <w:r w:rsidRPr="00035856">
        <w:rPr>
          <w:b/>
          <w:sz w:val="24"/>
          <w:szCs w:val="24"/>
          <w:lang w:val="kk-KZ"/>
        </w:rPr>
        <w:t>3.1. Педагогикалық құбылыстарды зерттеудің әдіснамалық тұғырлары</w:t>
      </w:r>
    </w:p>
    <w:p w:rsidR="00035856" w:rsidRPr="00035856" w:rsidRDefault="00035856" w:rsidP="00035856">
      <w:pPr>
        <w:pStyle w:val="310"/>
        <w:spacing w:after="0"/>
        <w:ind w:left="709"/>
        <w:jc w:val="center"/>
        <w:rPr>
          <w:b/>
          <w:sz w:val="24"/>
          <w:szCs w:val="24"/>
          <w:lang w:val="kk-KZ"/>
        </w:rPr>
      </w:pPr>
    </w:p>
    <w:p w:rsidR="00035856" w:rsidRPr="00035856"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035856">
        <w:rPr>
          <w:rFonts w:ascii="Times New Roman" w:hAnsi="Times New Roman" w:cs="Times New Roman"/>
          <w:bCs/>
          <w:sz w:val="24"/>
          <w:szCs w:val="24"/>
          <w:lang w:val="kk-KZ"/>
        </w:rPr>
        <w:t>Әдіснамалық негіздер мен бағдарлардың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035856" w:rsidRPr="00035856"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035856">
        <w:rPr>
          <w:rFonts w:ascii="Times New Roman" w:hAnsi="Times New Roman" w:cs="Times New Roman"/>
          <w:bCs/>
          <w:sz w:val="24"/>
          <w:szCs w:val="24"/>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035856" w:rsidRPr="00035856"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035856">
        <w:rPr>
          <w:rFonts w:ascii="Times New Roman" w:hAnsi="Times New Roman" w:cs="Times New Roman"/>
          <w:bCs/>
          <w:sz w:val="24"/>
          <w:szCs w:val="24"/>
          <w:lang w:val="kk-KZ"/>
        </w:rPr>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p>
    <w:p w:rsidR="00035856" w:rsidRPr="00035856"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035856">
        <w:rPr>
          <w:rFonts w:ascii="Times New Roman" w:hAnsi="Times New Roman" w:cs="Times New Roman"/>
          <w:bCs/>
          <w:sz w:val="24"/>
          <w:szCs w:val="24"/>
          <w:lang w:val="kk-KZ"/>
        </w:rPr>
        <w:t xml:space="preserve">«Әдіснама» ұғымына мазмұны жағынан </w:t>
      </w:r>
      <w:r w:rsidRPr="00035856">
        <w:rPr>
          <w:rFonts w:ascii="Times New Roman" w:hAnsi="Times New Roman" w:cs="Times New Roman"/>
          <w:bCs/>
          <w:i/>
          <w:sz w:val="24"/>
          <w:szCs w:val="24"/>
          <w:lang w:val="kk-KZ"/>
        </w:rPr>
        <w:t>«ұстаным</w:t>
      </w:r>
      <w:r w:rsidRPr="00035856">
        <w:rPr>
          <w:rFonts w:ascii="Times New Roman" w:hAnsi="Times New Roman" w:cs="Times New Roman"/>
          <w:bCs/>
          <w:sz w:val="24"/>
          <w:szCs w:val="24"/>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035856" w:rsidRPr="006E1513"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6E1513">
        <w:rPr>
          <w:rFonts w:ascii="Times New Roman" w:hAnsi="Times New Roman" w:cs="Times New Roman"/>
          <w:bCs/>
          <w:sz w:val="24"/>
          <w:szCs w:val="24"/>
          <w:lang w:val="kk-KZ"/>
        </w:rPr>
        <w:t xml:space="preserve">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w:t>
      </w:r>
      <w:r w:rsidRPr="006E1513">
        <w:rPr>
          <w:rFonts w:ascii="Times New Roman" w:hAnsi="Times New Roman" w:cs="Times New Roman"/>
          <w:bCs/>
          <w:sz w:val="24"/>
          <w:szCs w:val="24"/>
          <w:lang w:val="kk-KZ"/>
        </w:rPr>
        <w:lastRenderedPageBreak/>
        <w:t>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мен бағыттауды іске асырады.</w:t>
      </w:r>
    </w:p>
    <w:p w:rsidR="00035856" w:rsidRPr="006E1513" w:rsidRDefault="00035856" w:rsidP="00AB3C86">
      <w:pPr>
        <w:tabs>
          <w:tab w:val="left" w:pos="142"/>
          <w:tab w:val="left" w:pos="1080"/>
        </w:tabs>
        <w:spacing w:after="0" w:line="240" w:lineRule="auto"/>
        <w:ind w:left="284" w:firstLine="1133"/>
        <w:jc w:val="both"/>
        <w:rPr>
          <w:rFonts w:ascii="Times New Roman" w:hAnsi="Times New Roman" w:cs="Times New Roman"/>
          <w:sz w:val="24"/>
          <w:szCs w:val="24"/>
          <w:lang w:val="kk-KZ"/>
        </w:rPr>
      </w:pPr>
      <w:r w:rsidRPr="006E1513">
        <w:rPr>
          <w:rFonts w:ascii="Times New Roman" w:hAnsi="Times New Roman" w:cs="Times New Roman"/>
          <w:bCs/>
          <w:sz w:val="24"/>
          <w:szCs w:val="24"/>
          <w:lang w:val="kk-KZ"/>
        </w:rPr>
        <w:t xml:space="preserve">Ғалым-педагогтар әдіснамалық бағдар ретінде </w:t>
      </w:r>
      <w:r w:rsidRPr="006E1513">
        <w:rPr>
          <w:rFonts w:ascii="Times New Roman" w:hAnsi="Times New Roman" w:cs="Times New Roman"/>
          <w:b/>
          <w:bCs/>
          <w:i/>
          <w:sz w:val="24"/>
          <w:szCs w:val="24"/>
          <w:lang w:val="kk-KZ"/>
        </w:rPr>
        <w:t>«тұғыр»</w:t>
      </w:r>
      <w:r w:rsidRPr="006E1513">
        <w:rPr>
          <w:rFonts w:ascii="Times New Roman" w:hAnsi="Times New Roman" w:cs="Times New Roman"/>
          <w:bCs/>
          <w:sz w:val="24"/>
          <w:szCs w:val="24"/>
          <w:lang w:val="kk-KZ"/>
        </w:rPr>
        <w:t xml:space="preserve"> ұғымын жиі қолданады. Кейінгі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әрекетінің тәсілін анықтайды. Осы себепті, ол педагог үшін педагогикалық болмысты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 ғылыми ұстанымымен байланысты </w:t>
      </w:r>
      <w:r w:rsidRPr="006E1513">
        <w:rPr>
          <w:rFonts w:ascii="Times New Roman" w:hAnsi="Times New Roman" w:cs="Times New Roman"/>
          <w:sz w:val="24"/>
          <w:szCs w:val="24"/>
          <w:lang w:val="kk-KZ"/>
        </w:rPr>
        <w:t>[204; 302].</w:t>
      </w:r>
    </w:p>
    <w:p w:rsidR="00035856" w:rsidRPr="006E1513"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6E1513">
        <w:rPr>
          <w:rFonts w:ascii="Times New Roman" w:hAnsi="Times New Roman" w:cs="Times New Roman"/>
          <w:bCs/>
          <w:sz w:val="24"/>
          <w:szCs w:val="24"/>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6E1513">
        <w:rPr>
          <w:rFonts w:ascii="Times New Roman" w:hAnsi="Times New Roman" w:cs="Times New Roman"/>
          <w:b/>
          <w:bCs/>
          <w:i/>
          <w:sz w:val="24"/>
          <w:szCs w:val="24"/>
          <w:lang w:val="kk-KZ"/>
        </w:rPr>
        <w:t>идея</w:t>
      </w:r>
      <w:r w:rsidRPr="006E1513">
        <w:rPr>
          <w:rFonts w:ascii="Times New Roman" w:hAnsi="Times New Roman" w:cs="Times New Roman"/>
          <w:bCs/>
          <w:sz w:val="24"/>
          <w:szCs w:val="24"/>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әрекеті оның жаңа педагогикалық идеяларымен анықталады. «Әдіснама» ұғымы тек мақсатты ғана емес, сонымен бірге, оны іске асыру құралдарын да қамтиды.</w:t>
      </w:r>
    </w:p>
    <w:p w:rsidR="00035856" w:rsidRPr="006E1513"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6E1513">
        <w:rPr>
          <w:rFonts w:ascii="Times New Roman" w:hAnsi="Times New Roman" w:cs="Times New Roman"/>
          <w:bCs/>
          <w:sz w:val="24"/>
          <w:szCs w:val="24"/>
          <w:lang w:val="kk-KZ"/>
        </w:rPr>
        <w:t xml:space="preserve">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w:t>
      </w:r>
      <w:r w:rsidRPr="006E1513">
        <w:rPr>
          <w:rFonts w:ascii="Times New Roman" w:hAnsi="Times New Roman" w:cs="Times New Roman"/>
          <w:b/>
          <w:bCs/>
          <w:sz w:val="24"/>
          <w:szCs w:val="24"/>
          <w:lang w:val="kk-KZ"/>
        </w:rPr>
        <w:t>Педагогикалық теория</w:t>
      </w:r>
      <w:r w:rsidRPr="006E1513">
        <w:rPr>
          <w:rFonts w:ascii="Times New Roman" w:hAnsi="Times New Roman" w:cs="Times New Roman"/>
          <w:bCs/>
          <w:i/>
          <w:sz w:val="24"/>
          <w:szCs w:val="24"/>
          <w:lang w:val="kk-KZ"/>
        </w:rPr>
        <w:t xml:space="preserve"> – бұл</w:t>
      </w:r>
      <w:r w:rsidRPr="006E1513">
        <w:rPr>
          <w:rFonts w:ascii="Times New Roman" w:hAnsi="Times New Roman" w:cs="Times New Roman"/>
          <w:bCs/>
          <w:sz w:val="24"/>
          <w:szCs w:val="24"/>
          <w:lang w:val="kk-KZ"/>
        </w:rPr>
        <w:t>:</w:t>
      </w:r>
    </w:p>
    <w:p w:rsidR="00035856" w:rsidRPr="006E1513" w:rsidRDefault="0035327E" w:rsidP="00AB3C86">
      <w:pPr>
        <w:pStyle w:val="a3"/>
        <w:tabs>
          <w:tab w:val="left" w:pos="142"/>
          <w:tab w:val="left" w:pos="1100"/>
        </w:tabs>
        <w:spacing w:after="0" w:line="240" w:lineRule="auto"/>
        <w:ind w:left="284" w:firstLine="1133"/>
        <w:jc w:val="both"/>
        <w:rPr>
          <w:rFonts w:ascii="Times New Roman" w:hAnsi="Times New Roman"/>
          <w:bCs/>
          <w:sz w:val="24"/>
          <w:szCs w:val="24"/>
        </w:rPr>
      </w:pPr>
      <w:r w:rsidRPr="003D120C">
        <w:rPr>
          <w:rFonts w:ascii="Times New Roman" w:hAnsi="Times New Roman"/>
          <w:bCs/>
          <w:sz w:val="24"/>
          <w:szCs w:val="24"/>
        </w:rPr>
        <w:tab/>
      </w:r>
      <w:r w:rsidR="00035856" w:rsidRPr="006E1513">
        <w:rPr>
          <w:rFonts w:ascii="Times New Roman" w:hAnsi="Times New Roman"/>
          <w:bCs/>
          <w:sz w:val="24"/>
          <w:szCs w:val="24"/>
        </w:rPr>
        <w:t>педагогикалық болмыс нысаны туралы ғылыми білім жүйесі үлгісінде ұсынылған т</w:t>
      </w:r>
      <w:r w:rsidRPr="0035327E">
        <w:rPr>
          <w:rFonts w:ascii="Times New Roman" w:hAnsi="Times New Roman"/>
          <w:bCs/>
          <w:sz w:val="24"/>
          <w:szCs w:val="24"/>
        </w:rPr>
        <w:tab/>
      </w:r>
      <w:r w:rsidR="00035856" w:rsidRPr="006E1513">
        <w:rPr>
          <w:rFonts w:ascii="Times New Roman" w:hAnsi="Times New Roman"/>
          <w:bCs/>
          <w:sz w:val="24"/>
          <w:szCs w:val="24"/>
        </w:rPr>
        <w:t>ұтас түсінік;</w:t>
      </w:r>
    </w:p>
    <w:p w:rsidR="00035856" w:rsidRPr="006E1513" w:rsidRDefault="00035856" w:rsidP="00AB3C86">
      <w:pPr>
        <w:numPr>
          <w:ilvl w:val="0"/>
          <w:numId w:val="23"/>
        </w:numPr>
        <w:tabs>
          <w:tab w:val="left" w:pos="142"/>
          <w:tab w:val="left" w:pos="1100"/>
        </w:tabs>
        <w:spacing w:after="0" w:line="240" w:lineRule="auto"/>
        <w:ind w:left="284" w:firstLine="1133"/>
        <w:contextualSpacing/>
        <w:jc w:val="both"/>
        <w:rPr>
          <w:rFonts w:ascii="Times New Roman" w:hAnsi="Times New Roman" w:cs="Times New Roman"/>
          <w:bCs/>
          <w:sz w:val="24"/>
          <w:szCs w:val="24"/>
          <w:lang w:val="kk-KZ"/>
        </w:rPr>
      </w:pPr>
      <w:r w:rsidRPr="006E1513">
        <w:rPr>
          <w:rFonts w:ascii="Times New Roman" w:hAnsi="Times New Roman" w:cs="Times New Roman"/>
          <w:bCs/>
          <w:sz w:val="24"/>
          <w:szCs w:val="24"/>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035856" w:rsidRPr="006E1513" w:rsidRDefault="00035856" w:rsidP="00AB3C86">
      <w:pPr>
        <w:pStyle w:val="a7"/>
        <w:numPr>
          <w:ilvl w:val="0"/>
          <w:numId w:val="23"/>
        </w:numPr>
        <w:tabs>
          <w:tab w:val="left" w:pos="142"/>
          <w:tab w:val="left" w:pos="1100"/>
        </w:tabs>
        <w:spacing w:after="0"/>
        <w:ind w:left="284" w:firstLine="1133"/>
        <w:contextualSpacing/>
        <w:jc w:val="both"/>
        <w:rPr>
          <w:bCs/>
          <w:sz w:val="24"/>
          <w:szCs w:val="24"/>
          <w:lang w:val="kk-KZ"/>
        </w:rPr>
      </w:pPr>
      <w:r w:rsidRPr="006E1513">
        <w:rPr>
          <w:bCs/>
          <w:sz w:val="24"/>
          <w:szCs w:val="24"/>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035856" w:rsidRPr="006E1513" w:rsidRDefault="00035856" w:rsidP="00AB3C86">
      <w:pPr>
        <w:tabs>
          <w:tab w:val="left" w:pos="142"/>
          <w:tab w:val="left" w:pos="1080"/>
        </w:tabs>
        <w:spacing w:after="0" w:line="240" w:lineRule="auto"/>
        <w:ind w:left="284" w:firstLine="1133"/>
        <w:jc w:val="both"/>
        <w:rPr>
          <w:rFonts w:ascii="Times New Roman" w:hAnsi="Times New Roman" w:cs="Times New Roman"/>
          <w:sz w:val="24"/>
          <w:szCs w:val="24"/>
          <w:lang w:val="kk-KZ"/>
        </w:rPr>
      </w:pPr>
      <w:r w:rsidRPr="006E1513">
        <w:rPr>
          <w:rFonts w:ascii="Times New Roman" w:hAnsi="Times New Roman" w:cs="Times New Roman"/>
          <w:bCs/>
          <w:sz w:val="24"/>
          <w:szCs w:val="24"/>
          <w:lang w:val="kk-KZ"/>
        </w:rPr>
        <w:t xml:space="preserve">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 құрылымдау үдерісі </w:t>
      </w:r>
      <w:r w:rsidRPr="006E1513">
        <w:rPr>
          <w:rFonts w:ascii="Times New Roman" w:hAnsi="Times New Roman" w:cs="Times New Roman"/>
          <w:sz w:val="24"/>
          <w:szCs w:val="24"/>
          <w:lang w:val="kk-KZ"/>
        </w:rPr>
        <w:t>[83; 115; 234].</w:t>
      </w:r>
    </w:p>
    <w:p w:rsidR="00035856" w:rsidRPr="006E1513" w:rsidRDefault="00035856" w:rsidP="00AB3C86">
      <w:pPr>
        <w:tabs>
          <w:tab w:val="left" w:pos="142"/>
        </w:tabs>
        <w:spacing w:after="0" w:line="240" w:lineRule="auto"/>
        <w:ind w:left="284" w:firstLine="1133"/>
        <w:jc w:val="both"/>
        <w:rPr>
          <w:rFonts w:ascii="Times New Roman" w:hAnsi="Times New Roman" w:cs="Times New Roman"/>
          <w:bCs/>
          <w:sz w:val="24"/>
          <w:szCs w:val="24"/>
          <w:lang w:val="kk-KZ"/>
        </w:rPr>
      </w:pPr>
      <w:r w:rsidRPr="006E1513">
        <w:rPr>
          <w:rFonts w:ascii="Times New Roman" w:hAnsi="Times New Roman" w:cs="Times New Roman"/>
          <w:bCs/>
          <w:sz w:val="24"/>
          <w:szCs w:val="24"/>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w:t>
      </w:r>
      <w:r w:rsidRPr="006E1513">
        <w:rPr>
          <w:rFonts w:ascii="Times New Roman" w:hAnsi="Times New Roman" w:cs="Times New Roman"/>
          <w:bCs/>
          <w:sz w:val="24"/>
          <w:szCs w:val="24"/>
          <w:lang w:val="kk-KZ"/>
        </w:rPr>
        <w:lastRenderedPageBreak/>
        <w:t xml:space="preserve">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035856" w:rsidRPr="006E1513" w:rsidRDefault="00035856" w:rsidP="00AB3C86">
      <w:pPr>
        <w:tabs>
          <w:tab w:val="left" w:pos="142"/>
          <w:tab w:val="left" w:pos="1080"/>
        </w:tabs>
        <w:spacing w:after="0" w:line="240" w:lineRule="auto"/>
        <w:ind w:left="284" w:firstLine="1133"/>
        <w:jc w:val="both"/>
        <w:rPr>
          <w:rFonts w:ascii="Times New Roman" w:hAnsi="Times New Roman" w:cs="Times New Roman"/>
          <w:bCs/>
          <w:sz w:val="24"/>
          <w:szCs w:val="24"/>
          <w:lang w:val="kk-KZ"/>
        </w:rPr>
      </w:pPr>
      <w:r w:rsidRPr="006E1513">
        <w:rPr>
          <w:rFonts w:ascii="Times New Roman" w:hAnsi="Times New Roman" w:cs="Times New Roman"/>
          <w:bCs/>
          <w:sz w:val="24"/>
          <w:szCs w:val="24"/>
          <w:lang w:val="kk-KZ"/>
        </w:rPr>
        <w:t xml:space="preserve">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 барлық мазмұнын қамти алмайды </w:t>
      </w:r>
      <w:r w:rsidRPr="006E1513">
        <w:rPr>
          <w:rFonts w:ascii="Times New Roman" w:hAnsi="Times New Roman" w:cs="Times New Roman"/>
          <w:sz w:val="24"/>
          <w:szCs w:val="24"/>
          <w:lang w:val="kk-KZ"/>
        </w:rPr>
        <w:t xml:space="preserve">[206]. </w:t>
      </w:r>
      <w:r w:rsidRPr="006E1513">
        <w:rPr>
          <w:rFonts w:ascii="Times New Roman" w:hAnsi="Times New Roman" w:cs="Times New Roman"/>
          <w:bCs/>
          <w:sz w:val="24"/>
          <w:szCs w:val="24"/>
          <w:lang w:val="kk-KZ"/>
        </w:rPr>
        <w:t xml:space="preserve"> Бұл «тұжырымдама» және «доктрина» ұғымдарына да қатысты.</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елеулі өзгерістерді байқауға болады </w:t>
      </w:r>
      <w:r w:rsidR="00035856" w:rsidRPr="006E1513">
        <w:rPr>
          <w:rFonts w:ascii="Times New Roman" w:hAnsi="Times New Roman" w:cs="Times New Roman"/>
          <w:sz w:val="24"/>
          <w:szCs w:val="24"/>
          <w:lang w:val="kk-KZ"/>
        </w:rPr>
        <w:t>[385].</w:t>
      </w:r>
    </w:p>
    <w:p w:rsidR="005A6E65" w:rsidRDefault="00AB3C86" w:rsidP="00AB3C86">
      <w:pPr>
        <w:tabs>
          <w:tab w:val="left" w:pos="142"/>
        </w:tabs>
        <w:spacing w:after="0" w:line="240" w:lineRule="auto"/>
        <w:ind w:left="284"/>
        <w:jc w:val="both"/>
        <w:rPr>
          <w:rFonts w:ascii="Times New Roman" w:hAnsi="Times New Roman" w:cs="Times New Roman"/>
          <w:bCs/>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Педагогикадағы </w:t>
      </w:r>
      <w:r w:rsidR="00035856" w:rsidRPr="006E1513">
        <w:rPr>
          <w:rFonts w:ascii="Times New Roman" w:hAnsi="Times New Roman" w:cs="Times New Roman"/>
          <w:b/>
          <w:bCs/>
          <w:sz w:val="24"/>
          <w:szCs w:val="24"/>
          <w:lang w:val="kk-KZ"/>
        </w:rPr>
        <w:t xml:space="preserve">«логика» </w:t>
      </w:r>
      <w:r w:rsidR="00035856" w:rsidRPr="006E1513">
        <w:rPr>
          <w:rFonts w:ascii="Times New Roman" w:hAnsi="Times New Roman" w:cs="Times New Roman"/>
          <w:bCs/>
          <w:sz w:val="24"/>
          <w:szCs w:val="24"/>
          <w:lang w:val="kk-KZ"/>
        </w:rPr>
        <w:t>термині көбінесе:</w:t>
      </w:r>
      <w:r w:rsidR="00035856" w:rsidRPr="006E1513">
        <w:rPr>
          <w:rFonts w:ascii="Times New Roman" w:hAnsi="Times New Roman" w:cs="Times New Roman"/>
          <w:b/>
          <w:bCs/>
          <w:sz w:val="24"/>
          <w:szCs w:val="24"/>
          <w:lang w:val="kk-KZ"/>
        </w:rPr>
        <w:t xml:space="preserve"> «ғылыми зерттеу логикасы», «педагогикалық зерттеуді ұйымдастыру логикасы»</w:t>
      </w:r>
      <w:r w:rsidR="00035856" w:rsidRPr="006E1513">
        <w:rPr>
          <w:rFonts w:ascii="Times New Roman" w:hAnsi="Times New Roman" w:cs="Times New Roman"/>
          <w:bCs/>
          <w:sz w:val="24"/>
          <w:szCs w:val="24"/>
          <w:lang w:val="kk-KZ"/>
        </w:rPr>
        <w:t xml:space="preserve">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00035856" w:rsidRPr="006E1513">
        <w:rPr>
          <w:rFonts w:ascii="Times New Roman" w:hAnsi="Times New Roman" w:cs="Times New Roman"/>
          <w:b/>
          <w:bCs/>
          <w:i/>
          <w:iCs/>
          <w:sz w:val="24"/>
          <w:szCs w:val="24"/>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00035856" w:rsidRPr="006E1513">
        <w:rPr>
          <w:rFonts w:ascii="Times New Roman" w:hAnsi="Times New Roman" w:cs="Times New Roman"/>
          <w:b/>
          <w:bCs/>
          <w:sz w:val="24"/>
          <w:szCs w:val="24"/>
          <w:lang w:val="kk-KZ"/>
        </w:rPr>
        <w:t>.</w:t>
      </w:r>
      <w:r w:rsidR="00035856" w:rsidRPr="006E1513">
        <w:rPr>
          <w:rFonts w:ascii="Times New Roman" w:hAnsi="Times New Roman" w:cs="Times New Roman"/>
          <w:bCs/>
          <w:sz w:val="24"/>
          <w:szCs w:val="24"/>
          <w:lang w:val="kk-KZ"/>
        </w:rPr>
        <w:t xml:space="preserve"> </w:t>
      </w:r>
      <w:r w:rsidR="00035856" w:rsidRPr="006E1513">
        <w:rPr>
          <w:rFonts w:ascii="Times New Roman" w:hAnsi="Times New Roman" w:cs="Times New Roman"/>
          <w:b/>
          <w:bCs/>
          <w:i/>
          <w:sz w:val="24"/>
          <w:szCs w:val="24"/>
          <w:lang w:val="kk-KZ"/>
        </w:rPr>
        <w:t>«Педагогикалық талдау логикасы»</w:t>
      </w:r>
      <w:r w:rsidR="00035856" w:rsidRPr="006E1513">
        <w:rPr>
          <w:rFonts w:ascii="Times New Roman" w:hAnsi="Times New Roman" w:cs="Times New Roman"/>
          <w:bCs/>
          <w:sz w:val="24"/>
          <w:szCs w:val="24"/>
          <w:lang w:val="kk-KZ"/>
        </w:rPr>
        <w:t xml:space="preserve">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035856" w:rsidRPr="006E1513" w:rsidRDefault="005A6E65" w:rsidP="00AB3C86">
      <w:pPr>
        <w:tabs>
          <w:tab w:val="left" w:pos="142"/>
        </w:tabs>
        <w:spacing w:after="0" w:line="240" w:lineRule="auto"/>
        <w:ind w:left="284"/>
        <w:jc w:val="both"/>
        <w:rPr>
          <w:rFonts w:ascii="Times New Roman" w:hAnsi="Times New Roman" w:cs="Times New Roman"/>
          <w:bCs/>
          <w:sz w:val="24"/>
          <w:szCs w:val="24"/>
          <w:lang w:val="kk-KZ"/>
        </w:rPr>
      </w:pPr>
      <w:r>
        <w:rPr>
          <w:rFonts w:ascii="Times New Roman" w:hAnsi="Times New Roman" w:cs="Times New Roman"/>
          <w:bCs/>
          <w:sz w:val="24"/>
          <w:szCs w:val="24"/>
          <w:lang w:val="kk-KZ"/>
        </w:rPr>
        <w:tab/>
      </w: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w:t>
      </w:r>
      <w:r w:rsidR="00035856" w:rsidRPr="006E1513">
        <w:rPr>
          <w:rFonts w:ascii="Times New Roman" w:hAnsi="Times New Roman" w:cs="Times New Roman"/>
          <w:bCs/>
          <w:sz w:val="24"/>
          <w:szCs w:val="24"/>
          <w:lang w:val="kk-KZ"/>
        </w:rPr>
        <w:lastRenderedPageBreak/>
        <w:t xml:space="preserve">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Әдіснамалық тұғырлар </w:t>
      </w:r>
      <w:r w:rsidR="00035856" w:rsidRPr="006E1513">
        <w:rPr>
          <w:rFonts w:ascii="Times New Roman" w:hAnsi="Times New Roman" w:cs="Times New Roman"/>
          <w:b/>
          <w:bCs/>
          <w:sz w:val="24"/>
          <w:szCs w:val="24"/>
          <w:lang w:val="kk-KZ"/>
        </w:rPr>
        <w:t xml:space="preserve">мега-, макро-, микро </w:t>
      </w:r>
      <w:r w:rsidR="00035856" w:rsidRPr="006E1513">
        <w:rPr>
          <w:rFonts w:ascii="Times New Roman" w:hAnsi="Times New Roman" w:cs="Times New Roman"/>
          <w:bCs/>
          <w:sz w:val="24"/>
          <w:szCs w:val="24"/>
          <w:lang w:val="kk-KZ"/>
        </w:rPr>
        <w:t xml:space="preserve">сияқты сатылы үлгісі арқылы ұсынылады. </w:t>
      </w:r>
      <w:r w:rsidR="00035856" w:rsidRPr="006E1513">
        <w:rPr>
          <w:rFonts w:ascii="Times New Roman" w:hAnsi="Times New Roman" w:cs="Times New Roman"/>
          <w:b/>
          <w:bCs/>
          <w:i/>
          <w:sz w:val="24"/>
          <w:szCs w:val="24"/>
          <w:lang w:val="kk-KZ"/>
        </w:rPr>
        <w:t>Мегаәдіснамалық тұғыр</w:t>
      </w:r>
      <w:r w:rsidR="00035856" w:rsidRPr="006E1513">
        <w:rPr>
          <w:rFonts w:ascii="Times New Roman" w:hAnsi="Times New Roman" w:cs="Times New Roman"/>
          <w:bCs/>
          <w:sz w:val="24"/>
          <w:szCs w:val="24"/>
          <w:lang w:val="kk-KZ"/>
        </w:rPr>
        <w:t xml:space="preserve"> (жаратылыстанулық-ғылымилық және гуманитарлық); </w:t>
      </w:r>
      <w:r w:rsidR="00035856" w:rsidRPr="006E1513">
        <w:rPr>
          <w:rFonts w:ascii="Times New Roman" w:hAnsi="Times New Roman" w:cs="Times New Roman"/>
          <w:b/>
          <w:bCs/>
          <w:i/>
          <w:sz w:val="24"/>
          <w:szCs w:val="24"/>
          <w:lang w:val="kk-KZ"/>
        </w:rPr>
        <w:t>макроәдіснамалық</w:t>
      </w:r>
      <w:r w:rsidR="00035856" w:rsidRPr="006E1513">
        <w:rPr>
          <w:rFonts w:ascii="Times New Roman" w:hAnsi="Times New Roman" w:cs="Times New Roman"/>
          <w:bCs/>
          <w:i/>
          <w:sz w:val="24"/>
          <w:szCs w:val="24"/>
          <w:lang w:val="kk-KZ"/>
        </w:rPr>
        <w:t xml:space="preserve"> </w:t>
      </w:r>
      <w:r w:rsidR="00035856" w:rsidRPr="006E1513">
        <w:rPr>
          <w:rFonts w:ascii="Times New Roman" w:hAnsi="Times New Roman" w:cs="Times New Roman"/>
          <w:bCs/>
          <w:sz w:val="24"/>
          <w:szCs w:val="24"/>
          <w:lang w:val="kk-KZ"/>
        </w:rPr>
        <w:t xml:space="preserve">(мәдени, синергетикалық, инновациялық, экологиялық); </w:t>
      </w:r>
      <w:r w:rsidR="00035856" w:rsidRPr="006E1513">
        <w:rPr>
          <w:rFonts w:ascii="Times New Roman" w:hAnsi="Times New Roman" w:cs="Times New Roman"/>
          <w:b/>
          <w:bCs/>
          <w:sz w:val="24"/>
          <w:szCs w:val="24"/>
          <w:lang w:val="kk-KZ"/>
        </w:rPr>
        <w:t xml:space="preserve">микроәдіснамалық </w:t>
      </w:r>
      <w:r w:rsidR="00035856" w:rsidRPr="006E1513">
        <w:rPr>
          <w:rFonts w:ascii="Times New Roman" w:hAnsi="Times New Roman" w:cs="Times New Roman"/>
          <w:bCs/>
          <w:sz w:val="24"/>
          <w:szCs w:val="24"/>
          <w:lang w:val="kk-KZ"/>
        </w:rPr>
        <w:t xml:space="preserve">(тұлғалық, жүйелілік, әрекеттік және т.б.). Бұл ұсынылып отырған жіктеу құрылымы шартты түрде екенін ескерткен жөн </w:t>
      </w:r>
      <w:r w:rsidR="00035856" w:rsidRPr="006E1513">
        <w:rPr>
          <w:rFonts w:ascii="Times New Roman" w:hAnsi="Times New Roman" w:cs="Times New Roman"/>
          <w:b/>
          <w:iCs/>
          <w:sz w:val="24"/>
          <w:szCs w:val="24"/>
          <w:lang w:val="kk-KZ"/>
        </w:rPr>
        <w:t xml:space="preserve">(4-сурет. Педагогикадағы әдіснамалық тұғырлар). </w:t>
      </w:r>
      <w:r w:rsidR="00035856" w:rsidRPr="006E1513">
        <w:rPr>
          <w:rFonts w:ascii="Times New Roman" w:eastAsia="Arial CYR" w:hAnsi="Times New Roman" w:cs="Times New Roman"/>
          <w:bCs/>
          <w:iCs/>
          <w:sz w:val="24"/>
          <w:szCs w:val="24"/>
          <w:lang w:val="kk-KZ"/>
        </w:rPr>
        <w:t>Ә</w:t>
      </w:r>
      <w:r w:rsidR="00035856" w:rsidRPr="006E1513">
        <w:rPr>
          <w:rFonts w:ascii="Times New Roman" w:hAnsi="Times New Roman" w:cs="Times New Roman"/>
          <w:bCs/>
          <w:iCs/>
          <w:sz w:val="24"/>
          <w:szCs w:val="24"/>
          <w:lang w:val="kk-KZ"/>
        </w:rPr>
        <w:t>діснамалық</w:t>
      </w:r>
      <w:r w:rsidR="00035856" w:rsidRPr="006E1513">
        <w:rPr>
          <w:rFonts w:ascii="Times New Roman" w:eastAsia="Arial CYR" w:hAnsi="Times New Roman" w:cs="Times New Roman"/>
          <w:bCs/>
          <w:iCs/>
          <w:sz w:val="24"/>
          <w:szCs w:val="24"/>
          <w:lang w:val="kk-KZ"/>
        </w:rPr>
        <w:t xml:space="preserve"> білім мен жаңа </w:t>
      </w:r>
      <w:r w:rsidR="00035856" w:rsidRPr="006E1513">
        <w:rPr>
          <w:rFonts w:ascii="Times New Roman" w:hAnsi="Times New Roman" w:cs="Times New Roman"/>
          <w:bCs/>
          <w:iCs/>
          <w:sz w:val="24"/>
          <w:szCs w:val="24"/>
          <w:lang w:val="kk-KZ"/>
        </w:rPr>
        <w:t>әдіснамалық</w:t>
      </w:r>
      <w:r w:rsidR="00035856" w:rsidRPr="006E1513">
        <w:rPr>
          <w:rFonts w:ascii="Times New Roman" w:eastAsia="Arial CYR" w:hAnsi="Times New Roman" w:cs="Times New Roman"/>
          <w:bCs/>
          <w:iCs/>
          <w:sz w:val="24"/>
          <w:szCs w:val="24"/>
          <w:lang w:val="kk-KZ"/>
        </w:rPr>
        <w:t xml:space="preserve"> құрылымдарды қалыптастыратын басқа әдістер де бар </w:t>
      </w:r>
      <w:r w:rsidR="00035856" w:rsidRPr="006E1513">
        <w:rPr>
          <w:rFonts w:ascii="Times New Roman" w:hAnsi="Times New Roman" w:cs="Times New Roman"/>
          <w:sz w:val="24"/>
          <w:szCs w:val="24"/>
          <w:lang w:val="kk-KZ"/>
        </w:rPr>
        <w:t>[352].</w:t>
      </w:r>
    </w:p>
    <w:p w:rsidR="00035856" w:rsidRPr="006E1513" w:rsidRDefault="00AB3C86" w:rsidP="00AB3C86">
      <w:pPr>
        <w:tabs>
          <w:tab w:val="left" w:pos="142"/>
        </w:tabs>
        <w:spacing w:after="0" w:line="240" w:lineRule="auto"/>
        <w:ind w:left="284"/>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00035856" w:rsidRPr="006E1513">
        <w:rPr>
          <w:rFonts w:ascii="Times New Roman" w:hAnsi="Times New Roman" w:cs="Times New Roman"/>
          <w:sz w:val="24"/>
          <w:szCs w:val="24"/>
          <w:lang w:val="kk-KZ"/>
        </w:rPr>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нысаны мен пәнінің ерекшелігіне сәйкес келетін жалпы қағидаларды әзірлеуді бағамдайды. </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Әдіснамалық ұстанымдардың құрылымы мен мазмұны Б.Г. Ананьев, В.И. Андреев, В.И. Беляев, Ю.К. Бабанский, Б.С. Гершунский, В.И. Загвязинский,  Б.Т. Лихачев, В.М. Полонский, М.Н. Скаткин, В.А. Сластенин, Я.С. Турбовской, В.С. 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00035856" w:rsidRPr="006E1513">
        <w:rPr>
          <w:rFonts w:ascii="Times New Roman" w:hAnsi="Times New Roman" w:cs="Times New Roman"/>
          <w:b/>
          <w:bCs/>
          <w:i/>
          <w:sz w:val="24"/>
          <w:szCs w:val="24"/>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00035856" w:rsidRPr="006E1513">
        <w:rPr>
          <w:rFonts w:ascii="Times New Roman" w:hAnsi="Times New Roman" w:cs="Times New Roman"/>
          <w:bCs/>
          <w:sz w:val="24"/>
          <w:szCs w:val="24"/>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қарастырады </w:t>
      </w:r>
      <w:r w:rsidR="00035856" w:rsidRPr="006E1513">
        <w:rPr>
          <w:rFonts w:ascii="Times New Roman" w:hAnsi="Times New Roman" w:cs="Times New Roman"/>
          <w:sz w:val="24"/>
          <w:szCs w:val="24"/>
          <w:lang w:val="kk-KZ"/>
        </w:rPr>
        <w:t>[98].</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 қолданыста болды </w:t>
      </w:r>
      <w:r w:rsidR="00035856" w:rsidRPr="006E1513">
        <w:rPr>
          <w:rFonts w:ascii="Times New Roman" w:hAnsi="Times New Roman" w:cs="Times New Roman"/>
          <w:sz w:val="24"/>
          <w:szCs w:val="24"/>
          <w:lang w:val="kk-KZ"/>
        </w:rPr>
        <w:t>[34].</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Педагогика  пәні оқу құралының авторлық ұжымы В.А. Сластенин, С.А. Смирнов, И.Б. Котова, Е.Н. Шиянов педагогикалық зерттеудің нақты-әдіснамалық қағидаларын әзірледі, </w:t>
      </w:r>
      <w:r w:rsidR="00035856" w:rsidRPr="006E1513">
        <w:rPr>
          <w:rFonts w:ascii="Times New Roman" w:hAnsi="Times New Roman" w:cs="Times New Roman"/>
          <w:b/>
          <w:bCs/>
          <w:i/>
          <w:sz w:val="24"/>
          <w:szCs w:val="24"/>
          <w:lang w:val="kk-KZ"/>
        </w:rPr>
        <w:t>«жүйелік», «тұлғалық», «іс-әрекеттік», «диалогтық», «мәденитанымдық», «этнопедагогикалық», «антропологиялық»</w:t>
      </w:r>
      <w:r w:rsidR="00035856" w:rsidRPr="006E1513">
        <w:rPr>
          <w:rFonts w:ascii="Times New Roman" w:hAnsi="Times New Roman" w:cs="Times New Roman"/>
          <w:bCs/>
          <w:sz w:val="24"/>
          <w:szCs w:val="24"/>
          <w:lang w:val="kk-KZ"/>
        </w:rPr>
        <w:t xml:space="preserve"> сияқты тұғырлардың мазмұнын ашты</w:t>
      </w:r>
      <w:r w:rsidR="00035856" w:rsidRPr="006E1513">
        <w:rPr>
          <w:rFonts w:ascii="Times New Roman" w:hAnsi="Times New Roman" w:cs="Times New Roman"/>
          <w:sz w:val="24"/>
          <w:szCs w:val="24"/>
          <w:lang w:val="kk-KZ"/>
        </w:rPr>
        <w:t xml:space="preserve">. </w:t>
      </w:r>
      <w:r w:rsidR="00035856" w:rsidRPr="006E1513">
        <w:rPr>
          <w:rFonts w:ascii="Times New Roman" w:hAnsi="Times New Roman" w:cs="Times New Roman"/>
          <w:bCs/>
          <w:sz w:val="24"/>
          <w:szCs w:val="24"/>
          <w:lang w:val="kk-KZ"/>
        </w:rPr>
        <w:t xml:space="preserve">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қолданудың нәтижесі болып табылды. </w:t>
      </w:r>
      <w:r w:rsidR="00035856" w:rsidRPr="006E1513">
        <w:rPr>
          <w:rFonts w:ascii="Times New Roman" w:hAnsi="Times New Roman" w:cs="Times New Roman"/>
          <w:sz w:val="24"/>
          <w:szCs w:val="24"/>
          <w:lang w:val="kk-KZ"/>
        </w:rPr>
        <w:t>[91].</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 </w:t>
      </w:r>
      <w:r w:rsidR="00035856" w:rsidRPr="006E1513">
        <w:rPr>
          <w:rFonts w:ascii="Times New Roman" w:hAnsi="Times New Roman" w:cs="Times New Roman"/>
          <w:sz w:val="24"/>
          <w:szCs w:val="24"/>
          <w:lang w:val="kk-KZ"/>
        </w:rPr>
        <w:t>[89].</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lastRenderedPageBreak/>
        <w:tab/>
      </w:r>
      <w:r w:rsidR="00035856" w:rsidRPr="006E1513">
        <w:rPr>
          <w:rFonts w:ascii="Times New Roman" w:hAnsi="Times New Roman" w:cs="Times New Roman"/>
          <w:bCs/>
          <w:sz w:val="24"/>
          <w:szCs w:val="24"/>
          <w:lang w:val="kk-KZ"/>
        </w:rPr>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r w:rsidR="00035856" w:rsidRPr="006E1513">
        <w:rPr>
          <w:rFonts w:ascii="Times New Roman" w:hAnsi="Times New Roman" w:cs="Times New Roman"/>
          <w:sz w:val="24"/>
          <w:szCs w:val="24"/>
          <w:lang w:val="kk-KZ"/>
        </w:rPr>
        <w:t xml:space="preserve">. [182].  </w:t>
      </w:r>
      <w:r w:rsidR="00035856" w:rsidRPr="006E1513">
        <w:rPr>
          <w:rFonts w:ascii="Times New Roman" w:hAnsi="Times New Roman" w:cs="Times New Roman"/>
          <w:bCs/>
          <w:sz w:val="24"/>
          <w:szCs w:val="24"/>
          <w:lang w:val="kk-KZ"/>
        </w:rPr>
        <w:t xml:space="preserve">Осыған сәйкес В.И. 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 секілді тұғырларды қарастырды </w:t>
      </w:r>
      <w:r w:rsidR="00035856" w:rsidRPr="006E1513">
        <w:rPr>
          <w:rFonts w:ascii="Times New Roman" w:hAnsi="Times New Roman" w:cs="Times New Roman"/>
          <w:sz w:val="24"/>
          <w:szCs w:val="24"/>
          <w:lang w:val="kk-KZ"/>
        </w:rPr>
        <w:t>[53].</w:t>
      </w:r>
    </w:p>
    <w:p w:rsidR="00035856" w:rsidRPr="006E1513" w:rsidRDefault="00AB3C86" w:rsidP="00AB3C86">
      <w:pPr>
        <w:pStyle w:val="a8"/>
        <w:tabs>
          <w:tab w:val="left" w:pos="142"/>
        </w:tabs>
        <w:spacing w:after="0"/>
        <w:ind w:left="284"/>
        <w:jc w:val="both"/>
        <w:rPr>
          <w:bCs/>
          <w:lang w:val="kk-KZ"/>
        </w:rPr>
      </w:pPr>
      <w:r>
        <w:rPr>
          <w:bCs/>
          <w:lang w:val="kk-KZ"/>
        </w:rPr>
        <w:tab/>
      </w:r>
      <w:r>
        <w:rPr>
          <w:bCs/>
          <w:lang w:val="kk-KZ"/>
        </w:rPr>
        <w:tab/>
      </w:r>
      <w:r w:rsidR="00035856" w:rsidRPr="006E1513">
        <w:rPr>
          <w:bCs/>
          <w:lang w:val="kk-KZ"/>
        </w:rPr>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00035856" w:rsidRPr="006E1513">
        <w:rPr>
          <w:bCs/>
          <w:i/>
          <w:iCs/>
          <w:lang w:val="kk-KZ"/>
        </w:rPr>
        <w:t xml:space="preserve">, </w:t>
      </w:r>
      <w:r w:rsidR="00035856" w:rsidRPr="006E1513">
        <w:rPr>
          <w:b/>
          <w:bCs/>
          <w:i/>
          <w:iCs/>
          <w:lang w:val="kk-KZ"/>
        </w:rPr>
        <w:t>біріншіден</w:t>
      </w:r>
      <w:r w:rsidR="00035856" w:rsidRPr="006E1513">
        <w:rPr>
          <w:b/>
          <w:bCs/>
          <w:lang w:val="kk-KZ"/>
        </w:rPr>
        <w:t xml:space="preserve">, </w:t>
      </w:r>
      <w:r w:rsidR="00035856" w:rsidRPr="006E1513">
        <w:rPr>
          <w:bCs/>
          <w:lang w:val="kk-KZ"/>
        </w:rPr>
        <w:t xml:space="preserve">оның нақты мәселелерін бөліп шығаруға және олардың стратегиялары мен шешу жолдарын анықтауға; </w:t>
      </w:r>
      <w:r w:rsidR="00035856" w:rsidRPr="006E1513">
        <w:rPr>
          <w:b/>
          <w:bCs/>
          <w:i/>
          <w:iCs/>
          <w:lang w:val="kk-KZ"/>
        </w:rPr>
        <w:t>екіншіден,</w:t>
      </w:r>
      <w:r w:rsidR="00035856" w:rsidRPr="006E1513">
        <w:rPr>
          <w:bCs/>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00035856" w:rsidRPr="006E1513">
        <w:rPr>
          <w:b/>
          <w:bCs/>
          <w:i/>
          <w:iCs/>
          <w:lang w:val="kk-KZ"/>
        </w:rPr>
        <w:t>үшіншіден,</w:t>
      </w:r>
      <w:r w:rsidR="00035856" w:rsidRPr="006E1513">
        <w:rPr>
          <w:bCs/>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035856" w:rsidRPr="006E1513" w:rsidRDefault="00AB3C86" w:rsidP="00AB3C86">
      <w:pPr>
        <w:pStyle w:val="a8"/>
        <w:tabs>
          <w:tab w:val="left" w:pos="142"/>
        </w:tabs>
        <w:spacing w:after="0"/>
        <w:ind w:left="284"/>
        <w:jc w:val="both"/>
        <w:rPr>
          <w:bCs/>
          <w:lang w:val="kk-KZ"/>
        </w:rPr>
      </w:pPr>
      <w:r>
        <w:rPr>
          <w:bCs/>
          <w:lang w:val="kk-KZ"/>
        </w:rPr>
        <w:tab/>
      </w:r>
      <w:r w:rsidR="00035856" w:rsidRPr="006E1513">
        <w:rPr>
          <w:bCs/>
          <w:lang w:val="kk-KZ"/>
        </w:rPr>
        <w:t>Педагогтің зерттеу мәдениетін қалыптастыру мәселесі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035856" w:rsidRPr="006E1513" w:rsidRDefault="00AB3C86" w:rsidP="00AB3C86">
      <w:pPr>
        <w:tabs>
          <w:tab w:val="left" w:pos="142"/>
          <w:tab w:val="left" w:pos="1080"/>
        </w:tabs>
        <w:spacing w:after="0" w:line="240" w:lineRule="auto"/>
        <w:ind w:left="284"/>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6E1513">
        <w:rPr>
          <w:rFonts w:ascii="Times New Roman" w:hAnsi="Times New Roman" w:cs="Times New Roman"/>
          <w:bCs/>
          <w:sz w:val="24"/>
          <w:szCs w:val="24"/>
          <w:lang w:val="kk-KZ"/>
        </w:rPr>
        <w:t xml:space="preserve">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 мәдениеттің жанасу нүктесі бар </w:t>
      </w:r>
      <w:r w:rsidR="00035856" w:rsidRPr="006E1513">
        <w:rPr>
          <w:rFonts w:ascii="Times New Roman" w:hAnsi="Times New Roman" w:cs="Times New Roman"/>
          <w:sz w:val="24"/>
          <w:szCs w:val="24"/>
          <w:lang w:val="kk-KZ"/>
        </w:rPr>
        <w:t>[153].</w:t>
      </w:r>
    </w:p>
    <w:p w:rsidR="00035856" w:rsidRPr="00135A9C" w:rsidRDefault="00035856" w:rsidP="00035856">
      <w:pPr>
        <w:pStyle w:val="a8"/>
        <w:spacing w:after="0"/>
        <w:ind w:left="709"/>
        <w:jc w:val="both"/>
        <w:rPr>
          <w:bCs/>
          <w:lang w:val="kk-KZ"/>
        </w:rPr>
      </w:pPr>
    </w:p>
    <w:p w:rsidR="00035856" w:rsidRPr="00135A9C" w:rsidRDefault="009C76BA" w:rsidP="00035856">
      <w:pPr>
        <w:ind w:left="709"/>
        <w:jc w:val="center"/>
        <w:rPr>
          <w:rFonts w:ascii="Times New Roman" w:hAnsi="Times New Roman" w:cs="Times New Roman"/>
          <w:b/>
          <w:sz w:val="24"/>
          <w:szCs w:val="24"/>
          <w:lang w:val="kk-KZ"/>
        </w:rPr>
        <w:sectPr w:rsidR="00035856" w:rsidRPr="00135A9C" w:rsidSect="00AB3C86">
          <w:pgSz w:w="11907" w:h="16839" w:code="9"/>
          <w:pgMar w:top="1134" w:right="1134" w:bottom="1134" w:left="1701" w:header="709" w:footer="709" w:gutter="0"/>
          <w:cols w:space="708"/>
          <w:docGrid w:linePitch="360"/>
        </w:sectPr>
      </w:pPr>
      <w:r>
        <w:rPr>
          <w:rFonts w:ascii="Times New Roman" w:hAnsi="Times New Roman" w:cs="Times New Roman"/>
          <w:b/>
          <w:noProof/>
          <w:sz w:val="24"/>
          <w:szCs w:val="24"/>
        </w:rPr>
        <w:pict>
          <v:rect id="_x0000_s1294" style="position:absolute;left:0;text-align:left;margin-left:585pt;margin-top:117pt;width:162pt;height:180pt;z-index:251694592">
            <v:textbox style="mso-next-textbox:#_x0000_s1294">
              <w:txbxContent>
                <w:p w:rsidR="000231CE" w:rsidRDefault="000231CE" w:rsidP="00035856">
                  <w:pPr>
                    <w:rPr>
                      <w:sz w:val="20"/>
                      <w:szCs w:val="20"/>
                      <w:lang w:val="kk-KZ"/>
                    </w:rPr>
                  </w:pPr>
                  <w:r w:rsidRPr="00B12EA5">
                    <w:rPr>
                      <w:sz w:val="20"/>
                      <w:szCs w:val="20"/>
                      <w:lang w:val="kk-KZ"/>
                    </w:rPr>
                    <w:t>Білім берудің жаңа парадигмасы және оның әдіснамасы</w:t>
                  </w:r>
                  <w:r>
                    <w:rPr>
                      <w:sz w:val="20"/>
                      <w:szCs w:val="20"/>
                      <w:lang w:val="kk-KZ"/>
                    </w:rPr>
                    <w:t>:</w:t>
                  </w:r>
                </w:p>
                <w:p w:rsidR="000231CE" w:rsidRDefault="000231CE" w:rsidP="008E1313">
                  <w:pPr>
                    <w:numPr>
                      <w:ilvl w:val="0"/>
                      <w:numId w:val="24"/>
                    </w:numPr>
                    <w:tabs>
                      <w:tab w:val="clear" w:pos="720"/>
                      <w:tab w:val="num" w:pos="180"/>
                    </w:tabs>
                    <w:spacing w:after="0" w:line="240" w:lineRule="auto"/>
                    <w:ind w:left="180" w:hanging="180"/>
                    <w:rPr>
                      <w:sz w:val="20"/>
                      <w:szCs w:val="20"/>
                      <w:lang w:val="kk-KZ"/>
                    </w:rPr>
                  </w:pPr>
                  <w:r>
                    <w:rPr>
                      <w:sz w:val="20"/>
                      <w:szCs w:val="20"/>
                      <w:lang w:val="kk-KZ"/>
                    </w:rPr>
                    <w:t>Репродуктивті ақпаратты және пәндік сараланған білімдерден кіріктірілген білімдерге және метапәндерге көшу;</w:t>
                  </w:r>
                </w:p>
                <w:p w:rsidR="000231CE" w:rsidRDefault="000231CE" w:rsidP="008E1313">
                  <w:pPr>
                    <w:numPr>
                      <w:ilvl w:val="0"/>
                      <w:numId w:val="24"/>
                    </w:numPr>
                    <w:tabs>
                      <w:tab w:val="clear" w:pos="720"/>
                      <w:tab w:val="num" w:pos="180"/>
                    </w:tabs>
                    <w:spacing w:after="0" w:line="240" w:lineRule="auto"/>
                    <w:ind w:left="180" w:hanging="180"/>
                    <w:rPr>
                      <w:sz w:val="20"/>
                      <w:szCs w:val="20"/>
                      <w:lang w:val="kk-KZ"/>
                    </w:rPr>
                  </w:pPr>
                  <w:r>
                    <w:rPr>
                      <w:sz w:val="20"/>
                      <w:szCs w:val="20"/>
                      <w:lang w:val="kk-KZ"/>
                    </w:rPr>
                    <w:t>Сезімдіктен әрекеттенуге;</w:t>
                  </w:r>
                </w:p>
                <w:p w:rsidR="000231CE" w:rsidRDefault="000231CE" w:rsidP="008E1313">
                  <w:pPr>
                    <w:numPr>
                      <w:ilvl w:val="0"/>
                      <w:numId w:val="24"/>
                    </w:numPr>
                    <w:tabs>
                      <w:tab w:val="clear" w:pos="720"/>
                      <w:tab w:val="num" w:pos="180"/>
                    </w:tabs>
                    <w:spacing w:after="0" w:line="240" w:lineRule="auto"/>
                    <w:ind w:left="180" w:hanging="180"/>
                    <w:rPr>
                      <w:sz w:val="20"/>
                      <w:szCs w:val="20"/>
                      <w:lang w:val="kk-KZ"/>
                    </w:rPr>
                  </w:pPr>
                  <w:r>
                    <w:rPr>
                      <w:sz w:val="20"/>
                      <w:szCs w:val="20"/>
                      <w:lang w:val="kk-KZ"/>
                    </w:rPr>
                    <w:t>Эмпирикалықтан тұжырымдама жасауға;</w:t>
                  </w:r>
                </w:p>
                <w:p w:rsidR="000231CE" w:rsidRPr="00B12EA5" w:rsidRDefault="000231CE" w:rsidP="008E1313">
                  <w:pPr>
                    <w:numPr>
                      <w:ilvl w:val="0"/>
                      <w:numId w:val="24"/>
                    </w:numPr>
                    <w:tabs>
                      <w:tab w:val="clear" w:pos="720"/>
                      <w:tab w:val="num" w:pos="180"/>
                    </w:tabs>
                    <w:spacing w:after="0" w:line="240" w:lineRule="auto"/>
                    <w:ind w:left="180" w:hanging="180"/>
                    <w:rPr>
                      <w:sz w:val="20"/>
                      <w:szCs w:val="20"/>
                      <w:lang w:val="kk-KZ"/>
                    </w:rPr>
                  </w:pPr>
                  <w:r>
                    <w:rPr>
                      <w:sz w:val="20"/>
                      <w:szCs w:val="20"/>
                      <w:lang w:val="kk-KZ"/>
                    </w:rPr>
                    <w:t>Гносеологиялықтан мәдени-тұлғалыққа.</w:t>
                  </w:r>
                </w:p>
              </w:txbxContent>
            </v:textbox>
          </v:rect>
        </w:pict>
      </w:r>
    </w:p>
    <w:p w:rsidR="00F53D3B" w:rsidRDefault="009C76BA" w:rsidP="005C2A12">
      <w:pPr>
        <w:jc w:val="center"/>
        <w:rPr>
          <w:b/>
          <w:lang w:val="kk-KZ"/>
        </w:rPr>
      </w:pPr>
      <w:r>
        <w:rPr>
          <w:b/>
          <w:noProof/>
        </w:rPr>
        <w:lastRenderedPageBreak/>
        <w:pict>
          <v:group id="_x0000_s1321" style="position:absolute;left:0;text-align:left;margin-left:-4.95pt;margin-top:15.85pt;width:713.25pt;height:393.7pt;z-index:251697664" coordorigin="774,747" coordsize="15300,8049">
            <v:oval id="_x0000_s1322" style="position:absolute;left:6894;top:2496;width:2880;height:540">
              <v:textbox style="mso-next-textbox:#_x0000_s1322">
                <w:txbxContent>
                  <w:p w:rsidR="000231CE" w:rsidRPr="005C2A12" w:rsidRDefault="000231CE" w:rsidP="005C2A12">
                    <w:pPr>
                      <w:jc w:val="center"/>
                      <w:rPr>
                        <w:rFonts w:ascii="Times New Roman" w:hAnsi="Times New Roman" w:cs="Times New Roman"/>
                        <w:b/>
                        <w:lang w:val="kk-KZ"/>
                      </w:rPr>
                    </w:pPr>
                    <w:r w:rsidRPr="005C2A12">
                      <w:rPr>
                        <w:rFonts w:ascii="Times New Roman" w:hAnsi="Times New Roman" w:cs="Times New Roman"/>
                        <w:b/>
                        <w:lang w:val="kk-KZ"/>
                      </w:rPr>
                      <w:t>БІЛІМ БЕРУ</w:t>
                    </w:r>
                  </w:p>
                </w:txbxContent>
              </v:textbox>
            </v:oval>
            <v:group id="_x0000_s1323" style="position:absolute;left:774;top:747;width:15300;height:8049" coordorigin="774,747" coordsize="15300,8049">
              <v:oval id="_x0000_s1324" style="position:absolute;left:6894;top:747;width:2880;height:720">
                <v:textbox style="mso-next-textbox:#_x0000_s1324">
                  <w:txbxContent>
                    <w:p w:rsidR="000231CE" w:rsidRPr="005C2A12" w:rsidRDefault="000231CE" w:rsidP="005C2A12">
                      <w:pPr>
                        <w:jc w:val="center"/>
                        <w:rPr>
                          <w:rFonts w:ascii="Times New Roman" w:hAnsi="Times New Roman" w:cs="Times New Roman"/>
                          <w:b/>
                          <w:lang w:val="kk-KZ"/>
                        </w:rPr>
                      </w:pPr>
                      <w:r w:rsidRPr="005C2A12">
                        <w:rPr>
                          <w:rFonts w:ascii="Times New Roman" w:hAnsi="Times New Roman" w:cs="Times New Roman"/>
                          <w:b/>
                          <w:lang w:val="kk-KZ"/>
                        </w:rPr>
                        <w:t xml:space="preserve">Әлем </w:t>
                      </w:r>
                      <w:r>
                        <w:rPr>
                          <w:rFonts w:ascii="Times New Roman" w:hAnsi="Times New Roman" w:cs="Times New Roman"/>
                          <w:b/>
                          <w:lang w:val="kk-KZ"/>
                        </w:rPr>
                        <w:t xml:space="preserve"> </w:t>
                      </w:r>
                      <w:r>
                        <w:rPr>
                          <w:rFonts w:ascii="Times New Roman" w:hAnsi="Times New Roman" w:cs="Times New Roman"/>
                          <w:b/>
                        </w:rPr>
                        <w:t xml:space="preserve">- </w:t>
                      </w:r>
                      <w:r w:rsidRPr="005C2A12">
                        <w:rPr>
                          <w:rFonts w:ascii="Times New Roman" w:hAnsi="Times New Roman" w:cs="Times New Roman"/>
                          <w:b/>
                          <w:lang w:val="kk-KZ"/>
                        </w:rPr>
                        <w:t>қоғам</w:t>
                      </w:r>
                    </w:p>
                  </w:txbxContent>
                </v:textbox>
              </v:oval>
              <v:oval id="_x0000_s1325" style="position:absolute;left:3294;top:2339;width:2880;height:540">
                <v:textbox style="mso-next-textbox:#_x0000_s1325">
                  <w:txbxContent>
                    <w:p w:rsidR="000231CE" w:rsidRPr="005C2A12" w:rsidRDefault="000231CE" w:rsidP="005C2A12">
                      <w:pPr>
                        <w:rPr>
                          <w:rFonts w:ascii="Times New Roman" w:hAnsi="Times New Roman" w:cs="Times New Roman"/>
                          <w:b/>
                          <w:lang w:val="kk-KZ"/>
                        </w:rPr>
                      </w:pPr>
                      <w:r w:rsidRPr="005C2A12">
                        <w:rPr>
                          <w:rFonts w:ascii="Times New Roman" w:hAnsi="Times New Roman" w:cs="Times New Roman"/>
                          <w:b/>
                          <w:lang w:val="kk-KZ"/>
                        </w:rPr>
                        <w:t>МӘДЕНИЕТ</w:t>
                      </w:r>
                    </w:p>
                  </w:txbxContent>
                </v:textbox>
              </v:oval>
              <v:oval id="_x0000_s1326" style="position:absolute;left:10674;top:2339;width:2880;height:540">
                <v:textbox style="mso-next-textbox:#_x0000_s1326">
                  <w:txbxContent>
                    <w:p w:rsidR="000231CE" w:rsidRPr="005C2A12" w:rsidRDefault="000231CE" w:rsidP="005C2A12">
                      <w:pPr>
                        <w:jc w:val="center"/>
                        <w:rPr>
                          <w:rFonts w:ascii="Times New Roman" w:hAnsi="Times New Roman" w:cs="Times New Roman"/>
                          <w:b/>
                          <w:lang w:val="kk-KZ"/>
                        </w:rPr>
                      </w:pPr>
                      <w:r w:rsidRPr="005C2A12">
                        <w:rPr>
                          <w:rFonts w:ascii="Times New Roman" w:hAnsi="Times New Roman" w:cs="Times New Roman"/>
                          <w:b/>
                          <w:lang w:val="kk-KZ"/>
                        </w:rPr>
                        <w:t>ТАРИХ</w:t>
                      </w:r>
                    </w:p>
                  </w:txbxContent>
                </v:textbox>
              </v:oval>
              <v:rect id="_x0000_s1327" style="position:absolute;left:774;top:3036;width:3240;height:4140">
                <v:textbox style="mso-next-textbox:#_x0000_s1327">
                  <w:txbxContent>
                    <w:p w:rsidR="000231CE" w:rsidRPr="005C2A12" w:rsidRDefault="000231CE" w:rsidP="005C2A12">
                      <w:pPr>
                        <w:spacing w:after="0" w:line="240" w:lineRule="auto"/>
                        <w:jc w:val="both"/>
                        <w:rPr>
                          <w:rFonts w:ascii="Times New Roman" w:hAnsi="Times New Roman" w:cs="Times New Roman"/>
                          <w:sz w:val="16"/>
                          <w:szCs w:val="16"/>
                          <w:lang w:val="en-US"/>
                        </w:rPr>
                      </w:pPr>
                      <w:r w:rsidRPr="005C2A12">
                        <w:rPr>
                          <w:rFonts w:ascii="Times New Roman" w:hAnsi="Times New Roman" w:cs="Times New Roman"/>
                          <w:sz w:val="16"/>
                          <w:szCs w:val="16"/>
                          <w:lang w:val="en-US"/>
                        </w:rPr>
                        <w:t>Ғылымның (әлеуметтік-гуманитарлық білімнің) жаңа парадигмасы және оның әдіснамасы:</w:t>
                      </w:r>
                    </w:p>
                    <w:p w:rsidR="000231CE" w:rsidRPr="005C2A12" w:rsidRDefault="000231CE" w:rsidP="008E1313">
                      <w:pPr>
                        <w:numPr>
                          <w:ilvl w:val="0"/>
                          <w:numId w:val="25"/>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әмбебап эволюционизм</w:t>
                      </w:r>
                    </w:p>
                    <w:p w:rsidR="000231CE" w:rsidRPr="005C2A12" w:rsidRDefault="000231CE" w:rsidP="008E1313">
                      <w:pPr>
                        <w:numPr>
                          <w:ilvl w:val="0"/>
                          <w:numId w:val="25"/>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жаратылыстану және әлеуметтік-гуманитарлық ғылымдардың өзара жақындасуы, оның ішінде олардың әдіснамалық тұғырдан өзара байытылуы;</w:t>
                      </w:r>
                    </w:p>
                    <w:p w:rsidR="000231CE" w:rsidRPr="005C2A12" w:rsidRDefault="000231CE" w:rsidP="008E1313">
                      <w:pPr>
                        <w:numPr>
                          <w:ilvl w:val="0"/>
                          <w:numId w:val="25"/>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қарама-қарсы тұжырымдамалық-әдіснамалық тұғырлардың жақындасуы мен өзара әрекеттсуі;</w:t>
                      </w:r>
                    </w:p>
                    <w:p w:rsidR="000231CE" w:rsidRPr="005C2A12" w:rsidRDefault="000231CE" w:rsidP="008E1313">
                      <w:pPr>
                        <w:numPr>
                          <w:ilvl w:val="0"/>
                          <w:numId w:val="25"/>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гуманитарлық ғылымдардың ішкі ғылыми рефлексиясының кеңеюі;</w:t>
                      </w:r>
                    </w:p>
                    <w:p w:rsidR="000231CE" w:rsidRPr="005C2A12" w:rsidRDefault="000231CE" w:rsidP="008E1313">
                      <w:pPr>
                        <w:numPr>
                          <w:ilvl w:val="0"/>
                          <w:numId w:val="25"/>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герменевтикалық, мәдениеттанудың, түсіну әдістерінің аппаратын ендіру;</w:t>
                      </w:r>
                    </w:p>
                    <w:p w:rsidR="000231CE" w:rsidRPr="005C2A12" w:rsidRDefault="000231CE" w:rsidP="008E1313">
                      <w:pPr>
                        <w:numPr>
                          <w:ilvl w:val="0"/>
                          <w:numId w:val="25"/>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әлеуметтік танымға синергетиканың әдістері мен идеяларын ендіру, сол себепті ықтималдық әдістер мен тәсілдердің ендірілуі.</w:t>
                      </w:r>
                    </w:p>
                  </w:txbxContent>
                </v:textbox>
              </v:rect>
              <v:rect id="_x0000_s1328" style="position:absolute;left:12834;top:3059;width:3240;height:3600">
                <v:textbox style="mso-next-textbox:#_x0000_s1328">
                  <w:txbxContent>
                    <w:p w:rsidR="000231CE" w:rsidRPr="005C2A12" w:rsidRDefault="000231CE" w:rsidP="005C2A12">
                      <w:pPr>
                        <w:spacing w:after="0" w:line="240" w:lineRule="auto"/>
                        <w:rPr>
                          <w:rFonts w:ascii="Times New Roman" w:hAnsi="Times New Roman" w:cs="Times New Roman"/>
                          <w:sz w:val="18"/>
                          <w:szCs w:val="18"/>
                          <w:lang w:val="kk-KZ"/>
                        </w:rPr>
                      </w:pPr>
                      <w:r w:rsidRPr="005C2A12">
                        <w:rPr>
                          <w:rFonts w:ascii="Times New Roman" w:hAnsi="Times New Roman" w:cs="Times New Roman"/>
                          <w:sz w:val="18"/>
                          <w:szCs w:val="18"/>
                          <w:lang w:val="kk-KZ"/>
                        </w:rPr>
                        <w:t>Білім берудің жаңа парадигмасы және оның әдіснамасы:</w:t>
                      </w:r>
                    </w:p>
                    <w:p w:rsidR="000231CE" w:rsidRPr="005C2A12" w:rsidRDefault="000231CE" w:rsidP="008E1313">
                      <w:pPr>
                        <w:numPr>
                          <w:ilvl w:val="0"/>
                          <w:numId w:val="24"/>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Репродуктивті ақпаратты және пәндік сараланған білімдерден кіріктірілген білімдерге және метапәндерге көшу</w:t>
                      </w:r>
                    </w:p>
                    <w:p w:rsidR="000231CE" w:rsidRPr="005C2A12" w:rsidRDefault="000231CE" w:rsidP="008E1313">
                      <w:pPr>
                        <w:numPr>
                          <w:ilvl w:val="0"/>
                          <w:numId w:val="24"/>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Сезімдіктен әрекеттенуге;</w:t>
                      </w:r>
                    </w:p>
                    <w:p w:rsidR="000231CE" w:rsidRPr="005C2A12" w:rsidRDefault="000231CE" w:rsidP="008E1313">
                      <w:pPr>
                        <w:numPr>
                          <w:ilvl w:val="0"/>
                          <w:numId w:val="24"/>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Эмпирикалықтан тұжырымдама жасауға;</w:t>
                      </w:r>
                    </w:p>
                    <w:p w:rsidR="000231CE" w:rsidRPr="005C2A12" w:rsidRDefault="000231CE" w:rsidP="008E1313">
                      <w:pPr>
                        <w:numPr>
                          <w:ilvl w:val="0"/>
                          <w:numId w:val="24"/>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Гносеологиялықтан мәдени-тұлғалыққа.</w:t>
                      </w:r>
                    </w:p>
                  </w:txbxContent>
                </v:textbox>
              </v:rect>
              <v:group id="_x0000_s1329" style="position:absolute;left:4734;top:3036;width:7200;height:5760" coordorigin="4734,3036" coordsize="7200,5760">
                <v:rect id="_x0000_s1330" style="position:absolute;left:4734;top:5736;width:3600;height:3060">
                  <v:textbox style="mso-next-textbox:#_x0000_s1330">
                    <w:txbxContent>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Ғылымдарды саралаудан оларды кіріктіруге</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Үйлестіруден өзара үйлесімділікке</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 байланыстарын түсіндіруде</w:t>
                        </w:r>
                      </w:p>
                      <w:p w:rsidR="000231CE" w:rsidRPr="005C2A12" w:rsidRDefault="000231CE" w:rsidP="005C2A12">
                        <w:pPr>
                          <w:spacing w:after="0" w:line="240" w:lineRule="auto"/>
                          <w:rPr>
                            <w:rFonts w:ascii="Times New Roman" w:hAnsi="Times New Roman" w:cs="Times New Roman"/>
                            <w:sz w:val="16"/>
                            <w:szCs w:val="16"/>
                          </w:rPr>
                        </w:pPr>
                        <w:r w:rsidRPr="005C2A12">
                          <w:rPr>
                            <w:rFonts w:ascii="Times New Roman" w:hAnsi="Times New Roman" w:cs="Times New Roman"/>
                            <w:sz w:val="16"/>
                            <w:szCs w:val="16"/>
                            <w:lang w:val="kk-KZ"/>
                          </w:rPr>
                          <w:t>субъективтіліктен объективтілікке</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Оқшауланудан пәнаралық байланысқа</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Жабық болудан ашық кеңістікке шығуға</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Түрліліктен бірегейлікке</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Психологияландыру және экологияландыру</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Математикаландыру және кибернетикаландыру</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Ақпараттандыру мәне мәдениеттануға көшу</w:t>
                        </w:r>
                      </w:p>
                      <w:p w:rsidR="000231CE" w:rsidRPr="005C2A12" w:rsidRDefault="000231CE" w:rsidP="008E1313">
                        <w:pPr>
                          <w:numPr>
                            <w:ilvl w:val="0"/>
                            <w:numId w:val="26"/>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Әдіснамаландыру, жинақтаушылық, синергетикаландыру;</w:t>
                        </w:r>
                      </w:p>
                      <w:p w:rsidR="000231CE" w:rsidRPr="0054411D" w:rsidRDefault="000231CE" w:rsidP="008E1313">
                        <w:pPr>
                          <w:numPr>
                            <w:ilvl w:val="0"/>
                            <w:numId w:val="26"/>
                          </w:numPr>
                          <w:tabs>
                            <w:tab w:val="clear" w:pos="720"/>
                            <w:tab w:val="num" w:pos="180"/>
                          </w:tabs>
                          <w:spacing w:after="0" w:line="240" w:lineRule="auto"/>
                          <w:ind w:left="0" w:firstLine="0"/>
                          <w:rPr>
                            <w:sz w:val="16"/>
                            <w:szCs w:val="16"/>
                          </w:rPr>
                        </w:pPr>
                        <w:r>
                          <w:rPr>
                            <w:sz w:val="16"/>
                            <w:szCs w:val="16"/>
                            <w:lang w:val="kk-KZ"/>
                          </w:rPr>
                          <w:t>Жаһандану, қарм-қатынастық;</w:t>
                        </w:r>
                      </w:p>
                      <w:p w:rsidR="000231CE" w:rsidRPr="00355519" w:rsidRDefault="000231CE" w:rsidP="008E1313">
                        <w:pPr>
                          <w:numPr>
                            <w:ilvl w:val="0"/>
                            <w:numId w:val="26"/>
                          </w:numPr>
                          <w:tabs>
                            <w:tab w:val="clear" w:pos="720"/>
                            <w:tab w:val="num" w:pos="180"/>
                          </w:tabs>
                          <w:spacing w:after="0" w:line="240" w:lineRule="auto"/>
                          <w:ind w:left="0" w:firstLine="0"/>
                          <w:rPr>
                            <w:sz w:val="16"/>
                            <w:szCs w:val="16"/>
                          </w:rPr>
                        </w:pPr>
                        <w:r>
                          <w:rPr>
                            <w:sz w:val="16"/>
                            <w:szCs w:val="16"/>
                            <w:lang w:val="kk-KZ"/>
                          </w:rPr>
                          <w:t>Аксиологияландыру.</w:t>
                        </w:r>
                      </w:p>
                    </w:txbxContent>
                  </v:textbox>
                </v:rect>
                <v:rect id="_x0000_s1331" style="position:absolute;left:8694;top:5736;width:3240;height:3060">
                  <v:textbox style="mso-next-textbox:#_x0000_s1331">
                    <w:txbxContent>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Үздіксіздік</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Демократияландыру және плюрализация</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Ізгілендіру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Гуманитарландыру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Ақпараттандыру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Экологияландыру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әдіснамалану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кіріктіру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технологияландыру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саралау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стандарттау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даралау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риторикаландыру</w:t>
                        </w:r>
                      </w:p>
                      <w:p w:rsidR="000231CE" w:rsidRPr="005C2A12" w:rsidRDefault="000231CE" w:rsidP="008E1313">
                        <w:pPr>
                          <w:numPr>
                            <w:ilvl w:val="0"/>
                            <w:numId w:val="27"/>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тұжырымдау</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32" type="#_x0000_t5" style="position:absolute;left:5454;top:3036;width:5761;height:1980" adj="10802">
                  <v:textbox style="mso-next-textbox:#_x0000_s1332" inset=".5mm,0,.5mm,0">
                    <w:txbxContent>
                      <w:p w:rsidR="000231CE" w:rsidRPr="005C2A12" w:rsidRDefault="000231CE" w:rsidP="005C2A12">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w:t>
                        </w:r>
                      </w:p>
                      <w:p w:rsidR="000231CE" w:rsidRPr="005C2A12" w:rsidRDefault="000231CE" w:rsidP="005C2A12">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Ғылымтану</w:t>
                        </w:r>
                      </w:p>
                      <w:p w:rsidR="000231CE" w:rsidRPr="00AA2F2A" w:rsidRDefault="000231CE" w:rsidP="005C2A12">
                        <w:pPr>
                          <w:jc w:val="center"/>
                          <w:rPr>
                            <w:sz w:val="12"/>
                            <w:szCs w:val="12"/>
                            <w:lang w:val="kk-KZ"/>
                          </w:rPr>
                        </w:pPr>
                        <w:r w:rsidRPr="00AA2F2A">
                          <w:rPr>
                            <w:sz w:val="12"/>
                            <w:szCs w:val="12"/>
                            <w:lang w:val="kk-KZ"/>
                          </w:rPr>
                          <w:t>Ғылым философиясы</w:t>
                        </w:r>
                      </w:p>
                      <w:p w:rsidR="000231CE" w:rsidRPr="00AA2F2A" w:rsidRDefault="000231CE" w:rsidP="005C2A12">
                        <w:pPr>
                          <w:jc w:val="center"/>
                          <w:rPr>
                            <w:sz w:val="12"/>
                            <w:szCs w:val="12"/>
                            <w:lang w:val="kk-KZ"/>
                          </w:rPr>
                        </w:pPr>
                        <w:r w:rsidRPr="00AA2F2A">
                          <w:rPr>
                            <w:sz w:val="12"/>
                            <w:szCs w:val="12"/>
                            <w:lang w:val="kk-KZ"/>
                          </w:rPr>
                          <w:t>Ғылым әдіснамасы</w:t>
                        </w:r>
                      </w:p>
                      <w:p w:rsidR="000231CE" w:rsidRPr="00AA2F2A" w:rsidRDefault="000231CE" w:rsidP="005C2A12">
                        <w:pPr>
                          <w:jc w:val="center"/>
                          <w:rPr>
                            <w:sz w:val="12"/>
                            <w:szCs w:val="12"/>
                            <w:lang w:val="kk-KZ"/>
                          </w:rPr>
                        </w:pPr>
                        <w:r w:rsidRPr="00AA2F2A">
                          <w:rPr>
                            <w:sz w:val="12"/>
                            <w:szCs w:val="12"/>
                            <w:lang w:val="kk-KZ"/>
                          </w:rPr>
                          <w:t xml:space="preserve">Педагогика </w:t>
                        </w:r>
                        <w:r>
                          <w:rPr>
                            <w:sz w:val="12"/>
                            <w:szCs w:val="12"/>
                            <w:lang w:val="kk-KZ"/>
                          </w:rPr>
                          <w:t xml:space="preserve">философиясы мен </w:t>
                        </w:r>
                        <w:r w:rsidRPr="00AA2F2A">
                          <w:rPr>
                            <w:sz w:val="12"/>
                            <w:szCs w:val="12"/>
                            <w:lang w:val="kk-KZ"/>
                          </w:rPr>
                          <w:t>әдіснамасы</w:t>
                        </w:r>
                      </w:p>
                      <w:p w:rsidR="000231CE" w:rsidRPr="00AA2F2A" w:rsidRDefault="000231CE" w:rsidP="005C2A12">
                        <w:pPr>
                          <w:jc w:val="center"/>
                          <w:rPr>
                            <w:sz w:val="12"/>
                            <w:szCs w:val="12"/>
                            <w:lang w:val="kk-KZ"/>
                          </w:rPr>
                        </w:pPr>
                      </w:p>
                      <w:p w:rsidR="000231CE" w:rsidRPr="00AA2F2A" w:rsidRDefault="000231CE" w:rsidP="005C2A12">
                        <w:pPr>
                          <w:jc w:val="center"/>
                          <w:rPr>
                            <w:sz w:val="12"/>
                            <w:szCs w:val="12"/>
                            <w:lang w:val="kk-KZ"/>
                          </w:rPr>
                        </w:pPr>
                      </w:p>
                    </w:txbxContent>
                  </v:textbox>
                </v:shape>
              </v:group>
              <v:rect id="_x0000_s1333" style="position:absolute;left:5634;top:1647;width:5400;height:383">
                <v:textbox style="mso-next-textbox:#_x0000_s1333">
                  <w:txbxContent>
                    <w:p w:rsidR="000231CE" w:rsidRPr="005C2A12" w:rsidRDefault="000231CE" w:rsidP="005C2A12">
                      <w:pPr>
                        <w:jc w:val="center"/>
                        <w:rPr>
                          <w:rFonts w:ascii="Times New Roman" w:hAnsi="Times New Roman" w:cs="Times New Roman"/>
                          <w:b/>
                          <w:lang w:val="kk-KZ"/>
                        </w:rPr>
                      </w:pPr>
                      <w:r w:rsidRPr="005C2A12">
                        <w:rPr>
                          <w:rFonts w:ascii="Times New Roman" w:hAnsi="Times New Roman" w:cs="Times New Roman"/>
                          <w:b/>
                          <w:lang w:val="kk-KZ"/>
                        </w:rPr>
                        <w:t>Қоғам дамуының макропарадигмасы</w:t>
                      </w:r>
                    </w:p>
                  </w:txbxContent>
                </v:textbox>
              </v:rect>
            </v:group>
          </v:group>
        </w:pict>
      </w:r>
    </w:p>
    <w:p w:rsidR="005C2A12" w:rsidRPr="00745025" w:rsidRDefault="005C2A12" w:rsidP="005C2A12">
      <w:pPr>
        <w:jc w:val="center"/>
        <w:rPr>
          <w:b/>
          <w:lang w:val="kk-KZ"/>
        </w:rPr>
      </w:pPr>
    </w:p>
    <w:p w:rsidR="005C2A12" w:rsidRPr="00745025" w:rsidRDefault="009C76BA" w:rsidP="005C2A12">
      <w:pPr>
        <w:jc w:val="center"/>
        <w:rPr>
          <w:b/>
          <w:lang w:val="kk-KZ"/>
        </w:rPr>
      </w:pPr>
      <w:r>
        <w:rPr>
          <w:b/>
          <w:noProof/>
        </w:rPr>
        <w:pict>
          <v:line id="_x0000_s1334" style="position:absolute;left:0;text-align:left;z-index:251698688" from="400.45pt,14.5pt" to="400.45pt,23.5pt">
            <v:stroke endarrow="block"/>
          </v:line>
        </w:pict>
      </w:r>
    </w:p>
    <w:p w:rsidR="005C2A12" w:rsidRPr="00745025" w:rsidRDefault="009C76BA" w:rsidP="005C2A12">
      <w:pPr>
        <w:jc w:val="center"/>
        <w:rPr>
          <w:b/>
          <w:lang w:val="kk-KZ"/>
        </w:rPr>
      </w:pPr>
      <w:r>
        <w:rPr>
          <w:b/>
          <w:noProof/>
        </w:rPr>
        <w:pict>
          <v:line id="_x0000_s1335" style="position:absolute;left:0;text-align:left;z-index:251699712" from="340.85pt,1.75pt" to="340.85pt,25.05pt">
            <v:stroke endarrow="block"/>
          </v:line>
        </w:pict>
      </w:r>
      <w:r>
        <w:rPr>
          <w:b/>
          <w:noProof/>
        </w:rPr>
        <w:pict>
          <v:line id="_x0000_s1340" style="position:absolute;left:0;text-align:left;z-index:251704832" from="410.7pt,2.25pt" to="515.3pt,17.35pt">
            <v:stroke endarrow="block"/>
          </v:line>
        </w:pict>
      </w:r>
      <w:r>
        <w:rPr>
          <w:b/>
          <w:noProof/>
        </w:rPr>
        <w:pict>
          <v:line id="_x0000_s1338" style="position:absolute;left:0;text-align:left;flip:x;z-index:251702784" from="185.35pt,2.25pt" to="313.25pt,17.35pt">
            <v:stroke endarrow="block"/>
          </v:line>
        </w:pict>
      </w:r>
    </w:p>
    <w:p w:rsidR="005C2A12" w:rsidRPr="00745025" w:rsidRDefault="005C2A12" w:rsidP="005C2A12">
      <w:pPr>
        <w:jc w:val="center"/>
        <w:rPr>
          <w:b/>
          <w:lang w:val="kk-KZ"/>
        </w:rPr>
      </w:pPr>
    </w:p>
    <w:p w:rsidR="005C2A12" w:rsidRPr="00745025" w:rsidRDefault="005C2A12" w:rsidP="005C2A12">
      <w:pPr>
        <w:jc w:val="center"/>
        <w:rPr>
          <w:b/>
          <w:lang w:val="kk-KZ"/>
        </w:rPr>
      </w:pPr>
    </w:p>
    <w:p w:rsidR="005C2A12" w:rsidRPr="00745025" w:rsidRDefault="009C76BA" w:rsidP="005C2A12">
      <w:pPr>
        <w:jc w:val="center"/>
        <w:rPr>
          <w:b/>
          <w:lang w:val="kk-KZ"/>
        </w:rPr>
      </w:pPr>
      <w:r>
        <w:rPr>
          <w:b/>
          <w:noProof/>
        </w:rPr>
        <w:pict>
          <v:line id="_x0000_s1342" style="position:absolute;left:0;text-align:left;z-index:251706880" from="5in,138pt" to="5in,156pt">
            <v:stroke endarrow="block"/>
          </v:line>
        </w:pict>
      </w:r>
    </w:p>
    <w:p w:rsidR="005C2A12" w:rsidRPr="00745025" w:rsidRDefault="005C2A12" w:rsidP="005C2A12">
      <w:pPr>
        <w:rPr>
          <w:lang w:val="kk-KZ"/>
        </w:rPr>
      </w:pPr>
    </w:p>
    <w:p w:rsidR="005C2A12" w:rsidRPr="00745025" w:rsidRDefault="009C76BA" w:rsidP="005C2A12">
      <w:pPr>
        <w:rPr>
          <w:lang w:val="kk-KZ"/>
        </w:rPr>
      </w:pPr>
      <w:r w:rsidRPr="009C76BA">
        <w:rPr>
          <w:b/>
          <w:noProof/>
        </w:rPr>
        <w:pict>
          <v:rect id="_x0000_s1320" style="position:absolute;margin-left:152.35pt;margin-top:15.85pt;width:396pt;height:179.2pt;z-index:251696640">
            <v:textbox>
              <w:txbxContent>
                <w:p w:rsidR="000231CE" w:rsidRDefault="000231CE" w:rsidP="005C2A12">
                  <w:pPr>
                    <w:spacing w:after="0" w:line="240" w:lineRule="auto"/>
                    <w:ind w:left="1080"/>
                    <w:jc w:val="both"/>
                    <w:rPr>
                      <w:rFonts w:ascii="Times New Roman" w:hAnsi="Times New Roman" w:cs="Times New Roman"/>
                      <w:b/>
                      <w:sz w:val="18"/>
                      <w:szCs w:val="18"/>
                      <w:lang w:val="kk-KZ"/>
                    </w:rPr>
                  </w:pPr>
                </w:p>
                <w:p w:rsidR="000231CE" w:rsidRPr="005C2A12" w:rsidRDefault="000231CE" w:rsidP="005C2A12">
                  <w:pPr>
                    <w:spacing w:after="0" w:line="240" w:lineRule="auto"/>
                    <w:ind w:left="1080"/>
                    <w:jc w:val="both"/>
                    <w:rPr>
                      <w:rFonts w:ascii="Times New Roman" w:hAnsi="Times New Roman" w:cs="Times New Roman"/>
                      <w:b/>
                      <w:sz w:val="18"/>
                      <w:szCs w:val="18"/>
                      <w:lang w:val="kk-KZ"/>
                    </w:rPr>
                  </w:pPr>
                  <w:r w:rsidRPr="005C2A12">
                    <w:rPr>
                      <w:rFonts w:ascii="Times New Roman" w:hAnsi="Times New Roman" w:cs="Times New Roman"/>
                      <w:b/>
                      <w:sz w:val="18"/>
                      <w:szCs w:val="18"/>
                      <w:lang w:val="kk-KZ"/>
                    </w:rPr>
                    <w:t xml:space="preserve">Ғылым                              мен                     білім берудің </w:t>
                  </w:r>
                </w:p>
                <w:p w:rsidR="000231CE" w:rsidRPr="005C2A12" w:rsidRDefault="000231CE" w:rsidP="005C2A12">
                  <w:pPr>
                    <w:spacing w:after="0" w:line="240" w:lineRule="auto"/>
                    <w:jc w:val="center"/>
                    <w:rPr>
                      <w:rFonts w:ascii="Times New Roman" w:hAnsi="Times New Roman" w:cs="Times New Roman"/>
                      <w:b/>
                      <w:sz w:val="18"/>
                      <w:szCs w:val="18"/>
                      <w:lang w:val="kk-KZ"/>
                    </w:rPr>
                  </w:pPr>
                  <w:r w:rsidRPr="005C2A12">
                    <w:rPr>
                      <w:rFonts w:ascii="Times New Roman" w:hAnsi="Times New Roman" w:cs="Times New Roman"/>
                      <w:b/>
                      <w:sz w:val="18"/>
                      <w:szCs w:val="18"/>
                      <w:lang w:val="kk-KZ"/>
                    </w:rPr>
                    <w:t>даму үрдістері</w:t>
                  </w:r>
                </w:p>
              </w:txbxContent>
            </v:textbox>
          </v:rect>
        </w:pict>
      </w:r>
      <w:r w:rsidRPr="009C76BA">
        <w:rPr>
          <w:b/>
          <w:noProof/>
        </w:rPr>
        <w:pict>
          <v:line id="_x0000_s1336" style="position:absolute;flip:x;z-index:251700736" from="243pt,2.4pt" to="276.3pt,2.4pt"/>
        </w:pict>
      </w:r>
      <w:r w:rsidRPr="009C76BA">
        <w:rPr>
          <w:b/>
          <w:noProof/>
        </w:rPr>
        <w:pict>
          <v:line id="_x0000_s1337" style="position:absolute;z-index:251701760" from="410.7pt,2.4pt" to="455.7pt,2.4pt"/>
        </w:pict>
      </w: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9C76BA" w:rsidP="005C2A12">
      <w:pPr>
        <w:rPr>
          <w:lang w:val="kk-KZ"/>
        </w:rPr>
      </w:pPr>
      <w:r w:rsidRPr="009C76BA">
        <w:rPr>
          <w:b/>
          <w:noProof/>
        </w:rPr>
        <w:pict>
          <v:line id="_x0000_s1341" style="position:absolute;flip:x;z-index:251705856" from="606.55pt,1.45pt" to="633.55pt,28.45pt">
            <v:stroke endarrow="block"/>
          </v:line>
        </w:pict>
      </w:r>
    </w:p>
    <w:p w:rsidR="005C2A12" w:rsidRDefault="009C76BA" w:rsidP="005C2A12">
      <w:pPr>
        <w:rPr>
          <w:lang w:val="kk-KZ"/>
        </w:rPr>
      </w:pPr>
      <w:r w:rsidRPr="009C76BA">
        <w:rPr>
          <w:b/>
          <w:noProof/>
        </w:rPr>
        <w:pict>
          <v:line id="_x0000_s1339" style="position:absolute;z-index:251703808" from="81.3pt,6.4pt" to="112.8pt,24.4pt">
            <v:stroke endarrow="block"/>
          </v:line>
        </w:pict>
      </w:r>
    </w:p>
    <w:p w:rsidR="005C2A12" w:rsidRPr="00745025" w:rsidRDefault="005C2A12" w:rsidP="005C2A12">
      <w:pPr>
        <w:rPr>
          <w:lang w:val="kk-KZ"/>
        </w:rPr>
      </w:pPr>
    </w:p>
    <w:p w:rsidR="005C2A12" w:rsidRPr="00745025" w:rsidRDefault="009C76BA" w:rsidP="005C2A12">
      <w:pPr>
        <w:rPr>
          <w:lang w:val="kk-KZ"/>
        </w:rPr>
      </w:pPr>
      <w:r w:rsidRPr="009C76BA">
        <w:rPr>
          <w:b/>
          <w:noProof/>
        </w:rPr>
        <w:pict>
          <v:line id="_x0000_s1343" style="position:absolute;z-index:251707904" from="319.6pt,11.5pt" to="319.6pt,20.5pt">
            <v:stroke endarrow="block"/>
          </v:line>
        </w:pict>
      </w:r>
    </w:p>
    <w:p w:rsidR="005C2A12" w:rsidRPr="00745025" w:rsidRDefault="009C76BA" w:rsidP="005C2A12">
      <w:pPr>
        <w:rPr>
          <w:lang w:val="kk-KZ"/>
        </w:rPr>
      </w:pPr>
      <w:r w:rsidRPr="009C76BA">
        <w:rPr>
          <w:b/>
          <w:noProof/>
        </w:rPr>
        <w:pict>
          <v:rect id="_x0000_s1351" style="position:absolute;margin-left:-4.95pt;margin-top:4.85pt;width:720.75pt;height:54pt;z-index:251716096">
            <v:textbox>
              <w:txbxContent>
                <w:p w:rsidR="000231CE" w:rsidRPr="00C62DD0" w:rsidRDefault="000231CE" w:rsidP="00C62DD0">
                  <w:pPr>
                    <w:spacing w:after="0" w:line="240" w:lineRule="auto"/>
                    <w:jc w:val="center"/>
                    <w:rPr>
                      <w:rFonts w:ascii="Times New Roman" w:hAnsi="Times New Roman" w:cs="Times New Roman"/>
                      <w:b/>
                      <w:sz w:val="16"/>
                      <w:szCs w:val="16"/>
                      <w:lang w:val="kk-KZ"/>
                    </w:rPr>
                  </w:pPr>
                  <w:r w:rsidRPr="00C62DD0">
                    <w:rPr>
                      <w:rFonts w:ascii="Times New Roman" w:hAnsi="Times New Roman" w:cs="Times New Roman"/>
                      <w:b/>
                      <w:sz w:val="16"/>
                      <w:szCs w:val="16"/>
                      <w:lang w:val="kk-KZ"/>
                    </w:rPr>
                    <w:t>ТЕОРИЯЛЫҚ БАЗА</w:t>
                  </w:r>
                </w:p>
                <w:p w:rsidR="000231CE" w:rsidRPr="00C62DD0" w:rsidRDefault="000231CE" w:rsidP="00C62DD0">
                  <w:pPr>
                    <w:spacing w:after="0" w:line="240" w:lineRule="auto"/>
                    <w:jc w:val="center"/>
                    <w:rPr>
                      <w:rFonts w:ascii="Times New Roman" w:hAnsi="Times New Roman" w:cs="Times New Roman"/>
                      <w:b/>
                      <w:sz w:val="18"/>
                      <w:szCs w:val="18"/>
                      <w:lang w:val="kk-KZ"/>
                    </w:rPr>
                  </w:pPr>
                  <w:r w:rsidRPr="00C62DD0">
                    <w:rPr>
                      <w:rFonts w:ascii="Times New Roman" w:hAnsi="Times New Roman" w:cs="Times New Roman"/>
                      <w:b/>
                      <w:sz w:val="18"/>
                      <w:szCs w:val="18"/>
                      <w:lang w:val="kk-KZ"/>
                    </w:rPr>
                    <w:t xml:space="preserve">Философия. Тарих. Саясаттану. Экономика. Құқық. Логика. Психология. Педагогика. Психопедагогика. </w:t>
                  </w:r>
                  <w:r w:rsidRPr="00C62DD0">
                    <w:rPr>
                      <w:rFonts w:ascii="Times New Roman" w:hAnsi="Times New Roman" w:cs="Times New Roman"/>
                      <w:sz w:val="18"/>
                      <w:szCs w:val="18"/>
                      <w:lang w:val="kk-KZ"/>
                    </w:rPr>
                    <w:t xml:space="preserve">Әлеуметтану. Медицина. Физиология. Гигиена. Әдебиет. Тіл. Математика. Физика. Химия. Биология. Техника. Информатика. </w:t>
                  </w:r>
                  <w:r w:rsidRPr="00C62DD0">
                    <w:rPr>
                      <w:rFonts w:ascii="Times New Roman" w:hAnsi="Times New Roman" w:cs="Times New Roman"/>
                      <w:b/>
                      <w:sz w:val="18"/>
                      <w:szCs w:val="18"/>
                      <w:lang w:val="kk-KZ"/>
                    </w:rPr>
                    <w:t>Қоғамтанушылық және жаратылыстанушылық білімдердің дамушы салалары</w:t>
                  </w:r>
                </w:p>
              </w:txbxContent>
            </v:textbox>
          </v:rect>
        </w:pict>
      </w:r>
    </w:p>
    <w:p w:rsidR="005C2A12" w:rsidRPr="00745025" w:rsidRDefault="005C2A12" w:rsidP="005C2A12">
      <w:pPr>
        <w:rPr>
          <w:lang w:val="kk-KZ"/>
        </w:rPr>
      </w:pPr>
    </w:p>
    <w:p w:rsidR="005C2A12" w:rsidRPr="00745025" w:rsidRDefault="009C76BA" w:rsidP="005C2A12">
      <w:pPr>
        <w:rPr>
          <w:lang w:val="kk-KZ"/>
        </w:rPr>
      </w:pPr>
      <w:r w:rsidRPr="009C76BA">
        <w:rPr>
          <w:b/>
          <w:noProof/>
        </w:rPr>
        <w:lastRenderedPageBreak/>
        <w:pict>
          <v:line id="_x0000_s1353" style="position:absolute;z-index:251718144" from="675pt,6.6pt" to="675pt,30.65pt">
            <v:stroke endarrow="block"/>
          </v:line>
        </w:pict>
      </w:r>
      <w:r w:rsidRPr="009C76BA">
        <w:rPr>
          <w:b/>
          <w:noProof/>
        </w:rPr>
        <w:pict>
          <v:line id="_x0000_s1345" style="position:absolute;z-index:251709952" from="486pt,3.65pt" to="486pt,21.65pt">
            <v:stroke endarrow="block"/>
          </v:line>
        </w:pict>
      </w:r>
      <w:r w:rsidRPr="009C76BA">
        <w:rPr>
          <w:b/>
          <w:noProof/>
        </w:rPr>
        <w:pict>
          <v:line id="_x0000_s1352" style="position:absolute;z-index:251717120" from="76.8pt,3.65pt" to="76.8pt,21.65pt">
            <v:stroke endarrow="block"/>
          </v:line>
        </w:pict>
      </w:r>
      <w:r w:rsidRPr="009C76BA">
        <w:rPr>
          <w:b/>
          <w:noProof/>
        </w:rPr>
        <w:pict>
          <v:line id="_x0000_s1344" style="position:absolute;z-index:251708928" from="259.05pt,6.6pt" to="259.05pt,24.6pt">
            <v:stroke endarrow="block"/>
          </v:line>
        </w:pict>
      </w:r>
      <w:r w:rsidRPr="009C76BA">
        <w:rPr>
          <w:b/>
          <w:noProof/>
        </w:rPr>
        <w:pict>
          <v:line id="_x0000_s1346" style="position:absolute;z-index:251710976" from="675pt,12.65pt" to="675pt,30.65pt">
            <v:stroke endarrow="block"/>
          </v:line>
        </w:pict>
      </w:r>
    </w:p>
    <w:p w:rsidR="00C62DD0" w:rsidRDefault="009C76BA" w:rsidP="00C62DD0">
      <w:pPr>
        <w:rPr>
          <w:lang w:val="kk-KZ"/>
        </w:rPr>
      </w:pPr>
      <w:r w:rsidRPr="009C76BA">
        <w:rPr>
          <w:b/>
          <w:noProof/>
        </w:rPr>
        <w:pict>
          <v:rect id="_x0000_s1347" style="position:absolute;margin-left:542.05pt;margin-top:10.8pt;width:151.05pt;height:63pt;z-index:251712000">
            <v:textbox style="mso-next-textbox:#_x0000_s1347">
              <w:txbxContent>
                <w:p w:rsidR="000231CE" w:rsidRPr="00C62DD0" w:rsidRDefault="000231CE" w:rsidP="008E1313">
                  <w:pPr>
                    <w:numPr>
                      <w:ilvl w:val="0"/>
                      <w:numId w:val="31"/>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Экология</w:t>
                  </w:r>
                </w:p>
                <w:p w:rsidR="000231CE" w:rsidRPr="00C62DD0" w:rsidRDefault="000231CE" w:rsidP="008E1313">
                  <w:pPr>
                    <w:numPr>
                      <w:ilvl w:val="0"/>
                      <w:numId w:val="31"/>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Антрополгия</w:t>
                  </w:r>
                </w:p>
                <w:p w:rsidR="000231CE" w:rsidRPr="00C62DD0" w:rsidRDefault="000231CE" w:rsidP="008E1313">
                  <w:pPr>
                    <w:numPr>
                      <w:ilvl w:val="0"/>
                      <w:numId w:val="31"/>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Валеология</w:t>
                  </w:r>
                </w:p>
                <w:p w:rsidR="000231CE" w:rsidRPr="00A40672" w:rsidRDefault="000231CE" w:rsidP="005C2A12">
                  <w:pPr>
                    <w:rPr>
                      <w:sz w:val="16"/>
                      <w:szCs w:val="16"/>
                    </w:rPr>
                  </w:pPr>
                </w:p>
              </w:txbxContent>
            </v:textbox>
          </v:rect>
        </w:pict>
      </w:r>
      <w:r w:rsidRPr="009C76BA">
        <w:rPr>
          <w:b/>
          <w:noProof/>
        </w:rPr>
        <w:pict>
          <v:rect id="_x0000_s1348" style="position:absolute;margin-left:362.05pt;margin-top:10.8pt;width:162pt;height:63pt;z-index:251713024">
            <v:textbox style="mso-next-textbox:#_x0000_s1348">
              <w:txbxContent>
                <w:p w:rsidR="000231CE" w:rsidRPr="007F6116" w:rsidRDefault="000231CE" w:rsidP="008E1313">
                  <w:pPr>
                    <w:numPr>
                      <w:ilvl w:val="0"/>
                      <w:numId w:val="30"/>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Коммуникация теориясы</w:t>
                  </w:r>
                </w:p>
                <w:p w:rsidR="000231CE" w:rsidRPr="007F6116" w:rsidRDefault="000231CE" w:rsidP="008E1313">
                  <w:pPr>
                    <w:numPr>
                      <w:ilvl w:val="0"/>
                      <w:numId w:val="30"/>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Ақпарат теориясы</w:t>
                  </w:r>
                </w:p>
                <w:p w:rsidR="000231CE" w:rsidRPr="007F6116" w:rsidRDefault="000231CE" w:rsidP="008E1313">
                  <w:pPr>
                    <w:numPr>
                      <w:ilvl w:val="0"/>
                      <w:numId w:val="30"/>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Информатика</w:t>
                  </w:r>
                </w:p>
                <w:p w:rsidR="000231CE" w:rsidRPr="007F6116" w:rsidRDefault="000231CE" w:rsidP="008E1313">
                  <w:pPr>
                    <w:numPr>
                      <w:ilvl w:val="0"/>
                      <w:numId w:val="30"/>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Шешім қабылдау теориясы</w:t>
                  </w:r>
                </w:p>
                <w:p w:rsidR="000231CE" w:rsidRPr="007F6116" w:rsidRDefault="000231CE" w:rsidP="008E1313">
                  <w:pPr>
                    <w:numPr>
                      <w:ilvl w:val="0"/>
                      <w:numId w:val="30"/>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Жасанды интеллект теориясы</w:t>
                  </w:r>
                </w:p>
                <w:p w:rsidR="000231CE" w:rsidRPr="007F6116" w:rsidRDefault="000231CE" w:rsidP="008E1313">
                  <w:pPr>
                    <w:numPr>
                      <w:ilvl w:val="0"/>
                      <w:numId w:val="30"/>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герменевтика</w:t>
                  </w:r>
                </w:p>
              </w:txbxContent>
            </v:textbox>
          </v:rect>
        </w:pict>
      </w:r>
      <w:r w:rsidRPr="009C76BA">
        <w:rPr>
          <w:b/>
          <w:noProof/>
        </w:rPr>
        <w:pict>
          <v:rect id="_x0000_s1349" style="position:absolute;margin-left:175.6pt;margin-top:10.8pt;width:162pt;height:63pt;z-index:251714048">
            <v:textbox style="mso-next-textbox:#_x0000_s1349">
              <w:txbxContent>
                <w:p w:rsidR="000231CE" w:rsidRPr="00C62DD0" w:rsidRDefault="000231CE" w:rsidP="008E1313">
                  <w:pPr>
                    <w:numPr>
                      <w:ilvl w:val="0"/>
                      <w:numId w:val="29"/>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Синергетика</w:t>
                  </w:r>
                </w:p>
                <w:p w:rsidR="000231CE" w:rsidRPr="00C62DD0" w:rsidRDefault="000231CE" w:rsidP="008E1313">
                  <w:pPr>
                    <w:numPr>
                      <w:ilvl w:val="0"/>
                      <w:numId w:val="29"/>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Кибернетика</w:t>
                  </w:r>
                </w:p>
                <w:p w:rsidR="000231CE" w:rsidRPr="00C62DD0" w:rsidRDefault="000231CE" w:rsidP="008E1313">
                  <w:pPr>
                    <w:numPr>
                      <w:ilvl w:val="0"/>
                      <w:numId w:val="29"/>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Инноватика</w:t>
                  </w:r>
                </w:p>
                <w:p w:rsidR="000231CE" w:rsidRPr="00C62DD0" w:rsidRDefault="000231CE" w:rsidP="008E1313">
                  <w:pPr>
                    <w:numPr>
                      <w:ilvl w:val="0"/>
                      <w:numId w:val="29"/>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 xml:space="preserve">Технология </w:t>
                  </w:r>
                </w:p>
              </w:txbxContent>
            </v:textbox>
          </v:rect>
        </w:pict>
      </w:r>
      <w:r w:rsidRPr="009C76BA">
        <w:rPr>
          <w:b/>
          <w:noProof/>
        </w:rPr>
        <w:pict>
          <v:rect id="_x0000_s1350" style="position:absolute;margin-left:-9pt;margin-top:10.8pt;width:162pt;height:69.05pt;z-index:251715072">
            <v:textbox>
              <w:txbxContent>
                <w:p w:rsidR="000231CE" w:rsidRPr="00C62DD0" w:rsidRDefault="000231CE" w:rsidP="008E1313">
                  <w:pPr>
                    <w:numPr>
                      <w:ilvl w:val="0"/>
                      <w:numId w:val="28"/>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Мәдениеттану</w:t>
                  </w:r>
                </w:p>
                <w:p w:rsidR="000231CE" w:rsidRPr="00C62DD0" w:rsidRDefault="000231CE" w:rsidP="008E1313">
                  <w:pPr>
                    <w:numPr>
                      <w:ilvl w:val="0"/>
                      <w:numId w:val="28"/>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Дінтану</w:t>
                  </w:r>
                </w:p>
                <w:p w:rsidR="000231CE" w:rsidRPr="00C62DD0" w:rsidRDefault="000231CE" w:rsidP="008E1313">
                  <w:pPr>
                    <w:numPr>
                      <w:ilvl w:val="0"/>
                      <w:numId w:val="28"/>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Элитология</w:t>
                  </w:r>
                </w:p>
                <w:p w:rsidR="000231CE" w:rsidRPr="00C62DD0" w:rsidRDefault="000231CE" w:rsidP="008E1313">
                  <w:pPr>
                    <w:numPr>
                      <w:ilvl w:val="0"/>
                      <w:numId w:val="28"/>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Этнология</w:t>
                  </w:r>
                </w:p>
                <w:p w:rsidR="000231CE" w:rsidRPr="00C62DD0" w:rsidRDefault="000231CE" w:rsidP="008E1313">
                  <w:pPr>
                    <w:numPr>
                      <w:ilvl w:val="0"/>
                      <w:numId w:val="28"/>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Өркениеттану</w:t>
                  </w:r>
                </w:p>
                <w:p w:rsidR="000231CE" w:rsidRPr="00C62DD0" w:rsidRDefault="000231CE" w:rsidP="008E1313">
                  <w:pPr>
                    <w:numPr>
                      <w:ilvl w:val="0"/>
                      <w:numId w:val="28"/>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Менталитет теориясы</w:t>
                  </w:r>
                </w:p>
              </w:txbxContent>
            </v:textbox>
          </v:rect>
        </w:pict>
      </w:r>
      <w:r w:rsidR="005C2A12" w:rsidRPr="00745025">
        <w:rPr>
          <w:lang w:val="kk-KZ"/>
        </w:rPr>
        <w:t xml:space="preserve">                І блок                                         </w:t>
      </w:r>
      <w:r w:rsidR="00C62DD0" w:rsidRPr="00745025">
        <w:rPr>
          <w:lang w:val="kk-KZ"/>
        </w:rPr>
        <w:t xml:space="preserve">             ІІ блок                                 </w:t>
      </w:r>
      <w:r w:rsidR="00C62DD0">
        <w:rPr>
          <w:lang w:val="kk-KZ"/>
        </w:rPr>
        <w:t xml:space="preserve">                                               </w:t>
      </w:r>
      <w:r w:rsidR="00C62DD0" w:rsidRPr="00745025">
        <w:rPr>
          <w:lang w:val="kk-KZ"/>
        </w:rPr>
        <w:t xml:space="preserve">ІІІ блок                    </w:t>
      </w:r>
      <w:r w:rsidR="00C62DD0">
        <w:rPr>
          <w:lang w:val="kk-KZ"/>
        </w:rPr>
        <w:t xml:space="preserve">              </w:t>
      </w:r>
      <w:r w:rsidR="00C62DD0" w:rsidRPr="00745025">
        <w:rPr>
          <w:lang w:val="kk-KZ"/>
        </w:rPr>
        <w:t>І</w:t>
      </w:r>
      <w:r w:rsidR="00C62DD0" w:rsidRPr="00C62DD0">
        <w:rPr>
          <w:lang w:val="kk-KZ"/>
        </w:rPr>
        <w:t>V</w:t>
      </w:r>
      <w:r w:rsidR="00C62DD0">
        <w:rPr>
          <w:lang w:val="kk-KZ"/>
        </w:rPr>
        <w:t xml:space="preserve">  </w:t>
      </w:r>
      <w:r w:rsidR="00C62DD0" w:rsidRPr="00745025">
        <w:rPr>
          <w:lang w:val="kk-KZ"/>
        </w:rPr>
        <w:t xml:space="preserve">блок                                 </w:t>
      </w:r>
      <w:r w:rsidR="00C62DD0">
        <w:rPr>
          <w:lang w:val="kk-KZ"/>
        </w:rPr>
        <w:t xml:space="preserve">                                                  </w:t>
      </w:r>
      <w:r w:rsidR="00C62DD0" w:rsidRPr="00745025">
        <w:rPr>
          <w:lang w:val="kk-KZ"/>
        </w:rPr>
        <w:t xml:space="preserve">ІІ блок                    </w:t>
      </w:r>
    </w:p>
    <w:p w:rsidR="00C62DD0" w:rsidRPr="00EA1B7A" w:rsidRDefault="00C62DD0" w:rsidP="00C62DD0">
      <w:pPr>
        <w:rPr>
          <w:lang w:val="kk-KZ"/>
        </w:rPr>
      </w:pPr>
    </w:p>
    <w:p w:rsidR="007F6116" w:rsidRDefault="007F6116" w:rsidP="00C62DD0">
      <w:pPr>
        <w:rPr>
          <w:sz w:val="20"/>
          <w:szCs w:val="20"/>
          <w:lang w:val="kk-KZ"/>
        </w:rPr>
      </w:pPr>
    </w:p>
    <w:p w:rsidR="005C2A12" w:rsidRPr="007F6116" w:rsidRDefault="009C76BA" w:rsidP="007F6116">
      <w:pPr>
        <w:jc w:val="center"/>
        <w:rPr>
          <w:b/>
          <w:sz w:val="20"/>
          <w:szCs w:val="20"/>
        </w:rPr>
      </w:pPr>
      <w:r>
        <w:rPr>
          <w:b/>
          <w:noProof/>
          <w:sz w:val="20"/>
          <w:szCs w:val="20"/>
        </w:rPr>
        <w:pict>
          <v:group id="_x0000_s1296" style="position:absolute;left:0;text-align:left;margin-left:-2.85pt;margin-top:3.6pt;width:751.75pt;height:430.5pt;z-index:251695616" coordorigin="774,763" coordsize="15035,9718">
            <v:rect id="_x0000_s1297" style="position:absolute;left:774;top:6883;width:3060;height:2520">
              <v:textbox style="mso-next-textbox:#_x0000_s1297">
                <w:txbxContent>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мәдениеттану</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Этнопедагогика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әлеуметтану</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диагностика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прогностика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Психопедагогика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аксиология</w:t>
                    </w:r>
                  </w:p>
                </w:txbxContent>
              </v:textbox>
            </v:rect>
            <v:rect id="_x0000_s1298" style="position:absolute;left:1854;top:9740;width:13500;height:741">
              <v:textbox style="mso-next-textbox:#_x0000_s1298">
                <w:txbxContent>
                  <w:p w:rsidR="000231CE" w:rsidRPr="00350A40" w:rsidRDefault="000231CE" w:rsidP="005C2A12">
                    <w:pPr>
                      <w:jc w:val="center"/>
                      <w:rPr>
                        <w:rFonts w:ascii="Times New Roman" w:hAnsi="Times New Roman" w:cs="Times New Roman"/>
                        <w:b/>
                        <w:lang w:val="en-US"/>
                      </w:rPr>
                    </w:pPr>
                    <w:r>
                      <w:rPr>
                        <w:rFonts w:ascii="Times New Roman" w:hAnsi="Times New Roman" w:cs="Times New Roman"/>
                        <w:b/>
                        <w:lang w:val="kk-KZ"/>
                      </w:rPr>
                      <w:t>Дидактикалық инновациялар</w:t>
                    </w:r>
                  </w:p>
                  <w:p w:rsidR="000231CE" w:rsidRPr="001E51C4" w:rsidRDefault="000231CE" w:rsidP="005C2A12">
                    <w:pPr>
                      <w:jc w:val="center"/>
                      <w:rPr>
                        <w:lang w:val="kk-KZ"/>
                      </w:rPr>
                    </w:pPr>
                    <w:r>
                      <w:rPr>
                        <w:lang w:val="kk-KZ"/>
                      </w:rPr>
                      <w:t xml:space="preserve"> құру теориясы – Жаңа білім беру технологиялары – Педагогтің зерттеушілік мәдениеті</w:t>
                    </w:r>
                  </w:p>
                </w:txbxContent>
              </v:textbox>
            </v:rect>
            <v:group id="_x0000_s1299" style="position:absolute;left:954;top:763;width:14855;height:6097" coordorigin="954,763" coordsize="14855,6097">
              <v:rect id="_x0000_s1300" style="position:absolute;left:954;top:763;width:3240;height:540">
                <v:textbox style="mso-next-textbox:#_x0000_s1300">
                  <w:txbxContent>
                    <w:p w:rsidR="000231CE" w:rsidRPr="00C62DD0" w:rsidRDefault="000231CE" w:rsidP="00C62DD0">
                      <w:pPr>
                        <w:jc w:val="center"/>
                        <w:rPr>
                          <w:rFonts w:ascii="Times New Roman" w:hAnsi="Times New Roman" w:cs="Times New Roman"/>
                          <w:b/>
                          <w:lang w:val="kk-KZ"/>
                        </w:rPr>
                      </w:pPr>
                      <w:r w:rsidRPr="00C62DD0">
                        <w:rPr>
                          <w:rFonts w:ascii="Times New Roman" w:hAnsi="Times New Roman" w:cs="Times New Roman"/>
                          <w:b/>
                          <w:lang w:val="kk-KZ"/>
                        </w:rPr>
                        <w:t>Мәденитанымдық</w:t>
                      </w:r>
                    </w:p>
                  </w:txbxContent>
                </v:textbox>
              </v:rect>
              <v:rect id="_x0000_s1301" style="position:absolute;left:4734;top:763;width:3420;height:540">
                <v:textbox style="mso-next-textbox:#_x0000_s1301">
                  <w:txbxContent>
                    <w:p w:rsidR="000231CE" w:rsidRPr="00C62DD0" w:rsidRDefault="000231CE" w:rsidP="00C62DD0">
                      <w:pPr>
                        <w:jc w:val="center"/>
                        <w:rPr>
                          <w:rFonts w:ascii="Times New Roman" w:hAnsi="Times New Roman" w:cs="Times New Roman"/>
                          <w:b/>
                          <w:lang w:val="kk-KZ"/>
                        </w:rPr>
                      </w:pPr>
                      <w:r w:rsidRPr="00C62DD0">
                        <w:rPr>
                          <w:rFonts w:ascii="Times New Roman" w:hAnsi="Times New Roman" w:cs="Times New Roman"/>
                          <w:b/>
                          <w:lang w:val="kk-KZ"/>
                        </w:rPr>
                        <w:t>Синергетикалық</w:t>
                      </w:r>
                    </w:p>
                  </w:txbxContent>
                </v:textbox>
              </v:rect>
              <v:rect id="_x0000_s1302" style="position:absolute;left:8694;top:763;width:3240;height:720">
                <v:textbox style="mso-next-textbox:#_x0000_s1302">
                  <w:txbxContent>
                    <w:p w:rsidR="000231CE" w:rsidRPr="00350A40" w:rsidRDefault="000231CE" w:rsidP="00350A40">
                      <w:pPr>
                        <w:jc w:val="center"/>
                        <w:rPr>
                          <w:rFonts w:ascii="Times New Roman" w:hAnsi="Times New Roman" w:cs="Times New Roman"/>
                          <w:b/>
                          <w:sz w:val="20"/>
                          <w:szCs w:val="20"/>
                          <w:lang w:val="kk-KZ"/>
                        </w:rPr>
                      </w:pPr>
                      <w:r w:rsidRPr="00350A40">
                        <w:rPr>
                          <w:rFonts w:ascii="Times New Roman" w:hAnsi="Times New Roman" w:cs="Times New Roman"/>
                          <w:b/>
                          <w:sz w:val="20"/>
                          <w:szCs w:val="20"/>
                          <w:lang w:val="kk-KZ"/>
                        </w:rPr>
                        <w:t>Ақпараттық-коммуникациялық</w:t>
                      </w:r>
                    </w:p>
                  </w:txbxContent>
                </v:textbox>
              </v:rect>
              <v:rect id="_x0000_s1303" style="position:absolute;left:12474;top:763;width:3240;height:540">
                <v:textbox style="mso-next-textbox:#_x0000_s1303">
                  <w:txbxContent>
                    <w:p w:rsidR="000231CE" w:rsidRPr="00350A40" w:rsidRDefault="000231CE" w:rsidP="00350A40">
                      <w:pPr>
                        <w:rPr>
                          <w:rFonts w:ascii="Times New Roman" w:hAnsi="Times New Roman" w:cs="Times New Roman"/>
                          <w:b/>
                          <w:lang w:val="kk-KZ"/>
                        </w:rPr>
                      </w:pPr>
                      <w:r w:rsidRPr="00350A40">
                        <w:rPr>
                          <w:rFonts w:ascii="Times New Roman" w:hAnsi="Times New Roman" w:cs="Times New Roman"/>
                          <w:b/>
                          <w:lang w:val="kk-KZ"/>
                        </w:rPr>
                        <w:t>Экологиялық</w:t>
                      </w:r>
                    </w:p>
                  </w:txbxContent>
                </v:textbox>
              </v:rect>
              <v:rect id="_x0000_s1304" style="position:absolute;left:954;top:1483;width:3335;height:4680">
                <v:textbox style="mso-next-textbox:#_x0000_s1304">
                  <w:txbxContent>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Нақты-тарихи</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Ізгілікті</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Формациялық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Өркениеттік</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Этномәденилік</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Еуразиялық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Менталдық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Құндылықтық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Әлеуметтанымдық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Психологиялық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Диагностикалық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Болжамдық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Тұлғалық</w:t>
                      </w:r>
                    </w:p>
                  </w:txbxContent>
                </v:textbox>
              </v:rect>
              <v:rect id="_x0000_s1305" style="position:absolute;left:3114;top:6224;width:10440;height:456">
                <v:textbox style="mso-next-textbox:#_x0000_s1305">
                  <w:txbxContent>
                    <w:p w:rsidR="000231CE" w:rsidRPr="00350A40" w:rsidRDefault="000231CE" w:rsidP="00350A40">
                      <w:pPr>
                        <w:jc w:val="center"/>
                        <w:rPr>
                          <w:rFonts w:ascii="Times New Roman" w:hAnsi="Times New Roman" w:cs="Times New Roman"/>
                          <w:b/>
                          <w:lang w:val="kk-KZ"/>
                        </w:rPr>
                      </w:pPr>
                      <w:r w:rsidRPr="00350A40">
                        <w:rPr>
                          <w:rFonts w:ascii="Times New Roman" w:hAnsi="Times New Roman" w:cs="Times New Roman"/>
                          <w:b/>
                          <w:lang w:val="kk-KZ"/>
                        </w:rPr>
                        <w:t>ПЕДАГОГИКАЛЫҚ БІЛІМНІҢ ДАМУШЫ САЛАЛАРЫ</w:t>
                      </w:r>
                    </w:p>
                  </w:txbxContent>
                </v:textbox>
              </v:rect>
              <v:rect id="_x0000_s1306" style="position:absolute;left:4734;top:1843;width:3335;height:4140">
                <v:textbox style="mso-next-textbox:#_x0000_s1306">
                  <w:txbxContent>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Кибернетикалық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Жүйелік</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Құрылымдық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Тұтастық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Инновациялық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Баламалық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Нұсқалық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Технологиялық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Стандарттық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Эвристикалық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Бағдарламалық-бағыттық</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Іс-әрекеттік</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Мәндік</w:t>
                      </w:r>
                    </w:p>
                    <w:p w:rsidR="000231CE" w:rsidRPr="00350A40" w:rsidRDefault="000231CE" w:rsidP="008E1313">
                      <w:pPr>
                        <w:numPr>
                          <w:ilvl w:val="0"/>
                          <w:numId w:val="32"/>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Оңтайлылық</w:t>
                      </w:r>
                    </w:p>
                    <w:p w:rsidR="000231CE" w:rsidRPr="007B398B" w:rsidRDefault="000231CE" w:rsidP="008E1313">
                      <w:pPr>
                        <w:numPr>
                          <w:ilvl w:val="0"/>
                          <w:numId w:val="32"/>
                        </w:numPr>
                        <w:tabs>
                          <w:tab w:val="num" w:pos="180"/>
                        </w:tabs>
                        <w:spacing w:after="0" w:line="240" w:lineRule="auto"/>
                        <w:rPr>
                          <w:sz w:val="20"/>
                          <w:szCs w:val="20"/>
                        </w:rPr>
                      </w:pPr>
                      <w:r>
                        <w:rPr>
                          <w:sz w:val="20"/>
                          <w:szCs w:val="20"/>
                          <w:lang w:val="kk-KZ"/>
                        </w:rPr>
                        <w:t>Кешендік</w:t>
                      </w:r>
                    </w:p>
                  </w:txbxContent>
                </v:textbox>
              </v:rect>
              <v:rect id="_x0000_s1307" style="position:absolute;left:8694;top:1843;width:3420;height:4140">
                <v:textbox style="mso-next-textbox:#_x0000_s1307">
                  <w:txbxContent>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 xml:space="preserve">Интегративтік </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Коммуникативтік</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Ақпараттанушылық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Пәнаралық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Алгоритмдік</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Ықтималдық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Статистикалық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Әлеуметтік</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Герменевтикалық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Жағдаяттық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Акмеологиялық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Риторикалық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Акиоматикалық</w:t>
                      </w:r>
                    </w:p>
                    <w:p w:rsidR="000231CE" w:rsidRPr="007B398B" w:rsidRDefault="000231CE" w:rsidP="005C2A12">
                      <w:pPr>
                        <w:rPr>
                          <w:sz w:val="20"/>
                          <w:szCs w:val="20"/>
                        </w:rPr>
                      </w:pPr>
                    </w:p>
                  </w:txbxContent>
                </v:textbox>
              </v:rect>
              <v:rect id="_x0000_s1308" style="position:absolute;left:12474;top:1843;width:3335;height:4140">
                <v:textbox style="mso-next-textbox:#_x0000_s1308">
                  <w:txbxContent>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Экологиялық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Антропологиялық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Табиғатты қорғаушылық</w:t>
                      </w:r>
                    </w:p>
                    <w:p w:rsidR="000231CE" w:rsidRPr="00350A40" w:rsidRDefault="000231CE" w:rsidP="008E1313">
                      <w:pPr>
                        <w:numPr>
                          <w:ilvl w:val="0"/>
                          <w:numId w:val="32"/>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Валеологиялық</w:t>
                      </w:r>
                    </w:p>
                  </w:txbxContent>
                </v:textbox>
              </v:rect>
              <v:line id="_x0000_s1309" style="position:absolute" from="2394,6140" to="2394,6860">
                <v:stroke endarrow="block"/>
              </v:line>
              <v:line id="_x0000_s1310" style="position:absolute" from="6354,5960" to="6354,6860">
                <v:stroke endarrow="block"/>
              </v:line>
              <v:line id="_x0000_s1311" style="position:absolute" from="10314,5960" to="10314,6860">
                <v:stroke endarrow="block"/>
              </v:line>
              <v:line id="_x0000_s1312" style="position:absolute" from="14274,5960" to="14274,6860">
                <v:stroke endarrow="block"/>
              </v:line>
            </v:group>
            <v:rect id="_x0000_s1313" style="position:absolute;left:4914;top:6860;width:3060;height:2520">
              <v:textbox style="mso-next-textbox:#_x0000_s1313">
                <w:txbxContent>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кибернетика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инноватика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Педагогикалықтехнология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эвристика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жүйетану</w:t>
                    </w:r>
                  </w:p>
                  <w:p w:rsidR="000231CE" w:rsidRPr="002D314A" w:rsidRDefault="000231CE" w:rsidP="008E1313">
                    <w:pPr>
                      <w:numPr>
                        <w:ilvl w:val="0"/>
                        <w:numId w:val="33"/>
                      </w:numPr>
                      <w:tabs>
                        <w:tab w:val="clear" w:pos="720"/>
                        <w:tab w:val="num" w:pos="0"/>
                      </w:tabs>
                      <w:spacing w:after="0" w:line="240" w:lineRule="auto"/>
                      <w:ind w:left="180" w:hanging="180"/>
                      <w:jc w:val="both"/>
                      <w:rPr>
                        <w:sz w:val="16"/>
                        <w:szCs w:val="16"/>
                      </w:rPr>
                    </w:pPr>
                    <w:r w:rsidRPr="00350A40">
                      <w:rPr>
                        <w:rFonts w:ascii="Times New Roman" w:hAnsi="Times New Roman" w:cs="Times New Roman"/>
                        <w:b/>
                        <w:sz w:val="20"/>
                        <w:szCs w:val="20"/>
                        <w:lang w:val="kk-KZ"/>
                      </w:rPr>
                      <w:t>Педагогикалық аксиоматика</w:t>
                    </w:r>
                  </w:p>
                </w:txbxContent>
              </v:textbox>
            </v:rect>
            <v:rect id="_x0000_s1314" style="position:absolute;left:8514;top:6860;width:3780;height:2520">
              <v:textbox style="mso-next-textbox:#_x0000_s1314">
                <w:txbxContent>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 xml:space="preserve">Педагогикалық коммуникация </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информатика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конфликтология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стрессология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ақпарат теориясы</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герменевтика</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акмеология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риторика</w:t>
                    </w:r>
                  </w:p>
                </w:txbxContent>
              </v:textbox>
            </v:rect>
            <v:rect id="_x0000_s1315" style="position:absolute;left:12654;top:6860;width:3060;height:2520">
              <v:textbox style="mso-next-textbox:#_x0000_s1315">
                <w:txbxContent>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экология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антропология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Емдеу педагогикасы</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валеология</w:t>
                    </w:r>
                  </w:p>
                  <w:p w:rsidR="000231CE" w:rsidRPr="00350A40" w:rsidRDefault="000231CE" w:rsidP="008E1313">
                    <w:pPr>
                      <w:numPr>
                        <w:ilvl w:val="0"/>
                        <w:numId w:val="33"/>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Түзету педагогикасы</w:t>
                    </w:r>
                  </w:p>
                </w:txbxContent>
              </v:textbox>
            </v:rect>
            <v:line id="_x0000_s1316" style="position:absolute" from="2394,9380" to="5094,9740">
              <v:stroke endarrow="block"/>
            </v:line>
            <v:line id="_x0000_s1317" style="position:absolute" from="6354,9380" to="6354,9740">
              <v:stroke endarrow="block"/>
            </v:line>
            <v:line id="_x0000_s1318" style="position:absolute;flip:x" from="12114,9380" to="14274,9740">
              <v:stroke endarrow="block"/>
            </v:line>
          </v:group>
        </w:pict>
      </w:r>
      <w:r w:rsidRPr="009C76BA">
        <w:rPr>
          <w:noProof/>
          <w:sz w:val="20"/>
          <w:szCs w:val="20"/>
        </w:rPr>
        <w:pict>
          <v:line id="_x0000_s1355" style="position:absolute;left:0;text-align:left;z-index:251720192" from="58.8pt,10.6pt" to="58.8pt,19.6pt">
            <v:stroke endarrow="block"/>
          </v:line>
        </w:pict>
      </w:r>
      <w:r>
        <w:rPr>
          <w:b/>
          <w:noProof/>
          <w:sz w:val="20"/>
          <w:szCs w:val="20"/>
        </w:rPr>
        <w:pict>
          <v:line id="_x0000_s1361" style="position:absolute;left:0;text-align:left;z-index:251726336" from="141.8pt,-3.65pt" to="168.8pt,-3.65pt"/>
        </w:pict>
      </w:r>
      <w:r>
        <w:rPr>
          <w:b/>
          <w:noProof/>
          <w:sz w:val="20"/>
          <w:szCs w:val="20"/>
        </w:rPr>
        <w:pict>
          <v:line id="_x0000_s1360" style="position:absolute;left:0;text-align:left;z-index:251725312" from="339.8pt,-3.65pt" to="366.8pt,-3.65pt"/>
        </w:pict>
      </w:r>
      <w:r>
        <w:rPr>
          <w:b/>
          <w:noProof/>
          <w:sz w:val="20"/>
          <w:szCs w:val="20"/>
        </w:rPr>
        <w:pict>
          <v:line id="_x0000_s1354" style="position:absolute;left:0;text-align:left;z-index:251719168" from="528.8pt,3.6pt" to="555.8pt,3.6pt"/>
        </w:pict>
      </w:r>
      <w:r w:rsidRPr="009C76BA">
        <w:rPr>
          <w:noProof/>
          <w:sz w:val="20"/>
          <w:szCs w:val="20"/>
        </w:rPr>
        <w:pict>
          <v:line id="_x0000_s1357" style="position:absolute;left:0;text-align:left;z-index:251722240" from="459pt,12.6pt" to="459pt,36.1pt">
            <v:stroke endarrow="block"/>
          </v:line>
        </w:pict>
      </w:r>
      <w:r w:rsidRPr="009C76BA">
        <w:rPr>
          <w:noProof/>
          <w:sz w:val="20"/>
          <w:szCs w:val="20"/>
        </w:rPr>
        <w:pict>
          <v:line id="_x0000_s1358" style="position:absolute;left:0;text-align:left;z-index:251723264" from="9in,3.6pt" to="9in,30.6pt">
            <v:stroke endarrow="block"/>
          </v:line>
        </w:pict>
      </w:r>
      <w:r w:rsidRPr="009C76BA">
        <w:rPr>
          <w:noProof/>
          <w:sz w:val="20"/>
          <w:szCs w:val="20"/>
        </w:rPr>
        <w:pict>
          <v:line id="_x0000_s1356" style="position:absolute;left:0;text-align:left;z-index:251721216" from="261pt,3.6pt" to="261pt,30.6pt">
            <v:stroke endarrow="block"/>
          </v:line>
        </w:pict>
      </w:r>
      <w:r w:rsidR="005C2A12" w:rsidRPr="007F6116">
        <w:rPr>
          <w:rFonts w:ascii="Times New Roman" w:hAnsi="Times New Roman" w:cs="Times New Roman"/>
          <w:b/>
          <w:sz w:val="20"/>
          <w:szCs w:val="20"/>
        </w:rPr>
        <w:t xml:space="preserve">М </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И  К</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Р</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О</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Т</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Ұ</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 xml:space="preserve">Ғ </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Ы</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Р</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Л</w:t>
      </w:r>
      <w:r w:rsidR="005C2A12" w:rsidRPr="007F6116">
        <w:rPr>
          <w:rFonts w:ascii="Times New Roman" w:hAnsi="Times New Roman" w:cs="Times New Roman"/>
          <w:b/>
          <w:sz w:val="20"/>
          <w:szCs w:val="20"/>
          <w:lang w:val="kk-KZ"/>
        </w:rPr>
        <w:t xml:space="preserve"> </w:t>
      </w:r>
      <w:r w:rsidR="005C2A12" w:rsidRPr="007F6116">
        <w:rPr>
          <w:rFonts w:ascii="Times New Roman" w:hAnsi="Times New Roman" w:cs="Times New Roman"/>
          <w:b/>
          <w:sz w:val="20"/>
          <w:szCs w:val="20"/>
        </w:rPr>
        <w:t>А</w:t>
      </w:r>
      <w:r w:rsidR="005C2A12" w:rsidRPr="007F6116">
        <w:rPr>
          <w:b/>
          <w:sz w:val="20"/>
          <w:szCs w:val="20"/>
        </w:rPr>
        <w:t xml:space="preserve"> </w:t>
      </w:r>
      <w:r w:rsidR="005C2A12" w:rsidRPr="007F6116">
        <w:rPr>
          <w:b/>
          <w:sz w:val="20"/>
          <w:szCs w:val="20"/>
          <w:lang w:val="kk-KZ"/>
        </w:rPr>
        <w:t xml:space="preserve"> </w:t>
      </w:r>
      <w:r w:rsidR="005C2A12" w:rsidRPr="007F6116">
        <w:rPr>
          <w:b/>
          <w:sz w:val="20"/>
          <w:szCs w:val="20"/>
        </w:rPr>
        <w:t>Р</w:t>
      </w:r>
    </w:p>
    <w:p w:rsidR="005C2A12" w:rsidRPr="00745025" w:rsidRDefault="005C2A12" w:rsidP="005C2A12">
      <w:pPr>
        <w:jc w:val="center"/>
        <w:rPr>
          <w:b/>
        </w:rPr>
      </w:pPr>
    </w:p>
    <w:p w:rsidR="005C2A12" w:rsidRPr="00745025" w:rsidRDefault="005C2A12" w:rsidP="005C2A12">
      <w:pPr>
        <w:jc w:val="center"/>
        <w:rPr>
          <w:b/>
        </w:rPr>
      </w:pPr>
    </w:p>
    <w:p w:rsidR="005C2A12" w:rsidRPr="00745025" w:rsidRDefault="005C2A12" w:rsidP="005C2A12">
      <w:pPr>
        <w:tabs>
          <w:tab w:val="left" w:pos="6560"/>
        </w:tabs>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745025" w:rsidRDefault="005C2A12" w:rsidP="005C2A12">
      <w:pPr>
        <w:rPr>
          <w:lang w:val="kk-KZ"/>
        </w:rPr>
      </w:pPr>
    </w:p>
    <w:p w:rsidR="005C2A12" w:rsidRPr="00C62DD0" w:rsidRDefault="00350A40" w:rsidP="00C62DD0">
      <w:pPr>
        <w:jc w:val="center"/>
        <w:rPr>
          <w:rFonts w:ascii="Times New Roman" w:hAnsi="Times New Roman" w:cs="Times New Roman"/>
          <w:b/>
          <w:lang w:val="kk-KZ"/>
        </w:rPr>
      </w:pPr>
      <w:r>
        <w:rPr>
          <w:rFonts w:ascii="Times New Roman" w:hAnsi="Times New Roman" w:cs="Times New Roman"/>
          <w:b/>
          <w:lang w:val="kk-KZ"/>
        </w:rPr>
        <w:t xml:space="preserve">      </w:t>
      </w:r>
      <w:r w:rsidR="005C2A12" w:rsidRPr="00C62DD0">
        <w:rPr>
          <w:rFonts w:ascii="Times New Roman" w:hAnsi="Times New Roman" w:cs="Times New Roman"/>
          <w:b/>
          <w:lang w:val="kk-KZ"/>
        </w:rPr>
        <w:t xml:space="preserve">П  Е  Д  А  Г  О  Г  И  К  А   </w:t>
      </w:r>
      <w:r w:rsidR="009C76BA">
        <w:rPr>
          <w:rFonts w:ascii="Times New Roman" w:hAnsi="Times New Roman" w:cs="Times New Roman"/>
          <w:b/>
          <w:noProof/>
        </w:rPr>
        <w:pict>
          <v:line id="_x0000_s1359" style="position:absolute;left:0;text-align:left;z-index:251724288;mso-position-horizontal-relative:text;mso-position-vertical-relative:text" from="407.55pt,7.9pt" to="407.55pt,25.9pt">
            <v:stroke endarrow="block"/>
          </v:line>
        </w:pict>
      </w:r>
    </w:p>
    <w:p w:rsidR="005C2A12" w:rsidRPr="00C62DD0" w:rsidRDefault="00350A40" w:rsidP="005C2A12">
      <w:pPr>
        <w:tabs>
          <w:tab w:val="left" w:pos="4260"/>
        </w:tabs>
        <w:jc w:val="center"/>
        <w:rPr>
          <w:rFonts w:ascii="Times New Roman" w:hAnsi="Times New Roman" w:cs="Times New Roman"/>
          <w:b/>
          <w:lang w:val="kk-KZ"/>
        </w:rPr>
      </w:pPr>
      <w:r>
        <w:rPr>
          <w:rFonts w:ascii="Times New Roman" w:hAnsi="Times New Roman" w:cs="Times New Roman"/>
          <w:b/>
          <w:lang w:val="kk-KZ"/>
        </w:rPr>
        <w:lastRenderedPageBreak/>
        <w:t xml:space="preserve">          </w:t>
      </w:r>
      <w:r w:rsidR="005C2A12" w:rsidRPr="00C62DD0">
        <w:rPr>
          <w:rFonts w:ascii="Times New Roman" w:hAnsi="Times New Roman" w:cs="Times New Roman"/>
          <w:b/>
          <w:lang w:val="kk-KZ"/>
        </w:rPr>
        <w:t>Б І Л І М   Б Е Р У   ЖҮ Й Е С І</w:t>
      </w:r>
    </w:p>
    <w:p w:rsidR="005C2A12" w:rsidRPr="00C62DD0" w:rsidRDefault="005C2A12" w:rsidP="005C2A12">
      <w:pPr>
        <w:tabs>
          <w:tab w:val="left" w:pos="4260"/>
        </w:tabs>
        <w:jc w:val="center"/>
        <w:rPr>
          <w:rFonts w:ascii="Times New Roman" w:hAnsi="Times New Roman" w:cs="Times New Roman"/>
          <w:b/>
          <w:lang w:val="kk-KZ"/>
        </w:rPr>
      </w:pPr>
      <w:r w:rsidRPr="00C62DD0">
        <w:rPr>
          <w:rFonts w:ascii="Times New Roman" w:hAnsi="Times New Roman" w:cs="Times New Roman"/>
          <w:b/>
          <w:lang w:val="kk-KZ"/>
        </w:rPr>
        <w:t>4-сурет. Педагогикадағы әдіснамалық тұғырлар</w:t>
      </w:r>
    </w:p>
    <w:p w:rsidR="005C2A12" w:rsidRPr="00745025" w:rsidRDefault="005C2A12" w:rsidP="005C2A12">
      <w:pPr>
        <w:ind w:firstLine="700"/>
        <w:jc w:val="both"/>
        <w:rPr>
          <w:bCs/>
          <w:lang w:val="kk-KZ"/>
        </w:rPr>
        <w:sectPr w:rsidR="005C2A12" w:rsidRPr="00745025" w:rsidSect="00C70CEF">
          <w:pgSz w:w="15840" w:h="12240" w:orient="landscape"/>
          <w:pgMar w:top="1134" w:right="1134" w:bottom="1134" w:left="1134" w:header="709" w:footer="709" w:gutter="0"/>
          <w:cols w:space="708"/>
          <w:docGrid w:linePitch="360"/>
        </w:sectPr>
      </w:pPr>
    </w:p>
    <w:p w:rsidR="00035856" w:rsidRPr="00FA01A4" w:rsidRDefault="00035856" w:rsidP="00FA01A4">
      <w:pPr>
        <w:tabs>
          <w:tab w:val="left" w:pos="1080"/>
        </w:tabs>
        <w:spacing w:after="0" w:line="240" w:lineRule="auto"/>
        <w:ind w:firstLine="567"/>
        <w:jc w:val="both"/>
        <w:rPr>
          <w:rFonts w:ascii="Times New Roman" w:hAnsi="Times New Roman" w:cs="Times New Roman"/>
          <w:sz w:val="24"/>
          <w:szCs w:val="24"/>
          <w:lang w:val="kk-KZ"/>
        </w:rPr>
      </w:pPr>
      <w:r w:rsidRPr="00FA01A4">
        <w:rPr>
          <w:rFonts w:ascii="Times New Roman" w:hAnsi="Times New Roman" w:cs="Times New Roman"/>
          <w:bCs/>
          <w:sz w:val="24"/>
          <w:szCs w:val="24"/>
          <w:lang w:val="kk-KZ"/>
        </w:rPr>
        <w:lastRenderedPageBreak/>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сапаны қалыптастыруға бағытталған. Бұл жерде басты бағдар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r w:rsidRPr="00FA01A4">
        <w:rPr>
          <w:rFonts w:ascii="Times New Roman" w:hAnsi="Times New Roman" w:cs="Times New Roman"/>
          <w:sz w:val="24"/>
          <w:szCs w:val="24"/>
          <w:lang w:val="kk-KZ"/>
        </w:rPr>
        <w:t>[139].</w:t>
      </w:r>
    </w:p>
    <w:p w:rsidR="00035856" w:rsidRPr="00FA01A4" w:rsidRDefault="00035856" w:rsidP="00FA01A4">
      <w:pPr>
        <w:pStyle w:val="a8"/>
        <w:spacing w:after="0"/>
        <w:ind w:firstLine="700"/>
        <w:jc w:val="both"/>
        <w:rPr>
          <w:bCs/>
          <w:lang w:val="kk-KZ"/>
        </w:rPr>
      </w:pPr>
      <w:r w:rsidRPr="00FA01A4">
        <w:rPr>
          <w:bCs/>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035856" w:rsidRPr="00FA01A4" w:rsidRDefault="00035856" w:rsidP="00FA01A4">
      <w:pPr>
        <w:pStyle w:val="a8"/>
        <w:spacing w:after="0"/>
        <w:ind w:firstLine="700"/>
        <w:jc w:val="both"/>
        <w:rPr>
          <w:bCs/>
          <w:lang w:val="kk-KZ"/>
        </w:rPr>
      </w:pPr>
      <w:r w:rsidRPr="00FA01A4">
        <w:rPr>
          <w:bCs/>
          <w:lang w:val="kk-KZ"/>
        </w:rPr>
        <w:t xml:space="preserve">Ғалымдар жүргізген зерттеулерге жүгінсек, </w:t>
      </w:r>
      <w:r w:rsidRPr="00FA01A4">
        <w:rPr>
          <w:b/>
          <w:bCs/>
          <w:i/>
          <w:lang w:val="kk-KZ"/>
        </w:rPr>
        <w:t>әлеуметтік-гуманитарлық ғылымдардың жаңа парадигмасын қалыптастыру бағытындағы төмендегідей негізгі белгілерді</w:t>
      </w:r>
      <w:r w:rsidRPr="00FA01A4">
        <w:rPr>
          <w:bCs/>
          <w:lang w:val="kk-KZ"/>
        </w:rPr>
        <w:t xml:space="preserve"> ажыратып көрсетуге болады:</w:t>
      </w:r>
    </w:p>
    <w:p w:rsidR="00035856" w:rsidRPr="00FA01A4" w:rsidRDefault="00035856" w:rsidP="00FA01A4">
      <w:pPr>
        <w:pStyle w:val="a8"/>
        <w:tabs>
          <w:tab w:val="left" w:pos="1100"/>
        </w:tabs>
        <w:spacing w:after="0"/>
        <w:ind w:firstLine="700"/>
        <w:jc w:val="both"/>
        <w:rPr>
          <w:bCs/>
          <w:iCs/>
          <w:lang w:val="kk-KZ"/>
        </w:rPr>
      </w:pPr>
      <w:r w:rsidRPr="00FA01A4">
        <w:rPr>
          <w:bCs/>
          <w:lang w:val="kk-KZ"/>
        </w:rPr>
        <w:t>-</w:t>
      </w:r>
      <w:r w:rsidRPr="00FA01A4">
        <w:rPr>
          <w:bCs/>
          <w:iCs/>
          <w:lang w:val="kk-KZ"/>
        </w:rPr>
        <w:tab/>
        <w:t>жаратылыстану және әлеуметтік-гуманитарлық ғылымдардың жақындасуы, олардың әдіснамалық бағытта бірін-бірі толықтыруы;</w:t>
      </w:r>
    </w:p>
    <w:p w:rsidR="00035856" w:rsidRPr="00FA01A4" w:rsidRDefault="00035856" w:rsidP="00FA01A4">
      <w:pPr>
        <w:pStyle w:val="a8"/>
        <w:tabs>
          <w:tab w:val="left" w:pos="1100"/>
        </w:tabs>
        <w:spacing w:after="0"/>
        <w:ind w:firstLine="700"/>
        <w:jc w:val="both"/>
        <w:rPr>
          <w:bCs/>
          <w:iCs/>
          <w:lang w:val="kk-KZ"/>
        </w:rPr>
      </w:pPr>
      <w:r w:rsidRPr="00FA01A4">
        <w:rPr>
          <w:bCs/>
          <w:iCs/>
          <w:lang w:val="kk-KZ"/>
        </w:rPr>
        <w:t>-</w:t>
      </w:r>
      <w:r w:rsidRPr="00FA01A4">
        <w:rPr>
          <w:bCs/>
          <w:iCs/>
          <w:lang w:val="kk-KZ"/>
        </w:rPr>
        <w:tab/>
        <w:t>қарама-қарсы тұжырымдық-әдіснамалық бағыттардың өте тығыз жақындасуы мен өзара байланысы;</w:t>
      </w:r>
    </w:p>
    <w:p w:rsidR="00035856" w:rsidRPr="00FA01A4" w:rsidRDefault="00035856" w:rsidP="00FA01A4">
      <w:pPr>
        <w:pStyle w:val="a8"/>
        <w:tabs>
          <w:tab w:val="left" w:pos="1100"/>
        </w:tabs>
        <w:spacing w:after="0"/>
        <w:ind w:firstLine="700"/>
        <w:jc w:val="both"/>
        <w:rPr>
          <w:bCs/>
          <w:iCs/>
          <w:lang w:val="kk-KZ"/>
        </w:rPr>
      </w:pPr>
      <w:r w:rsidRPr="00FA01A4">
        <w:rPr>
          <w:bCs/>
          <w:iCs/>
          <w:lang w:val="kk-KZ"/>
        </w:rPr>
        <w:t>-</w:t>
      </w:r>
      <w:r w:rsidRPr="00FA01A4">
        <w:rPr>
          <w:bCs/>
          <w:iCs/>
          <w:lang w:val="kk-KZ"/>
        </w:rPr>
        <w:tab/>
        <w:t>гуманитарлық ғылымдардың өз ішіндегі ғылыми рефлексияның шұғыл артуы;</w:t>
      </w:r>
    </w:p>
    <w:p w:rsidR="00035856" w:rsidRPr="00FA01A4" w:rsidRDefault="00035856" w:rsidP="00FA01A4">
      <w:pPr>
        <w:pStyle w:val="a8"/>
        <w:tabs>
          <w:tab w:val="left" w:pos="1100"/>
        </w:tabs>
        <w:spacing w:after="0"/>
        <w:ind w:firstLine="700"/>
        <w:jc w:val="both"/>
        <w:rPr>
          <w:bCs/>
          <w:iCs/>
          <w:lang w:val="kk-KZ"/>
        </w:rPr>
      </w:pPr>
      <w:r w:rsidRPr="00FA01A4">
        <w:rPr>
          <w:bCs/>
          <w:iCs/>
          <w:lang w:val="kk-KZ"/>
        </w:rPr>
        <w:t>-</w:t>
      </w:r>
      <w:r w:rsidRPr="00FA01A4">
        <w:rPr>
          <w:bCs/>
          <w:iCs/>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035856" w:rsidRPr="00FA01A4" w:rsidRDefault="00035856" w:rsidP="00FA01A4">
      <w:pPr>
        <w:pStyle w:val="a8"/>
        <w:spacing w:after="0"/>
        <w:ind w:firstLine="700"/>
        <w:jc w:val="both"/>
        <w:rPr>
          <w:b/>
          <w:bCs/>
          <w:i/>
          <w:lang w:val="kk-KZ"/>
        </w:rPr>
      </w:pPr>
      <w:r w:rsidRPr="00FA01A4">
        <w:rPr>
          <w:bCs/>
          <w:lang w:val="kk-KZ"/>
        </w:rPr>
        <w:t xml:space="preserve">Ғылымда екі үлкен әдіснамалық бағдар бар, олар: </w:t>
      </w:r>
      <w:r w:rsidRPr="00FA01A4">
        <w:rPr>
          <w:b/>
          <w:bCs/>
          <w:i/>
          <w:lang w:val="kk-KZ"/>
        </w:rPr>
        <w:t xml:space="preserve">ғылыми-жаратылыстанулық және гуманитарлық.  </w:t>
      </w:r>
    </w:p>
    <w:p w:rsidR="00035856" w:rsidRPr="00FA01A4" w:rsidRDefault="00035856" w:rsidP="00FA01A4">
      <w:pPr>
        <w:pStyle w:val="a8"/>
        <w:spacing w:after="0"/>
        <w:ind w:firstLine="700"/>
        <w:jc w:val="both"/>
        <w:rPr>
          <w:bCs/>
          <w:lang w:val="kk-KZ"/>
        </w:rPr>
      </w:pPr>
      <w:r w:rsidRPr="00FA01A4">
        <w:rPr>
          <w:bCs/>
          <w:lang w:val="kk-KZ"/>
        </w:rPr>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035856" w:rsidRPr="00FA01A4" w:rsidRDefault="00035856" w:rsidP="00FA01A4">
      <w:pPr>
        <w:spacing w:after="0" w:line="240" w:lineRule="auto"/>
        <w:ind w:firstLine="709"/>
        <w:jc w:val="both"/>
        <w:rPr>
          <w:rFonts w:ascii="Times New Roman" w:hAnsi="Times New Roman" w:cs="Times New Roman"/>
          <w:b/>
          <w:bCs/>
          <w:iCs/>
          <w:sz w:val="24"/>
          <w:szCs w:val="24"/>
          <w:lang w:val="kk-KZ"/>
        </w:rPr>
      </w:pPr>
      <w:r w:rsidRPr="00FA01A4">
        <w:rPr>
          <w:rFonts w:ascii="Times New Roman" w:hAnsi="Times New Roman" w:cs="Times New Roman"/>
          <w:bCs/>
          <w:sz w:val="24"/>
          <w:szCs w:val="24"/>
          <w:lang w:val="kk-KZ"/>
        </w:rPr>
        <w:t xml:space="preserve">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 </w:t>
      </w:r>
      <w:r w:rsidRPr="00FA01A4">
        <w:rPr>
          <w:rFonts w:ascii="Times New Roman" w:hAnsi="Times New Roman" w:cs="Times New Roman"/>
          <w:sz w:val="24"/>
          <w:szCs w:val="24"/>
          <w:lang w:val="kk-KZ"/>
        </w:rPr>
        <w:t>[325].</w:t>
      </w:r>
      <w:r w:rsidRPr="00FA01A4">
        <w:rPr>
          <w:rFonts w:ascii="Times New Roman" w:hAnsi="Times New Roman" w:cs="Times New Roman"/>
          <w:bCs/>
          <w:i/>
          <w:iCs/>
          <w:sz w:val="24"/>
          <w:szCs w:val="24"/>
          <w:lang w:val="kk-KZ"/>
        </w:rPr>
        <w:t xml:space="preserve"> </w:t>
      </w:r>
      <w:r w:rsidRPr="00FA01A4">
        <w:rPr>
          <w:rFonts w:ascii="Times New Roman" w:hAnsi="Times New Roman" w:cs="Times New Roman"/>
          <w:bCs/>
          <w:iCs/>
          <w:sz w:val="24"/>
          <w:szCs w:val="24"/>
          <w:lang w:val="kk-KZ"/>
        </w:rPr>
        <w:t>(</w:t>
      </w:r>
      <w:r w:rsidRPr="00FA01A4">
        <w:rPr>
          <w:rFonts w:ascii="Times New Roman" w:hAnsi="Times New Roman" w:cs="Times New Roman"/>
          <w:b/>
          <w:bCs/>
          <w:iCs/>
          <w:sz w:val="24"/>
          <w:szCs w:val="24"/>
          <w:lang w:val="kk-KZ"/>
        </w:rPr>
        <w:t>4-сурет. Педагогикадағы әдіснамалық тұғырлар).</w:t>
      </w:r>
    </w:p>
    <w:p w:rsidR="00035856" w:rsidRPr="00FA01A4" w:rsidRDefault="00035856" w:rsidP="00FA01A4">
      <w:pPr>
        <w:spacing w:after="0" w:line="240" w:lineRule="auto"/>
        <w:ind w:firstLine="70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w:t>
      </w:r>
      <w:r w:rsidRPr="00FA01A4">
        <w:rPr>
          <w:rFonts w:ascii="Times New Roman" w:hAnsi="Times New Roman" w:cs="Times New Roman"/>
          <w:bCs/>
          <w:sz w:val="24"/>
          <w:szCs w:val="24"/>
          <w:lang w:val="kk-KZ"/>
        </w:rPr>
        <w:lastRenderedPageBreak/>
        <w:t>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035856" w:rsidRPr="00FA01A4" w:rsidRDefault="00035856" w:rsidP="00FA01A4">
      <w:pPr>
        <w:tabs>
          <w:tab w:val="left" w:pos="1080"/>
        </w:tabs>
        <w:spacing w:after="0" w:line="240" w:lineRule="auto"/>
        <w:ind w:firstLine="567"/>
        <w:jc w:val="both"/>
        <w:rPr>
          <w:rFonts w:ascii="Times New Roman" w:hAnsi="Times New Roman" w:cs="Times New Roman"/>
          <w:sz w:val="24"/>
          <w:szCs w:val="24"/>
          <w:lang w:val="kk-KZ"/>
        </w:rPr>
      </w:pPr>
      <w:r w:rsidRPr="00FA01A4">
        <w:rPr>
          <w:rFonts w:ascii="Times New Roman" w:hAnsi="Times New Roman" w:cs="Times New Roman"/>
          <w:bCs/>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 ұштасып, бір-бірін толықтырады </w:t>
      </w:r>
      <w:r w:rsidRPr="00FA01A4">
        <w:rPr>
          <w:rFonts w:ascii="Times New Roman" w:hAnsi="Times New Roman" w:cs="Times New Roman"/>
          <w:sz w:val="24"/>
          <w:szCs w:val="24"/>
          <w:lang w:val="kk-KZ"/>
        </w:rPr>
        <w:t>[29].</w:t>
      </w:r>
    </w:p>
    <w:p w:rsidR="00035856" w:rsidRPr="00FA01A4" w:rsidRDefault="00035856" w:rsidP="00FA01A4">
      <w:pPr>
        <w:pStyle w:val="a8"/>
        <w:spacing w:after="0"/>
        <w:ind w:firstLine="700"/>
        <w:jc w:val="both"/>
        <w:rPr>
          <w:bCs/>
          <w:lang w:val="kk-KZ"/>
        </w:rPr>
      </w:pPr>
      <w:r w:rsidRPr="00FA01A4">
        <w:rPr>
          <w:bCs/>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035856" w:rsidRPr="00FA01A4" w:rsidRDefault="00035856" w:rsidP="00FA01A4">
      <w:pPr>
        <w:pStyle w:val="a8"/>
        <w:spacing w:after="0"/>
        <w:ind w:firstLine="700"/>
        <w:jc w:val="both"/>
        <w:rPr>
          <w:bCs/>
          <w:lang w:val="kk-KZ"/>
        </w:rPr>
      </w:pPr>
      <w:r w:rsidRPr="00FA01A4">
        <w:rPr>
          <w:bCs/>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035856" w:rsidRPr="00FA01A4" w:rsidRDefault="00035856" w:rsidP="00FA01A4">
      <w:pPr>
        <w:pStyle w:val="310"/>
        <w:spacing w:after="0"/>
        <w:ind w:left="0" w:firstLine="700"/>
        <w:jc w:val="both"/>
        <w:rPr>
          <w:bCs/>
          <w:sz w:val="24"/>
          <w:szCs w:val="24"/>
          <w:lang w:val="kk-KZ"/>
        </w:rPr>
      </w:pPr>
      <w:r w:rsidRPr="00FA01A4">
        <w:rPr>
          <w:b/>
          <w:bCs/>
          <w:i/>
          <w:sz w:val="24"/>
          <w:szCs w:val="24"/>
          <w:lang w:val="kk-KZ"/>
        </w:rPr>
        <w:t>Әдіснамалық бағдарлардың</w:t>
      </w:r>
      <w:r w:rsidRPr="00FA01A4">
        <w:rPr>
          <w:bCs/>
          <w:sz w:val="24"/>
          <w:szCs w:val="24"/>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035856" w:rsidRPr="00FA01A4" w:rsidRDefault="00035856" w:rsidP="00FA01A4">
      <w:pPr>
        <w:pStyle w:val="310"/>
        <w:spacing w:after="0"/>
        <w:ind w:left="0" w:firstLine="700"/>
        <w:jc w:val="both"/>
        <w:rPr>
          <w:bCs/>
          <w:sz w:val="24"/>
          <w:szCs w:val="24"/>
          <w:lang w:val="kk-KZ"/>
        </w:rPr>
      </w:pPr>
      <w:r w:rsidRPr="00FA01A4">
        <w:rPr>
          <w:bCs/>
          <w:sz w:val="24"/>
          <w:szCs w:val="24"/>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FA01A4">
        <w:rPr>
          <w:b/>
          <w:bCs/>
          <w:i/>
          <w:sz w:val="24"/>
          <w:szCs w:val="24"/>
          <w:lang w:val="kk-KZ"/>
        </w:rPr>
        <w:t>құрылымдық-қызметтік тұғыр</w:t>
      </w:r>
      <w:r w:rsidRPr="00FA01A4">
        <w:rPr>
          <w:b/>
          <w:bCs/>
          <w:sz w:val="24"/>
          <w:szCs w:val="24"/>
          <w:lang w:val="kk-KZ"/>
        </w:rPr>
        <w:t xml:space="preserve"> </w:t>
      </w:r>
      <w:r w:rsidRPr="00FA01A4">
        <w:rPr>
          <w:bCs/>
          <w:sz w:val="24"/>
          <w:szCs w:val="24"/>
          <w:lang w:val="kk-KZ"/>
        </w:rPr>
        <w:t xml:space="preserve">әлеуметтанудан алынған, </w:t>
      </w:r>
      <w:r w:rsidRPr="00FA01A4">
        <w:rPr>
          <w:b/>
          <w:bCs/>
          <w:i/>
          <w:sz w:val="24"/>
          <w:szCs w:val="24"/>
          <w:lang w:val="kk-KZ"/>
        </w:rPr>
        <w:t>құрылымдық  тұғыр –</w:t>
      </w:r>
      <w:r w:rsidRPr="00FA01A4">
        <w:rPr>
          <w:bCs/>
          <w:sz w:val="24"/>
          <w:szCs w:val="24"/>
          <w:lang w:val="kk-KZ"/>
        </w:rPr>
        <w:t xml:space="preserve"> лингвистикадан, </w:t>
      </w:r>
      <w:r w:rsidRPr="00FA01A4">
        <w:rPr>
          <w:b/>
          <w:bCs/>
          <w:i/>
          <w:iCs/>
          <w:sz w:val="24"/>
          <w:szCs w:val="24"/>
          <w:lang w:val="kk-KZ"/>
        </w:rPr>
        <w:t>жүйелік тұғыр</w:t>
      </w:r>
      <w:r w:rsidRPr="00FA01A4">
        <w:rPr>
          <w:b/>
          <w:bCs/>
          <w:sz w:val="24"/>
          <w:szCs w:val="24"/>
          <w:lang w:val="kk-KZ"/>
        </w:rPr>
        <w:t xml:space="preserve"> - </w:t>
      </w:r>
      <w:r w:rsidRPr="00FA01A4">
        <w:rPr>
          <w:bCs/>
          <w:sz w:val="24"/>
          <w:szCs w:val="24"/>
          <w:lang w:val="kk-KZ"/>
        </w:rPr>
        <w:t xml:space="preserve">жаратылыстанудан алынған. Осы тұғырларды педагогикалық түсіндіру пәнаралық әдіснаманы жасау факторы болып табылады </w:t>
      </w:r>
      <w:r w:rsidRPr="00FA01A4">
        <w:rPr>
          <w:sz w:val="24"/>
          <w:szCs w:val="24"/>
          <w:lang w:val="kk-KZ"/>
        </w:rPr>
        <w:t>[34; 35; 127]</w:t>
      </w:r>
      <w:r w:rsidRPr="00FA01A4">
        <w:rPr>
          <w:bCs/>
          <w:sz w:val="24"/>
          <w:szCs w:val="24"/>
          <w:lang w:val="kk-KZ"/>
        </w:rPr>
        <w:t>.</w:t>
      </w:r>
    </w:p>
    <w:p w:rsidR="00035856" w:rsidRPr="00FA01A4" w:rsidRDefault="00035856" w:rsidP="00FA01A4">
      <w:pPr>
        <w:pStyle w:val="310"/>
        <w:spacing w:after="0"/>
        <w:ind w:left="0" w:firstLine="700"/>
        <w:jc w:val="both"/>
        <w:rPr>
          <w:bCs/>
          <w:sz w:val="24"/>
          <w:szCs w:val="24"/>
          <w:lang w:val="kk-KZ"/>
        </w:rPr>
      </w:pPr>
      <w:r w:rsidRPr="00FA01A4">
        <w:rPr>
          <w:bCs/>
          <w:sz w:val="24"/>
          <w:szCs w:val="24"/>
          <w:lang w:val="kk-KZ"/>
        </w:rPr>
        <w:t xml:space="preserve">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w:t>
      </w:r>
      <w:r w:rsidRPr="00FA01A4">
        <w:rPr>
          <w:bCs/>
          <w:sz w:val="24"/>
          <w:szCs w:val="24"/>
          <w:lang w:val="kk-KZ"/>
        </w:rPr>
        <w:lastRenderedPageBreak/>
        <w:t>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035856" w:rsidRPr="00FA01A4" w:rsidRDefault="00035856" w:rsidP="00FA01A4">
      <w:pPr>
        <w:pStyle w:val="310"/>
        <w:spacing w:after="0"/>
        <w:ind w:left="0" w:firstLine="700"/>
        <w:jc w:val="both"/>
        <w:rPr>
          <w:bCs/>
          <w:sz w:val="24"/>
          <w:szCs w:val="24"/>
          <w:lang w:val="kk-KZ"/>
        </w:rPr>
      </w:pPr>
      <w:r w:rsidRPr="00FA01A4">
        <w:rPr>
          <w:bCs/>
          <w:sz w:val="24"/>
          <w:szCs w:val="24"/>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035856" w:rsidRPr="00FA01A4" w:rsidRDefault="00035856" w:rsidP="009D4323">
      <w:pPr>
        <w:pStyle w:val="310"/>
        <w:widowControl w:val="0"/>
        <w:numPr>
          <w:ilvl w:val="0"/>
          <w:numId w:val="23"/>
        </w:numPr>
        <w:spacing w:after="0"/>
        <w:ind w:left="0"/>
        <w:jc w:val="both"/>
        <w:rPr>
          <w:bCs/>
          <w:sz w:val="24"/>
          <w:szCs w:val="24"/>
        </w:rPr>
      </w:pPr>
      <w:r w:rsidRPr="00FA01A4">
        <w:rPr>
          <w:bCs/>
          <w:sz w:val="24"/>
          <w:szCs w:val="24"/>
          <w:lang w:val="kk-KZ"/>
        </w:rPr>
        <w:t>педагогикалық шынайылықты бейнелеу (эмпирикалық);</w:t>
      </w:r>
    </w:p>
    <w:p w:rsidR="00035856" w:rsidRPr="00FA01A4" w:rsidRDefault="00035856" w:rsidP="009D4323">
      <w:pPr>
        <w:pStyle w:val="310"/>
        <w:widowControl w:val="0"/>
        <w:numPr>
          <w:ilvl w:val="0"/>
          <w:numId w:val="23"/>
        </w:numPr>
        <w:spacing w:after="0"/>
        <w:ind w:left="0"/>
        <w:jc w:val="both"/>
        <w:rPr>
          <w:bCs/>
          <w:sz w:val="24"/>
          <w:szCs w:val="24"/>
          <w:lang w:val="kk-KZ"/>
        </w:rPr>
      </w:pPr>
      <w:r w:rsidRPr="00FA01A4">
        <w:rPr>
          <w:bCs/>
          <w:sz w:val="24"/>
          <w:szCs w:val="24"/>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035856" w:rsidRPr="00FA01A4" w:rsidRDefault="00035856" w:rsidP="009D4323">
      <w:pPr>
        <w:pStyle w:val="310"/>
        <w:widowControl w:val="0"/>
        <w:numPr>
          <w:ilvl w:val="0"/>
          <w:numId w:val="23"/>
        </w:numPr>
        <w:spacing w:after="0"/>
        <w:ind w:left="0"/>
        <w:jc w:val="both"/>
        <w:rPr>
          <w:bCs/>
          <w:sz w:val="24"/>
          <w:szCs w:val="24"/>
          <w:lang w:val="kk-KZ"/>
        </w:rPr>
      </w:pPr>
      <w:r w:rsidRPr="00FA01A4">
        <w:rPr>
          <w:bCs/>
          <w:sz w:val="24"/>
          <w:szCs w:val="24"/>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035856" w:rsidRPr="00FA01A4" w:rsidRDefault="00035856" w:rsidP="009D4323">
      <w:pPr>
        <w:numPr>
          <w:ilvl w:val="0"/>
          <w:numId w:val="23"/>
        </w:numPr>
        <w:tabs>
          <w:tab w:val="left" w:pos="1080"/>
        </w:tabs>
        <w:spacing w:after="0" w:line="240" w:lineRule="auto"/>
        <w:ind w:left="0"/>
        <w:jc w:val="both"/>
        <w:rPr>
          <w:rFonts w:ascii="Times New Roman" w:hAnsi="Times New Roman" w:cs="Times New Roman"/>
          <w:sz w:val="24"/>
          <w:szCs w:val="24"/>
          <w:lang w:val="kk-KZ"/>
        </w:rPr>
      </w:pPr>
      <w:r w:rsidRPr="00FA01A4">
        <w:rPr>
          <w:rFonts w:ascii="Times New Roman" w:hAnsi="Times New Roman" w:cs="Times New Roman"/>
          <w:bCs/>
          <w:sz w:val="24"/>
          <w:szCs w:val="24"/>
          <w:lang w:val="kk-KZ"/>
        </w:rPr>
        <w:t xml:space="preserve">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 </w:t>
      </w:r>
      <w:r w:rsidRPr="00FA01A4">
        <w:rPr>
          <w:rFonts w:ascii="Times New Roman" w:hAnsi="Times New Roman" w:cs="Times New Roman"/>
          <w:sz w:val="24"/>
          <w:szCs w:val="24"/>
          <w:lang w:val="kk-KZ"/>
        </w:rPr>
        <w:t>[57].</w:t>
      </w:r>
    </w:p>
    <w:p w:rsidR="00035856" w:rsidRPr="00FA01A4" w:rsidRDefault="00035856" w:rsidP="00FA01A4">
      <w:pPr>
        <w:spacing w:after="0" w:line="240" w:lineRule="auto"/>
        <w:ind w:firstLine="70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белгілі педагогикалық нысандарды өзгерту арқылы педагогикалық ақиқатты дамыту ұстанымы;</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педагогикалық ақиқатты анықтауда объективтілік пен субъективтілік талдаудың үйлесілімділігі, орын алатын өзгерістерді анықтау мен болжау ұстанымы </w:t>
      </w:r>
      <w:r w:rsidRPr="00FA01A4">
        <w:rPr>
          <w:rFonts w:ascii="Times New Roman" w:hAnsi="Times New Roman" w:cs="Times New Roman"/>
          <w:sz w:val="24"/>
          <w:szCs w:val="24"/>
          <w:lang w:val="kk-KZ"/>
        </w:rPr>
        <w:t>[58]</w:t>
      </w:r>
      <w:r w:rsidRPr="00FA01A4">
        <w:rPr>
          <w:rFonts w:ascii="Times New Roman" w:hAnsi="Times New Roman" w:cs="Times New Roman"/>
          <w:bCs/>
          <w:sz w:val="24"/>
          <w:szCs w:val="24"/>
          <w:lang w:val="kk-KZ"/>
        </w:rPr>
        <w:t>.</w:t>
      </w:r>
    </w:p>
    <w:p w:rsidR="00035856" w:rsidRPr="00FA01A4" w:rsidRDefault="00035856" w:rsidP="00FA01A4">
      <w:pPr>
        <w:spacing w:after="0" w:line="240" w:lineRule="auto"/>
        <w:ind w:firstLine="70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FA01A4">
        <w:rPr>
          <w:rFonts w:ascii="Times New Roman" w:hAnsi="Times New Roman" w:cs="Times New Roman"/>
          <w:bCs/>
          <w:i/>
          <w:iCs/>
          <w:sz w:val="24"/>
          <w:szCs w:val="24"/>
          <w:lang w:val="kk-KZ"/>
        </w:rPr>
        <w:t>біріншіден,</w:t>
      </w:r>
      <w:r w:rsidRPr="00FA01A4">
        <w:rPr>
          <w:rFonts w:ascii="Times New Roman" w:hAnsi="Times New Roman" w:cs="Times New Roman"/>
          <w:bCs/>
          <w:sz w:val="24"/>
          <w:szCs w:val="24"/>
          <w:lang w:val="kk-KZ"/>
        </w:rPr>
        <w:t xml:space="preserve"> оның нақты мәселелері мен оларды шешудің негізгі стратегияларын анықтауды; </w:t>
      </w:r>
      <w:r w:rsidRPr="00FA01A4">
        <w:rPr>
          <w:rFonts w:ascii="Times New Roman" w:hAnsi="Times New Roman" w:cs="Times New Roman"/>
          <w:bCs/>
          <w:i/>
          <w:iCs/>
          <w:sz w:val="24"/>
          <w:szCs w:val="24"/>
          <w:lang w:val="kk-KZ"/>
        </w:rPr>
        <w:t xml:space="preserve">екіншіден, </w:t>
      </w:r>
      <w:r w:rsidRPr="00FA01A4">
        <w:rPr>
          <w:rFonts w:ascii="Times New Roman" w:hAnsi="Times New Roman" w:cs="Times New Roman"/>
          <w:bCs/>
          <w:sz w:val="24"/>
          <w:szCs w:val="24"/>
          <w:lang w:val="kk-KZ"/>
        </w:rPr>
        <w:t xml:space="preserve">білім беру жүйесіндегі барлық мәселелердің бағасы мен оның сатылы бағыныштылығын анықтауды талдауды; </w:t>
      </w:r>
      <w:r w:rsidRPr="00FA01A4">
        <w:rPr>
          <w:rFonts w:ascii="Times New Roman" w:hAnsi="Times New Roman" w:cs="Times New Roman"/>
          <w:bCs/>
          <w:i/>
          <w:iCs/>
          <w:sz w:val="24"/>
          <w:szCs w:val="24"/>
          <w:lang w:val="kk-KZ"/>
        </w:rPr>
        <w:t>үшіншіден,</w:t>
      </w:r>
      <w:r w:rsidRPr="00FA01A4">
        <w:rPr>
          <w:rFonts w:ascii="Times New Roman" w:hAnsi="Times New Roman" w:cs="Times New Roman"/>
          <w:bCs/>
          <w:sz w:val="24"/>
          <w:szCs w:val="24"/>
          <w:lang w:val="kk-KZ"/>
        </w:rPr>
        <w:t xml:space="preserve"> аталған тұғырнамалық ұстаным болжаудың толық нұсқасын іске асыруға қол жеткізеді.</w:t>
      </w:r>
    </w:p>
    <w:p w:rsidR="00035856" w:rsidRPr="00FA01A4" w:rsidRDefault="00035856" w:rsidP="00FA01A4">
      <w:pPr>
        <w:spacing w:after="0" w:line="240" w:lineRule="auto"/>
        <w:ind w:firstLine="709"/>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035856" w:rsidRPr="00FA01A4" w:rsidRDefault="00035856" w:rsidP="00FA01A4">
      <w:pPr>
        <w:spacing w:after="0" w:line="240" w:lineRule="auto"/>
        <w:ind w:firstLine="709"/>
        <w:jc w:val="both"/>
        <w:rPr>
          <w:rFonts w:ascii="Times New Roman" w:hAnsi="Times New Roman" w:cs="Times New Roman"/>
          <w:bCs/>
          <w:sz w:val="24"/>
          <w:szCs w:val="24"/>
          <w:lang w:val="kk-KZ"/>
        </w:rPr>
      </w:pPr>
      <w:r w:rsidRPr="00FA01A4">
        <w:rPr>
          <w:rFonts w:ascii="Times New Roman" w:hAnsi="Times New Roman" w:cs="Times New Roman"/>
          <w:sz w:val="24"/>
          <w:szCs w:val="24"/>
          <w:lang w:val="kk-KZ"/>
        </w:rPr>
        <w:t>Педагогикалық зерттеудің тұғырнамалық негізі</w:t>
      </w:r>
      <w:r w:rsidRPr="00FA01A4">
        <w:rPr>
          <w:rFonts w:ascii="Times New Roman" w:hAnsi="Times New Roman" w:cs="Times New Roman"/>
          <w:bCs/>
          <w:sz w:val="24"/>
          <w:szCs w:val="24"/>
          <w:lang w:val="kk-KZ"/>
        </w:rPr>
        <w:t xml:space="preserve">  ретінде алынатын әдістерге тоқталайық. Олар: </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
          <w:bCs/>
          <w:i/>
          <w:sz w:val="24"/>
          <w:szCs w:val="24"/>
          <w:lang w:val="kk-KZ"/>
        </w:rPr>
        <w:t>онтологиялық ізденісте</w:t>
      </w:r>
      <w:r w:rsidRPr="00FA01A4">
        <w:rPr>
          <w:rFonts w:ascii="Times New Roman" w:hAnsi="Times New Roman" w:cs="Times New Roman"/>
          <w:bCs/>
          <w:sz w:val="24"/>
          <w:szCs w:val="24"/>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
          <w:bCs/>
          <w:i/>
          <w:sz w:val="24"/>
          <w:szCs w:val="24"/>
          <w:lang w:val="kk-KZ"/>
        </w:rPr>
        <w:lastRenderedPageBreak/>
        <w:t>генезистік ізденісте</w:t>
      </w:r>
      <w:r w:rsidRPr="00FA01A4">
        <w:rPr>
          <w:rFonts w:ascii="Times New Roman" w:hAnsi="Times New Roman" w:cs="Times New Roman"/>
          <w:bCs/>
          <w:sz w:val="24"/>
          <w:szCs w:val="24"/>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035856" w:rsidRPr="00FA01A4" w:rsidRDefault="00035856" w:rsidP="009D4323">
      <w:pPr>
        <w:numPr>
          <w:ilvl w:val="0"/>
          <w:numId w:val="23"/>
        </w:numPr>
        <w:tabs>
          <w:tab w:val="left" w:pos="1100"/>
        </w:tabs>
        <w:spacing w:after="0" w:line="240" w:lineRule="auto"/>
        <w:ind w:left="0"/>
        <w:jc w:val="both"/>
        <w:rPr>
          <w:rFonts w:ascii="Times New Roman" w:hAnsi="Times New Roman" w:cs="Times New Roman"/>
          <w:bCs/>
          <w:sz w:val="24"/>
          <w:szCs w:val="24"/>
          <w:lang w:val="kk-KZ"/>
        </w:rPr>
      </w:pPr>
      <w:r w:rsidRPr="00FA01A4">
        <w:rPr>
          <w:rFonts w:ascii="Times New Roman" w:hAnsi="Times New Roman" w:cs="Times New Roman"/>
          <w:b/>
          <w:bCs/>
          <w:i/>
          <w:sz w:val="24"/>
          <w:szCs w:val="24"/>
          <w:lang w:val="kk-KZ"/>
        </w:rPr>
        <w:t>ашылған қасиеттер мен сипаттар</w:t>
      </w:r>
      <w:r w:rsidRPr="00FA01A4">
        <w:rPr>
          <w:rFonts w:ascii="Times New Roman" w:hAnsi="Times New Roman" w:cs="Times New Roman"/>
          <w:bCs/>
          <w:sz w:val="24"/>
          <w:szCs w:val="24"/>
          <w:lang w:val="kk-KZ"/>
        </w:rPr>
        <w:t xml:space="preserve"> </w:t>
      </w:r>
      <w:r w:rsidRPr="00FA01A4">
        <w:rPr>
          <w:rFonts w:ascii="Times New Roman" w:hAnsi="Times New Roman" w:cs="Times New Roman"/>
          <w:b/>
          <w:bCs/>
          <w:i/>
          <w:sz w:val="24"/>
          <w:szCs w:val="24"/>
          <w:lang w:val="kk-KZ"/>
        </w:rPr>
        <w:t xml:space="preserve">жекелеген педагогикалық объектілерді сипаттауда </w:t>
      </w:r>
      <w:r w:rsidRPr="00FA01A4">
        <w:rPr>
          <w:rFonts w:ascii="Times New Roman" w:hAnsi="Times New Roman" w:cs="Times New Roman"/>
          <w:bCs/>
          <w:sz w:val="24"/>
          <w:szCs w:val="24"/>
          <w:lang w:val="kk-KZ"/>
        </w:rPr>
        <w:t>көбінесе табиғилық және мәденитанымдық ұстанымдарына сүйенеді;</w:t>
      </w:r>
    </w:p>
    <w:p w:rsidR="00035856" w:rsidRPr="00FA01A4" w:rsidRDefault="00035856" w:rsidP="009D4323">
      <w:pPr>
        <w:numPr>
          <w:ilvl w:val="0"/>
          <w:numId w:val="23"/>
        </w:numPr>
        <w:tabs>
          <w:tab w:val="left" w:pos="1080"/>
        </w:tabs>
        <w:spacing w:after="0" w:line="240" w:lineRule="auto"/>
        <w:ind w:left="0"/>
        <w:jc w:val="both"/>
        <w:rPr>
          <w:rFonts w:ascii="Times New Roman" w:hAnsi="Times New Roman" w:cs="Times New Roman"/>
          <w:sz w:val="24"/>
          <w:szCs w:val="24"/>
          <w:lang w:val="kk-KZ"/>
        </w:rPr>
      </w:pPr>
      <w:r w:rsidRPr="00FA01A4">
        <w:rPr>
          <w:rFonts w:ascii="Times New Roman" w:hAnsi="Times New Roman" w:cs="Times New Roman"/>
          <w:b/>
          <w:bCs/>
          <w:i/>
          <w:sz w:val="24"/>
          <w:szCs w:val="24"/>
          <w:lang w:val="kk-KZ"/>
        </w:rPr>
        <w:t>рөлі мен әлеуметтік миссиясын анықтау ізденісінд</w:t>
      </w:r>
      <w:r w:rsidRPr="00FA01A4">
        <w:rPr>
          <w:rFonts w:ascii="Times New Roman" w:hAnsi="Times New Roman" w:cs="Times New Roman"/>
          <w:bCs/>
          <w:i/>
          <w:sz w:val="24"/>
          <w:szCs w:val="24"/>
          <w:lang w:val="kk-KZ"/>
        </w:rPr>
        <w:t>е</w:t>
      </w:r>
      <w:r w:rsidRPr="00FA01A4">
        <w:rPr>
          <w:rFonts w:ascii="Times New Roman" w:hAnsi="Times New Roman" w:cs="Times New Roman"/>
          <w:bCs/>
          <w:sz w:val="24"/>
          <w:szCs w:val="24"/>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және аксиологиялық әдісті таңдайды </w:t>
      </w:r>
      <w:r w:rsidRPr="00FA01A4">
        <w:rPr>
          <w:rFonts w:ascii="Times New Roman" w:hAnsi="Times New Roman" w:cs="Times New Roman"/>
          <w:sz w:val="24"/>
          <w:szCs w:val="24"/>
          <w:lang w:val="kk-KZ"/>
        </w:rPr>
        <w:t>[58].</w:t>
      </w:r>
    </w:p>
    <w:p w:rsidR="00035856" w:rsidRPr="00FA01A4" w:rsidRDefault="00AB3C86" w:rsidP="00FA01A4">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FA01A4">
        <w:rPr>
          <w:rFonts w:ascii="Times New Roman" w:hAnsi="Times New Roman" w:cs="Times New Roman"/>
          <w:bCs/>
          <w:sz w:val="24"/>
          <w:szCs w:val="24"/>
          <w:lang w:val="kk-KZ"/>
        </w:rPr>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00035856" w:rsidRPr="00FA01A4">
        <w:rPr>
          <w:rFonts w:ascii="Times New Roman" w:hAnsi="Times New Roman" w:cs="Times New Roman"/>
          <w:bCs/>
          <w:i/>
          <w:iCs/>
          <w:sz w:val="24"/>
          <w:szCs w:val="24"/>
          <w:lang w:val="kk-KZ"/>
        </w:rPr>
        <w:t xml:space="preserve">– </w:t>
      </w:r>
      <w:r w:rsidR="00035856" w:rsidRPr="00FA01A4">
        <w:rPr>
          <w:rFonts w:ascii="Times New Roman" w:hAnsi="Times New Roman" w:cs="Times New Roman"/>
          <w:b/>
          <w:bCs/>
          <w:i/>
          <w:iCs/>
          <w:sz w:val="24"/>
          <w:szCs w:val="24"/>
          <w:lang w:val="kk-KZ"/>
        </w:rPr>
        <w:t>символикалық</w:t>
      </w:r>
      <w:r w:rsidR="00035856" w:rsidRPr="00FA01A4">
        <w:rPr>
          <w:rFonts w:ascii="Times New Roman" w:hAnsi="Times New Roman" w:cs="Times New Roman"/>
          <w:b/>
          <w:bCs/>
          <w:sz w:val="24"/>
          <w:szCs w:val="24"/>
          <w:lang w:val="kk-KZ"/>
        </w:rPr>
        <w:t>;</w:t>
      </w:r>
      <w:r w:rsidR="00035856" w:rsidRPr="00FA01A4">
        <w:rPr>
          <w:rFonts w:ascii="Times New Roman" w:hAnsi="Times New Roman" w:cs="Times New Roman"/>
          <w:bCs/>
          <w:sz w:val="24"/>
          <w:szCs w:val="24"/>
          <w:lang w:val="kk-KZ"/>
        </w:rPr>
        <w:t xml:space="preserve"> айтылу формасына қарай – </w:t>
      </w:r>
      <w:r w:rsidR="00035856" w:rsidRPr="00FA01A4">
        <w:rPr>
          <w:rFonts w:ascii="Times New Roman" w:hAnsi="Times New Roman" w:cs="Times New Roman"/>
          <w:b/>
          <w:bCs/>
          <w:i/>
          <w:iCs/>
          <w:sz w:val="24"/>
          <w:szCs w:val="24"/>
          <w:lang w:val="kk-KZ"/>
        </w:rPr>
        <w:t>логикалық,</w:t>
      </w:r>
      <w:r w:rsidR="00035856" w:rsidRPr="00FA01A4">
        <w:rPr>
          <w:rFonts w:ascii="Times New Roman" w:hAnsi="Times New Roman" w:cs="Times New Roman"/>
          <w:bCs/>
          <w:sz w:val="24"/>
          <w:szCs w:val="24"/>
          <w:lang w:val="kk-KZ"/>
        </w:rPr>
        <w:t xml:space="preserve"> зерттеу пәні бойынша – </w:t>
      </w:r>
      <w:r w:rsidR="00035856" w:rsidRPr="00FA01A4">
        <w:rPr>
          <w:rFonts w:ascii="Times New Roman" w:hAnsi="Times New Roman" w:cs="Times New Roman"/>
          <w:bCs/>
          <w:i/>
          <w:iCs/>
          <w:sz w:val="24"/>
          <w:szCs w:val="24"/>
          <w:lang w:val="kk-KZ"/>
        </w:rPr>
        <w:t>педагогикалық</w:t>
      </w:r>
      <w:r w:rsidR="00035856" w:rsidRPr="00FA01A4">
        <w:rPr>
          <w:rFonts w:ascii="Times New Roman" w:hAnsi="Times New Roman" w:cs="Times New Roman"/>
          <w:bCs/>
          <w:sz w:val="24"/>
          <w:szCs w:val="24"/>
          <w:lang w:val="kk-KZ"/>
        </w:rPr>
        <w:t xml:space="preserve">; табиғатына қарай – </w:t>
      </w:r>
      <w:r w:rsidR="00035856" w:rsidRPr="00FA01A4">
        <w:rPr>
          <w:rFonts w:ascii="Times New Roman" w:hAnsi="Times New Roman" w:cs="Times New Roman"/>
          <w:b/>
          <w:bCs/>
          <w:i/>
          <w:iCs/>
          <w:sz w:val="24"/>
          <w:szCs w:val="24"/>
          <w:lang w:val="kk-KZ"/>
        </w:rPr>
        <w:t>әлеуметтік</w:t>
      </w:r>
      <w:r w:rsidR="00035856" w:rsidRPr="00FA01A4">
        <w:rPr>
          <w:rFonts w:ascii="Times New Roman" w:hAnsi="Times New Roman" w:cs="Times New Roman"/>
          <w:b/>
          <w:sz w:val="24"/>
          <w:szCs w:val="24"/>
          <w:lang w:val="kk-KZ"/>
        </w:rPr>
        <w:t>;</w:t>
      </w:r>
      <w:r w:rsidR="00035856" w:rsidRPr="00FA01A4">
        <w:rPr>
          <w:rFonts w:ascii="Times New Roman" w:hAnsi="Times New Roman" w:cs="Times New Roman"/>
          <w:bCs/>
          <w:sz w:val="24"/>
          <w:szCs w:val="24"/>
          <w:lang w:val="kk-KZ"/>
        </w:rPr>
        <w:t xml:space="preserve"> зерттеу міндеттеріне қарай – </w:t>
      </w:r>
      <w:r w:rsidR="00035856" w:rsidRPr="00FA01A4">
        <w:rPr>
          <w:rFonts w:ascii="Times New Roman" w:hAnsi="Times New Roman" w:cs="Times New Roman"/>
          <w:bCs/>
          <w:i/>
          <w:iCs/>
          <w:sz w:val="24"/>
          <w:szCs w:val="24"/>
          <w:lang w:val="kk-KZ"/>
        </w:rPr>
        <w:t>толық,</w:t>
      </w:r>
      <w:r w:rsidR="00035856" w:rsidRPr="00FA01A4">
        <w:rPr>
          <w:rFonts w:ascii="Times New Roman" w:hAnsi="Times New Roman" w:cs="Times New Roman"/>
          <w:bCs/>
          <w:sz w:val="24"/>
          <w:szCs w:val="24"/>
          <w:lang w:val="kk-KZ"/>
        </w:rPr>
        <w:t xml:space="preserve"> қолдану тәсіліне қарай – </w:t>
      </w:r>
      <w:r w:rsidR="00035856" w:rsidRPr="00FA01A4">
        <w:rPr>
          <w:rFonts w:ascii="Times New Roman" w:hAnsi="Times New Roman" w:cs="Times New Roman"/>
          <w:b/>
          <w:bCs/>
          <w:i/>
          <w:iCs/>
          <w:sz w:val="24"/>
          <w:szCs w:val="24"/>
          <w:lang w:val="kk-KZ"/>
        </w:rPr>
        <w:t>графикалы</w:t>
      </w:r>
      <w:r w:rsidR="00035856" w:rsidRPr="00FA01A4">
        <w:rPr>
          <w:rFonts w:ascii="Times New Roman" w:hAnsi="Times New Roman" w:cs="Times New Roman"/>
          <w:bCs/>
          <w:i/>
          <w:iCs/>
          <w:sz w:val="24"/>
          <w:szCs w:val="24"/>
          <w:lang w:val="kk-KZ"/>
        </w:rPr>
        <w:t>қ,</w:t>
      </w:r>
      <w:r w:rsidR="00035856" w:rsidRPr="00FA01A4">
        <w:rPr>
          <w:rFonts w:ascii="Times New Roman" w:hAnsi="Times New Roman" w:cs="Times New Roman"/>
          <w:bCs/>
          <w:sz w:val="24"/>
          <w:szCs w:val="24"/>
          <w:lang w:val="kk-KZ"/>
        </w:rPr>
        <w:t xml:space="preserve"> көрінісіне қарай – </w:t>
      </w:r>
      <w:r w:rsidR="00035856" w:rsidRPr="00FA01A4">
        <w:rPr>
          <w:rFonts w:ascii="Times New Roman" w:hAnsi="Times New Roman" w:cs="Times New Roman"/>
          <w:b/>
          <w:bCs/>
          <w:i/>
          <w:iCs/>
          <w:sz w:val="24"/>
          <w:szCs w:val="24"/>
          <w:lang w:val="kk-KZ"/>
        </w:rPr>
        <w:t>жүйелік.</w:t>
      </w:r>
      <w:r w:rsidR="00035856" w:rsidRPr="00FA01A4">
        <w:rPr>
          <w:rFonts w:ascii="Times New Roman" w:hAnsi="Times New Roman" w:cs="Times New Roman"/>
          <w:bCs/>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 </w:t>
      </w:r>
      <w:r w:rsidR="00035856" w:rsidRPr="00FA01A4">
        <w:rPr>
          <w:rFonts w:ascii="Times New Roman" w:hAnsi="Times New Roman" w:cs="Times New Roman"/>
          <w:sz w:val="24"/>
          <w:szCs w:val="24"/>
          <w:lang w:val="kk-KZ"/>
        </w:rPr>
        <w:t>[57].</w:t>
      </w:r>
    </w:p>
    <w:p w:rsidR="00035856" w:rsidRPr="00FA01A4" w:rsidRDefault="00035856" w:rsidP="00FA01A4">
      <w:pPr>
        <w:spacing w:after="0" w:line="240" w:lineRule="auto"/>
        <w:ind w:firstLine="70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035856" w:rsidRPr="00FA01A4" w:rsidRDefault="00AB3C86" w:rsidP="00FA01A4">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FA01A4">
        <w:rPr>
          <w:rFonts w:ascii="Times New Roman" w:hAnsi="Times New Roman" w:cs="Times New Roman"/>
          <w:bCs/>
          <w:sz w:val="24"/>
          <w:szCs w:val="24"/>
          <w:lang w:val="kk-KZ"/>
        </w:rPr>
        <w:t xml:space="preserve">Отандық ғалымдар Г.Қ. Нұрғалиева, А.Қ. Құсайынов, Қ.С Мусин салыстырмалы-педагогикалық зерттеулердің әдіснамалық тұғырларының мазмұнын нақтылады. Авторлар әдіснамалық тұғырлардың әлемдік практикада қалыптасқан салыстырмалы педагогикалық зерттеулерді жүргізгенде: </w:t>
      </w:r>
      <w:r w:rsidR="00035856" w:rsidRPr="00FA01A4">
        <w:rPr>
          <w:rFonts w:ascii="Times New Roman" w:hAnsi="Times New Roman" w:cs="Times New Roman"/>
          <w:bCs/>
          <w:iCs/>
          <w:sz w:val="24"/>
          <w:szCs w:val="24"/>
          <w:lang w:val="kk-KZ"/>
        </w:rPr>
        <w:t>мемлекеттік-мүдделік, жекелік, жалпылық, әлеуметтік, экономикалық, этномәденилік</w:t>
      </w:r>
      <w:r w:rsidR="00035856" w:rsidRPr="00FA01A4">
        <w:rPr>
          <w:rFonts w:ascii="Times New Roman" w:hAnsi="Times New Roman" w:cs="Times New Roman"/>
          <w:bCs/>
          <w:sz w:val="24"/>
          <w:szCs w:val="24"/>
          <w:lang w:val="kk-KZ"/>
        </w:rPr>
        <w:t xml:space="preserve">  сияқты негізгілеріне сипаттама берді </w:t>
      </w:r>
      <w:r w:rsidR="00035856" w:rsidRPr="00FA01A4">
        <w:rPr>
          <w:rFonts w:ascii="Times New Roman" w:hAnsi="Times New Roman" w:cs="Times New Roman"/>
          <w:sz w:val="24"/>
          <w:szCs w:val="24"/>
          <w:lang w:val="kk-KZ"/>
        </w:rPr>
        <w:t>[210].</w:t>
      </w:r>
    </w:p>
    <w:p w:rsidR="00035856" w:rsidRPr="00FA01A4" w:rsidRDefault="00035856" w:rsidP="00FA01A4">
      <w:pPr>
        <w:spacing w:after="0" w:line="240" w:lineRule="auto"/>
        <w:ind w:firstLine="700"/>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035856" w:rsidRPr="00FA01A4" w:rsidRDefault="00035856" w:rsidP="00FA01A4">
      <w:pPr>
        <w:spacing w:after="0" w:line="240" w:lineRule="auto"/>
        <w:ind w:firstLine="709"/>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035856" w:rsidRPr="00FA01A4" w:rsidRDefault="00035856" w:rsidP="00FA01A4">
      <w:pPr>
        <w:spacing w:after="0" w:line="240" w:lineRule="auto"/>
        <w:ind w:firstLine="709"/>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Зерттеу әдісінде бастапқы қағида, бастапқы ұстаным шартты түрде қолда бар жабдықты төрт макро-әдіс және осыған сәйкес алпыс микротұғырнамалық әдіске </w:t>
      </w:r>
      <w:r w:rsidRPr="00FA01A4">
        <w:rPr>
          <w:rFonts w:ascii="Times New Roman" w:hAnsi="Times New Roman" w:cs="Times New Roman"/>
          <w:bCs/>
          <w:sz w:val="24"/>
          <w:szCs w:val="24"/>
          <w:lang w:val="kk-KZ"/>
        </w:rPr>
        <w:lastRenderedPageBreak/>
        <w:t>топтастырады. Көрсетілген тұғырнамалық әдіс барлық ғылымдар үшін ортақ болып келеді.</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Педагогқа жаңа тұғырнамалық бағдардың шығу себебін білу өте маңызды. </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p>
    <w:p w:rsidR="00035856" w:rsidRPr="00F53D3B" w:rsidRDefault="00035856" w:rsidP="00F53D3B">
      <w:pPr>
        <w:spacing w:after="0" w:line="240" w:lineRule="auto"/>
        <w:ind w:firstLine="567"/>
        <w:jc w:val="center"/>
        <w:rPr>
          <w:rFonts w:ascii="Times New Roman" w:hAnsi="Times New Roman" w:cs="Times New Roman"/>
          <w:b/>
          <w:lang w:val="kk-KZ"/>
        </w:rPr>
      </w:pPr>
      <w:r w:rsidRPr="00F53D3B">
        <w:rPr>
          <w:rFonts w:ascii="Times New Roman" w:hAnsi="Times New Roman" w:cs="Times New Roman"/>
          <w:b/>
          <w:lang w:val="kk-KZ"/>
        </w:rPr>
        <w:t>Сұрақтар мен тапсырмалар</w:t>
      </w:r>
    </w:p>
    <w:p w:rsidR="00035856" w:rsidRPr="00F53D3B" w:rsidRDefault="00035856" w:rsidP="00F53D3B">
      <w:pPr>
        <w:pStyle w:val="a7"/>
        <w:numPr>
          <w:ilvl w:val="1"/>
          <w:numId w:val="22"/>
        </w:numPr>
        <w:tabs>
          <w:tab w:val="left" w:pos="0"/>
        </w:tabs>
        <w:spacing w:after="0"/>
        <w:ind w:left="0"/>
        <w:jc w:val="both"/>
        <w:rPr>
          <w:sz w:val="22"/>
          <w:szCs w:val="22"/>
          <w:lang w:val="kk-KZ"/>
        </w:rPr>
      </w:pPr>
      <w:r w:rsidRPr="00F53D3B">
        <w:rPr>
          <w:sz w:val="22"/>
          <w:szCs w:val="22"/>
          <w:lang w:val="kk-KZ"/>
        </w:rPr>
        <w:t>«Әдіснамалық тұғыр», «әдіснамалық ұстаным» «әдіснамалық қағида» ұғымдарының анықтамаларын нақтылаңыз.</w:t>
      </w:r>
    </w:p>
    <w:p w:rsidR="00035856" w:rsidRPr="00F53D3B" w:rsidRDefault="00035856" w:rsidP="00F53D3B">
      <w:pPr>
        <w:pStyle w:val="a7"/>
        <w:numPr>
          <w:ilvl w:val="1"/>
          <w:numId w:val="22"/>
        </w:numPr>
        <w:tabs>
          <w:tab w:val="left" w:pos="0"/>
        </w:tabs>
        <w:spacing w:after="0"/>
        <w:ind w:left="0"/>
        <w:jc w:val="both"/>
        <w:rPr>
          <w:rFonts w:eastAsia="Times New Roman CYR"/>
          <w:bCs/>
          <w:sz w:val="22"/>
          <w:szCs w:val="22"/>
          <w:lang w:val="kk-KZ" w:eastAsia="ko-KR"/>
        </w:rPr>
      </w:pPr>
      <w:r w:rsidRPr="00F53D3B">
        <w:rPr>
          <w:bCs/>
          <w:sz w:val="22"/>
          <w:szCs w:val="22"/>
          <w:lang w:val="kk-KZ"/>
        </w:rPr>
        <w:t>Б.С. Гершунскийдің «әдіснамалық ұстаным» ұғымына берген анықтамасын түсіндіріңіз.</w:t>
      </w:r>
    </w:p>
    <w:p w:rsidR="00035856" w:rsidRPr="00F53D3B" w:rsidRDefault="00035856" w:rsidP="00F53D3B">
      <w:pPr>
        <w:pStyle w:val="a7"/>
        <w:numPr>
          <w:ilvl w:val="1"/>
          <w:numId w:val="22"/>
        </w:numPr>
        <w:tabs>
          <w:tab w:val="left" w:pos="0"/>
        </w:tabs>
        <w:spacing w:after="0"/>
        <w:ind w:left="0"/>
        <w:jc w:val="both"/>
        <w:rPr>
          <w:rFonts w:eastAsia="Times New Roman CYR"/>
          <w:b/>
          <w:sz w:val="22"/>
          <w:szCs w:val="22"/>
          <w:lang w:val="kk-KZ" w:eastAsia="ko-KR"/>
        </w:rPr>
      </w:pPr>
      <w:r w:rsidRPr="00F53D3B">
        <w:rPr>
          <w:sz w:val="22"/>
          <w:szCs w:val="22"/>
          <w:lang w:val="kk-KZ"/>
        </w:rPr>
        <w:t>Педагогикадағы әдіснамалық тұғырлар жүйесін негіздеңіз.</w:t>
      </w:r>
    </w:p>
    <w:p w:rsidR="00FA01A4" w:rsidRPr="00F53D3B" w:rsidRDefault="00035856" w:rsidP="00F53D3B">
      <w:pPr>
        <w:pStyle w:val="a7"/>
        <w:numPr>
          <w:ilvl w:val="1"/>
          <w:numId w:val="22"/>
        </w:numPr>
        <w:tabs>
          <w:tab w:val="left" w:pos="0"/>
        </w:tabs>
        <w:spacing w:after="0"/>
        <w:ind w:left="0"/>
        <w:jc w:val="both"/>
        <w:rPr>
          <w:sz w:val="22"/>
          <w:szCs w:val="22"/>
          <w:lang w:val="kk-KZ"/>
        </w:rPr>
      </w:pPr>
      <w:r w:rsidRPr="00F53D3B">
        <w:rPr>
          <w:sz w:val="22"/>
          <w:szCs w:val="22"/>
          <w:lang w:val="kk-KZ"/>
        </w:rPr>
        <w:t xml:space="preserve"> Келесі зерттеулердегі әдіснамалық тұғырлардың  зерттеу пәніне сәйкестігін дәлелдеңіз:</w:t>
      </w:r>
    </w:p>
    <w:p w:rsidR="00035856" w:rsidRPr="00F53D3B" w:rsidRDefault="00035856" w:rsidP="00F53D3B">
      <w:pPr>
        <w:pStyle w:val="a7"/>
        <w:tabs>
          <w:tab w:val="left" w:pos="0"/>
        </w:tabs>
        <w:spacing w:after="0"/>
        <w:ind w:left="0"/>
        <w:jc w:val="both"/>
        <w:rPr>
          <w:sz w:val="22"/>
          <w:szCs w:val="22"/>
          <w:lang w:val="kk-KZ"/>
        </w:rPr>
      </w:pPr>
      <w:r w:rsidRPr="00F53D3B">
        <w:rPr>
          <w:sz w:val="22"/>
          <w:szCs w:val="22"/>
          <w:lang w:val="kk-KZ"/>
        </w:rPr>
        <w:t xml:space="preserve"> «Жоғары оқу орнында болашақ еңбек технологиясы және кәсіпкерлік мұғалімін даярлаудың теориясы мен практикасы» </w:t>
      </w:r>
      <w:r w:rsidRPr="00F53D3B">
        <w:rPr>
          <w:bCs/>
          <w:iCs/>
          <w:sz w:val="22"/>
          <w:szCs w:val="22"/>
          <w:lang w:val="kk-KZ"/>
        </w:rPr>
        <w:t>(С.А. Жолдасбекова);</w:t>
      </w:r>
    </w:p>
    <w:p w:rsidR="00035856" w:rsidRPr="00F53D3B" w:rsidRDefault="00035856" w:rsidP="00F53D3B">
      <w:pPr>
        <w:shd w:val="clear" w:color="auto" w:fill="FFFFFF"/>
        <w:spacing w:after="0" w:line="240" w:lineRule="auto"/>
        <w:jc w:val="both"/>
        <w:rPr>
          <w:rFonts w:ascii="Times New Roman" w:hAnsi="Times New Roman" w:cs="Times New Roman"/>
          <w:spacing w:val="-13"/>
          <w:lang w:val="kk-KZ"/>
        </w:rPr>
      </w:pPr>
      <w:r w:rsidRPr="00F53D3B">
        <w:rPr>
          <w:rFonts w:ascii="Times New Roman" w:hAnsi="Times New Roman" w:cs="Times New Roman"/>
          <w:spacing w:val="-13"/>
          <w:lang w:val="kk-KZ"/>
        </w:rPr>
        <w:t>«Бастауыш  білім беру мазмұнын құзыреттілік тұрғыдан жобалаудың теориялық-әдіснамалық негіздері</w:t>
      </w:r>
      <w:r w:rsidRPr="00F53D3B">
        <w:rPr>
          <w:rFonts w:ascii="Times New Roman" w:hAnsi="Times New Roman" w:cs="Times New Roman"/>
          <w:lang w:val="kk-KZ"/>
        </w:rPr>
        <w:t>» (А.У. Мұхамбетжанова);</w:t>
      </w:r>
    </w:p>
    <w:p w:rsidR="00035856" w:rsidRPr="00F53D3B" w:rsidRDefault="00035856" w:rsidP="00F53D3B">
      <w:pPr>
        <w:shd w:val="clear" w:color="auto" w:fill="FFFFFF"/>
        <w:spacing w:after="0" w:line="240" w:lineRule="auto"/>
        <w:jc w:val="both"/>
        <w:rPr>
          <w:rFonts w:ascii="Times New Roman" w:hAnsi="Times New Roman" w:cs="Times New Roman"/>
          <w:lang w:val="kk-KZ"/>
        </w:rPr>
      </w:pPr>
      <w:r w:rsidRPr="00F53D3B">
        <w:rPr>
          <w:rFonts w:ascii="Times New Roman" w:hAnsi="Times New Roman" w:cs="Times New Roman"/>
          <w:lang w:val="kk-KZ"/>
        </w:rPr>
        <w:t>«Құзырлылықтың педагогикалық категория ретінде дамуының</w:t>
      </w:r>
      <w:r w:rsidRPr="00F53D3B">
        <w:rPr>
          <w:rFonts w:ascii="Times New Roman" w:hAnsi="Times New Roman" w:cs="Times New Roman"/>
          <w:spacing w:val="-13"/>
          <w:lang w:val="kk-KZ"/>
        </w:rPr>
        <w:t xml:space="preserve"> теориялық-әдіснамалық негіздері</w:t>
      </w:r>
      <w:r w:rsidRPr="00F53D3B">
        <w:rPr>
          <w:rFonts w:ascii="Times New Roman" w:hAnsi="Times New Roman" w:cs="Times New Roman"/>
          <w:bCs/>
          <w:iCs/>
          <w:lang w:val="kk-KZ"/>
        </w:rPr>
        <w:t>» (К.С. Құдайбергенева</w:t>
      </w:r>
      <w:r w:rsidRPr="00F53D3B">
        <w:rPr>
          <w:rFonts w:ascii="Times New Roman" w:hAnsi="Times New Roman" w:cs="Times New Roman"/>
          <w:lang w:val="kk-KZ"/>
        </w:rPr>
        <w:t>).</w:t>
      </w:r>
    </w:p>
    <w:p w:rsidR="00035856" w:rsidRPr="00F53D3B" w:rsidRDefault="00035856" w:rsidP="00F53D3B">
      <w:pPr>
        <w:shd w:val="clear" w:color="auto" w:fill="FFFFFF"/>
        <w:spacing w:after="0" w:line="240" w:lineRule="auto"/>
        <w:jc w:val="both"/>
        <w:rPr>
          <w:rFonts w:ascii="Times New Roman" w:eastAsia="Batang" w:hAnsi="Times New Roman" w:cs="Times New Roman"/>
          <w:iCs/>
          <w:lang w:val="kk-KZ" w:eastAsia="ko-KR"/>
        </w:rPr>
      </w:pPr>
      <w:r w:rsidRPr="00F53D3B">
        <w:rPr>
          <w:rFonts w:ascii="Times New Roman" w:hAnsi="Times New Roman" w:cs="Times New Roman"/>
          <w:iCs/>
          <w:lang w:val="kk-KZ"/>
        </w:rPr>
        <w:t xml:space="preserve">5 </w:t>
      </w:r>
      <w:r w:rsidRPr="00F53D3B">
        <w:rPr>
          <w:rFonts w:ascii="Times New Roman" w:eastAsia="Batang" w:hAnsi="Times New Roman" w:cs="Times New Roman"/>
          <w:iCs/>
          <w:lang w:val="kk-KZ" w:eastAsia="ko-KR"/>
        </w:rPr>
        <w:t xml:space="preserve">Өз зерттеуіңіздің әдіснамалық  тұғырлар жүйесін негіздеңіз. </w:t>
      </w:r>
    </w:p>
    <w:p w:rsidR="00035856" w:rsidRDefault="00035856" w:rsidP="00F53D3B">
      <w:pPr>
        <w:spacing w:after="0" w:line="240" w:lineRule="auto"/>
        <w:rPr>
          <w:rFonts w:ascii="Times New Roman" w:eastAsia="Batang" w:hAnsi="Times New Roman" w:cs="Times New Roman"/>
          <w:iCs/>
          <w:lang w:val="kk-KZ" w:eastAsia="ko-KR"/>
        </w:rPr>
      </w:pPr>
    </w:p>
    <w:p w:rsidR="00AB3C86" w:rsidRPr="00F53D3B" w:rsidRDefault="00AB3C86" w:rsidP="00F53D3B">
      <w:pPr>
        <w:spacing w:after="0" w:line="240" w:lineRule="auto"/>
        <w:rPr>
          <w:rFonts w:ascii="Times New Roman" w:eastAsia="Batang" w:hAnsi="Times New Roman" w:cs="Times New Roman"/>
          <w:iCs/>
          <w:lang w:val="kk-KZ" w:eastAsia="ko-KR"/>
        </w:rPr>
      </w:pPr>
    </w:p>
    <w:p w:rsidR="00035856" w:rsidRDefault="00035856" w:rsidP="00FA01A4">
      <w:pPr>
        <w:spacing w:after="0" w:line="240" w:lineRule="auto"/>
        <w:jc w:val="center"/>
        <w:rPr>
          <w:rFonts w:ascii="Times New Roman" w:hAnsi="Times New Roman" w:cs="Times New Roman"/>
          <w:b/>
          <w:sz w:val="24"/>
          <w:szCs w:val="24"/>
          <w:lang w:val="kk-KZ"/>
        </w:rPr>
      </w:pPr>
      <w:r w:rsidRPr="00FA01A4">
        <w:rPr>
          <w:rFonts w:ascii="Times New Roman" w:hAnsi="Times New Roman" w:cs="Times New Roman"/>
          <w:b/>
          <w:sz w:val="24"/>
          <w:szCs w:val="24"/>
          <w:lang w:val="kk-KZ"/>
        </w:rPr>
        <w:t>3.2. Педагогикадағы жүйелілік тұғыр</w:t>
      </w:r>
    </w:p>
    <w:p w:rsidR="00AE05F1" w:rsidRPr="00FA01A4" w:rsidRDefault="00AE05F1" w:rsidP="00FA01A4">
      <w:pPr>
        <w:spacing w:after="0" w:line="240" w:lineRule="auto"/>
        <w:jc w:val="center"/>
        <w:rPr>
          <w:rFonts w:ascii="Times New Roman" w:hAnsi="Times New Roman" w:cs="Times New Roman"/>
          <w:b/>
          <w:sz w:val="24"/>
          <w:szCs w:val="24"/>
          <w:lang w:val="kk-KZ"/>
        </w:rPr>
      </w:pPr>
    </w:p>
    <w:p w:rsidR="00035856" w:rsidRPr="00FA01A4" w:rsidRDefault="00035856" w:rsidP="00FA01A4">
      <w:pPr>
        <w:spacing w:after="0" w:line="240" w:lineRule="auto"/>
        <w:ind w:firstLine="700"/>
        <w:jc w:val="both"/>
        <w:rPr>
          <w:rFonts w:ascii="Times New Roman" w:hAnsi="Times New Roman" w:cs="Times New Roman"/>
          <w:sz w:val="24"/>
          <w:szCs w:val="24"/>
          <w:lang w:val="kk-KZ"/>
        </w:rPr>
      </w:pPr>
      <w:r w:rsidRPr="00FA01A4">
        <w:rPr>
          <w:rFonts w:ascii="Times New Roman" w:hAnsi="Times New Roman" w:cs="Times New Roman"/>
          <w:sz w:val="24"/>
          <w:szCs w:val="24"/>
          <w:lang w:val="kk-KZ"/>
        </w:rPr>
        <w:t>Зерттеуші ғылыми әрекеттің субъектісі ретінде оны терең зерделей отырып, жаңа білім алу үдерісіне қатысады. Оның қажеттіліктері, ұстанатын нормалары, қабілеттері ішкі өзгерістері ретінде нақтылы нәтижеге айналады: ғылыми зерттеу саласындағы өз орнын, зерттелу жүйесінің  жаңа қисыны мен тәсілдерін өзінше анықтау (өзіне және жүйе үшін), жаңа мазмұн және оны сезінуге тиісті әдістер табуға ұмьылады. Зерттеушілік әрекет технологиялық және шығармашылық тұғырлардың үйлесім табуына сүйенеді. Технологиялық оңтайлылық, тиімділік, қарқындылықты қамтамасыз ететін осындай ерекшелікті әрекеттің тәсілдерін білуді көздейді. Шығармашылықтың құрамдас бөлігіне жаңа ойлар тууының тиімді үдерісі, оларды дәлелдер мен қорытындылардың логикалық тізбегіне ілестіру жатады.</w:t>
      </w:r>
    </w:p>
    <w:p w:rsidR="00035856" w:rsidRPr="00FA01A4" w:rsidRDefault="00035856" w:rsidP="00FA01A4">
      <w:pPr>
        <w:spacing w:after="0" w:line="240" w:lineRule="auto"/>
        <w:ind w:firstLine="700"/>
        <w:jc w:val="both"/>
        <w:rPr>
          <w:rFonts w:ascii="Times New Roman" w:hAnsi="Times New Roman" w:cs="Times New Roman"/>
          <w:sz w:val="24"/>
          <w:szCs w:val="24"/>
          <w:lang w:val="kk-KZ"/>
        </w:rPr>
      </w:pPr>
      <w:r w:rsidRPr="00FA01A4">
        <w:rPr>
          <w:rFonts w:ascii="Times New Roman" w:hAnsi="Times New Roman" w:cs="Times New Roman"/>
          <w:bCs/>
          <w:sz w:val="24"/>
          <w:szCs w:val="24"/>
          <w:lang w:val="kk-KZ"/>
        </w:rPr>
        <w:t>Дәйексөз келтіру ой айтылған мәтінді зерттеу мазмұнына қатысын сыни пайымдауды талап етеді. Дәлелділік талабын сақтау әрбір тұжырымды не бұған дейінгі талқылаудың қорытындысы ретінде немесе кейінгі пікірдің дәлелі ретінде пайымдалуға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өзегі, яғни, сіздің мәтініңізді оқитын маманның оны түсінуіне көмек беретін өзекті сұрақтары: «Бұл қайдан?», «Бұдан әрі не болмақ?». Егер зерттеушінің осы сауалдарға берген жауабы түсінуге қиын болып жатса, онда жұмыстың құндылығы маманның көз алдында   төмендетеді.</w:t>
      </w:r>
    </w:p>
    <w:p w:rsidR="00035856" w:rsidRPr="00FA01A4" w:rsidRDefault="00035856" w:rsidP="00FA01A4">
      <w:pPr>
        <w:spacing w:after="0" w:line="240" w:lineRule="auto"/>
        <w:ind w:firstLine="700"/>
        <w:jc w:val="both"/>
        <w:rPr>
          <w:rFonts w:ascii="Times New Roman" w:hAnsi="Times New Roman" w:cs="Times New Roman"/>
          <w:sz w:val="24"/>
          <w:szCs w:val="24"/>
          <w:lang w:val="kk-KZ"/>
        </w:rPr>
      </w:pPr>
      <w:r w:rsidRPr="00FA01A4">
        <w:rPr>
          <w:rFonts w:ascii="Times New Roman" w:hAnsi="Times New Roman" w:cs="Times New Roman"/>
          <w:bCs/>
          <w:sz w:val="24"/>
          <w:szCs w:val="24"/>
          <w:lang w:val="kk-KZ"/>
        </w:rPr>
        <w:lastRenderedPageBreak/>
        <w:t>Зерттеу жұмысы құндылықтарының бірі - жүйелік тұғырдың қалыптасқан логикасы. Жүйе - өзара байланысты қарым-қатынаста болатын және белгілі бір тұтастықты, бірлікті туғызатын элементтердің жиынтығы. Жүйеге кіретін әрбір элемент кіші жүйе, жаңа жүйе ретінде қаралуы мүмкін.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жүйеге қосымша кәсіби білім беруге сөзсіз жарамды. Ересектерге білім беру – қосымша білім беру жүйесіне қарағанда неғұрлым жалпы жүйе. Осы заманғы ғылымда жүйелік тұғыр (нысандарды, жүйелерді, құрылымдарды, үдерістерді) зерттеудің әмбебап әдісі ретінде қарастырылады. Зерттелуші нысанның ішкі байланысының көп бейнелілігін табу тұтас жүйенің қасиеттерін біріктіре қарауға мүмкіндік береді. 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035856" w:rsidRPr="00FA01A4" w:rsidRDefault="00035856" w:rsidP="00FA01A4">
      <w:pPr>
        <w:pStyle w:val="a3"/>
        <w:spacing w:after="0" w:line="240" w:lineRule="auto"/>
        <w:ind w:left="0" w:firstLine="567"/>
        <w:jc w:val="both"/>
        <w:rPr>
          <w:rFonts w:ascii="Times New Roman" w:hAnsi="Times New Roman"/>
          <w:sz w:val="24"/>
          <w:szCs w:val="24"/>
        </w:rPr>
      </w:pPr>
      <w:r w:rsidRPr="00FA01A4">
        <w:rPr>
          <w:rFonts w:ascii="Times New Roman" w:hAnsi="Times New Roman"/>
          <w:bCs/>
          <w:sz w:val="24"/>
          <w:szCs w:val="24"/>
        </w:rPr>
        <w:t xml:space="preserve">Жүйенің қызмет етуі оның ашықтығын, басқа жүйелермен сыртқы байланыстарының болуын көздейді. Байланыстарды барлық жағынан қамтитын зерттеу жағдаятты жан-жақты түсінуге, демек, оқиғалардың дамуын болжауға, үдерістерді басқаруға, көзделген нәтижеге </w:t>
      </w:r>
      <w:r w:rsidR="00863DEB">
        <w:rPr>
          <w:rFonts w:ascii="Times New Roman" w:hAnsi="Times New Roman"/>
          <w:bCs/>
          <w:sz w:val="24"/>
          <w:szCs w:val="24"/>
        </w:rPr>
        <w:t xml:space="preserve">жетуге мүмкіндік береді. </w:t>
      </w:r>
      <w:r w:rsidRPr="00FA01A4">
        <w:rPr>
          <w:rFonts w:ascii="Times New Roman" w:hAnsi="Times New Roman"/>
          <w:bCs/>
          <w:sz w:val="24"/>
          <w:szCs w:val="24"/>
        </w:rPr>
        <w:t xml:space="preserve">Бүкіл әлемді белгіленген  жүйелердің тәртіпке келтірілуі түрінде елестетуге болатындықтан, ғылымдағы жүйелік тұғырға </w:t>
      </w:r>
      <w:r w:rsidRPr="00FA01A4">
        <w:rPr>
          <w:rFonts w:ascii="Times New Roman" w:hAnsi="Times New Roman"/>
          <w:b/>
          <w:bCs/>
          <w:i/>
          <w:iCs/>
          <w:sz w:val="24"/>
          <w:szCs w:val="24"/>
        </w:rPr>
        <w:t>табиғилық</w:t>
      </w:r>
      <w:r w:rsidRPr="00FA01A4">
        <w:rPr>
          <w:rFonts w:ascii="Times New Roman" w:hAnsi="Times New Roman"/>
          <w:b/>
          <w:bCs/>
          <w:sz w:val="24"/>
          <w:szCs w:val="24"/>
        </w:rPr>
        <w:t xml:space="preserve"> </w:t>
      </w:r>
      <w:r w:rsidRPr="00FA01A4">
        <w:rPr>
          <w:rFonts w:ascii="Times New Roman" w:hAnsi="Times New Roman"/>
          <w:bCs/>
          <w:sz w:val="24"/>
          <w:szCs w:val="24"/>
        </w:rPr>
        <w:t xml:space="preserve">(табиғаттың өзі осылай жаратылған), </w:t>
      </w:r>
      <w:r w:rsidRPr="00FA01A4">
        <w:rPr>
          <w:rFonts w:ascii="Times New Roman" w:hAnsi="Times New Roman"/>
          <w:b/>
          <w:bCs/>
          <w:i/>
          <w:iCs/>
          <w:sz w:val="24"/>
          <w:szCs w:val="24"/>
        </w:rPr>
        <w:t>әмбебаптық</w:t>
      </w:r>
      <w:r w:rsidRPr="00FA01A4">
        <w:rPr>
          <w:rFonts w:ascii="Times New Roman" w:hAnsi="Times New Roman"/>
          <w:b/>
          <w:bCs/>
          <w:sz w:val="24"/>
          <w:szCs w:val="24"/>
        </w:rPr>
        <w:t xml:space="preserve"> </w:t>
      </w:r>
      <w:r w:rsidRPr="00FA01A4">
        <w:rPr>
          <w:rFonts w:ascii="Times New Roman" w:hAnsi="Times New Roman"/>
          <w:bCs/>
          <w:sz w:val="24"/>
          <w:szCs w:val="24"/>
        </w:rPr>
        <w:t xml:space="preserve">(табиғатта бәрі жүйе), </w:t>
      </w:r>
      <w:r w:rsidRPr="00FA01A4">
        <w:rPr>
          <w:rFonts w:ascii="Times New Roman" w:hAnsi="Times New Roman"/>
          <w:b/>
          <w:bCs/>
          <w:i/>
          <w:iCs/>
          <w:sz w:val="24"/>
          <w:szCs w:val="24"/>
        </w:rPr>
        <w:t>модельділік</w:t>
      </w:r>
      <w:r w:rsidRPr="00FA01A4">
        <w:rPr>
          <w:rFonts w:ascii="Times New Roman" w:hAnsi="Times New Roman"/>
          <w:bCs/>
          <w:i/>
          <w:iCs/>
          <w:sz w:val="24"/>
          <w:szCs w:val="24"/>
        </w:rPr>
        <w:t xml:space="preserve"> (</w:t>
      </w:r>
      <w:r w:rsidRPr="00FA01A4">
        <w:rPr>
          <w:rFonts w:ascii="Times New Roman" w:hAnsi="Times New Roman"/>
          <w:bCs/>
          <w:sz w:val="24"/>
          <w:szCs w:val="24"/>
        </w:rPr>
        <w:t xml:space="preserve">зерттелуші жүйелер модельдерінің құрылымы), </w:t>
      </w:r>
      <w:r w:rsidRPr="00FA01A4">
        <w:rPr>
          <w:rFonts w:ascii="Times New Roman" w:hAnsi="Times New Roman"/>
          <w:b/>
          <w:bCs/>
          <w:i/>
          <w:iCs/>
          <w:sz w:val="24"/>
          <w:szCs w:val="24"/>
        </w:rPr>
        <w:t xml:space="preserve">модульдік </w:t>
      </w:r>
      <w:r w:rsidRPr="00FA01A4">
        <w:rPr>
          <w:rFonts w:ascii="Times New Roman" w:hAnsi="Times New Roman"/>
          <w:bCs/>
          <w:sz w:val="24"/>
          <w:szCs w:val="24"/>
        </w:rPr>
        <w:t xml:space="preserve">жүйенің құрылымында біріктіруші өзара байланысты қасиеттер мен сапаларды анықтауға мүмкіндік беретін жүйе құрушы деп анықтама беруге болады </w:t>
      </w:r>
      <w:r w:rsidRPr="00FA01A4">
        <w:rPr>
          <w:rFonts w:ascii="Times New Roman" w:hAnsi="Times New Roman"/>
          <w:sz w:val="24"/>
          <w:szCs w:val="24"/>
        </w:rPr>
        <w:t>[200; 203].</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«Мәселе» ұғымы ғылымда түрліше: идеалдыдағы қайшылық, нақтылыдағы қиыншылық ретінде, бірінші мен екінші факторлар арасындағы сәйкессіздік ретінде анықталады. Қайткен күнде де сананың бұл субъективтілік ахуалы ондағы менталитетке, ойлау үдерісінің сипатына (өнімді, қайта жасалымды), рухының күшіне, дүниетанымына және сеніміне байланысты болмақ. Әрбір субъектінің дүниеге, оның нақтылы жай-күйіне деген көзқарасы біріншіні (идеалдыны) және екіншіні (нақтылыны) тұжырымдауына, олардың өзара байланысы мен қатынастарын ұғынуына тәуелді болады. </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Замануи ғылымдағы өзін-өзі ұйымдастыратын тұрақты құрылымның туындауын негіздейтін тұғыр </w:t>
      </w:r>
      <w:r w:rsidRPr="00FA01A4">
        <w:rPr>
          <w:rFonts w:ascii="Times New Roman" w:hAnsi="Times New Roman" w:cs="Times New Roman"/>
          <w:b/>
          <w:bCs/>
          <w:i/>
          <w:iCs/>
          <w:sz w:val="24"/>
          <w:szCs w:val="24"/>
          <w:lang w:val="kk-KZ"/>
        </w:rPr>
        <w:t xml:space="preserve">синергетикалық </w:t>
      </w:r>
      <w:r w:rsidRPr="00FA01A4">
        <w:rPr>
          <w:rFonts w:ascii="Times New Roman" w:hAnsi="Times New Roman" w:cs="Times New Roman"/>
          <w:bCs/>
          <w:sz w:val="24"/>
          <w:szCs w:val="24"/>
          <w:lang w:val="kk-KZ"/>
        </w:rPr>
        <w:t>деп аталады. Оның психологиялық жүйеге тарауы сызықты емес (нелинейное мышление) ойлаудың дамуын, қарым-қатынастағы төзімділік, басқаша пікірге шыдамдылық, қарама-қайшы пікірлердің бірін бірі толықтырушы ретінде қатар өмір сүруін, синергияны туғызатын олардың әрекеттестігін, бірлескен шығармашылығын білдіреді.</w:t>
      </w:r>
    </w:p>
    <w:p w:rsidR="00035856" w:rsidRPr="00FA01A4" w:rsidRDefault="00AE05F1" w:rsidP="00FA01A4">
      <w:pPr>
        <w:spacing w:after="0" w:line="240" w:lineRule="auto"/>
        <w:ind w:firstLine="709"/>
        <w:jc w:val="both"/>
        <w:rPr>
          <w:rFonts w:ascii="Times New Roman" w:hAnsi="Times New Roman" w:cs="Times New Roman"/>
          <w:b/>
          <w:bCs/>
          <w:i/>
          <w:sz w:val="24"/>
          <w:szCs w:val="24"/>
          <w:lang w:val="kk-KZ"/>
        </w:rPr>
      </w:pPr>
      <w:r>
        <w:rPr>
          <w:rFonts w:ascii="Times New Roman" w:hAnsi="Times New Roman" w:cs="Times New Roman"/>
          <w:bCs/>
          <w:sz w:val="24"/>
          <w:szCs w:val="24"/>
          <w:lang w:val="kk-KZ"/>
        </w:rPr>
        <w:t>Ғ</w:t>
      </w:r>
      <w:r w:rsidR="00035856" w:rsidRPr="00FA01A4">
        <w:rPr>
          <w:rFonts w:ascii="Times New Roman" w:hAnsi="Times New Roman" w:cs="Times New Roman"/>
          <w:bCs/>
          <w:sz w:val="24"/>
          <w:szCs w:val="24"/>
          <w:lang w:val="kk-KZ"/>
        </w:rPr>
        <w:t xml:space="preserve">ылыми зерттеулердегі </w:t>
      </w:r>
      <w:r w:rsidR="00035856" w:rsidRPr="00FA01A4">
        <w:rPr>
          <w:rFonts w:ascii="Times New Roman" w:hAnsi="Times New Roman" w:cs="Times New Roman"/>
          <w:b/>
          <w:bCs/>
          <w:i/>
          <w:sz w:val="24"/>
          <w:szCs w:val="24"/>
          <w:lang w:val="kk-KZ"/>
        </w:rPr>
        <w:t>жүйелі талдау:</w:t>
      </w:r>
    </w:p>
    <w:p w:rsidR="00035856" w:rsidRPr="00FA01A4" w:rsidRDefault="00035856" w:rsidP="009D4323">
      <w:pPr>
        <w:pStyle w:val="a3"/>
        <w:numPr>
          <w:ilvl w:val="0"/>
          <w:numId w:val="22"/>
        </w:numPr>
        <w:spacing w:after="0" w:line="240" w:lineRule="auto"/>
        <w:ind w:left="0"/>
        <w:jc w:val="both"/>
        <w:rPr>
          <w:rFonts w:ascii="Times New Roman" w:hAnsi="Times New Roman"/>
          <w:bCs/>
          <w:sz w:val="24"/>
          <w:szCs w:val="24"/>
        </w:rPr>
      </w:pPr>
      <w:r w:rsidRPr="00FA01A4">
        <w:rPr>
          <w:rFonts w:ascii="Times New Roman" w:hAnsi="Times New Roman"/>
          <w:bCs/>
          <w:sz w:val="24"/>
          <w:szCs w:val="24"/>
        </w:rPr>
        <w:t>жүйенің тұтастай әрекетін зерттеу (тұрақтылық дәрежесі, жүйенің жабықтық және ашықтық, тағы басқа жалпы сипаттамасы);</w:t>
      </w:r>
    </w:p>
    <w:p w:rsidR="00035856" w:rsidRPr="00FA01A4" w:rsidRDefault="00035856" w:rsidP="009D4323">
      <w:pPr>
        <w:pStyle w:val="a3"/>
        <w:numPr>
          <w:ilvl w:val="0"/>
          <w:numId w:val="22"/>
        </w:numPr>
        <w:spacing w:after="0" w:line="240" w:lineRule="auto"/>
        <w:ind w:left="0"/>
        <w:jc w:val="both"/>
        <w:rPr>
          <w:rFonts w:ascii="Times New Roman" w:hAnsi="Times New Roman"/>
          <w:bCs/>
          <w:sz w:val="24"/>
          <w:szCs w:val="24"/>
        </w:rPr>
      </w:pPr>
      <w:r w:rsidRPr="00FA01A4">
        <w:rPr>
          <w:rFonts w:ascii="Times New Roman" w:hAnsi="Times New Roman"/>
          <w:bCs/>
          <w:sz w:val="24"/>
          <w:szCs w:val="24"/>
        </w:rPr>
        <w:t>жүйе элементтерінің ерекшеліктерін, олардың өзара байланыстарын, жүйенің тұрақтылығын қамтамасыз етуші өзара сәйкестік талаптары ретінде әрекет ету қағидаларын зерттеу;</w:t>
      </w:r>
    </w:p>
    <w:p w:rsidR="00035856" w:rsidRPr="00FA01A4" w:rsidRDefault="00035856" w:rsidP="009D4323">
      <w:pPr>
        <w:pStyle w:val="a3"/>
        <w:numPr>
          <w:ilvl w:val="0"/>
          <w:numId w:val="22"/>
        </w:numPr>
        <w:spacing w:after="0" w:line="240" w:lineRule="auto"/>
        <w:ind w:left="0"/>
        <w:jc w:val="both"/>
        <w:rPr>
          <w:rFonts w:ascii="Times New Roman" w:hAnsi="Times New Roman"/>
          <w:bCs/>
          <w:sz w:val="24"/>
          <w:szCs w:val="24"/>
        </w:rPr>
      </w:pPr>
      <w:r w:rsidRPr="00FA01A4">
        <w:rPr>
          <w:rFonts w:ascii="Times New Roman" w:hAnsi="Times New Roman"/>
          <w:bCs/>
          <w:sz w:val="24"/>
          <w:szCs w:val="24"/>
        </w:rPr>
        <w:t>неғұрлым жалпы деңгей  жүйесіндегі оның қызмет ету қағидасы ретінде басқа кіші жүйелерге сәйкестігінің байланыстары мен қатынастарын белгілеу;</w:t>
      </w:r>
    </w:p>
    <w:p w:rsidR="00035856" w:rsidRPr="00FA01A4" w:rsidRDefault="00035856" w:rsidP="00FA01A4">
      <w:pPr>
        <w:tabs>
          <w:tab w:val="left" w:pos="1080"/>
        </w:tabs>
        <w:spacing w:after="0" w:line="240" w:lineRule="auto"/>
        <w:jc w:val="both"/>
        <w:rPr>
          <w:rFonts w:ascii="Times New Roman" w:hAnsi="Times New Roman" w:cs="Times New Roman"/>
          <w:sz w:val="24"/>
          <w:szCs w:val="24"/>
          <w:lang w:val="kk-KZ"/>
        </w:rPr>
      </w:pPr>
      <w:r w:rsidRPr="00FA01A4">
        <w:rPr>
          <w:rFonts w:ascii="Times New Roman" w:hAnsi="Times New Roman" w:cs="Times New Roman"/>
          <w:bCs/>
          <w:sz w:val="24"/>
          <w:szCs w:val="24"/>
          <w:lang w:val="kk-KZ"/>
        </w:rPr>
        <w:t xml:space="preserve">нақтылы жағдаяттарға модельдеу нәтижелерін бейімдеу </w:t>
      </w:r>
      <w:r w:rsidRPr="00FA01A4">
        <w:rPr>
          <w:rFonts w:ascii="Times New Roman" w:hAnsi="Times New Roman" w:cs="Times New Roman"/>
          <w:sz w:val="24"/>
          <w:szCs w:val="24"/>
          <w:lang w:val="kk-KZ"/>
        </w:rPr>
        <w:t>[331].</w:t>
      </w:r>
    </w:p>
    <w:p w:rsidR="00035856" w:rsidRPr="00FA01A4" w:rsidRDefault="00AE05F1" w:rsidP="00FA01A4">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035856" w:rsidRPr="00FA01A4">
        <w:rPr>
          <w:rFonts w:ascii="Times New Roman" w:hAnsi="Times New Roman" w:cs="Times New Roman"/>
          <w:bCs/>
          <w:sz w:val="24"/>
          <w:szCs w:val="24"/>
          <w:lang w:val="kk-KZ"/>
        </w:rPr>
        <w:t xml:space="preserve">Жүйелік талдау осы заманғы сипатында </w:t>
      </w:r>
      <w:r w:rsidR="00035856" w:rsidRPr="00FA01A4">
        <w:rPr>
          <w:rFonts w:ascii="Times New Roman" w:hAnsi="Times New Roman" w:cs="Times New Roman"/>
          <w:b/>
          <w:bCs/>
          <w:i/>
          <w:iCs/>
          <w:sz w:val="24"/>
          <w:szCs w:val="24"/>
          <w:lang w:val="kk-KZ"/>
        </w:rPr>
        <w:t xml:space="preserve">жағдаяттық </w:t>
      </w:r>
      <w:r w:rsidR="00035856" w:rsidRPr="00FA01A4">
        <w:rPr>
          <w:rFonts w:ascii="Times New Roman" w:hAnsi="Times New Roman" w:cs="Times New Roman"/>
          <w:b/>
          <w:bCs/>
          <w:i/>
          <w:sz w:val="24"/>
          <w:szCs w:val="24"/>
          <w:lang w:val="kk-KZ"/>
        </w:rPr>
        <w:t>тұғырмен</w:t>
      </w:r>
      <w:r w:rsidR="00035856" w:rsidRPr="00FA01A4">
        <w:rPr>
          <w:rFonts w:ascii="Times New Roman" w:hAnsi="Times New Roman" w:cs="Times New Roman"/>
          <w:bCs/>
          <w:sz w:val="24"/>
          <w:szCs w:val="24"/>
          <w:lang w:val="kk-KZ"/>
        </w:rPr>
        <w:t xml:space="preserve"> үйлеседі. Нақтылы жағдаятты анықтау үшін түрлі негіздер бойынша жүйені талдауға пайдаланатын ішкі және сыртқы байланыстардың көптүрлілігімен нақты жүй ретінде қаралады. Жүйені кіші жүйелерге бөлшектеу, ал оларды, өз кезегінде, жаңа кіші жүйелерге және талдаудың қажетті терең деңгейіне дейін бөлшектеу, неғұрлым өзекті </w:t>
      </w:r>
      <w:r w:rsidR="00035856" w:rsidRPr="00FA01A4">
        <w:rPr>
          <w:rFonts w:ascii="Times New Roman" w:hAnsi="Times New Roman" w:cs="Times New Roman"/>
          <w:bCs/>
          <w:sz w:val="24"/>
          <w:szCs w:val="24"/>
          <w:lang w:val="kk-KZ"/>
        </w:rPr>
        <w:lastRenderedPageBreak/>
        <w:t xml:space="preserve">байланыстарды 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оларды  ұсыну үшін тезистерді рәсімдеуге кірісуге  мүмкіндік береді.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әрекеттің, қызметтестіктің, шығармашылықтың, тәрбиелеудің, оқытудың, дамудың мазмұны және әдістері бірлігі негізінде құрылады. Тәрбие әрекетін психологиялық қолдау, педагогтің тәрбиелеу құралдарын таңдауы және қолдануы, түрлі жастағы балаларға тәрбиелік ықпал ету психологиясы бола алады. Мектеп оқушысының даму психологиясы мен студенттің даму психологиясы практик-педагогтардың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анық. Мектеп оқушыларының даралық-типологиялық дамуының динамикасын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айқындайтын зерттеулердің өзектілігі барған сайын арта түсуде. </w:t>
      </w:r>
    </w:p>
    <w:p w:rsidR="00035856" w:rsidRPr="00FA01A4" w:rsidRDefault="00AE05F1" w:rsidP="00FA01A4">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035856" w:rsidRPr="00FA01A4">
        <w:rPr>
          <w:rFonts w:ascii="Times New Roman" w:hAnsi="Times New Roman" w:cs="Times New Roman"/>
          <w:bCs/>
          <w:sz w:val="24"/>
          <w:szCs w:val="24"/>
          <w:lang w:val="kk-KZ"/>
        </w:rPr>
        <w:t>Пәнаралық зерттеулердің пайда болуы үшін қандай болмасын ғылымдардың пәндерінен ғалымдар зерттеуге болатын мейлінше нақты және біршама шектеулі,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Мысалы, «педагогтің жеке тұлғасы» ұғымы педагогтің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Өз мәні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нысан саласына жатқызады. Егер бұл үдеріс психология шеңберіне бұрылыс жасаса, онда бұл ғылыми бағыт «психология» немесе «психологиялық» сөздерімен белгіленеді.</w:t>
      </w:r>
    </w:p>
    <w:p w:rsidR="00035856" w:rsidRPr="00FA01A4" w:rsidRDefault="00AE05F1" w:rsidP="00FA01A4">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035856" w:rsidRPr="00FA01A4">
        <w:rPr>
          <w:rFonts w:ascii="Times New Roman" w:hAnsi="Times New Roman" w:cs="Times New Roman"/>
          <w:bCs/>
          <w:sz w:val="24"/>
          <w:szCs w:val="24"/>
          <w:lang w:val="kk-KZ"/>
        </w:rPr>
        <w:t>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енді ғана өмірге келген немесе пайда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осыдан келіп шығады.</w:t>
      </w:r>
    </w:p>
    <w:p w:rsidR="00035856" w:rsidRPr="00FA01A4" w:rsidRDefault="00035856" w:rsidP="00FA01A4">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Біріктіру үдерістері жаңа ғылым салаларын туғызудың көбінесе шекаралық немесе біріктірілген сипаттағы факторларына (мысалы, психопедагогика, нейропсиходидактика, андрагогика, психодидактика және т.б.) айналады. Бұл жағдайда адамтану ғылымы аясында жаңа пәнді анықтау мақсатымен педагогика және психология пәндерінің негізінен шығу мәселесі туындайды. Мысалы, психопедагогика пәнін ашып айқындауда  Л.М. Фридман және Э. Стоунс педагогикалық психология шеңберінде, әдетте онда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w:t>
      </w:r>
      <w:r w:rsidRPr="00FA01A4">
        <w:rPr>
          <w:rFonts w:ascii="Times New Roman" w:hAnsi="Times New Roman" w:cs="Times New Roman"/>
          <w:bCs/>
          <w:sz w:val="24"/>
          <w:szCs w:val="24"/>
          <w:lang w:val="kk-KZ"/>
        </w:rPr>
        <w:lastRenderedPageBreak/>
        <w:t>қай әдістерінің рөлі қаншалықты болғандығын әдетінше ескермейді. Тап осы мәселелерді ойластыру үшін психопедагог оларды шешу жолдарын алға қояды және негіздейді. А.З. 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педагогикалық психология заңдарына сәйкес нақтылау қажеттігін дәлелдеді. Мұндай мағыналы ұсыныстар мен тілектер аз емес, бірақ оларды ылғи да ғылыми негізделген деуге болмайды, өйткені бұлар көбіне қайшылықты немесе іс-тәжірибелік түрде расталмаған күйінде ұсынылады.</w:t>
      </w:r>
    </w:p>
    <w:p w:rsidR="00035856" w:rsidRPr="00FA01A4" w:rsidRDefault="00AB3C86" w:rsidP="00FA01A4">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FA01A4">
        <w:rPr>
          <w:rFonts w:ascii="Times New Roman" w:hAnsi="Times New Roman" w:cs="Times New Roman"/>
          <w:bCs/>
          <w:sz w:val="24"/>
          <w:szCs w:val="24"/>
          <w:lang w:val="kk-KZ"/>
        </w:rPr>
        <w:t xml:space="preserve">Педагогика мен психологияны біріктірудің нәтижесі ретінде жаңа ғылыми пәннің тұжырымдамасын құру үшін, сондай-ақ, осы үдерісті оңтайландыру мақсатында, оның мынадай сипаттамасын ашу және негіздеу қажет: </w:t>
      </w:r>
      <w:r w:rsidR="00035856" w:rsidRPr="00FA01A4">
        <w:rPr>
          <w:rFonts w:ascii="Times New Roman" w:hAnsi="Times New Roman" w:cs="Times New Roman"/>
          <w:b/>
          <w:bCs/>
          <w:i/>
          <w:sz w:val="24"/>
          <w:szCs w:val="24"/>
          <w:lang w:val="kk-KZ"/>
        </w:rPr>
        <w:t>ғылыми танымның нысаны және пәні, аталмыш ғылыми пәнді, негізгі зерттеу мақсаттарын объективті түрде анықтау; категориялдық (ұғымдық-терминологиялық) аппаратын ғылыми білімді құрылымдау, ғылыми зерттеуді саралау; зерттеудің басым бағыттарын анықтау; зерттеу аппаратын құрастыру (ғылыми зерттеудің типологиясы мен әдістері); басқа ғылыми пәндермен және салалармен байланыс сипатын нақтылау; практикамен байланысты орнату</w:t>
      </w:r>
      <w:r w:rsidR="00035856" w:rsidRPr="00FA01A4">
        <w:rPr>
          <w:rFonts w:ascii="Times New Roman" w:hAnsi="Times New Roman" w:cs="Times New Roman"/>
          <w:bCs/>
          <w:sz w:val="24"/>
          <w:szCs w:val="24"/>
          <w:lang w:val="kk-KZ"/>
        </w:rPr>
        <w:t xml:space="preserve"> </w:t>
      </w:r>
      <w:r w:rsidR="00035856" w:rsidRPr="00FA01A4">
        <w:rPr>
          <w:rFonts w:ascii="Times New Roman" w:hAnsi="Times New Roman" w:cs="Times New Roman"/>
          <w:sz w:val="24"/>
          <w:szCs w:val="24"/>
          <w:lang w:val="kk-KZ"/>
        </w:rPr>
        <w:t>[350].</w:t>
      </w:r>
    </w:p>
    <w:p w:rsidR="00035856" w:rsidRPr="00FA01A4" w:rsidRDefault="00035856" w:rsidP="00FA01A4">
      <w:pPr>
        <w:spacing w:after="0" w:line="240" w:lineRule="auto"/>
        <w:ind w:firstLine="709"/>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w:t>
      </w:r>
      <w:r w:rsidRPr="00FA01A4">
        <w:rPr>
          <w:rFonts w:ascii="Times New Roman" w:hAnsi="Times New Roman" w:cs="Times New Roman"/>
          <w:b/>
          <w:bCs/>
          <w:sz w:val="24"/>
          <w:szCs w:val="24"/>
          <w:lang w:val="kk-KZ"/>
        </w:rPr>
        <w:t>ғылыми салаларды</w:t>
      </w:r>
      <w:r w:rsidRPr="00FA01A4">
        <w:rPr>
          <w:rFonts w:ascii="Times New Roman" w:hAnsi="Times New Roman" w:cs="Times New Roman"/>
          <w:bCs/>
          <w:sz w:val="24"/>
          <w:szCs w:val="24"/>
          <w:lang w:val="kk-KZ"/>
        </w:rPr>
        <w:t xml:space="preserve"> бөліп атауымызға болады:</w:t>
      </w:r>
    </w:p>
    <w:p w:rsidR="00035856" w:rsidRPr="00FA01A4" w:rsidRDefault="00035856" w:rsidP="00FA01A4">
      <w:pPr>
        <w:pStyle w:val="a3"/>
        <w:spacing w:after="0" w:line="240" w:lineRule="auto"/>
        <w:ind w:left="0"/>
        <w:jc w:val="both"/>
        <w:rPr>
          <w:rFonts w:ascii="Times New Roman" w:hAnsi="Times New Roman"/>
          <w:bCs/>
          <w:sz w:val="24"/>
          <w:szCs w:val="24"/>
        </w:rPr>
      </w:pPr>
      <w:r w:rsidRPr="00FA01A4">
        <w:rPr>
          <w:rFonts w:ascii="Times New Roman" w:hAnsi="Times New Roman"/>
          <w:bCs/>
          <w:sz w:val="24"/>
          <w:szCs w:val="24"/>
        </w:rPr>
        <w:t>-</w:t>
      </w:r>
      <w:r w:rsidR="00AE05F1">
        <w:rPr>
          <w:rFonts w:ascii="Times New Roman" w:hAnsi="Times New Roman"/>
          <w:bCs/>
          <w:sz w:val="24"/>
          <w:szCs w:val="24"/>
        </w:rPr>
        <w:t xml:space="preserve"> </w:t>
      </w:r>
      <w:r w:rsidRPr="00FA01A4">
        <w:rPr>
          <w:rFonts w:ascii="Times New Roman" w:hAnsi="Times New Roman"/>
          <w:bCs/>
          <w:sz w:val="24"/>
          <w:szCs w:val="24"/>
        </w:rPr>
        <w:t>интегративтік, педагогика мен психологияның ғана емес, сонымен қатар, басқа ғылымдардың (эдукология, андрагогика, акмеология, валеология және т.б.) жетістіктері мен ғылыми әдістеріне белсенді сүйенеді;</w:t>
      </w:r>
    </w:p>
    <w:p w:rsidR="00035856" w:rsidRPr="00FA01A4" w:rsidRDefault="00035856" w:rsidP="00FA01A4">
      <w:pPr>
        <w:pStyle w:val="a3"/>
        <w:spacing w:after="0" w:line="240" w:lineRule="auto"/>
        <w:ind w:left="0"/>
        <w:jc w:val="both"/>
        <w:rPr>
          <w:rFonts w:ascii="Times New Roman" w:hAnsi="Times New Roman"/>
          <w:bCs/>
          <w:sz w:val="24"/>
          <w:szCs w:val="24"/>
        </w:rPr>
      </w:pPr>
      <w:r w:rsidRPr="00FA01A4">
        <w:rPr>
          <w:rFonts w:ascii="Times New Roman" w:hAnsi="Times New Roman"/>
          <w:bCs/>
          <w:sz w:val="24"/>
          <w:szCs w:val="24"/>
        </w:rPr>
        <w:t>-</w:t>
      </w:r>
      <w:r w:rsidR="00AE05F1">
        <w:rPr>
          <w:rFonts w:ascii="Times New Roman" w:hAnsi="Times New Roman"/>
          <w:bCs/>
          <w:sz w:val="24"/>
          <w:szCs w:val="24"/>
        </w:rPr>
        <w:t xml:space="preserve"> </w:t>
      </w:r>
      <w:r w:rsidRPr="00FA01A4">
        <w:rPr>
          <w:rFonts w:ascii="Times New Roman" w:hAnsi="Times New Roman"/>
          <w:bCs/>
          <w:sz w:val="24"/>
          <w:szCs w:val="24"/>
        </w:rPr>
        <w:t>ғылыми-эмпирикалық немесе құралдық-қолданбалы, біз қарастырып отырған ғылыми салалардың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тиімді әрекет педагогикасы мен психологиясы және т.б.);</w:t>
      </w:r>
    </w:p>
    <w:p w:rsidR="00035856" w:rsidRPr="00FA01A4" w:rsidRDefault="00035856" w:rsidP="00FA01A4">
      <w:pPr>
        <w:pStyle w:val="a3"/>
        <w:spacing w:after="0" w:line="240" w:lineRule="auto"/>
        <w:ind w:left="0"/>
        <w:jc w:val="both"/>
        <w:rPr>
          <w:rFonts w:ascii="Times New Roman" w:hAnsi="Times New Roman"/>
          <w:bCs/>
          <w:sz w:val="24"/>
          <w:szCs w:val="24"/>
        </w:rPr>
      </w:pPr>
      <w:r w:rsidRPr="00FA01A4">
        <w:rPr>
          <w:rFonts w:ascii="Times New Roman" w:hAnsi="Times New Roman"/>
          <w:bCs/>
          <w:sz w:val="24"/>
          <w:szCs w:val="24"/>
        </w:rPr>
        <w:t>-</w:t>
      </w:r>
      <w:r w:rsidR="00AE05F1">
        <w:rPr>
          <w:rFonts w:ascii="Times New Roman" w:hAnsi="Times New Roman"/>
          <w:bCs/>
          <w:sz w:val="24"/>
          <w:szCs w:val="24"/>
        </w:rPr>
        <w:t xml:space="preserve"> </w:t>
      </w:r>
      <w:r w:rsidRPr="00FA01A4">
        <w:rPr>
          <w:rFonts w:ascii="Times New Roman" w:hAnsi="Times New Roman"/>
          <w:bCs/>
          <w:sz w:val="24"/>
          <w:szCs w:val="24"/>
        </w:rPr>
        <w:t>пәнаралық (шекаралық), іргелі ғылым ретінде педагогика мен психологияның түйісуінде туындайды. Педагогика мен психология пәндері мен нысандарының бірігуі үдерісінде жаңа ғылыми пәндер, мысалы, психопедагогика, нейропсихопедагогика, акмеология және басқа жаңа ғылыми пәндер пайда болды. Бұл жағадйда жаңа нысан мен пәнаралық сипаттағы өткізілетін зерттеулердің пәнін анықтау маңызды.</w:t>
      </w:r>
    </w:p>
    <w:p w:rsidR="00035856" w:rsidRPr="00FA01A4" w:rsidRDefault="00035856" w:rsidP="00FA01A4">
      <w:pPr>
        <w:spacing w:after="0" w:line="240" w:lineRule="auto"/>
        <w:ind w:firstLine="709"/>
        <w:jc w:val="both"/>
        <w:rPr>
          <w:rFonts w:ascii="Times New Roman" w:hAnsi="Times New Roman" w:cs="Times New Roman"/>
          <w:bCs/>
          <w:sz w:val="24"/>
          <w:szCs w:val="24"/>
          <w:lang w:val="kk-KZ"/>
        </w:rPr>
      </w:pPr>
      <w:r w:rsidRPr="00FA01A4">
        <w:rPr>
          <w:rFonts w:ascii="Times New Roman" w:hAnsi="Times New Roman" w:cs="Times New Roman"/>
          <w:bCs/>
          <w:sz w:val="24"/>
          <w:szCs w:val="24"/>
          <w:lang w:val="kk-KZ"/>
        </w:rPr>
        <w:t xml:space="preserve">Басқа ғылымдармен өзара байланыста педагогикалық білім ғылыми білімнің жаңа сапаларын қалыптастыруда да, мысалы, </w:t>
      </w:r>
      <w:r w:rsidRPr="00FA01A4">
        <w:rPr>
          <w:rFonts w:ascii="Times New Roman" w:hAnsi="Times New Roman" w:cs="Times New Roman"/>
          <w:b/>
          <w:bCs/>
          <w:i/>
          <w:sz w:val="24"/>
          <w:szCs w:val="24"/>
          <w:lang w:val="kk-KZ"/>
        </w:rPr>
        <w:t xml:space="preserve">педагогикалық менеджмент, педагогикалық конфликтология, педагогикалық валеология, педагогикалық әлеуметтану және білім беру философиясы </w:t>
      </w:r>
      <w:r w:rsidRPr="00FA01A4">
        <w:rPr>
          <w:rFonts w:ascii="Times New Roman" w:hAnsi="Times New Roman" w:cs="Times New Roman"/>
          <w:bCs/>
          <w:sz w:val="24"/>
          <w:szCs w:val="24"/>
          <w:lang w:val="kk-KZ"/>
        </w:rPr>
        <w:t xml:space="preserve">және т.б. қолданыла алады. «Педагогикалық» сын есімінің қосылуы зерттеу пәнінің педагогика ғылымының нысандық саласына байланыстылығын көрсетеді және педагогикалық білімнің басқа 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нысанды таңдауға байланысты оның нәтижелерінің психологияға да, педагогикаға да жатқызылуы мүмкін. Мысалы, егер зерттеу педагогика ғылымы нысаны шеңберінде, атап айтқанда, бастауыш мектеп үшін жаңа білім беру стандарттарын  жасау мақсатында орындалса, онда алынған нәтижелер педагогика ғылымы мен бастауыш білім беру практикасының тәжірибесін толықтырады. Егер зерттеу психология нысаны аясында, мысалы, баланың мектепке психологиялық дайындығын зерттеуге арналған </w:t>
      </w:r>
      <w:r w:rsidRPr="00FA01A4">
        <w:rPr>
          <w:rFonts w:ascii="Times New Roman" w:hAnsi="Times New Roman" w:cs="Times New Roman"/>
          <w:bCs/>
          <w:sz w:val="24"/>
          <w:szCs w:val="24"/>
          <w:lang w:val="kk-KZ"/>
        </w:rPr>
        <w:lastRenderedPageBreak/>
        <w:t>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ғылыми пайымдаулар немесе өздерінің педагогикалық жаңалықтарын түсіндіру мақсатында да пайдалана алады.</w:t>
      </w:r>
    </w:p>
    <w:p w:rsidR="00035856" w:rsidRPr="00FA01A4" w:rsidRDefault="00AB3C86" w:rsidP="00FA01A4">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ab/>
      </w:r>
      <w:r w:rsidR="00035856" w:rsidRPr="00FA01A4">
        <w:rPr>
          <w:rFonts w:ascii="Times New Roman" w:hAnsi="Times New Roman" w:cs="Times New Roman"/>
          <w:bCs/>
          <w:sz w:val="24"/>
          <w:szCs w:val="24"/>
          <w:lang w:val="kk-KZ"/>
        </w:rPr>
        <w:t xml:space="preserve">Талқыланушы мәселені шешудің жаңа тәсілдерін іздеу жолында пәнаралық зерттеулер мен оларды жүргізудің технологияларының ерекшеліктерін түсіну ретінде стратегиялық бағыт жаңа нысан мен пәнді педагогикалық және психологиялық ғылымдар пәндерінің нысандары және пәндерімен салыстыруға мүмкіндік беретін «жалпы ортақ бөлгішті» анықтауға ұмтылу болып табылады. Психология мен педагогиканың байланысын  Б.Г. Ананьев  адамтану ғылымы іске асырады деп атап көрсетті. Адамтану педагогикалық және психологиялық білімдер жүйесінде  жоғары біріктіруші жүйе болып табылады </w:t>
      </w:r>
      <w:r w:rsidR="00035856" w:rsidRPr="00FA01A4">
        <w:rPr>
          <w:rFonts w:ascii="Times New Roman" w:hAnsi="Times New Roman" w:cs="Times New Roman"/>
          <w:sz w:val="24"/>
          <w:szCs w:val="24"/>
          <w:lang w:val="kk-KZ"/>
        </w:rPr>
        <w:t>[14].</w:t>
      </w:r>
    </w:p>
    <w:p w:rsidR="00035856" w:rsidRPr="00FA01A4" w:rsidRDefault="00035856" w:rsidP="00AB3C86">
      <w:pPr>
        <w:spacing w:after="0" w:line="240" w:lineRule="auto"/>
        <w:ind w:firstLine="567"/>
        <w:jc w:val="both"/>
        <w:rPr>
          <w:rFonts w:ascii="Times New Roman" w:hAnsi="Times New Roman" w:cs="Times New Roman"/>
          <w:bCs/>
          <w:sz w:val="24"/>
          <w:szCs w:val="24"/>
          <w:lang w:val="kk-KZ"/>
        </w:rPr>
      </w:pPr>
      <w:r w:rsidRPr="00FA01A4">
        <w:rPr>
          <w:rFonts w:ascii="Times New Roman" w:hAnsi="Times New Roman" w:cs="Times New Roman"/>
          <w:bCs/>
          <w:iCs/>
          <w:sz w:val="24"/>
          <w:szCs w:val="24"/>
          <w:lang w:val="kk-KZ"/>
        </w:rPr>
        <w:t xml:space="preserve">Жүйелік зертеулерді ерекшеліктеріне сәйкес  </w:t>
      </w:r>
      <w:r w:rsidRPr="00FA01A4">
        <w:rPr>
          <w:rFonts w:ascii="Times New Roman" w:hAnsi="Times New Roman" w:cs="Times New Roman"/>
          <w:bCs/>
          <w:sz w:val="24"/>
          <w:szCs w:val="24"/>
          <w:lang w:val="kk-KZ"/>
        </w:rPr>
        <w:t>жалпы ғылыми және философиялық зерттеулердің тоғысу саласы; жүйелік зерттеулердің логикасы мен әдіснамасы; арнайы ғылыми-жүйелі әдістемелері; жалпы жүйе теориясын құру салаларына жіктеледі (</w:t>
      </w:r>
      <w:r w:rsidRPr="00FA01A4">
        <w:rPr>
          <w:rFonts w:ascii="Times New Roman" w:hAnsi="Times New Roman" w:cs="Times New Roman"/>
          <w:bCs/>
          <w:iCs/>
          <w:sz w:val="24"/>
          <w:szCs w:val="24"/>
          <w:lang w:val="kk-KZ"/>
        </w:rPr>
        <w:t>Э.Г. Юдин, В.Н. Садовский)</w:t>
      </w:r>
      <w:r w:rsidRPr="00FA01A4">
        <w:rPr>
          <w:rFonts w:ascii="Times New Roman" w:hAnsi="Times New Roman" w:cs="Times New Roman"/>
          <w:bCs/>
          <w:sz w:val="24"/>
          <w:szCs w:val="24"/>
          <w:lang w:val="kk-KZ"/>
        </w:rPr>
        <w:t>. Жүйелік тұғыр диалектикалық материализмнің бөлінбес бөлігі. Ж</w:t>
      </w:r>
      <w:r w:rsidRPr="00FA01A4">
        <w:rPr>
          <w:rFonts w:ascii="Times New Roman" w:hAnsi="Times New Roman" w:cs="Times New Roman"/>
          <w:bCs/>
          <w:iCs/>
          <w:sz w:val="24"/>
          <w:szCs w:val="24"/>
          <w:lang w:val="kk-KZ"/>
        </w:rPr>
        <w:t xml:space="preserve">үйелілік тұғыр - </w:t>
      </w:r>
      <w:r w:rsidRPr="00FA01A4">
        <w:rPr>
          <w:rFonts w:ascii="Times New Roman" w:hAnsi="Times New Roman" w:cs="Times New Roman"/>
          <w:bCs/>
          <w:sz w:val="24"/>
          <w:szCs w:val="24"/>
          <w:lang w:val="kk-KZ"/>
        </w:rPr>
        <w:t xml:space="preserve"> нысанды </w:t>
      </w:r>
      <w:r w:rsidRPr="00FA01A4">
        <w:rPr>
          <w:rFonts w:ascii="Times New Roman" w:hAnsi="Times New Roman" w:cs="Times New Roman"/>
          <w:bCs/>
          <w:i/>
          <w:sz w:val="24"/>
          <w:szCs w:val="24"/>
          <w:lang w:val="kk-KZ"/>
        </w:rPr>
        <w:t>жүйе</w:t>
      </w:r>
      <w:r w:rsidRPr="00FA01A4">
        <w:rPr>
          <w:rFonts w:ascii="Times New Roman" w:hAnsi="Times New Roman" w:cs="Times New Roman"/>
          <w:bCs/>
          <w:sz w:val="24"/>
          <w:szCs w:val="24"/>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гносеологиялылығымен» сипатталады (А.Д. Урсул және т.б.). Жүйелік тұғыр - нақты гносеологиялық жағдаяттағы диалектикалық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035856" w:rsidRPr="00745025" w:rsidRDefault="00035856" w:rsidP="00035856">
      <w:pPr>
        <w:autoSpaceDE w:val="0"/>
        <w:snapToGrid w:val="0"/>
        <w:ind w:left="200" w:firstLine="567"/>
        <w:rPr>
          <w:lang w:val="kk-KZ"/>
        </w:rPr>
      </w:pPr>
    </w:p>
    <w:p w:rsidR="00035856" w:rsidRPr="00084F2A" w:rsidRDefault="00035856" w:rsidP="00AE05F1">
      <w:pPr>
        <w:autoSpaceDE w:val="0"/>
        <w:snapToGrid w:val="0"/>
        <w:spacing w:after="0" w:line="240" w:lineRule="auto"/>
        <w:ind w:firstLine="567"/>
        <w:jc w:val="center"/>
        <w:rPr>
          <w:rFonts w:ascii="Times New Roman" w:hAnsi="Times New Roman" w:cs="Times New Roman"/>
          <w:b/>
          <w:bCs/>
          <w:lang w:val="kk-KZ"/>
        </w:rPr>
      </w:pPr>
      <w:r w:rsidRPr="00084F2A">
        <w:rPr>
          <w:rFonts w:ascii="Times New Roman" w:hAnsi="Times New Roman" w:cs="Times New Roman"/>
          <w:b/>
          <w:bCs/>
          <w:lang w:val="kk-KZ"/>
        </w:rPr>
        <w:t>Сұрақтар мен тапсырмалар</w:t>
      </w:r>
    </w:p>
    <w:p w:rsidR="00035856" w:rsidRPr="00084F2A" w:rsidRDefault="00035856" w:rsidP="00AE05F1">
      <w:pPr>
        <w:autoSpaceDE w:val="0"/>
        <w:snapToGrid w:val="0"/>
        <w:spacing w:after="0" w:line="240" w:lineRule="auto"/>
        <w:ind w:firstLine="567"/>
        <w:jc w:val="both"/>
        <w:rPr>
          <w:rFonts w:ascii="Times New Roman" w:hAnsi="Times New Roman" w:cs="Times New Roman"/>
          <w:bCs/>
          <w:lang w:val="kk-KZ"/>
        </w:rPr>
      </w:pPr>
      <w:r w:rsidRPr="00084F2A">
        <w:rPr>
          <w:rFonts w:ascii="Times New Roman" w:hAnsi="Times New Roman" w:cs="Times New Roman"/>
          <w:lang w:val="kk-KZ"/>
        </w:rPr>
        <w:t>1. Неге</w:t>
      </w:r>
      <w:r w:rsidRPr="00084F2A">
        <w:rPr>
          <w:rFonts w:ascii="Times New Roman" w:hAnsi="Times New Roman" w:cs="Times New Roman"/>
          <w:b/>
          <w:bCs/>
          <w:lang w:val="kk-KZ"/>
        </w:rPr>
        <w:t xml:space="preserve"> </w:t>
      </w:r>
      <w:r w:rsidRPr="00084F2A">
        <w:rPr>
          <w:rFonts w:ascii="Times New Roman" w:hAnsi="Times New Roman" w:cs="Times New Roman"/>
          <w:bCs/>
          <w:lang w:val="kk-KZ"/>
        </w:rPr>
        <w:t>ғылымда жүйелік тұғыр нысандарды (жүйелерді, құрылымдарды, үдерістерді) зерттеудің әмбебап әдісі ретінде қаралады?</w:t>
      </w:r>
    </w:p>
    <w:p w:rsidR="00035856" w:rsidRPr="00084F2A" w:rsidRDefault="00035856" w:rsidP="00AE05F1">
      <w:pPr>
        <w:autoSpaceDE w:val="0"/>
        <w:snapToGrid w:val="0"/>
        <w:spacing w:after="0" w:line="240" w:lineRule="auto"/>
        <w:ind w:firstLine="567"/>
        <w:jc w:val="both"/>
        <w:rPr>
          <w:rFonts w:ascii="Times New Roman" w:hAnsi="Times New Roman" w:cs="Times New Roman"/>
          <w:bCs/>
          <w:lang w:val="kk-KZ"/>
        </w:rPr>
      </w:pPr>
      <w:r w:rsidRPr="00084F2A">
        <w:rPr>
          <w:rFonts w:ascii="Times New Roman" w:hAnsi="Times New Roman" w:cs="Times New Roman"/>
          <w:bCs/>
          <w:lang w:val="kk-KZ"/>
        </w:rPr>
        <w:t xml:space="preserve">2.  Философияда жүйелік тұғырды зерттеуші </w:t>
      </w:r>
      <w:r w:rsidRPr="00084F2A">
        <w:rPr>
          <w:rFonts w:ascii="Times New Roman" w:hAnsi="Times New Roman" w:cs="Times New Roman"/>
          <w:bCs/>
          <w:iCs/>
          <w:lang w:val="kk-KZ"/>
        </w:rPr>
        <w:t>Э.Г. Юдин мен В.Н. Садовскийдің еңбегіне шолу даярлаңыз.</w:t>
      </w:r>
    </w:p>
    <w:p w:rsidR="00035856" w:rsidRPr="00084F2A" w:rsidRDefault="00035856" w:rsidP="00AE05F1">
      <w:pPr>
        <w:autoSpaceDE w:val="0"/>
        <w:snapToGrid w:val="0"/>
        <w:spacing w:after="0" w:line="240" w:lineRule="auto"/>
        <w:ind w:firstLine="567"/>
        <w:jc w:val="both"/>
        <w:rPr>
          <w:rFonts w:ascii="Times New Roman" w:hAnsi="Times New Roman" w:cs="Times New Roman"/>
          <w:lang w:val="kk-KZ"/>
        </w:rPr>
      </w:pPr>
      <w:r w:rsidRPr="00084F2A">
        <w:rPr>
          <w:rFonts w:ascii="Times New Roman" w:hAnsi="Times New Roman" w:cs="Times New Roman"/>
          <w:lang w:val="kk-KZ"/>
        </w:rPr>
        <w:t xml:space="preserve">3. Я. Скалкованың </w:t>
      </w:r>
      <w:r w:rsidRPr="00084F2A">
        <w:rPr>
          <w:rFonts w:ascii="Times New Roman" w:hAnsi="Times New Roman" w:cs="Times New Roman"/>
        </w:rPr>
        <w:t xml:space="preserve">«Методология и методы педагогического исследования» атты </w:t>
      </w:r>
      <w:r w:rsidRPr="00084F2A">
        <w:rPr>
          <w:rFonts w:ascii="Times New Roman" w:hAnsi="Times New Roman" w:cs="Times New Roman"/>
          <w:lang w:val="kk-KZ"/>
        </w:rPr>
        <w:t>монографиясындағы жүйелік тұғыр туралы тұжырымдарға сипаттама беріңіз.</w:t>
      </w:r>
    </w:p>
    <w:p w:rsidR="00035856" w:rsidRPr="00084F2A" w:rsidRDefault="00035856" w:rsidP="00AE05F1">
      <w:pPr>
        <w:autoSpaceDE w:val="0"/>
        <w:snapToGrid w:val="0"/>
        <w:spacing w:after="0" w:line="240" w:lineRule="auto"/>
        <w:ind w:firstLine="567"/>
        <w:jc w:val="both"/>
        <w:rPr>
          <w:rFonts w:ascii="Times New Roman" w:hAnsi="Times New Roman" w:cs="Times New Roman"/>
          <w:bCs/>
          <w:lang w:val="kk-KZ"/>
        </w:rPr>
      </w:pPr>
      <w:r w:rsidRPr="00084F2A">
        <w:rPr>
          <w:rFonts w:ascii="Times New Roman" w:hAnsi="Times New Roman" w:cs="Times New Roman"/>
          <w:bCs/>
          <w:lang w:val="kk-KZ"/>
        </w:rPr>
        <w:t>4. Жүйелілік талдау әдісінің құрылымын нақтылаңыз.</w:t>
      </w:r>
    </w:p>
    <w:p w:rsidR="00035856" w:rsidRPr="00084F2A" w:rsidRDefault="00AB3C86" w:rsidP="00AE05F1">
      <w:pPr>
        <w:pStyle w:val="a7"/>
        <w:tabs>
          <w:tab w:val="left" w:pos="0"/>
        </w:tabs>
        <w:spacing w:after="0"/>
        <w:ind w:left="0"/>
        <w:jc w:val="both"/>
        <w:rPr>
          <w:sz w:val="22"/>
          <w:szCs w:val="22"/>
          <w:lang w:val="kk-KZ"/>
        </w:rPr>
      </w:pPr>
      <w:r>
        <w:rPr>
          <w:sz w:val="22"/>
          <w:szCs w:val="22"/>
          <w:lang w:val="kk-KZ"/>
        </w:rPr>
        <w:tab/>
      </w:r>
      <w:r w:rsidR="00035856" w:rsidRPr="00084F2A">
        <w:rPr>
          <w:sz w:val="22"/>
          <w:szCs w:val="22"/>
          <w:lang w:val="kk-KZ"/>
        </w:rPr>
        <w:t>5. Н.В. Бордовскаяның педагогикалық жүйетану саласындағы еңбектеріне қысқаша шолу жасаңыз.</w:t>
      </w:r>
    </w:p>
    <w:p w:rsidR="00035856" w:rsidRPr="00084F2A" w:rsidRDefault="00035856" w:rsidP="00AE05F1">
      <w:pPr>
        <w:autoSpaceDE w:val="0"/>
        <w:snapToGrid w:val="0"/>
        <w:spacing w:after="0" w:line="240" w:lineRule="auto"/>
        <w:ind w:firstLine="567"/>
        <w:jc w:val="both"/>
        <w:rPr>
          <w:rFonts w:ascii="Times New Roman" w:hAnsi="Times New Roman" w:cs="Times New Roman"/>
          <w:b/>
          <w:bCs/>
          <w:lang w:val="kk-KZ"/>
        </w:rPr>
      </w:pPr>
      <w:r w:rsidRPr="00084F2A">
        <w:rPr>
          <w:rFonts w:ascii="Times New Roman" w:hAnsi="Times New Roman" w:cs="Times New Roman"/>
          <w:bCs/>
          <w:lang w:val="kk-KZ"/>
        </w:rPr>
        <w:t>6. Жүйелілік</w:t>
      </w:r>
      <w:r w:rsidRPr="00084F2A">
        <w:rPr>
          <w:rFonts w:ascii="Times New Roman" w:hAnsi="Times New Roman" w:cs="Times New Roman"/>
          <w:lang w:val="kk-KZ"/>
        </w:rPr>
        <w:t xml:space="preserve"> тұғырды өз зерттеуіңізге қолдану мүмкіндігін бағалаңыз.</w:t>
      </w:r>
    </w:p>
    <w:p w:rsidR="00035856" w:rsidRPr="00AE05F1" w:rsidRDefault="00035856" w:rsidP="00AE05F1">
      <w:pPr>
        <w:spacing w:after="0" w:line="240" w:lineRule="auto"/>
        <w:jc w:val="center"/>
        <w:rPr>
          <w:rFonts w:ascii="Times New Roman" w:hAnsi="Times New Roman" w:cs="Times New Roman"/>
          <w:b/>
          <w:bCs/>
          <w:sz w:val="24"/>
          <w:szCs w:val="24"/>
          <w:lang w:val="kk-KZ"/>
        </w:rPr>
      </w:pPr>
    </w:p>
    <w:p w:rsidR="006332D1" w:rsidRPr="00AE05F1" w:rsidRDefault="006332D1" w:rsidP="00AE05F1">
      <w:pPr>
        <w:spacing w:after="0" w:line="240" w:lineRule="auto"/>
        <w:jc w:val="center"/>
        <w:rPr>
          <w:rFonts w:ascii="Times New Roman" w:hAnsi="Times New Roman" w:cs="Times New Roman"/>
          <w:b/>
          <w:bCs/>
          <w:sz w:val="24"/>
          <w:szCs w:val="24"/>
          <w:lang w:val="kk-KZ"/>
        </w:rPr>
      </w:pPr>
    </w:p>
    <w:p w:rsidR="00035856" w:rsidRPr="00AE05F1" w:rsidRDefault="00035856" w:rsidP="00035856">
      <w:pPr>
        <w:ind w:left="284"/>
        <w:jc w:val="center"/>
        <w:rPr>
          <w:rFonts w:ascii="Times New Roman" w:hAnsi="Times New Roman" w:cs="Times New Roman"/>
          <w:b/>
          <w:bCs/>
          <w:sz w:val="24"/>
          <w:szCs w:val="24"/>
          <w:lang w:val="kk-KZ"/>
        </w:rPr>
      </w:pPr>
      <w:r w:rsidRPr="00AE05F1">
        <w:rPr>
          <w:rFonts w:ascii="Times New Roman" w:hAnsi="Times New Roman" w:cs="Times New Roman"/>
          <w:b/>
          <w:bCs/>
          <w:sz w:val="24"/>
          <w:szCs w:val="24"/>
          <w:lang w:val="kk-KZ"/>
        </w:rPr>
        <w:t>3.3. Парадигмалық тұғыр</w:t>
      </w:r>
    </w:p>
    <w:p w:rsidR="00035856" w:rsidRPr="00AE05F1" w:rsidRDefault="00AB3C86" w:rsidP="00AE0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b/>
          <w:sz w:val="24"/>
          <w:szCs w:val="24"/>
          <w:lang w:val="kk-KZ"/>
        </w:rPr>
        <w:t>«Парадигма»</w:t>
      </w:r>
      <w:r w:rsidR="00035856" w:rsidRPr="00AE05F1">
        <w:rPr>
          <w:rFonts w:ascii="Times New Roman" w:hAnsi="Times New Roman" w:cs="Times New Roman"/>
          <w:sz w:val="24"/>
          <w:szCs w:val="24"/>
          <w:lang w:val="kk-KZ"/>
        </w:rPr>
        <w:t xml:space="preserve"> (грек сөзі paradeigma – үлгі-бейне)</w:t>
      </w:r>
      <w:r w:rsidR="00035856" w:rsidRPr="00AE05F1">
        <w:rPr>
          <w:rFonts w:ascii="Times New Roman" w:hAnsi="Times New Roman" w:cs="Times New Roman"/>
          <w:color w:val="C00000"/>
          <w:sz w:val="24"/>
          <w:szCs w:val="24"/>
          <w:lang w:val="kk-KZ"/>
        </w:rPr>
        <w:t xml:space="preserve"> </w:t>
      </w:r>
      <w:r w:rsidR="00035856" w:rsidRPr="00AE05F1">
        <w:rPr>
          <w:rFonts w:ascii="Times New Roman" w:hAnsi="Times New Roman" w:cs="Times New Roman"/>
          <w:sz w:val="24"/>
          <w:szCs w:val="24"/>
          <w:lang w:val="kk-KZ"/>
        </w:rPr>
        <w:t>-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Оны ғылыми термин ретінде енгізген Т. Кун. Ғылымды тану тұжырымдамасында «парадигма танымал болған ғылыми жетістіктер» деп түсіндіріледі, яғни берілген білімдер саласындағы белгілі бір тарихи кезеңдегі ғалымдардың зерттеу практикасы, негізгі ғылыми жетістіктер (теориялар, әдістер жүйесі); қоғамдағы ғылыми қауымдастықта үстем болатын зерттеу әдістерінің, мәселе қою мен оларды шешудің бастапқы тұжырымдамалық сұлбасы, моделі [206; 233].</w:t>
      </w:r>
    </w:p>
    <w:p w:rsidR="00035856" w:rsidRPr="00AE05F1" w:rsidRDefault="00035856" w:rsidP="00AE05F1">
      <w:pPr>
        <w:spacing w:after="0" w:line="240" w:lineRule="auto"/>
        <w:ind w:firstLine="709"/>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Бұл белгілі бір уақыт ішінде ғалымдар ғылыми-педагогикалық мәселелерді алға қоюдың моделін және оларды шешудің үлгісін, педагогикалық болмысты қайта құру моделін ғылыми қуаымдастыққа ғылыми жетістік ретінде ұсынады. Олар ғылымдағы </w:t>
      </w:r>
      <w:r w:rsidRPr="00AE05F1">
        <w:rPr>
          <w:rFonts w:ascii="Times New Roman" w:hAnsi="Times New Roman" w:cs="Times New Roman"/>
          <w:sz w:val="24"/>
          <w:szCs w:val="24"/>
          <w:lang w:val="kk-KZ"/>
        </w:rPr>
        <w:lastRenderedPageBreak/>
        <w:t>танымдық және қайта құру әрекетінің негізгі қағидаларын және осы қағидаларды іске асырудың логикасын құрастырады. Сондықтан, педагогикалық теория – үлгі шеңберіндегі парадигма, басқа зерттеушілер үшін белгілі бір ғылыми- педагогикалық мектеп шеңберінде орындалатын зерттеулердің әдіснамасы қызметін атқарады. Мұндай теория ғылыми-педагогикалық мектеп өкілдерінің ғылыми зерттеулерінің бағыттары мен тәсілдерін анықтайды. Педагогикада кейде «парадигма» ұғымы педагогикалық жобалауға әдіснамалық нұсқау ретінде де пайдаланылады.</w:t>
      </w:r>
      <w:r w:rsidR="002C32CB">
        <w:rPr>
          <w:rFonts w:ascii="Times New Roman" w:hAnsi="Times New Roman" w:cs="Times New Roman"/>
          <w:sz w:val="24"/>
          <w:szCs w:val="24"/>
          <w:lang w:val="kk-KZ"/>
        </w:rPr>
        <w:t xml:space="preserve"> Демек</w:t>
      </w:r>
      <w:r w:rsidRPr="00AE05F1">
        <w:rPr>
          <w:rFonts w:ascii="Times New Roman" w:hAnsi="Times New Roman" w:cs="Times New Roman"/>
          <w:sz w:val="24"/>
          <w:szCs w:val="24"/>
          <w:lang w:val="kk-KZ"/>
        </w:rPr>
        <w:t>, парадигма «қалыпты ғылымның»,  теориялық ережелерінің тұрақтылығы кезеңінде ғана әдіснама ретінде қызмет ете алады.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Cоңғы уақытта педагогика теориясы мен практикасына диалог, ынтымақтастық, бірлескен әрекет, өзге адамның көзқарасын түсіну қажеттігі, тұлғаны сыйлау және басқа да идеялар еніп, көп тұжырымдамалық және көп парадигмалық тұғырлардың дамуына тікелей ықпал етті. ХХ ғасырда таным әдіснамасында маңызды өзгерістер орын алды. Көп парадигмалық тұғыр да талқылануда. Педагогика ғылымы мен практикасында </w:t>
      </w:r>
      <w:r w:rsidRPr="00AE05F1">
        <w:rPr>
          <w:rFonts w:ascii="Times New Roman" w:hAnsi="Times New Roman" w:cs="Times New Roman"/>
          <w:b/>
          <w:sz w:val="24"/>
          <w:szCs w:val="24"/>
          <w:lang w:val="kk-KZ"/>
        </w:rPr>
        <w:t xml:space="preserve">«парадигмалық тұғыр», «парадигмалық ұстаным», «көп парадигмалық», «парадигмалық бейне», «көп парадигмалық үдеріс», «парадигманың түрлері» </w:t>
      </w:r>
      <w:r w:rsidRPr="00AE05F1">
        <w:rPr>
          <w:rFonts w:ascii="Times New Roman" w:hAnsi="Times New Roman" w:cs="Times New Roman"/>
          <w:sz w:val="24"/>
          <w:szCs w:val="24"/>
          <w:lang w:val="kk-KZ"/>
        </w:rPr>
        <w:t>және</w:t>
      </w:r>
      <w:r w:rsidRPr="00AE05F1">
        <w:rPr>
          <w:rFonts w:ascii="Times New Roman" w:hAnsi="Times New Roman" w:cs="Times New Roman"/>
          <w:b/>
          <w:sz w:val="24"/>
          <w:szCs w:val="24"/>
          <w:lang w:val="kk-KZ"/>
        </w:rPr>
        <w:t xml:space="preserve"> </w:t>
      </w:r>
      <w:r w:rsidRPr="00AE05F1">
        <w:rPr>
          <w:rFonts w:ascii="Times New Roman" w:hAnsi="Times New Roman" w:cs="Times New Roman"/>
          <w:sz w:val="24"/>
          <w:szCs w:val="24"/>
          <w:lang w:val="kk-KZ"/>
        </w:rPr>
        <w:t>осы категорияны зерттеушілердің дүниетанымдық бағытына сәйкес,</w:t>
      </w:r>
      <w:r w:rsidRPr="00AE05F1">
        <w:rPr>
          <w:rFonts w:ascii="Times New Roman" w:hAnsi="Times New Roman" w:cs="Times New Roman"/>
          <w:b/>
          <w:sz w:val="24"/>
          <w:szCs w:val="24"/>
          <w:lang w:val="kk-KZ"/>
        </w:rPr>
        <w:t xml:space="preserve"> «парадигмалық құбылыстар» </w:t>
      </w:r>
      <w:r w:rsidRPr="00AE05F1">
        <w:rPr>
          <w:rFonts w:ascii="Times New Roman" w:hAnsi="Times New Roman" w:cs="Times New Roman"/>
          <w:sz w:val="24"/>
          <w:szCs w:val="24"/>
          <w:lang w:val="kk-KZ"/>
        </w:rPr>
        <w:t>деген жалпы ұғыммен тұжырымдалды.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 әдіснамалық негіздері, таным әрекетінің негізгі ұстанымы және іске асыру нысаны, әдістердің, мәселелік жағдаяттың көздері, оларды шешу стандарттары, педагогиканың өткені мен бүгінін талдау құралы енеді.</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Парадигма эволюциясы үдерісіне тән ерекшеліктер бір кезеңнен екінші кезеңге біртіндеп өту (парагдигмаға дейінгі) және парадигмалық, көп парадигмалық және бір парадигманы бөліп қарастыратын көп парадигмалық қалыптасу, оның аяқталуы, статикалық даму, дағдарыс кезеңдерінен өтіп, парадигмалардың ауысуымен сипатталады.</w:t>
      </w:r>
    </w:p>
    <w:p w:rsidR="00035856" w:rsidRPr="00AE05F1" w:rsidRDefault="00035856" w:rsidP="00AE05F1">
      <w:pPr>
        <w:spacing w:after="0" w:line="240" w:lineRule="auto"/>
        <w:ind w:firstLine="700"/>
        <w:jc w:val="both"/>
        <w:rPr>
          <w:rFonts w:ascii="Times New Roman" w:hAnsi="Times New Roman" w:cs="Times New Roman"/>
          <w:b/>
          <w:i/>
          <w:sz w:val="24"/>
          <w:szCs w:val="24"/>
          <w:lang w:val="kk-KZ"/>
        </w:rPr>
      </w:pPr>
      <w:r w:rsidRPr="00AE05F1">
        <w:rPr>
          <w:rFonts w:ascii="Times New Roman" w:hAnsi="Times New Roman" w:cs="Times New Roman"/>
          <w:sz w:val="24"/>
          <w:szCs w:val="24"/>
          <w:lang w:val="kk-KZ"/>
        </w:rPr>
        <w:t xml:space="preserve">Ғылым  мен практикадағы </w:t>
      </w:r>
      <w:r w:rsidRPr="00AE05F1">
        <w:rPr>
          <w:rFonts w:ascii="Times New Roman" w:hAnsi="Times New Roman" w:cs="Times New Roman"/>
          <w:b/>
          <w:i/>
          <w:sz w:val="24"/>
          <w:szCs w:val="24"/>
          <w:lang w:val="kk-KZ"/>
        </w:rPr>
        <w:t>парадигмалардың жіктемесі:</w:t>
      </w:r>
    </w:p>
    <w:p w:rsidR="00035856" w:rsidRPr="00AE05F1" w:rsidRDefault="00035856" w:rsidP="00AE05F1">
      <w:pPr>
        <w:tabs>
          <w:tab w:val="left" w:pos="709"/>
        </w:tabs>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жаңа ғылыми бағыттарды көрсететін парадигмалар;</w:t>
      </w:r>
    </w:p>
    <w:p w:rsidR="00035856" w:rsidRPr="00AE05F1" w:rsidRDefault="00035856" w:rsidP="00AE05F1">
      <w:pPr>
        <w:tabs>
          <w:tab w:val="left" w:pos="709"/>
        </w:tabs>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педагогика ғылымы мен практикасындағы жаңа ғылыми бағыттарды қолдаушы парадигмалар;</w:t>
      </w:r>
    </w:p>
    <w:p w:rsidR="00035856" w:rsidRPr="00AE05F1" w:rsidRDefault="00035856" w:rsidP="00AE05F1">
      <w:pPr>
        <w:tabs>
          <w:tab w:val="left" w:pos="709"/>
        </w:tabs>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педагогика ғылымы мен практикасында зерттеушінің зерттеулер логикасын құруының негізі (бағдары) болып табылатын парадигмалар;</w:t>
      </w:r>
    </w:p>
    <w:p w:rsidR="00035856" w:rsidRPr="00AE05F1" w:rsidRDefault="00035856" w:rsidP="00AE05F1">
      <w:pPr>
        <w:tabs>
          <w:tab w:val="left" w:pos="709"/>
        </w:tabs>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-пәндік салалар парадигмалары (педагогика, педагогикалық антропология, әлеуметтану, физика, химия және т.б.).</w:t>
      </w:r>
    </w:p>
    <w:p w:rsidR="00035856" w:rsidRPr="00AE05F1" w:rsidRDefault="005723E2" w:rsidP="00AE0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sz w:val="24"/>
          <w:szCs w:val="24"/>
          <w:lang w:val="kk-KZ"/>
        </w:rPr>
        <w:t xml:space="preserve">Әрбір тарихи кезеңде қоғамда туындаған талаптарға сай жасөспірім ұрпаққа берілетін білім жаңа ұстанымдар негізінде ұйымдастырылады. Егер XX ғасырда білім беруді ұйымдастыру қоғамның  </w:t>
      </w:r>
      <w:r w:rsidR="00035856" w:rsidRPr="00AE05F1">
        <w:rPr>
          <w:rFonts w:ascii="Times New Roman" w:hAnsi="Times New Roman" w:cs="Times New Roman"/>
          <w:b/>
          <w:sz w:val="24"/>
          <w:szCs w:val="24"/>
          <w:lang w:val="kk-KZ"/>
        </w:rPr>
        <w:t>«Ғылым-Өндіріс-Білім»</w:t>
      </w:r>
      <w:r w:rsidR="00035856" w:rsidRPr="00AE05F1">
        <w:rPr>
          <w:rFonts w:ascii="Times New Roman" w:hAnsi="Times New Roman" w:cs="Times New Roman"/>
          <w:sz w:val="24"/>
          <w:szCs w:val="24"/>
          <w:lang w:val="kk-KZ"/>
        </w:rPr>
        <w:t xml:space="preserve"> мәдени макромоделі аясында жүрсе, ал жаңа XXI ғасырда ол </w:t>
      </w:r>
      <w:r w:rsidR="00035856" w:rsidRPr="00AE05F1">
        <w:rPr>
          <w:rFonts w:ascii="Times New Roman" w:hAnsi="Times New Roman" w:cs="Times New Roman"/>
          <w:b/>
          <w:sz w:val="24"/>
          <w:szCs w:val="24"/>
          <w:lang w:val="kk-KZ"/>
        </w:rPr>
        <w:t>«Мәдениет-Білім-Тарих»</w:t>
      </w:r>
      <w:r w:rsidR="00035856" w:rsidRPr="00AE05F1">
        <w:rPr>
          <w:rFonts w:ascii="Times New Roman" w:hAnsi="Times New Roman" w:cs="Times New Roman"/>
          <w:sz w:val="24"/>
          <w:szCs w:val="24"/>
          <w:lang w:val="kk-KZ"/>
        </w:rPr>
        <w:t xml:space="preserve"> макромоделі ұсынылғандықтан, білімге деген жаңа көзқарас туды. Білім мәдениеттің бөлігі ретінде бес жақты жаңа сипатқа ие болды: </w:t>
      </w:r>
      <w:r w:rsidR="00035856" w:rsidRPr="00AE05F1">
        <w:rPr>
          <w:rFonts w:ascii="Times New Roman" w:hAnsi="Times New Roman" w:cs="Times New Roman"/>
          <w:i/>
          <w:sz w:val="24"/>
          <w:szCs w:val="24"/>
          <w:lang w:val="kk-KZ"/>
        </w:rPr>
        <w:t>білім беру</w:t>
      </w:r>
      <w:r w:rsidR="00035856" w:rsidRPr="00AE05F1">
        <w:rPr>
          <w:rFonts w:ascii="Times New Roman" w:hAnsi="Times New Roman" w:cs="Times New Roman"/>
          <w:b/>
          <w:i/>
          <w:sz w:val="24"/>
          <w:szCs w:val="24"/>
          <w:lang w:val="kk-KZ"/>
        </w:rPr>
        <w:t xml:space="preserve"> – құндылық; </w:t>
      </w:r>
      <w:r w:rsidR="00035856" w:rsidRPr="00AE05F1">
        <w:rPr>
          <w:rFonts w:ascii="Times New Roman" w:hAnsi="Times New Roman" w:cs="Times New Roman"/>
          <w:i/>
          <w:sz w:val="24"/>
          <w:szCs w:val="24"/>
          <w:lang w:val="kk-KZ"/>
        </w:rPr>
        <w:t>білім беру</w:t>
      </w:r>
      <w:r w:rsidR="00035856" w:rsidRPr="00AE05F1">
        <w:rPr>
          <w:rFonts w:ascii="Times New Roman" w:hAnsi="Times New Roman" w:cs="Times New Roman"/>
          <w:b/>
          <w:i/>
          <w:sz w:val="24"/>
          <w:szCs w:val="24"/>
          <w:lang w:val="kk-KZ"/>
        </w:rPr>
        <w:t xml:space="preserve"> – жүйе; </w:t>
      </w:r>
      <w:r w:rsidR="00035856" w:rsidRPr="00AE05F1">
        <w:rPr>
          <w:rFonts w:ascii="Times New Roman" w:hAnsi="Times New Roman" w:cs="Times New Roman"/>
          <w:i/>
          <w:sz w:val="24"/>
          <w:szCs w:val="24"/>
          <w:lang w:val="kk-KZ"/>
        </w:rPr>
        <w:t>білім беру –</w:t>
      </w:r>
      <w:r w:rsidR="00035856" w:rsidRPr="00AE05F1">
        <w:rPr>
          <w:rFonts w:ascii="Times New Roman" w:hAnsi="Times New Roman" w:cs="Times New Roman"/>
          <w:b/>
          <w:i/>
          <w:sz w:val="24"/>
          <w:szCs w:val="24"/>
          <w:lang w:val="kk-KZ"/>
        </w:rPr>
        <w:t xml:space="preserve"> үдеріс; </w:t>
      </w:r>
      <w:r w:rsidR="00035856" w:rsidRPr="00AE05F1">
        <w:rPr>
          <w:rFonts w:ascii="Times New Roman" w:hAnsi="Times New Roman" w:cs="Times New Roman"/>
          <w:i/>
          <w:sz w:val="24"/>
          <w:szCs w:val="24"/>
          <w:lang w:val="kk-KZ"/>
        </w:rPr>
        <w:t>білім беру</w:t>
      </w:r>
      <w:r w:rsidR="00035856" w:rsidRPr="00AE05F1">
        <w:rPr>
          <w:rFonts w:ascii="Times New Roman" w:hAnsi="Times New Roman" w:cs="Times New Roman"/>
          <w:b/>
          <w:i/>
          <w:sz w:val="24"/>
          <w:szCs w:val="24"/>
          <w:lang w:val="kk-KZ"/>
        </w:rPr>
        <w:t xml:space="preserve"> – нәтиже </w:t>
      </w:r>
      <w:r w:rsidR="00035856" w:rsidRPr="00AE05F1">
        <w:rPr>
          <w:rFonts w:ascii="Times New Roman" w:hAnsi="Times New Roman" w:cs="Times New Roman"/>
          <w:i/>
          <w:sz w:val="24"/>
          <w:szCs w:val="24"/>
          <w:lang w:val="kk-KZ"/>
        </w:rPr>
        <w:t>және білім беру</w:t>
      </w:r>
      <w:r w:rsidR="00035856" w:rsidRPr="00AE05F1">
        <w:rPr>
          <w:rFonts w:ascii="Times New Roman" w:hAnsi="Times New Roman" w:cs="Times New Roman"/>
          <w:b/>
          <w:i/>
          <w:sz w:val="24"/>
          <w:szCs w:val="24"/>
          <w:lang w:val="kk-KZ"/>
        </w:rPr>
        <w:t xml:space="preserve"> – қызмет </w:t>
      </w:r>
      <w:r w:rsidR="00035856" w:rsidRPr="00AE05F1">
        <w:rPr>
          <w:rFonts w:ascii="Times New Roman" w:hAnsi="Times New Roman" w:cs="Times New Roman"/>
          <w:sz w:val="24"/>
          <w:szCs w:val="24"/>
          <w:lang w:val="kk-KZ"/>
        </w:rPr>
        <w:t>[87; 401].</w:t>
      </w:r>
    </w:p>
    <w:p w:rsidR="00035856" w:rsidRPr="00AE05F1" w:rsidRDefault="005723E2" w:rsidP="00AE0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sz w:val="24"/>
          <w:szCs w:val="24"/>
          <w:lang w:val="kk-KZ"/>
        </w:rPr>
        <w:t>Осы білім берудің бес қырын біртұтас қарастырғанда ғана, бүгінгі тарихи кезеңге сай білім беру мәнінің сипаты анықталады. Сонда  білім беру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өркендеуіне ықпал етумен сипатталады [226].</w:t>
      </w:r>
    </w:p>
    <w:p w:rsidR="00035856" w:rsidRPr="00AE05F1" w:rsidRDefault="002C32CB" w:rsidP="00AE05F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035856" w:rsidRPr="00AE05F1">
        <w:rPr>
          <w:rFonts w:ascii="Times New Roman" w:hAnsi="Times New Roman" w:cs="Times New Roman"/>
          <w:sz w:val="24"/>
          <w:szCs w:val="24"/>
          <w:lang w:val="kk-KZ"/>
        </w:rPr>
        <w:t xml:space="preserve">Білім беруге деген жаңа көзқарас тұрғысынан оның сапасы да жаңаша пайымдалуда. Бұл негізінен, білім берудің бес сипатын біртұтас қарастыра отырып, оның ішінде, оның құндылық  және  нәтиже ретіндегі қырларына аса мән берумен байланысты. Парадигма ұғымының мазмұнын әр түрлі ғылымдар тұрғысынан қарастырып көрейік. Парадигма ұғымын ғылымға  Бергман енгізген, ал оны әрі қарай терең зерттеген американдық физик, философ Т.Кун болды. Т. Кун кез келген тиімді зерттеуді, әмбебаптықты құрайтын зерттелетін болмыстардың табиғаты қандай екендігіне негізделген жауап табылды деп ғылыми қауымдастық шешпейінше, ғылыми зерттеуді бастау мүмкін емес деп білді. Парадигманың өзі педагогика ғылымының осы заман жағдайында жаңа парадигмаға көшуін педагогикалық болмыстың танымдық және қайта құрушылық, жаңа әдіснамасы негізінде іске асырады. Т. Куннің зерттеуіне сүйенсек, «парадигма - қарастырылып отырған кезеңнің нақты ғылыми зерттеулерін (білімін) анықтайтын алғы шарттардың жиынтығы» деп атап көрсетті. </w:t>
      </w:r>
    </w:p>
    <w:p w:rsidR="00035856" w:rsidRPr="00AE05F1" w:rsidRDefault="005723E2" w:rsidP="00AE0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sz w:val="24"/>
          <w:szCs w:val="24"/>
          <w:lang w:val="kk-KZ"/>
        </w:rPr>
        <w:t>Т. Куннің парадигма туралы ғылыми тұжырымдамасын тал</w:t>
      </w:r>
      <w:r w:rsidR="00AE5FD3">
        <w:rPr>
          <w:rFonts w:ascii="Times New Roman" w:hAnsi="Times New Roman" w:cs="Times New Roman"/>
          <w:sz w:val="24"/>
          <w:szCs w:val="24"/>
          <w:lang w:val="kk-KZ"/>
        </w:rPr>
        <w:t>дай отырып, қазақстандық ғалым О</w:t>
      </w:r>
      <w:r w:rsidR="00035856" w:rsidRPr="00AE05F1">
        <w:rPr>
          <w:rFonts w:ascii="Times New Roman" w:hAnsi="Times New Roman" w:cs="Times New Roman"/>
          <w:sz w:val="24"/>
          <w:szCs w:val="24"/>
          <w:lang w:val="kk-KZ"/>
        </w:rPr>
        <w:t xml:space="preserve">.Ж. Әлиев оның  негізгі қағидаларын сипаттай отырып, ғылым өз дамуындағы әр түрлі кезеңдерді басынан өткізетіндігін атап көрсетті. Т. Кун бойынша </w:t>
      </w:r>
      <w:r w:rsidR="00035856" w:rsidRPr="00AE05F1">
        <w:rPr>
          <w:rFonts w:ascii="Times New Roman" w:hAnsi="Times New Roman" w:cs="Times New Roman"/>
          <w:b/>
          <w:sz w:val="24"/>
          <w:szCs w:val="24"/>
          <w:lang w:val="kk-KZ"/>
        </w:rPr>
        <w:t>ғылыми білімнің өсу заңдылығы: қалыпты ғылым (ҚҒ)  -   ғылымдағы аномалия (ҒА) -   жаңа парадигма (ЖП), яғни балама теориялардың бәсекелестігі және ескі парадигманың жаңа парадигмамен алмасуы)  - ғылыми революция (ҒР)  -  қайтадан қалыптағы ғылым (ҚҒ) және әрі қарай дамудың келесі сатысы</w:t>
      </w:r>
      <w:r w:rsidR="00035856" w:rsidRPr="00AE05F1">
        <w:rPr>
          <w:rFonts w:ascii="Times New Roman" w:hAnsi="Times New Roman" w:cs="Times New Roman"/>
          <w:sz w:val="24"/>
          <w:szCs w:val="24"/>
          <w:lang w:val="kk-KZ"/>
        </w:rPr>
        <w:t xml:space="preserve"> [13].</w:t>
      </w:r>
    </w:p>
    <w:p w:rsidR="00035856" w:rsidRPr="00AE05F1" w:rsidRDefault="005723E2" w:rsidP="00AE0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sz w:val="24"/>
          <w:szCs w:val="24"/>
          <w:lang w:val="kk-KZ"/>
        </w:rPr>
        <w:t>Т. Куннің тұжырымдамасына сүйене отырып, философ Г.И.Рузавин парадигманы  қоғамда қабылданған қандай да бір ғылым саласының белгілі кезеңдегі дамуын қамтамасыз ететін негізі қаланған теория ретінде қарастырады [325].</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b/>
          <w:i/>
          <w:sz w:val="24"/>
          <w:szCs w:val="24"/>
          <w:lang w:val="kk-KZ"/>
        </w:rPr>
        <w:t>Логикада</w:t>
      </w:r>
      <w:r w:rsidRPr="00AE05F1">
        <w:rPr>
          <w:rFonts w:ascii="Times New Roman" w:hAnsi="Times New Roman" w:cs="Times New Roman"/>
          <w:sz w:val="24"/>
          <w:szCs w:val="24"/>
          <w:lang w:val="kk-KZ"/>
        </w:rPr>
        <w:t xml:space="preserve">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үрдісінде ғылым негіздерін жүйелеуде,бағалауда қолданылатын теориялық және әдіснамалық қағидалар жиынтығы ретінде көссетіледі.</w:t>
      </w:r>
    </w:p>
    <w:p w:rsidR="00035856" w:rsidRPr="00AE05F1" w:rsidRDefault="002C32CB" w:rsidP="00AE05F1">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r w:rsidR="00035856" w:rsidRPr="00AE05F1">
        <w:rPr>
          <w:rFonts w:ascii="Times New Roman" w:hAnsi="Times New Roman" w:cs="Times New Roman"/>
          <w:b/>
          <w:i/>
          <w:sz w:val="24"/>
          <w:szCs w:val="24"/>
          <w:lang w:val="kk-KZ"/>
        </w:rPr>
        <w:t>Психология ғылымында</w:t>
      </w:r>
      <w:r w:rsidR="00035856" w:rsidRPr="00AE05F1">
        <w:rPr>
          <w:rFonts w:ascii="Times New Roman" w:hAnsi="Times New Roman" w:cs="Times New Roman"/>
          <w:sz w:val="24"/>
          <w:szCs w:val="24"/>
          <w:lang w:val="kk-KZ"/>
        </w:rPr>
        <w:t xml:space="preserve"> парадигма белгілі бір тарихи кезеңдегі осы саладағы ғылымдардың зерттеу практикасын ұйымдастыру үлгілерінен тұратын негізгі ғылыми жетістіктердің жүйесі.</w:t>
      </w:r>
    </w:p>
    <w:p w:rsidR="00035856" w:rsidRPr="00AE05F1" w:rsidRDefault="002C32CB" w:rsidP="00AE05F1">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5856" w:rsidRPr="00AE05F1">
        <w:rPr>
          <w:rFonts w:ascii="Times New Roman" w:hAnsi="Times New Roman" w:cs="Times New Roman"/>
          <w:sz w:val="24"/>
          <w:szCs w:val="24"/>
          <w:lang w:val="kk-KZ"/>
        </w:rPr>
        <w:t xml:space="preserve">Ғалымдардың берген анықтамасы бойынша, </w:t>
      </w:r>
      <w:r w:rsidR="00035856" w:rsidRPr="00AE05F1">
        <w:rPr>
          <w:rFonts w:ascii="Times New Roman" w:hAnsi="Times New Roman" w:cs="Times New Roman"/>
          <w:b/>
          <w:i/>
          <w:sz w:val="24"/>
          <w:szCs w:val="24"/>
          <w:lang w:val="kk-KZ"/>
        </w:rPr>
        <w:t xml:space="preserve">ғылыми парадигма – бұл тек қана теория емес, ғылымдағы іс-әрекеттер тәсілі, зерттеу міндеттерін шешудің үлгісі, нобайы. </w:t>
      </w:r>
      <w:r w:rsidR="00035856" w:rsidRPr="00AE05F1">
        <w:rPr>
          <w:rFonts w:ascii="Times New Roman" w:hAnsi="Times New Roman" w:cs="Times New Roman"/>
          <w:sz w:val="24"/>
          <w:szCs w:val="24"/>
          <w:lang w:val="kk-KZ"/>
        </w:rPr>
        <w:t>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Педагогика ғылымында парадигма ұғымы өзгеше сипатталады. Мәселен,  қазіргі кезеңде </w:t>
      </w:r>
      <w:r w:rsidRPr="00AE05F1">
        <w:rPr>
          <w:rFonts w:ascii="Times New Roman" w:hAnsi="Times New Roman" w:cs="Times New Roman"/>
          <w:b/>
          <w:i/>
          <w:sz w:val="24"/>
          <w:szCs w:val="24"/>
          <w:lang w:val="kk-KZ"/>
        </w:rPr>
        <w:t>«білімді адам»</w:t>
      </w:r>
      <w:r w:rsidRPr="00AE05F1">
        <w:rPr>
          <w:rFonts w:ascii="Times New Roman" w:hAnsi="Times New Roman" w:cs="Times New Roman"/>
          <w:sz w:val="24"/>
          <w:szCs w:val="24"/>
          <w:lang w:val="kk-KZ"/>
        </w:rPr>
        <w:t xml:space="preserve"> парадигмасынан </w:t>
      </w:r>
      <w:r w:rsidRPr="00AE05F1">
        <w:rPr>
          <w:rFonts w:ascii="Times New Roman" w:hAnsi="Times New Roman" w:cs="Times New Roman"/>
          <w:b/>
          <w:i/>
          <w:sz w:val="24"/>
          <w:szCs w:val="24"/>
          <w:lang w:val="kk-KZ"/>
        </w:rPr>
        <w:t>«өмірлік іс-әрекетке дайындалған адам»</w:t>
      </w:r>
      <w:r w:rsidRPr="00AE05F1">
        <w:rPr>
          <w:rFonts w:ascii="Times New Roman" w:hAnsi="Times New Roman" w:cs="Times New Roman"/>
          <w:i/>
          <w:sz w:val="24"/>
          <w:szCs w:val="24"/>
          <w:lang w:val="kk-KZ"/>
        </w:rPr>
        <w:t xml:space="preserve"> </w:t>
      </w:r>
      <w:r w:rsidRPr="00AE05F1">
        <w:rPr>
          <w:rFonts w:ascii="Times New Roman" w:hAnsi="Times New Roman" w:cs="Times New Roman"/>
          <w:sz w:val="24"/>
          <w:szCs w:val="24"/>
          <w:lang w:val="kk-KZ"/>
        </w:rPr>
        <w:t xml:space="preserve">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035856" w:rsidRPr="00AE05F1" w:rsidRDefault="002C32CB" w:rsidP="00AE05F1">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5856" w:rsidRPr="00AE05F1">
        <w:rPr>
          <w:rFonts w:ascii="Times New Roman" w:hAnsi="Times New Roman" w:cs="Times New Roman"/>
          <w:sz w:val="24"/>
          <w:szCs w:val="24"/>
          <w:lang w:val="kk-KZ"/>
        </w:rPr>
        <w:t>Көптеген ғалымдардың анықтамасы бойынша, педагог</w:t>
      </w:r>
      <w:r>
        <w:rPr>
          <w:rFonts w:ascii="Times New Roman" w:hAnsi="Times New Roman" w:cs="Times New Roman"/>
          <w:sz w:val="24"/>
          <w:szCs w:val="24"/>
          <w:lang w:val="kk-KZ"/>
        </w:rPr>
        <w:t xml:space="preserve">икалық парадигма-бұл білім беру </w:t>
      </w:r>
      <w:r w:rsidR="00035856" w:rsidRPr="00AE05F1">
        <w:rPr>
          <w:rFonts w:ascii="Times New Roman" w:hAnsi="Times New Roman" w:cs="Times New Roman"/>
          <w:sz w:val="24"/>
          <w:szCs w:val="24"/>
          <w:lang w:val="kk-KZ"/>
        </w:rPr>
        <w:t>мақсаттарын шешудегі белгілі стандарт, қалыптасқан көзқарас. Дәстүрлі педагогикада парадигма ретіндегі тұжырымдар: оқушы – педагогикалық қарым-қатынас объектісі, ал оқытушы – басқару органдарының директивті нұсқауларын орындаушы; педагогикалық қарым-қатынас барысында тұлғаның ішкі жан дүниесі назардан тыс қалып отырады және т.с.с.</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Ғалым А.П.</w:t>
      </w:r>
      <w:r w:rsidR="00AE5FD3">
        <w:rPr>
          <w:rFonts w:ascii="Times New Roman" w:hAnsi="Times New Roman" w:cs="Times New Roman"/>
          <w:sz w:val="24"/>
          <w:szCs w:val="24"/>
          <w:lang w:val="kk-KZ"/>
        </w:rPr>
        <w:t xml:space="preserve"> </w:t>
      </w:r>
      <w:r w:rsidRPr="00AE05F1">
        <w:rPr>
          <w:rFonts w:ascii="Times New Roman" w:hAnsi="Times New Roman" w:cs="Times New Roman"/>
          <w:sz w:val="24"/>
          <w:szCs w:val="24"/>
          <w:lang w:val="kk-KZ"/>
        </w:rPr>
        <w:t>Валицкая білім беру парадигмасына  мәдени құндылықтарға арқа сүйейтін мектептің жаңа нобайының, білімнің зияткерлік эталонының орталығы болатын демократиялық инновациялық мектептің және жеке тұлғаның өркениет бағытындағы білім берудің мемлекеттік және халықаралық стандарттарына сай дамуының әдіснамалық негіздерінің эталоны деп қарастырады.</w:t>
      </w:r>
    </w:p>
    <w:p w:rsidR="00035856" w:rsidRPr="00AE05F1" w:rsidRDefault="00035856" w:rsidP="00AE05F1">
      <w:pPr>
        <w:spacing w:after="0" w:line="240" w:lineRule="auto"/>
        <w:ind w:firstLine="700"/>
        <w:jc w:val="both"/>
        <w:rPr>
          <w:rFonts w:ascii="Times New Roman" w:hAnsi="Times New Roman" w:cs="Times New Roman"/>
          <w:b/>
          <w:i/>
          <w:sz w:val="24"/>
          <w:szCs w:val="24"/>
          <w:lang w:val="kk-KZ"/>
        </w:rPr>
      </w:pPr>
      <w:r w:rsidRPr="00AE05F1">
        <w:rPr>
          <w:rFonts w:ascii="Times New Roman" w:hAnsi="Times New Roman" w:cs="Times New Roman"/>
          <w:sz w:val="24"/>
          <w:szCs w:val="24"/>
          <w:lang w:val="kk-KZ"/>
        </w:rPr>
        <w:lastRenderedPageBreak/>
        <w:t xml:space="preserve">Ғалымдардың зерттеулеріне сүйенсек, </w:t>
      </w:r>
      <w:r w:rsidRPr="00AE05F1">
        <w:rPr>
          <w:rFonts w:ascii="Times New Roman" w:hAnsi="Times New Roman" w:cs="Times New Roman"/>
          <w:b/>
          <w:i/>
          <w:sz w:val="24"/>
          <w:szCs w:val="24"/>
          <w:lang w:val="kk-KZ"/>
        </w:rPr>
        <w:t xml:space="preserve">білім беру парадигмасын анықтайтын элементтер қатарына жататындар: </w:t>
      </w:r>
      <w:r w:rsidRPr="00AE05F1">
        <w:rPr>
          <w:rFonts w:ascii="Times New Roman" w:hAnsi="Times New Roman" w:cs="Times New Roman"/>
          <w:sz w:val="24"/>
          <w:szCs w:val="24"/>
          <w:lang w:val="kk-KZ"/>
        </w:rPr>
        <w:t>адамзаттың белгілі тарихи кезеңіне қажетті анықталатын білім мен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білім мен мәдениеттің тасымалдаушысы ретінде педагогтің орны мен рөлін түсіну; тәрбиелеу, оқыту, білім беру құрылымындағы баланың орны мен рөлін анықтау және т.б.</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Білім беру парадигмасына тоқталып көрелік. Ш.А. Амонашвили білім берудің ізгілікті парадигмасын ұсынады. Ал ғалым Е.А. Ямбург парадигманы когнитивтік (зиятты даму) және тұлғалық (эмоционалды және әлеуметтік даму)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түрлерін анықтайды: авторитарлық, манипулятивтік, қолдау педагогикасы [182].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Қазіргі кезеңде ғалымдар философиядағы негізгі ағымдардың көзқарасын салыстыра келе, білім беру парадигмасын құраушы негізгі элементтерді анықтауға ұмтылуда. Мәселен, психологтар Ю.Н. Кулюткин, Г.С. Сухобская оқытудың мағынасын дәстүрлі және ізгілік тұрғысынан анықтаудың салыстырмалы сипаттамасын ұсынады. Дәстүрлі парадигма оқушының түгел және бірден берілетін «дұрыс» ақпаратты қабылдауын қамтамасыз етеді. Ал ізгілікті парадигма –  оқушыны «оқуға үйрету» ұстанымы негізінде оның барлық жаңалыққа мойын ұсынатын білімге деген қажеттілігін ұдайы қамтамасыз етеді.</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Жоғарыда аталған ғалымдардың көзқарасын одан әрі толықтыра келе, Н.Г. Осухова қазіргі кезеңде бұрынғы субъект-нысаналы ескі парадигмадан жаңа субьект-субьекті (тұлғалы-бағдарлы) тәрбие парадигмасына көшудің орын алғанын атап көрсетеді; оқушыға деген ерекше көзқарас, оның жан дүниесін түсіну; оқушымен демократиялық қарым-қатынас; тәрбиеде қолданылатын барлық әдіс-тәсіл, құралдың  оқушыға ұнауына жағдай жасау; қойылатын мақсат, күтілетін нәтиже оқушыға қатысты болуы шарт.</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Шетелдегі психологиялық-педагогикалық ғылыми көзқарастарға  талдау жасап көрелік. Шетелдік педагогикада қолданылып жүрген білім беру парадигмасы әртүрлі тұжырымдамалар түрінде беріледі; дәстүрлі немесе «білім беру» парадигмасы; технократты немесе прагмативті парадигма; бихевиоралды парадигма; ізгілікті парадигма; теологиялық парадигма; биопсихологиялық парадигма. Әр елдің тәрбие мен білім беру жүйесі әр түрлі парадигмаға арқа сүйейді. ЮНЕСКО (мамыр, 1997 ж.) мен «Ашық қоғам» институты бірлесіп ұйымдастырған конференцияда бірнеше жылдар бойы қалыптасқан </w:t>
      </w:r>
      <w:r w:rsidRPr="00AE05F1">
        <w:rPr>
          <w:rFonts w:ascii="Times New Roman" w:hAnsi="Times New Roman" w:cs="Times New Roman"/>
          <w:b/>
          <w:sz w:val="24"/>
          <w:szCs w:val="24"/>
          <w:lang w:val="kk-KZ"/>
        </w:rPr>
        <w:t>«Ғылым - Өндіріс - Білім беру»</w:t>
      </w:r>
      <w:r w:rsidRPr="00AE05F1">
        <w:rPr>
          <w:rFonts w:ascii="Times New Roman" w:hAnsi="Times New Roman" w:cs="Times New Roman"/>
          <w:sz w:val="24"/>
          <w:szCs w:val="24"/>
          <w:lang w:val="kk-KZ"/>
        </w:rPr>
        <w:t xml:space="preserve"> макромодельдің орнына </w:t>
      </w:r>
      <w:r w:rsidRPr="00AE05F1">
        <w:rPr>
          <w:rFonts w:ascii="Times New Roman" w:hAnsi="Times New Roman" w:cs="Times New Roman"/>
          <w:b/>
          <w:sz w:val="24"/>
          <w:szCs w:val="24"/>
          <w:lang w:val="kk-KZ"/>
        </w:rPr>
        <w:t>«Мәдениет – Білім беру – Тарих»</w:t>
      </w:r>
      <w:r w:rsidRPr="00AE05F1">
        <w:rPr>
          <w:rFonts w:ascii="Times New Roman" w:hAnsi="Times New Roman" w:cs="Times New Roman"/>
          <w:sz w:val="24"/>
          <w:szCs w:val="24"/>
          <w:lang w:val="kk-KZ"/>
        </w:rPr>
        <w:t xml:space="preserve"> мәдени-әлеуметтік негіз</w:t>
      </w:r>
      <w:r w:rsidR="002C32CB">
        <w:rPr>
          <w:rFonts w:ascii="Times New Roman" w:hAnsi="Times New Roman" w:cs="Times New Roman"/>
          <w:sz w:val="24"/>
          <w:szCs w:val="24"/>
          <w:lang w:val="kk-KZ"/>
        </w:rPr>
        <w:t>і бар жаңа үштік жүйені қабылда</w:t>
      </w:r>
      <w:r w:rsidRPr="00AE05F1">
        <w:rPr>
          <w:rFonts w:ascii="Times New Roman" w:hAnsi="Times New Roman" w:cs="Times New Roman"/>
          <w:sz w:val="24"/>
          <w:szCs w:val="24"/>
          <w:lang w:val="kk-KZ"/>
        </w:rPr>
        <w:t>уы кездейсоқ емес.</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Әр елдің білім беру жүйесі әр түрлі парадигмаға сүйенеді. Мәселен, Ресейде төмендегідей парадигмалар пайда болды: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1) </w:t>
      </w:r>
      <w:r w:rsidRPr="00AE05F1">
        <w:rPr>
          <w:rFonts w:ascii="Times New Roman" w:hAnsi="Times New Roman" w:cs="Times New Roman"/>
          <w:b/>
          <w:i/>
          <w:sz w:val="24"/>
          <w:szCs w:val="24"/>
          <w:lang w:val="kk-KZ"/>
        </w:rPr>
        <w:t>либералды-рационалистік ағым</w:t>
      </w:r>
      <w:r w:rsidRPr="00AE05F1">
        <w:rPr>
          <w:rFonts w:ascii="Times New Roman" w:hAnsi="Times New Roman" w:cs="Times New Roman"/>
          <w:sz w:val="24"/>
          <w:szCs w:val="24"/>
          <w:lang w:val="kk-KZ"/>
        </w:rPr>
        <w:t xml:space="preserve"> (Г.П. Щедровицкий және басқалар). Г.П. Щедровицкийдің пікірі бойынша, қазір Ресейде білім беру саласында дағдарыс орын алып отыр, жаңа педагогикалық формация орнығып келеді, бұл формация адамзаттың 2000 жылдық дамуындағы төртіншісі болмақшы, ал «құралдық-технологиялық» парадигма қазіргі уақыт талабына ілесе алмайды. П.Г. Щедровицкий білім беру саласындағы қазіргі кезеңдегі мәдени жағдайды парадигмалық дағдарыс дей келе, бұл </w:t>
      </w:r>
      <w:r w:rsidRPr="00AE05F1">
        <w:rPr>
          <w:rFonts w:ascii="Times New Roman" w:hAnsi="Times New Roman" w:cs="Times New Roman"/>
          <w:sz w:val="24"/>
          <w:szCs w:val="24"/>
          <w:lang w:val="kk-KZ"/>
        </w:rPr>
        <w:lastRenderedPageBreak/>
        <w:t>жаңа педагогикалық формацияның басталуы және соңғы екінші мыңжылдықтағы көрсеткіші болатындығын ерекше атап көрсетеді [414].</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Ғалым  педагогикалық парадигмалардың түрлерін даму кездерінде қатысты төрт түрін ажыратады: катехизистік (тәлімгерлік), эпистемологиялық (таңбалық), құралдық-технологиялық, әдіснамалық немесе инновациялық. Автор педагогикалық парадигманың төртінші түрін – алдынғы формациялардың жинақталған  құндылықтарын біріктіретін әдіснамалық түрін инновациялық деп атап отыр.</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b/>
          <w:sz w:val="24"/>
          <w:szCs w:val="24"/>
          <w:lang w:val="kk-KZ"/>
        </w:rPr>
        <w:t xml:space="preserve">2) </w:t>
      </w:r>
      <w:r w:rsidRPr="00AE05F1">
        <w:rPr>
          <w:rFonts w:ascii="Times New Roman" w:hAnsi="Times New Roman" w:cs="Times New Roman"/>
          <w:b/>
          <w:i/>
          <w:sz w:val="24"/>
          <w:szCs w:val="24"/>
          <w:lang w:val="kk-KZ"/>
        </w:rPr>
        <w:t>мәдениетке шоғырланғандық ағымы</w:t>
      </w:r>
      <w:r w:rsidR="002C32CB">
        <w:rPr>
          <w:rFonts w:ascii="Times New Roman" w:hAnsi="Times New Roman" w:cs="Times New Roman"/>
          <w:sz w:val="24"/>
          <w:szCs w:val="24"/>
          <w:lang w:val="kk-KZ"/>
        </w:rPr>
        <w:t xml:space="preserve"> (</w:t>
      </w:r>
      <w:r w:rsidRPr="00AE05F1">
        <w:rPr>
          <w:rFonts w:ascii="Times New Roman" w:hAnsi="Times New Roman" w:cs="Times New Roman"/>
          <w:sz w:val="24"/>
          <w:szCs w:val="24"/>
          <w:lang w:val="kk-KZ"/>
        </w:rPr>
        <w:t>А.П. Валицкая және басқалары). А.П. Валицкая білім беру саласындағы «дағдарыстан шығудың бірден-бір жолы білім беруге мәдени шығармашылық бағыт беру»  деп санап, білім берудің ізгілікті парадигмасының мағынасын аша түседі; баланы, яғни  мәдени әлемді тасымалдаушы ретінде ұғыну; мұғалімді педагогикалық шығармашылықты тасмалдаушы рөлінде түсіну; мектептегі білім беру үдерісін жеке тұлға мәдени-әлеуметтік кеңістікте еркін дами алатындай етіп ұйымдастыру.</w:t>
      </w:r>
    </w:p>
    <w:p w:rsidR="00035856" w:rsidRPr="00AE05F1" w:rsidRDefault="00035856" w:rsidP="00AE05F1">
      <w:pPr>
        <w:tabs>
          <w:tab w:val="left" w:pos="1100"/>
        </w:tabs>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3) </w:t>
      </w:r>
      <w:r w:rsidRPr="00AE05F1">
        <w:rPr>
          <w:rFonts w:ascii="Times New Roman" w:hAnsi="Times New Roman" w:cs="Times New Roman"/>
          <w:b/>
          <w:i/>
          <w:sz w:val="24"/>
          <w:szCs w:val="24"/>
          <w:lang w:val="kk-KZ"/>
        </w:rPr>
        <w:t>классикалық педагогика</w:t>
      </w:r>
      <w:r w:rsidRPr="00AE05F1">
        <w:rPr>
          <w:rFonts w:ascii="Times New Roman" w:hAnsi="Times New Roman" w:cs="Times New Roman"/>
          <w:b/>
          <w:sz w:val="24"/>
          <w:szCs w:val="24"/>
          <w:lang w:val="kk-KZ"/>
        </w:rPr>
        <w:t xml:space="preserve"> </w:t>
      </w:r>
      <w:r w:rsidRPr="00AE05F1">
        <w:rPr>
          <w:rFonts w:ascii="Times New Roman" w:hAnsi="Times New Roman" w:cs="Times New Roman"/>
          <w:b/>
          <w:i/>
          <w:sz w:val="24"/>
          <w:szCs w:val="24"/>
          <w:lang w:val="kk-KZ"/>
        </w:rPr>
        <w:t>ағымы</w:t>
      </w:r>
      <w:r w:rsidRPr="00AE05F1">
        <w:rPr>
          <w:rFonts w:ascii="Times New Roman" w:hAnsi="Times New Roman" w:cs="Times New Roman"/>
          <w:i/>
          <w:sz w:val="24"/>
          <w:szCs w:val="24"/>
          <w:lang w:val="kk-KZ"/>
        </w:rPr>
        <w:t xml:space="preserve"> </w:t>
      </w:r>
      <w:r w:rsidR="002C32CB">
        <w:rPr>
          <w:rFonts w:ascii="Times New Roman" w:hAnsi="Times New Roman" w:cs="Times New Roman"/>
          <w:sz w:val="24"/>
          <w:szCs w:val="24"/>
          <w:lang w:val="kk-KZ"/>
        </w:rPr>
        <w:t>(</w:t>
      </w:r>
      <w:r w:rsidRPr="00AE05F1">
        <w:rPr>
          <w:rFonts w:ascii="Times New Roman" w:hAnsi="Times New Roman" w:cs="Times New Roman"/>
          <w:sz w:val="24"/>
          <w:szCs w:val="24"/>
          <w:lang w:val="kk-KZ"/>
        </w:rPr>
        <w:t>В.В. Кумарин және басқалары). В.В. Кумарин білім берудің дағдарыстық жағдайда екенін дәлелдей отырып, білім берудің табиғи қалыптасқан идеялары мен ұстанымдарына «қайта оралу» қажеттілігін басып айтады [350; 357].</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4) </w:t>
      </w:r>
      <w:r w:rsidRPr="00AE05F1">
        <w:rPr>
          <w:rFonts w:ascii="Times New Roman" w:hAnsi="Times New Roman" w:cs="Times New Roman"/>
          <w:b/>
          <w:i/>
          <w:sz w:val="24"/>
          <w:szCs w:val="24"/>
          <w:lang w:val="kk-KZ"/>
        </w:rPr>
        <w:t>креативті-педагогикалық парадигма</w:t>
      </w:r>
      <w:r w:rsidRPr="00AE05F1">
        <w:rPr>
          <w:rFonts w:ascii="Times New Roman" w:hAnsi="Times New Roman" w:cs="Times New Roman"/>
          <w:sz w:val="24"/>
          <w:szCs w:val="24"/>
          <w:lang w:val="kk-KZ"/>
        </w:rPr>
        <w:t xml:space="preserve"> (жақтаушылары: И.А. Колесникова және т.б.)</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ХХI ғасырда Қазақстанның білім беру жүйесінің парадигмасы өзгерді. Бұрынғы «Ғылым-Өндіріс-</w:t>
      </w:r>
      <w:r w:rsidR="002C32CB">
        <w:rPr>
          <w:rFonts w:ascii="Times New Roman" w:hAnsi="Times New Roman" w:cs="Times New Roman"/>
          <w:sz w:val="24"/>
          <w:szCs w:val="24"/>
          <w:lang w:val="kk-KZ"/>
        </w:rPr>
        <w:t>Білімге» негізделген парадигма</w:t>
      </w:r>
      <w:r w:rsidRPr="00AE05F1">
        <w:rPr>
          <w:rFonts w:ascii="Times New Roman" w:hAnsi="Times New Roman" w:cs="Times New Roman"/>
          <w:sz w:val="24"/>
          <w:szCs w:val="24"/>
          <w:lang w:val="kk-KZ"/>
        </w:rPr>
        <w:t>ның бір арнасының орнына «Мәдениет-Білім-Тарихқа» негізделген ізгілік парадигмасы келді. Жаңа парадигма жаңа білімге және ойлаудың жалпы әлемдік ұстанымдарына сүйенеді, машиналық технологиядан әлеуметтік технологияларға өтуді көздейді, күтілетін нәтиже ғылыми білімді меңгеру ғана емес, оны өмірде пайдалану - іс-әрекеттілік әдіснамасы болып табылады.</w:t>
      </w:r>
    </w:p>
    <w:p w:rsidR="00035856" w:rsidRPr="00AE05F1" w:rsidRDefault="00035856" w:rsidP="00AE05F1">
      <w:pPr>
        <w:tabs>
          <w:tab w:val="left" w:pos="1100"/>
        </w:tabs>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Әлемдік педагогикада білім беру парадигмасы әр ғасыр сайын өзгеріп отырады («білімділік», «мәдениеттілік», «технократтық», «ізгілік», «адами-бағыттылық», «педцентрлік», «академиялық», «кәсіптік» және т.б.). «Білімді адам» парадигмасының орнына келген «өмірге дайындалған, өмір сүруге бейімделген іскер адам» парадигмасының айтулы айырмашылықтары баршылық. Сонымен, білімді адам бұл – өмірге өзіндік көзқарасы қалыптасқан көп білетін адам ғана емес, қазіргі кезеңде Республикамызда болып жатқан әр түрлі күрделі мәдени мәселелерді түсіне алатын,  өмірден өзінің орнын таба білетін жеке  тұлға [403].</w:t>
      </w:r>
    </w:p>
    <w:p w:rsidR="00035856" w:rsidRPr="00AE05F1" w:rsidRDefault="005723E2" w:rsidP="002C32CB">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sz w:val="24"/>
          <w:szCs w:val="24"/>
          <w:lang w:val="kk-KZ"/>
        </w:rPr>
        <w:t>Ал, Қазақстанның жаңа білім беру парадигмасы Қазақстан Республикасының Конституциясы, «Қазақстан – 2050» стратегиясы, Қазақстан Республикасының «Білім туралы» Заңы, Қазақстан Республикасының 2020 жылға дейінгі білім беруді дамыту тұжырымдамасы, үкіметтің білім беру саясаты мен тұжырымдық қағидаларына сәйкес қалыптасады [1; 2; 3].</w:t>
      </w:r>
      <w:r w:rsidR="002C32CB">
        <w:rPr>
          <w:rFonts w:ascii="Times New Roman" w:hAnsi="Times New Roman" w:cs="Times New Roman"/>
          <w:sz w:val="24"/>
          <w:szCs w:val="24"/>
          <w:lang w:val="kk-KZ"/>
        </w:rPr>
        <w:t xml:space="preserve"> Қ</w:t>
      </w:r>
      <w:r w:rsidR="00035856" w:rsidRPr="00AE05F1">
        <w:rPr>
          <w:rFonts w:ascii="Times New Roman" w:hAnsi="Times New Roman" w:cs="Times New Roman"/>
          <w:sz w:val="24"/>
          <w:szCs w:val="24"/>
          <w:lang w:val="kk-KZ"/>
        </w:rPr>
        <w:t>азақстандық ғалымдар Ж.Ж. Наурызбай, А.П. Сейтешев, Қ.М. Арынғазин, А.Д. Қайдарова және т.б. ҚР білім беру жүйесіне жаңа парадигманың қажеттілігін ашып көрсетеді. Мәселен, ғалым Қ.М. Арынғазин бұған мағыналы педагогиканы ұсынса, академик А.П. Сейтешев – «суперобъектілер: адам, әлеумет, өркениет» және білім берудің өзара байланысын қарастырады, ғалымдар «ғылыми зерттеулер барысында шешілетін нақты мәселелер мен оларды шешудің әдіс-тәсілдері» деген ұстанымды, А.Д. Қайдарова көп парадигмалық тұғырды ұсынады [352].</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«Жалпы білім беретін мектеп мұғалімінің зерттеушілік мәдениетін қалыптастырудың ғылыми негіздері» атты докторлық зерттеу жұмысымызда білім беру саласындағы инновациялық үдерістердің күрделілігі мен қайшылықтары жаңа құбылыстармен әрекеттес және жалпы орта білімді ізгілендірудің сапалы кезеңіне қатысу үшін мұғалімнің зерттеушілік мәдениетінің мазмұны мен оны қалыптастырудың әдістемесін теориялық-әдіснамалық тұрғыдан негіздедік. Атап айтқанда: жалпы орта </w:t>
      </w:r>
      <w:r w:rsidRPr="00AE05F1">
        <w:rPr>
          <w:rFonts w:ascii="Times New Roman" w:hAnsi="Times New Roman" w:cs="Times New Roman"/>
          <w:sz w:val="24"/>
          <w:szCs w:val="24"/>
          <w:lang w:val="kk-KZ"/>
        </w:rPr>
        <w:lastRenderedPageBreak/>
        <w:t>білім беру жүйесінің даму үрдістері қоғам дамуының «Мәдениет-Білім-Тарих» атты макропарадигмасы, педагогика ғылымы мен білім берудің қалыптасушы жаңа әдіснамасы аясындағы «білім берудің жаңа парадигмасы» пәнаралық түсінігі тұрғысынан мұғалімнің зерттеушілік мәдениетінің теориялық-әдіснамалық негіздерін анықтайтын бағыттар ретінде ашып көрсетілді:</w:t>
      </w:r>
    </w:p>
    <w:p w:rsidR="00035856" w:rsidRPr="00AE05F1" w:rsidRDefault="00035856" w:rsidP="00AE05F1">
      <w:pPr>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 мұғалімнің зерттеушілік мәдениетінің мазмұны мен оны қалыптастырудың әдістемесін анықтауға қажет негізгі әдіснамалық тұғырлар ұсынылды; </w:t>
      </w:r>
    </w:p>
    <w:p w:rsidR="00035856" w:rsidRPr="00AE05F1" w:rsidRDefault="00035856" w:rsidP="00AE05F1">
      <w:pPr>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мұғалімнің зерттеушілік мәдениетін қалыптастырудың теориялық неіздерін ашылып, жүйеленді;</w:t>
      </w:r>
    </w:p>
    <w:p w:rsidR="00035856" w:rsidRPr="00AE05F1" w:rsidRDefault="00035856" w:rsidP="00AE05F1">
      <w:pPr>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мұғалімнің зерттеушілік мәдениетін қалыптастырудың теориялық моделі жасалынып, оның әдістемесі ғылыми тұрғыдан негізделді;</w:t>
      </w:r>
    </w:p>
    <w:p w:rsidR="00035856" w:rsidRPr="00AE05F1" w:rsidRDefault="00035856" w:rsidP="00AE05F1">
      <w:pPr>
        <w:spacing w:after="0" w:line="240" w:lineRule="auto"/>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мұғалімнің зерттеушілік мәдениетінің жасалған моделін тиімді іске асырудың педагогикалық шарттары анықталған болатын.</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Жоғарыда келтірілген анықтамаларды сараптай келе, парадигма - теориялық стандарттар, әдіснамалық қағидалар, құндылықтар жиынтығы ретінде ғылыми іс-әрекеттер нобайы екендігін ұғынамыз. Біз</w:t>
      </w:r>
      <w:r w:rsidR="002C32CB">
        <w:rPr>
          <w:rFonts w:ascii="Times New Roman" w:hAnsi="Times New Roman" w:cs="Times New Roman"/>
          <w:sz w:val="24"/>
          <w:szCs w:val="24"/>
          <w:lang w:val="kk-KZ"/>
        </w:rPr>
        <w:t xml:space="preserve"> жасаған талдауға сүйенсек, бұрынғы </w:t>
      </w:r>
      <w:r w:rsidRPr="00AE05F1">
        <w:rPr>
          <w:rFonts w:ascii="Times New Roman" w:hAnsi="Times New Roman" w:cs="Times New Roman"/>
          <w:sz w:val="24"/>
          <w:szCs w:val="24"/>
          <w:lang w:val="kk-KZ"/>
        </w:rPr>
        <w:t xml:space="preserve"> парадигма негізінде жаңа идеялар мен ұстанымдар туындайды, мұғалімнің  даярлығын қалыптастырудың негізі пайда болады. Жалпы орта білім беруді дамытудың негізгі үрдістері: ізгілендіру; тұлғалық бағыттау, тұжырымдамалау, стандарттау, ақпараттандыру, технологияландыру және т.б. </w:t>
      </w:r>
    </w:p>
    <w:p w:rsidR="00035856" w:rsidRPr="00AE05F1" w:rsidRDefault="002C32CB" w:rsidP="00AE05F1">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5856" w:rsidRPr="00AE05F1">
        <w:rPr>
          <w:rFonts w:ascii="Times New Roman" w:hAnsi="Times New Roman" w:cs="Times New Roman"/>
          <w:sz w:val="24"/>
          <w:szCs w:val="24"/>
          <w:lang w:val="kk-KZ"/>
        </w:rPr>
        <w:t>Барлық тұжырымдамаларға талдау жасай отырып, білім беру саласындағы тұжырымдамаларды мазмұндық тұрғыдан төмендегідей етіп жіктеуге болады:</w:t>
      </w:r>
    </w:p>
    <w:p w:rsidR="00035856" w:rsidRPr="00AE05F1" w:rsidRDefault="00035856" w:rsidP="009D4323">
      <w:pPr>
        <w:pStyle w:val="a3"/>
        <w:numPr>
          <w:ilvl w:val="0"/>
          <w:numId w:val="21"/>
        </w:numPr>
        <w:tabs>
          <w:tab w:val="left" w:pos="1100"/>
        </w:tabs>
        <w:spacing w:after="0" w:line="240" w:lineRule="auto"/>
        <w:ind w:left="0" w:firstLine="700"/>
        <w:contextualSpacing w:val="0"/>
        <w:jc w:val="both"/>
        <w:rPr>
          <w:rFonts w:ascii="Times New Roman" w:hAnsi="Times New Roman"/>
          <w:sz w:val="24"/>
          <w:szCs w:val="24"/>
        </w:rPr>
      </w:pPr>
      <w:r w:rsidRPr="00AE05F1">
        <w:rPr>
          <w:rFonts w:ascii="Times New Roman" w:hAnsi="Times New Roman"/>
          <w:sz w:val="24"/>
          <w:szCs w:val="24"/>
        </w:rPr>
        <w:t>үздіксіз білім беру бағытындағы оқу орны жүйелерін дамыту тұжырымдамасы;</w:t>
      </w:r>
    </w:p>
    <w:p w:rsidR="00035856" w:rsidRPr="00AE05F1" w:rsidRDefault="00035856" w:rsidP="009D4323">
      <w:pPr>
        <w:pStyle w:val="a3"/>
        <w:numPr>
          <w:ilvl w:val="0"/>
          <w:numId w:val="21"/>
        </w:numPr>
        <w:tabs>
          <w:tab w:val="left" w:pos="1100"/>
        </w:tabs>
        <w:spacing w:after="0" w:line="240" w:lineRule="auto"/>
        <w:ind w:left="0" w:firstLine="700"/>
        <w:contextualSpacing w:val="0"/>
        <w:jc w:val="both"/>
        <w:rPr>
          <w:rFonts w:ascii="Times New Roman" w:hAnsi="Times New Roman"/>
          <w:sz w:val="24"/>
          <w:szCs w:val="24"/>
        </w:rPr>
      </w:pPr>
      <w:r w:rsidRPr="00AE05F1">
        <w:rPr>
          <w:rFonts w:ascii="Times New Roman" w:hAnsi="Times New Roman"/>
          <w:sz w:val="24"/>
          <w:szCs w:val="24"/>
        </w:rPr>
        <w:t>үздіксіз білім беру жүйесінің жекеленген бөліктерін дамыту тұжырымдамасы;</w:t>
      </w:r>
    </w:p>
    <w:p w:rsidR="00035856" w:rsidRPr="00AE05F1" w:rsidRDefault="00035856" w:rsidP="009D4323">
      <w:pPr>
        <w:pStyle w:val="a3"/>
        <w:numPr>
          <w:ilvl w:val="0"/>
          <w:numId w:val="21"/>
        </w:numPr>
        <w:tabs>
          <w:tab w:val="left" w:pos="1100"/>
        </w:tabs>
        <w:spacing w:after="0" w:line="240" w:lineRule="auto"/>
        <w:ind w:left="0" w:firstLine="700"/>
        <w:contextualSpacing w:val="0"/>
        <w:jc w:val="both"/>
        <w:rPr>
          <w:rFonts w:ascii="Times New Roman" w:hAnsi="Times New Roman"/>
          <w:sz w:val="24"/>
          <w:szCs w:val="24"/>
        </w:rPr>
      </w:pPr>
      <w:r w:rsidRPr="00AE05F1">
        <w:rPr>
          <w:rFonts w:ascii="Times New Roman" w:hAnsi="Times New Roman"/>
          <w:sz w:val="24"/>
          <w:szCs w:val="24"/>
        </w:rPr>
        <w:t>білім берудің жекеленген өзекті бағыттарын дамыту тұжырымдамасы;</w:t>
      </w:r>
    </w:p>
    <w:p w:rsidR="00035856" w:rsidRPr="00AE05F1" w:rsidRDefault="00035856" w:rsidP="009D4323">
      <w:pPr>
        <w:pStyle w:val="a3"/>
        <w:numPr>
          <w:ilvl w:val="0"/>
          <w:numId w:val="21"/>
        </w:numPr>
        <w:tabs>
          <w:tab w:val="left" w:pos="1100"/>
        </w:tabs>
        <w:spacing w:after="0" w:line="240" w:lineRule="auto"/>
        <w:ind w:left="0" w:firstLine="700"/>
        <w:contextualSpacing w:val="0"/>
        <w:jc w:val="both"/>
        <w:rPr>
          <w:rFonts w:ascii="Times New Roman" w:hAnsi="Times New Roman"/>
          <w:sz w:val="24"/>
          <w:szCs w:val="24"/>
        </w:rPr>
      </w:pPr>
      <w:r w:rsidRPr="00AE05F1">
        <w:rPr>
          <w:rFonts w:ascii="Times New Roman" w:hAnsi="Times New Roman"/>
          <w:sz w:val="24"/>
          <w:szCs w:val="24"/>
        </w:rPr>
        <w:t>ғылым мен оның айрықша бағыттарын дамыту тұжырымдамасы;</w:t>
      </w:r>
    </w:p>
    <w:p w:rsidR="00035856" w:rsidRPr="00AE05F1" w:rsidRDefault="00035856" w:rsidP="009D4323">
      <w:pPr>
        <w:pStyle w:val="a3"/>
        <w:numPr>
          <w:ilvl w:val="0"/>
          <w:numId w:val="21"/>
        </w:numPr>
        <w:tabs>
          <w:tab w:val="left" w:pos="1100"/>
        </w:tabs>
        <w:spacing w:after="0" w:line="240" w:lineRule="auto"/>
        <w:ind w:left="0" w:firstLine="700"/>
        <w:contextualSpacing w:val="0"/>
        <w:jc w:val="both"/>
        <w:rPr>
          <w:rFonts w:ascii="Times New Roman" w:hAnsi="Times New Roman"/>
          <w:sz w:val="24"/>
          <w:szCs w:val="24"/>
        </w:rPr>
      </w:pPr>
      <w:r w:rsidRPr="00AE05F1">
        <w:rPr>
          <w:rFonts w:ascii="Times New Roman" w:hAnsi="Times New Roman"/>
          <w:sz w:val="24"/>
          <w:szCs w:val="24"/>
        </w:rPr>
        <w:t>білім беруді жобалау тұжырымдамасы;</w:t>
      </w:r>
    </w:p>
    <w:p w:rsidR="00035856" w:rsidRPr="00AE05F1" w:rsidRDefault="00035856" w:rsidP="009D4323">
      <w:pPr>
        <w:pStyle w:val="a3"/>
        <w:numPr>
          <w:ilvl w:val="0"/>
          <w:numId w:val="21"/>
        </w:numPr>
        <w:tabs>
          <w:tab w:val="left" w:pos="1100"/>
        </w:tabs>
        <w:spacing w:after="0" w:line="240" w:lineRule="auto"/>
        <w:ind w:left="0" w:firstLine="700"/>
        <w:contextualSpacing w:val="0"/>
        <w:jc w:val="both"/>
        <w:rPr>
          <w:rFonts w:ascii="Times New Roman" w:hAnsi="Times New Roman"/>
          <w:sz w:val="24"/>
          <w:szCs w:val="24"/>
        </w:rPr>
      </w:pPr>
      <w:r w:rsidRPr="00AE05F1">
        <w:rPr>
          <w:rFonts w:ascii="Times New Roman" w:hAnsi="Times New Roman"/>
          <w:sz w:val="24"/>
          <w:szCs w:val="24"/>
        </w:rPr>
        <w:t>үздіксіз білім беру жүйесі оқу орындарындағы тәрбиені дамытудың тұжырымдамасы [342; 352].</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Кез келген парадигма – өзінше құрастырылған теориялық нысан. Көп парадигмалық тәсіл тұрғысынан білім беру реформасы – бұл адамдардың мақсатты бағытталған қызметін анықтайтын, өмірдің кейбір тұстарын қайта құрастыратын, сөйтіп бүгінгі таңда білім беру жүйесінің негізін өзгертетін әлеуметтік – білім беру тәжірибесі. Осыған сәйкес, П. Штомканың идеяларына сүйене отырып, білім беруді реформалау, біріншіден, педагогикалық бірлестік өкілдері үшін құндылықты қондырғылар мен құнды жаңалықтармен қалыптасады; екіншіден, әлеуметті – білім беру реформасын қолдайтын және оларды негіздейтін заңдылықтар, өлшемдер мен идеялар кешенімен анықталады; үшіншіден, педагогикалық бірлестік консолидациясы мен реформалау идеясының жанына бекітіледі, (жаңарту қажеттілігіне байланысты қоғамдық консенсус); төртіншіден, бірқалыптылық пен даму құндылықтарының тепе-теңдігімен қолдау көрсетіліп отырылады.</w:t>
      </w:r>
    </w:p>
    <w:p w:rsidR="00035856" w:rsidRPr="00AE05F1" w:rsidRDefault="005723E2" w:rsidP="00AE0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AE05F1">
        <w:rPr>
          <w:rFonts w:ascii="Times New Roman" w:hAnsi="Times New Roman" w:cs="Times New Roman"/>
          <w:sz w:val="24"/>
          <w:szCs w:val="24"/>
          <w:lang w:val="kk-KZ"/>
        </w:rPr>
        <w:t>Ұғымды енгізген американдық тарихшы Т. Кун ғылыми пәннің дамуының парадигмалық кезеңін,  парадигманың үстемдігі кезеңін, ғылымдағы дағдарысты және ғылыми революция кезеңін атап өтті. Парадигма тұжырымдамасы алға қойған мәселелер ғылыми пән және оның даму кезеңдері туралы, танымның субъектісі ретіндегі ғылыми қауымдастық туралы ғылыми теория,  белгілі бір тарихи кезең ішінде ғылыми қауымдастықта үстем болатын зерттеу әдістерінің, мәселелер қою мен оларды шешудің бастама тұжырымдамалық сұлбасы, моделі парадигма ретінде танылады.</w:t>
      </w:r>
      <w:r w:rsidR="00035856" w:rsidRPr="00AE05F1">
        <w:rPr>
          <w:rFonts w:ascii="Times New Roman" w:hAnsi="Times New Roman" w:cs="Times New Roman"/>
          <w:i/>
          <w:sz w:val="24"/>
          <w:szCs w:val="24"/>
          <w:lang w:val="kk-KZ"/>
        </w:rPr>
        <w:t xml:space="preserve"> </w:t>
      </w:r>
      <w:r w:rsidR="00035856" w:rsidRPr="00AE05F1">
        <w:rPr>
          <w:rFonts w:ascii="Times New Roman" w:hAnsi="Times New Roman" w:cs="Times New Roman"/>
          <w:sz w:val="24"/>
          <w:szCs w:val="24"/>
          <w:lang w:val="kk-KZ"/>
        </w:rPr>
        <w:t xml:space="preserve">Философия мен социологияда – уақыттың өтуіне байланысты өзгеретін және ғылым </w:t>
      </w:r>
      <w:r w:rsidR="00035856" w:rsidRPr="00AE05F1">
        <w:rPr>
          <w:rFonts w:ascii="Times New Roman" w:hAnsi="Times New Roman" w:cs="Times New Roman"/>
          <w:sz w:val="24"/>
          <w:szCs w:val="24"/>
          <w:lang w:val="kk-KZ"/>
        </w:rPr>
        <w:lastRenderedPageBreak/>
        <w:t>дамуының қандай да бір кезеңдерін сипаттайтын бастапқы тұжырым. Парадигма түсінігі педагогикада екі тұрпаттағы мәнмен толықтырылады. Бірінші типтегі мәнге Т. Куннің классикалық түсіндірмесіне сай ғылыми ортадағы мәселелерді және олардың шешу жолдарын үлгілеуде танымал болған ғылыми жетістіктер, ғылыми қызмет үлгісі, нормалар, критерийлер, стандарттар жиынтығы деген анықтама беріледі [13; 206].</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Парадигманың екінші түсінігі В.В. Краевский, Е.В. Бондаревская, И.А. Колесниковалардың пайымдауынша, парадигма мазмұны, идеялары, білім жүйесін жобалаудың тұғырлары, білім стратегиясы ретінде қарастырылады.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Парадигма ғылыми және білімдік деп екіге жіктеледі: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2C4D6D">
        <w:rPr>
          <w:rFonts w:ascii="Times New Roman" w:hAnsi="Times New Roman" w:cs="Times New Roman"/>
          <w:b/>
          <w:sz w:val="24"/>
          <w:szCs w:val="24"/>
          <w:lang w:val="kk-KZ"/>
        </w:rPr>
        <w:t>Ғылыми парадигма</w:t>
      </w:r>
      <w:r w:rsidRPr="00AE05F1">
        <w:rPr>
          <w:rFonts w:ascii="Times New Roman" w:hAnsi="Times New Roman" w:cs="Times New Roman"/>
          <w:sz w:val="24"/>
          <w:szCs w:val="24"/>
          <w:lang w:val="kk-KZ"/>
        </w:rPr>
        <w:t xml:space="preserve"> – барлық ғылыми қауымдастықтар мойындаған, жаңа ғылыми зерттеулер үшін негіз бола алған ғылыми жетістіктер жиынтығы. </w:t>
      </w:r>
      <w:r w:rsidRPr="00AE05F1">
        <w:rPr>
          <w:rFonts w:ascii="Times New Roman" w:hAnsi="Times New Roman" w:cs="Times New Roman"/>
          <w:b/>
          <w:sz w:val="24"/>
          <w:szCs w:val="24"/>
          <w:lang w:val="kk-KZ"/>
        </w:rPr>
        <w:t>Білімдік парадигма</w:t>
      </w:r>
      <w:r w:rsidRPr="00AE05F1">
        <w:rPr>
          <w:rFonts w:ascii="Times New Roman" w:hAnsi="Times New Roman" w:cs="Times New Roman"/>
          <w:sz w:val="24"/>
          <w:szCs w:val="24"/>
          <w:lang w:val="kk-KZ"/>
        </w:rPr>
        <w:t xml:space="preserve"> – педагогикалық қауымдастықтың қабылдаған теориялық, дүниетанымдық алғышарттар жиынтығы.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Парадигма ғасырлар бойы мәдени-тарихи жағдайларға сай білімнің әлеуметтік феномен ретіндегі негізгі параметрлерінің (білімдік, мәдени-құндылық, технократтық, ізгілік, дәстүрлі т.б.) басым болуымен қалыптасады. Белгілі парадигмалар ішінен білімге тұрақты қызмет атқарған ізгіліктік  және классикалық парадигмалар деп айтуға болады.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Классикалық парадигманың өмірге келуі Я.А. Коменскийдің XVI ғасырдағы «Ұлы дидактика» еңбегінен, К.Д. Ушинскийдің XIX ғасырдағы «Адам – тәрбие нысаны» трактатынан бастау алады.  Классикалық парадигма білім жүйесін ұрпактан-ұрпаққа білім, білік, дағдыны, ғылым жетістіктерін, адамның қызмет тәсілдерін жеткізуші үдеріс деп көрсетеді. Классикалық парадигма білім берудің нормасына, идеалына уақыттың талабына сай толықтырулар мен өзгерістер енгізілгенімен, оның іргелі мақсаты, құрылымы мен мазмұны сақталып отырды.</w:t>
      </w:r>
    </w:p>
    <w:p w:rsidR="00035856" w:rsidRPr="00AE05F1" w:rsidRDefault="00035856" w:rsidP="005723E2">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Ізгілік парадигмасы «барлығы - адам үшін,  адам байлығы үшін» ұстанымдарына негізделіп, адамның ойлау бейнесін өзгертуге бағытталған. Ізгілік парадигмасы өзінің негізгі құндылықтары ретінде адамды таниды, адамды қабілеті, қызғушылығы, өзін-өзі жүзеге асырудағы ынтасы қалыптасқан тұлға деп қарастырады. </w:t>
      </w:r>
    </w:p>
    <w:p w:rsidR="00035856" w:rsidRPr="00AE05F1" w:rsidRDefault="00035856" w:rsidP="005723E2">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Кеңестік білім беру парадигмасы тұлғаны жоспар мен бағдарламаны іске асырушы ретінде қарастырып келді де, оның субъектілік қасиеттері, өздік құндылықтары ескерусіз қалып қойып отырды. Кеңестік білім беру парадигмасындағы негізгі басымдылық тәртіп үлгілерін жүзеге асыру болған.</w:t>
      </w:r>
    </w:p>
    <w:p w:rsidR="00035856" w:rsidRPr="00AE05F1" w:rsidRDefault="00035856" w:rsidP="005723E2">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Жаңа білім парадигмасы білім, білік, дағдымен шектелетін білім жүйесін тұлғаның өзін-өзі жүзеге асыру әлеуетімен қамтамасыз ету мақсатындағы құзыреттілік  тұғырына ауыстыруды болжамдайды. Мұндай бекім кешегіге қарап жалтақтамайтын, болашаққа бет бұрған адамның күрделі жүйеге, білімге қатынасымен негізделеді. Жаңа білім парадигмасы жағдайында оқушы педагогикалық әсер объектісі емес, танымдық әрекет субъектісі болып табылмақ.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Бүгінгі күні білім «пәндік-білімдік», «өлшемді-ағартушылықтан», тұлғаның жеке даму траекториясын ұйымдастырушы, адам мәдениетін көтеруші, икемді тетігі бар ашық әлеуметтік институт деңгейіне көтерілуде. Демек, педагогикалық білім беру жеке тұлғалық парадигманы өзектендіруде. Жеке-тұлғалық парадигма – бұл бір-бірімен тығыз байланысқан идеялар, түсініктер және әрекет тәсілдері арқылы тұлға мен қоғамдық қатынас арасындағы әлеуметтендіруді қамтамасыз ететін педагогикалық әрекеттің жалпы ғылыми әдіснамалық бағыты. Жеке-тұлғалық парадигманың мәні оның баланың қажеттілігі мен қызығушылығын қанағаттандыруы, оның өзіне ғана тән тұлғалық сапалары арқылы өзіндік даму траекториясын анықтауы, педагог пен оқушы арасындағы субъектілік қарым-қатынасты орнатуға бағытталуы арқылы ашылады.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Соңғы жиырма бес жылдықта жоғары педагогикалық білім берудің заңнамалық және нормативтік базасы, оны басқару жүйесі, ғылыми-зерттеу жұмысының бағыттары қалыптасып келеді. Жоғары педагогикалық білім беру тұжырымдамасының жеке </w:t>
      </w:r>
      <w:r w:rsidRPr="00AE05F1">
        <w:rPr>
          <w:rFonts w:ascii="Times New Roman" w:hAnsi="Times New Roman" w:cs="Times New Roman"/>
          <w:sz w:val="24"/>
          <w:szCs w:val="24"/>
          <w:lang w:val="kk-KZ"/>
        </w:rPr>
        <w:lastRenderedPageBreak/>
        <w:t xml:space="preserve">тұлғалық және инновациялық парадигма деңгейінде жасалуы білім берудің нәтижесінің әдіснамасының жаңа сапаға көтерді деуге болады. Бұл нәтиже оқушының және болашақ мұғалімнің құзыреттілігінің қалыптасуын талап етеді. Стратегиялық құжаттарда білім алушының құзыреттілігі – білім үдерісінің басты нәтижесі деп табылды және білім беру жүйесіне құзіреттілік тұғыр әдіснамалық негіз ретінде ұсынылды.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Білім берудің жаңа парадигмасының пайда болуы - әлемдік білім кеңістігіне енудегі өркениетті дамудың маңызды бағдары. Сондықтан, жаңа парадигманы саналы түсінетін кәсіби құзіретті мұғалімдер керек</w:t>
      </w:r>
      <w:r w:rsidR="002C4D6D">
        <w:rPr>
          <w:rFonts w:ascii="Times New Roman" w:hAnsi="Times New Roman" w:cs="Times New Roman"/>
          <w:sz w:val="24"/>
          <w:szCs w:val="24"/>
          <w:lang w:val="kk-KZ"/>
        </w:rPr>
        <w:t>.</w:t>
      </w:r>
      <w:r w:rsidRPr="00AE05F1">
        <w:rPr>
          <w:rFonts w:ascii="Times New Roman" w:hAnsi="Times New Roman" w:cs="Times New Roman"/>
          <w:sz w:val="24"/>
          <w:szCs w:val="24"/>
          <w:lang w:val="kk-KZ"/>
        </w:rPr>
        <w:t xml:space="preserve"> </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Парадигма идеясы сол парадигма мақұлданған ғылыми қауымдастық идеясымен тығыз байланысты. Қазіргі кезде «парадигма» термині мәдениет тарихының ірі ілгерілеуінің, әртүрлі ғылым мен ғылыми мектептер негізі болып табылатын өмірлік түсініктер кешенінің мағынасы ретінде қолданылады. Ең байырғы генетикалық парадигманы «дәстүрлер парадигмасы» деп атайды. Бұл парадигма әртүрлі тарихи және мәдени жағдайларда дәстүрлілікті сақтай отырып, ұстанымдар, рухани идеялар және оларды іске асырудың аралық буыны болып табылады. Бұдан кейін келген ғылыми-техникалық парадигма материалдық құндылықтар, ғылым мен техниканы дамыту, соған сәйкес нақты ғылымдардың үстемдігі негізінде құрылған. Технократтық логика ұстанымдарына сәйкес бұл оқыту парадигмасы ғылыми-техникалық прогресте жетістікке жеткізгенімен, онда физиология, психология мен адамгершіліктің астарларына, оқушының жан дүниесіндегі құбылыстарға бойлауға орын берілмегені белгілі болды.</w:t>
      </w:r>
    </w:p>
    <w:p w:rsidR="00035856" w:rsidRPr="00AE05F1" w:rsidRDefault="00035856" w:rsidP="005723E2">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Адамның әлеуметтік мәдениетте дамуы барысында білімнің гуманитарлық парадигмасы қалыптасты. Бұл парадигма аясында кәсіби педагогиканың құндылық негізі – нақты адам, оның ішкі әлемі, танымының ерекшелігі. Мұндағы басты басымдылық – оқушыны адам деп қабылдау, оның көзқарасымен, пікірімен санасу, онымен адами қарым-қатынас жасау. Гуманитарлық парадигма ерекшеліктерінің бірі – мұғалім мен оқушы арасындағы мәнді құндылықтардың теңдігі.  Ұсынылған нұсқа мұғалімнің кәсіби құзыреттілігінің негізі болып табылатын гуманистік мәдениетін қалыптастырады.</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 xml:space="preserve">Педагогикалық білім беру жүйесін қайта құруда тұжырымдамалық тұғырмен қатар көп парадигмалық тұғырды пайдалана отырып, біз төрт парадигманы бөліп қарастыруға болады: </w:t>
      </w:r>
      <w:r w:rsidRPr="00AE05F1">
        <w:rPr>
          <w:rFonts w:ascii="Times New Roman" w:hAnsi="Times New Roman" w:cs="Times New Roman"/>
          <w:b/>
          <w:i/>
          <w:sz w:val="24"/>
          <w:szCs w:val="24"/>
          <w:lang w:val="kk-KZ"/>
        </w:rPr>
        <w:t>тәлімгерлік</w:t>
      </w:r>
      <w:r w:rsidRPr="00AE05F1">
        <w:rPr>
          <w:rFonts w:ascii="Times New Roman" w:hAnsi="Times New Roman" w:cs="Times New Roman"/>
          <w:i/>
          <w:sz w:val="24"/>
          <w:szCs w:val="24"/>
          <w:lang w:val="kk-KZ"/>
        </w:rPr>
        <w:t xml:space="preserve"> </w:t>
      </w:r>
      <w:r w:rsidRPr="00AE05F1">
        <w:rPr>
          <w:rFonts w:ascii="Times New Roman" w:hAnsi="Times New Roman" w:cs="Times New Roman"/>
          <w:sz w:val="24"/>
          <w:szCs w:val="24"/>
          <w:lang w:val="kk-KZ"/>
        </w:rPr>
        <w:t xml:space="preserve">(мұғалім – білім беруші, ол оқушының білім алу мақсатын айқындайды, қажетті өзгерістерін жоспарлайды, оқушыларда қалыптасатын қасиеттер мен сапаларын жобалайды), білімдік (оқытудың дәрістік-семинарлық формасы және білім сапасын тексеруде ауызша емтиханға басты орын беріледі), </w:t>
      </w:r>
      <w:r w:rsidRPr="00AE05F1">
        <w:rPr>
          <w:rFonts w:ascii="Times New Roman" w:hAnsi="Times New Roman" w:cs="Times New Roman"/>
          <w:b/>
          <w:i/>
          <w:sz w:val="24"/>
          <w:szCs w:val="24"/>
          <w:lang w:val="kk-KZ"/>
        </w:rPr>
        <w:t>құралдық-технологиялық</w:t>
      </w:r>
      <w:r w:rsidRPr="00AE05F1">
        <w:rPr>
          <w:rFonts w:ascii="Times New Roman" w:hAnsi="Times New Roman" w:cs="Times New Roman"/>
          <w:sz w:val="24"/>
          <w:szCs w:val="24"/>
          <w:lang w:val="kk-KZ"/>
        </w:rPr>
        <w:t xml:space="preserve"> (педагог пен оқушының бірлескен әрекетін көптүрлі зияттық құрылымдар арқылы ұйымдастыру, оқытудың жобалық және зерттеушілік формаларын, тест тапсырмаларын пайдалану, оқытуды ақпараттандыру және компьютерлендіру), </w:t>
      </w:r>
      <w:r w:rsidRPr="00AE05F1">
        <w:rPr>
          <w:rFonts w:ascii="Times New Roman" w:hAnsi="Times New Roman" w:cs="Times New Roman"/>
          <w:b/>
          <w:i/>
          <w:sz w:val="24"/>
          <w:szCs w:val="24"/>
          <w:lang w:val="kk-KZ"/>
        </w:rPr>
        <w:t>әдіснамалық-инновациялық</w:t>
      </w:r>
      <w:r w:rsidRPr="00AE05F1">
        <w:rPr>
          <w:rFonts w:ascii="Times New Roman" w:hAnsi="Times New Roman" w:cs="Times New Roman"/>
          <w:sz w:val="24"/>
          <w:szCs w:val="24"/>
          <w:lang w:val="kk-KZ"/>
        </w:rPr>
        <w:t xml:space="preserve"> (бұрын жинақталған құралдарды біріктіру). Білім беруді инновациялар өндірісі деп түсіндіру. Бұл студенттің жеке тұлғасына, оның мәдени дамуына, жеке тұлғалық және кәсіби дамуына, әрбір студентке мәнді болып табылатын оқыту нысандары мен әдістерін құрастыруға арналған бағдар.</w:t>
      </w:r>
    </w:p>
    <w:p w:rsidR="00035856" w:rsidRPr="00AE05F1" w:rsidRDefault="00035856" w:rsidP="00AE05F1">
      <w:pPr>
        <w:spacing w:after="0" w:line="240" w:lineRule="auto"/>
        <w:ind w:firstLine="700"/>
        <w:jc w:val="both"/>
        <w:rPr>
          <w:rFonts w:ascii="Times New Roman" w:hAnsi="Times New Roman" w:cs="Times New Roman"/>
          <w:sz w:val="24"/>
          <w:szCs w:val="24"/>
          <w:lang w:val="kk-KZ"/>
        </w:rPr>
      </w:pPr>
      <w:r w:rsidRPr="00AE05F1">
        <w:rPr>
          <w:rFonts w:ascii="Times New Roman" w:hAnsi="Times New Roman" w:cs="Times New Roman"/>
          <w:sz w:val="24"/>
          <w:szCs w:val="24"/>
          <w:lang w:val="kk-KZ"/>
        </w:rPr>
        <w:t>Демек, ғылыми парадигма – педагогика әдіснамасына қызмет ететін ғылыми-педагогикалық зерттеудің сипатын, идеалдарын және нормаларын анықтайтын ғылым мен білім беру туралы онтологиялық және гносеологиялық түсінік. Көп парадигмалық тұғыр адамның қалыптасуын тұтас құрылғы ретінде қарастырады және бірнеше әдіснамалық жүйелердің бір уақытта қызмет ететінін жоққа шығармайды.</w:t>
      </w:r>
    </w:p>
    <w:p w:rsidR="00035856" w:rsidRPr="00AE05F1" w:rsidRDefault="00035856" w:rsidP="00AE05F1">
      <w:pPr>
        <w:autoSpaceDE w:val="0"/>
        <w:snapToGrid w:val="0"/>
        <w:spacing w:after="0" w:line="240" w:lineRule="auto"/>
        <w:ind w:firstLine="567"/>
        <w:rPr>
          <w:rFonts w:ascii="Times New Roman" w:hAnsi="Times New Roman" w:cs="Times New Roman"/>
          <w:b/>
          <w:bCs/>
          <w:sz w:val="24"/>
          <w:szCs w:val="24"/>
          <w:lang w:val="kk-KZ"/>
        </w:rPr>
      </w:pPr>
    </w:p>
    <w:p w:rsidR="00035856" w:rsidRPr="00AE05F1" w:rsidRDefault="00035856" w:rsidP="00AE05F1">
      <w:pPr>
        <w:autoSpaceDE w:val="0"/>
        <w:snapToGrid w:val="0"/>
        <w:spacing w:after="0" w:line="240" w:lineRule="auto"/>
        <w:ind w:firstLine="567"/>
        <w:jc w:val="center"/>
        <w:rPr>
          <w:rFonts w:ascii="Times New Roman" w:hAnsi="Times New Roman" w:cs="Times New Roman"/>
          <w:b/>
          <w:bCs/>
          <w:lang w:val="kk-KZ"/>
        </w:rPr>
      </w:pPr>
      <w:r w:rsidRPr="00AE05F1">
        <w:rPr>
          <w:rFonts w:ascii="Times New Roman" w:hAnsi="Times New Roman" w:cs="Times New Roman"/>
          <w:b/>
          <w:bCs/>
          <w:lang w:val="kk-KZ"/>
        </w:rPr>
        <w:t>Сұрақтар мен тапсырмалар</w:t>
      </w:r>
    </w:p>
    <w:p w:rsidR="00035856" w:rsidRPr="00AE05F1" w:rsidRDefault="00035856" w:rsidP="00AE05F1">
      <w:pPr>
        <w:autoSpaceDE w:val="0"/>
        <w:snapToGrid w:val="0"/>
        <w:spacing w:after="0" w:line="240" w:lineRule="auto"/>
        <w:ind w:firstLine="567"/>
        <w:jc w:val="both"/>
        <w:rPr>
          <w:rFonts w:ascii="Times New Roman" w:hAnsi="Times New Roman" w:cs="Times New Roman"/>
          <w:lang w:val="kk-KZ"/>
        </w:rPr>
      </w:pPr>
      <w:r w:rsidRPr="00AE05F1">
        <w:rPr>
          <w:rFonts w:ascii="Times New Roman" w:hAnsi="Times New Roman" w:cs="Times New Roman"/>
          <w:b/>
          <w:bCs/>
          <w:lang w:val="kk-KZ"/>
        </w:rPr>
        <w:t xml:space="preserve">1. </w:t>
      </w:r>
      <w:r w:rsidRPr="00AE05F1">
        <w:rPr>
          <w:rFonts w:ascii="Times New Roman" w:hAnsi="Times New Roman" w:cs="Times New Roman"/>
          <w:lang w:val="kk-KZ"/>
        </w:rPr>
        <w:t>"Білімді адам" парадигмасының орнына келген "өмірге дайындалған, өмір сүруге бейімделген іскер адам" парадигмасының мәнін түсіндіріңіз.</w:t>
      </w:r>
    </w:p>
    <w:p w:rsidR="00035856" w:rsidRPr="00AE05F1" w:rsidRDefault="00035856" w:rsidP="00AE05F1">
      <w:pPr>
        <w:autoSpaceDE w:val="0"/>
        <w:snapToGrid w:val="0"/>
        <w:spacing w:after="0" w:line="240" w:lineRule="auto"/>
        <w:ind w:firstLine="567"/>
        <w:jc w:val="both"/>
        <w:rPr>
          <w:rFonts w:ascii="Times New Roman" w:hAnsi="Times New Roman" w:cs="Times New Roman"/>
          <w:lang w:val="kk-KZ"/>
        </w:rPr>
      </w:pPr>
      <w:r w:rsidRPr="00AE05F1">
        <w:rPr>
          <w:rFonts w:ascii="Times New Roman" w:hAnsi="Times New Roman" w:cs="Times New Roman"/>
          <w:b/>
          <w:bCs/>
          <w:lang w:val="kk-KZ"/>
        </w:rPr>
        <w:lastRenderedPageBreak/>
        <w:t xml:space="preserve">2. </w:t>
      </w:r>
      <w:r w:rsidRPr="00AE05F1">
        <w:rPr>
          <w:rFonts w:ascii="Times New Roman" w:hAnsi="Times New Roman" w:cs="Times New Roman"/>
          <w:lang w:val="kk-KZ"/>
        </w:rPr>
        <w:t>Парадигма ұғымын енгізген американдық тарихшы Т. Куннің ғылыми пәннің дамуындағы парадигмалық кезеңге, парадигма үс</w:t>
      </w:r>
      <w:r w:rsidR="002C4D6D">
        <w:rPr>
          <w:rFonts w:ascii="Times New Roman" w:hAnsi="Times New Roman" w:cs="Times New Roman"/>
          <w:lang w:val="kk-KZ"/>
        </w:rPr>
        <w:t xml:space="preserve">темдігі кезеңіне, дағдарыс пен </w:t>
      </w:r>
      <w:r w:rsidRPr="00AE05F1">
        <w:rPr>
          <w:rFonts w:ascii="Times New Roman" w:hAnsi="Times New Roman" w:cs="Times New Roman"/>
          <w:lang w:val="kk-KZ"/>
        </w:rPr>
        <w:t>ғылыми революция кезеңіне сипаттама беріңіз.</w:t>
      </w:r>
    </w:p>
    <w:p w:rsidR="00035856" w:rsidRPr="00AE05F1" w:rsidRDefault="00035856" w:rsidP="00AE05F1">
      <w:pPr>
        <w:autoSpaceDE w:val="0"/>
        <w:snapToGrid w:val="0"/>
        <w:spacing w:after="0" w:line="240" w:lineRule="auto"/>
        <w:ind w:firstLine="567"/>
        <w:jc w:val="both"/>
        <w:rPr>
          <w:rFonts w:ascii="Times New Roman" w:hAnsi="Times New Roman" w:cs="Times New Roman"/>
          <w:lang w:val="kk-KZ"/>
        </w:rPr>
      </w:pPr>
      <w:r w:rsidRPr="00AE05F1">
        <w:rPr>
          <w:rFonts w:ascii="Times New Roman" w:hAnsi="Times New Roman" w:cs="Times New Roman"/>
          <w:b/>
          <w:bCs/>
          <w:lang w:val="kk-KZ"/>
        </w:rPr>
        <w:t>3. «</w:t>
      </w:r>
      <w:r w:rsidRPr="00AE05F1">
        <w:rPr>
          <w:rFonts w:ascii="Times New Roman" w:hAnsi="Times New Roman" w:cs="Times New Roman"/>
          <w:lang w:val="kk-KZ"/>
        </w:rPr>
        <w:t>Ғылыми парадигма – барлық ғылыми қауымдастықтар мойындаған, жаңа ғылыми зерттеулер үшін негіз бола алған ғылыми жетістіктер жиынтығы» деген анықтаманы негіздеңіз.</w:t>
      </w:r>
    </w:p>
    <w:p w:rsidR="00035856" w:rsidRPr="00AE05F1" w:rsidRDefault="00035856" w:rsidP="00AE05F1">
      <w:pPr>
        <w:spacing w:after="0" w:line="240" w:lineRule="auto"/>
        <w:ind w:firstLine="700"/>
        <w:jc w:val="both"/>
        <w:rPr>
          <w:rFonts w:ascii="Times New Roman" w:hAnsi="Times New Roman" w:cs="Times New Roman"/>
          <w:lang w:val="kk-KZ"/>
        </w:rPr>
      </w:pPr>
      <w:r w:rsidRPr="00AE05F1">
        <w:rPr>
          <w:rFonts w:ascii="Times New Roman" w:hAnsi="Times New Roman" w:cs="Times New Roman"/>
          <w:b/>
          <w:bCs/>
          <w:lang w:val="kk-KZ"/>
        </w:rPr>
        <w:t>4.</w:t>
      </w:r>
      <w:r w:rsidRPr="00AE05F1">
        <w:rPr>
          <w:rFonts w:ascii="Times New Roman" w:hAnsi="Times New Roman" w:cs="Times New Roman"/>
          <w:lang w:val="kk-KZ"/>
        </w:rPr>
        <w:t xml:space="preserve"> А.Д. Қайдарованың көппарадигмалық тұғырды  қолдану тетігін түсіндіріңіз.</w:t>
      </w:r>
    </w:p>
    <w:p w:rsidR="00035856" w:rsidRPr="00AE05F1" w:rsidRDefault="00035856" w:rsidP="00AE05F1">
      <w:pPr>
        <w:spacing w:after="0" w:line="240" w:lineRule="auto"/>
        <w:ind w:firstLine="700"/>
        <w:jc w:val="both"/>
        <w:rPr>
          <w:rFonts w:ascii="Times New Roman" w:hAnsi="Times New Roman" w:cs="Times New Roman"/>
          <w:lang w:val="kk-KZ"/>
        </w:rPr>
      </w:pPr>
      <w:r w:rsidRPr="00AE05F1">
        <w:rPr>
          <w:rFonts w:ascii="Times New Roman" w:hAnsi="Times New Roman" w:cs="Times New Roman"/>
          <w:b/>
          <w:lang w:val="kk-KZ"/>
        </w:rPr>
        <w:t>5.</w:t>
      </w:r>
      <w:r w:rsidRPr="00AE05F1">
        <w:rPr>
          <w:rFonts w:ascii="Times New Roman" w:hAnsi="Times New Roman" w:cs="Times New Roman"/>
          <w:lang w:val="kk-KZ"/>
        </w:rPr>
        <w:t xml:space="preserve"> Ізгілік парадигмасы қандай ұстанымдар арқылы іске асады.</w:t>
      </w:r>
    </w:p>
    <w:p w:rsidR="00035856" w:rsidRPr="00AE05F1" w:rsidRDefault="00035856" w:rsidP="00AE05F1">
      <w:pPr>
        <w:autoSpaceDE w:val="0"/>
        <w:snapToGrid w:val="0"/>
        <w:spacing w:after="0" w:line="240" w:lineRule="auto"/>
        <w:ind w:firstLine="567"/>
        <w:jc w:val="both"/>
        <w:rPr>
          <w:rFonts w:ascii="Times New Roman" w:hAnsi="Times New Roman" w:cs="Times New Roman"/>
          <w:b/>
          <w:bCs/>
          <w:lang w:val="kk-KZ"/>
        </w:rPr>
      </w:pPr>
    </w:p>
    <w:p w:rsidR="00035856" w:rsidRDefault="00035856" w:rsidP="00035856">
      <w:pPr>
        <w:ind w:left="284"/>
        <w:jc w:val="center"/>
        <w:rPr>
          <w:b/>
          <w:lang w:val="kk-KZ"/>
        </w:rPr>
      </w:pPr>
    </w:p>
    <w:p w:rsidR="00035856" w:rsidRPr="00841DAC" w:rsidRDefault="00035856" w:rsidP="00035856">
      <w:pPr>
        <w:ind w:left="284"/>
        <w:jc w:val="center"/>
        <w:rPr>
          <w:rFonts w:ascii="Times New Roman" w:hAnsi="Times New Roman" w:cs="Times New Roman"/>
          <w:b/>
          <w:sz w:val="24"/>
          <w:szCs w:val="24"/>
          <w:lang w:val="kk-KZ"/>
        </w:rPr>
      </w:pPr>
      <w:r w:rsidRPr="00841DAC">
        <w:rPr>
          <w:rFonts w:ascii="Times New Roman" w:hAnsi="Times New Roman" w:cs="Times New Roman"/>
          <w:b/>
          <w:sz w:val="24"/>
          <w:szCs w:val="24"/>
          <w:lang w:val="kk-KZ"/>
        </w:rPr>
        <w:t>3.4. Синергетикалық және инновациялық  тұғыр</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 Классикалық ғылымда Аристотельден бастап, Ньютонның ашқан жаңалықтарынан кейін табиғат пен адам эволюциясы серпілістерсіз, ауытқуларсыз, қайта оралуларсыз таусылмайтын себеп-салдарлық байланыстар тізбегі ретінде қарастырылды. Бірақ релятивистік механиканың, эволюциялық және генетикалық биологияның дамуына байланысты  синергетикалық сияқты тұғырлар жасала бастады. Синергетикалық тұғырда сыртқы әлеммен қуат және заттар алмасып отыратын ашық жүйелерге баса назар аударылды. Жүйе өзін-өзі басқару, ұйымдастыру, дамыту тұрғысынан қарастырылды.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Синергетикалық тұғыр, синергетизм тұжырымдамалық экологияда іргелі, әрі жүйелі түрде жасалынды. Тұжырымдамалық экология биоәлеуметтік жүйелерді де зерттейді, жүйелерге тән синергетизм заңы қажет, өйткені, ол биоәлеуметтік жүйеге жақын педагогикалық жүйелердің дамуы мен дамуын түсіндіруші және болжаушы педагогика үшін аса маңызды. Синергетика жүйелілік пен тұтастық ұстанымдарына негізделе отырып, ашық жүйелердегі құрылымдық өзін-өзі сақтау, ұйымдастыру және дамытудың өздігінен пайда болу тетіктерін зерделеуге баса көңіл бөледі. Синергетизмнің терең мәні мен ерекшелігін ұғыну үшін, кибернетикада    (Г. Фок Фестер), физикада (И. Пригожин), математикада  (Г. Хакен), биологияда (М. Эйген)  1950-80 жылдары жүйелердің өзін ұйымдастыруды зерттегенде қалыптасқан, дүниеге синергетикалық көзқарастың даму үдерісін қарастырған жөн.</w:t>
      </w:r>
    </w:p>
    <w:p w:rsidR="00035856" w:rsidRPr="00841DAC" w:rsidRDefault="00841DAC"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 </w:t>
      </w:r>
      <w:r w:rsidR="00035856" w:rsidRPr="00841DAC">
        <w:rPr>
          <w:rFonts w:ascii="Times New Roman" w:hAnsi="Times New Roman" w:cs="Times New Roman"/>
          <w:sz w:val="24"/>
          <w:szCs w:val="24"/>
          <w:lang w:val="kk-KZ"/>
        </w:rPr>
        <w:t>«Синергия» (брлік, тұтастық), ұғым ретіндегі оның мәні тек үлкен жүйелердің өзін-өзі ұйымдастыруы мен өзін өзі дамытуын талдау барысында ғана ашылады. Синергетиканың идеяларын филологиялық пайымдауға қомақты үлес қосқан ғалымдардың ішінен П. Анохина, Е. Князев, С. Курдюмова, Н. Моисеева, Д. Мехонцеваны атауға болады. Олар синергетикалық тұғыр философияда жаңа кезеңді ашады, күрделі ашық жүйелерді зерттеумен байланысты ғылыми мәселелерді шешуде бір серпіліс тудырады деп есептеді.</w:t>
      </w:r>
    </w:p>
    <w:p w:rsidR="00035856"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Синергетикалық тұғыр биоәлеуметтік жүйелердің өзін-өзі ұйымдастыру, дамыту жүйесі ретінде</w:t>
      </w:r>
      <w:r w:rsidRPr="00841DAC">
        <w:rPr>
          <w:rFonts w:ascii="Times New Roman" w:hAnsi="Times New Roman" w:cs="Times New Roman"/>
          <w:color w:val="FF0000"/>
          <w:sz w:val="24"/>
          <w:szCs w:val="24"/>
          <w:lang w:val="kk-KZ"/>
        </w:rPr>
        <w:t xml:space="preserve"> </w:t>
      </w:r>
      <w:r w:rsidRPr="00841DAC">
        <w:rPr>
          <w:rFonts w:ascii="Times New Roman" w:hAnsi="Times New Roman" w:cs="Times New Roman"/>
          <w:sz w:val="24"/>
          <w:szCs w:val="24"/>
          <w:lang w:val="kk-KZ"/>
        </w:rPr>
        <w:t xml:space="preserve">қарастырылатын болғандықтан, синергетизм идеялары, синергетикалық тұғырды философиялық-әдіснамалық ұстаным ретінде білім беру және тәрбие жүйелерін де зерттеуге қолдануға болады.  Синергетикалық тұғырды педагогикалық мәселелерді шешуде қолданбас бұрын, өзін-өзі ұйымдастыру теориясының негізгі ұғымдарына тоқталайық. Өзін-өзі ұйымдастыру тұжырымдамасы барлық құбылыстарға тән әмбебап заңдарды бөліп қарастырып, өзін-өзі ұйымдастырушы нысандарды зерделеуге жалпы ғылымилық тұғырларды бірізділіксіз, тепе-теңдіксіз, флуктуация мен бифуркация арқылы пайдалады. Бұл ұғымдар термодинамикадан, тұрақтылық теориясынан, флуктуация теориясынан алынды. Әсіресе, қазіргі уақытта әлеуметтік өмірде үлкен өзгерістер жүріп жатқанда, синергетикалық тұғыр аса өзекті болмақ. Синергетиканың жалпы ғылымилық мәртебесін анықтайтындар – ойлаудың ғылыми стилінің жаңа бейнесі, табиғатты зерттеудегі ғылыми дәстүрлердің рөлін ерекше түсіну. Синергетика жалпы ғылыми пән ретінде екі бағытта жүзеге асады: дүниеге гуманитарлық көзқарас пен ғылыми-жаратылыстанулық көзқарастың жақындасуында </w:t>
      </w:r>
      <w:r w:rsidRPr="00841DAC">
        <w:rPr>
          <w:rFonts w:ascii="Times New Roman" w:hAnsi="Times New Roman" w:cs="Times New Roman"/>
          <w:sz w:val="24"/>
          <w:szCs w:val="24"/>
          <w:lang w:val="kk-KZ"/>
        </w:rPr>
        <w:lastRenderedPageBreak/>
        <w:t>және ғылыми танымның құрылымының өзгеруінде. Синергетиканың түсініктер жүйесін педагогикада қалай пайдалануға болатынын қарастырайық [120].</w:t>
      </w:r>
    </w:p>
    <w:p w:rsidR="00841DAC" w:rsidRPr="00841DAC" w:rsidRDefault="00841DAC"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Сонымен, синергетикалық тұғыр әлеуметтік жүйелер және биологиялық жүйелер сияқты өзін-өзі ұйымдастырушы, дамытушы жүйелерде жұмыс жасайды. Педагогика - тәрбиенің, білім беру мен оқытудың ғылыми білімдері және әдістері жүйесі ретінде әлеуметтік жүйенің аясында дамиды және жалпы жүйенің ішіндегі кіші жүйе болып табылады. Бұл қағиданы педагогикалық жүйенің өзін дамышы жүйе ретінде қарауға қажетті шарт болып табылатын диссипативті жүйе деп қарастыруға болады.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Педагогиканың басты міндеттерінің бірі - тұлғаны оқыту және тәрбиелеу, тұлғаны мәдениет адамы ретінде дамыту және оның өзін-өзі дамытуы. Бұл ретте белгілі бір жағдайларда тәрбие өз дамуының белгілі бір деңгейлерінде өзін-өзі тәрбиелеуге, оқыту өзін-өзі оқытуға, білім беру өзі өзіне білім беруге ауысады. Өз мәні жағынан адамның «өздігін» игеруі оның жеке адамнан тұлғаға айналу сәті болып табылады. Сонан кейін ғана адамды әлеуметтік қатынастардың кең жүйесіндегі өзін өзі ұйымдастырушы, өзін-өзі дамытушы жүйе деп қарастыруға болады. Осы мәселені зерттеуде синергетикадағы өзін-өзі ұйымдастыру теориясын қолдану қажет. Айталық, жоғары мектеп оқытушысы мен студенттің өзара қарым-қатынасы бірізді сипатта емес. Оқытушы студентке өзін-өзі ұйымдастыру деңгейіне көшуге мүмкіндік жасайды, ол студенттің ақпаратты сандық және сапалық деңгейде жинақтау үдерісін жеделдетеді. Шын мәнінде, оқытушы мен студенттің өзара қарым-қатынасы толықтыру ұстанымдарына құрылу керек. Оқытушы да үнемі студентпен өзара әрекеттесе отырып, өз дамуының жаңа деңгейлеріне көтеріледі. </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Педагогикалық жүйелер үшін синергетизм – бұл өзара дамушы кіші жүйелердің бойында жаңа құрылымдардың туындауына, энергетикалық және шығармашылық әлеуетінің артуына әкелетін және олардың дамудан - өзін дамытуға көшуін қамтамасыз ететін кіші жүйелердің (оқыту мен оқудың, тәрбие мен өзін тәрбиелеудің) өзара әрекеттесу үдерісі. Адам - басқа жүйенің кіші жүйесі. Педагогикалық жүйе осы тарихи сәтке қажет деңгейде адамның еркіндігін өзекті етеді және жүзеге асырады. Тұлға, бір нәрсеге маманданып, міндетті түрде өзін түсінуде  дүниеге көзқарастың жоғары деңгейіне шығуға тиіс және шығады да. Тұлға өзін бұл әлемді түсініп, өзінің шығармашылық мүмкіндіктерін барынша іске асыруға ұмтылады.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Синергетика жүйелер туралы жиынтық ғылым ретінде аксиологиялық, ізгілік, антропологиялық, герменевтикалық сияқты философиялық-педагогикалық әдіснамалық ұстанымдарды жүзеге асыруға ықпал етеді. Синергетика жүйелерді ғылыми талдаудың тиімділігінің үш өлшемін ұсынады: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iCs/>
          <w:sz w:val="24"/>
          <w:szCs w:val="24"/>
          <w:lang w:val="kk-KZ"/>
        </w:rPr>
        <w:t>Бірінші өлшем</w:t>
      </w:r>
      <w:r w:rsidRPr="00841DAC">
        <w:rPr>
          <w:rFonts w:ascii="Times New Roman" w:hAnsi="Times New Roman" w:cs="Times New Roman"/>
          <w:sz w:val="24"/>
          <w:szCs w:val="24"/>
          <w:lang w:val="kk-KZ"/>
        </w:rPr>
        <w:t xml:space="preserve"> – адамның табиғатпен өзара әрекеттесу құқығын қамтамасыз ету. Адам табиғатқа тірі жүйе ретінде қарауы керек, себебі, адам денсаулығы табиғаттың денсаулығына бағынышты. Демек, синергетика адамға өзін қоршаған әлемнің бір бөлігі ретінде өзін-өзі жүзеге асыруға мүмкіндік жасайды.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iCs/>
          <w:sz w:val="24"/>
          <w:szCs w:val="24"/>
          <w:lang w:val="kk-KZ"/>
        </w:rPr>
        <w:t>Екінші өлшем</w:t>
      </w:r>
      <w:r w:rsidRPr="00841DAC">
        <w:rPr>
          <w:rFonts w:ascii="Times New Roman" w:hAnsi="Times New Roman" w:cs="Times New Roman"/>
          <w:sz w:val="24"/>
          <w:szCs w:val="24"/>
          <w:lang w:val="kk-KZ"/>
        </w:rPr>
        <w:t xml:space="preserve"> – жүйелік және көп өлшемді тұғырды іске асыруға мүмкіндік жасайтын нысанды зерделеуде қабылдау үдерісіне қойылатын талаптарды ұсынады.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iCs/>
          <w:sz w:val="24"/>
          <w:szCs w:val="24"/>
          <w:lang w:val="kk-KZ"/>
        </w:rPr>
        <w:t>Үшінші өлшем</w:t>
      </w:r>
      <w:r w:rsidRPr="00841DAC">
        <w:rPr>
          <w:rFonts w:ascii="Times New Roman" w:hAnsi="Times New Roman" w:cs="Times New Roman"/>
          <w:sz w:val="24"/>
          <w:szCs w:val="24"/>
          <w:lang w:val="kk-KZ"/>
        </w:rPr>
        <w:t xml:space="preserve"> – синергетиканың құрамында білім дамуының жаңарып отыратын логикасын қалыптастыруға бағдарланған норматив. Педагогика жүйесінде үшінші өлшем герменевтика арқылы жүзеге асады. </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Сонымен, педагогика мен синергетиканың бірігуі педагогиканың өзін дамытуына белгілі бір серпіліс береді. </w:t>
      </w:r>
      <w:r w:rsidRPr="00841DAC">
        <w:rPr>
          <w:rFonts w:ascii="Times New Roman" w:hAnsi="Times New Roman" w:cs="Times New Roman"/>
          <w:b/>
          <w:sz w:val="24"/>
          <w:szCs w:val="24"/>
          <w:lang w:val="kk-KZ"/>
        </w:rPr>
        <w:t>Синергетика идеялары негізінде білім беру жүйелерін дамытуда қолдануға болатын ұстанымдарды</w:t>
      </w:r>
      <w:r w:rsidRPr="00841DAC">
        <w:rPr>
          <w:rFonts w:ascii="Times New Roman" w:hAnsi="Times New Roman" w:cs="Times New Roman"/>
          <w:sz w:val="24"/>
          <w:szCs w:val="24"/>
          <w:lang w:val="kk-KZ"/>
        </w:rPr>
        <w:t xml:space="preserve"> ұсынуға болады: </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5723E2">
        <w:rPr>
          <w:rFonts w:ascii="Times New Roman" w:hAnsi="Times New Roman" w:cs="Times New Roman"/>
          <w:b/>
          <w:i/>
          <w:sz w:val="24"/>
          <w:szCs w:val="24"/>
          <w:lang w:val="kk-KZ"/>
        </w:rPr>
        <w:t xml:space="preserve">1. </w:t>
      </w:r>
      <w:r w:rsidRPr="005723E2">
        <w:rPr>
          <w:rFonts w:ascii="Times New Roman" w:hAnsi="Times New Roman" w:cs="Times New Roman"/>
          <w:b/>
          <w:i/>
          <w:iCs/>
          <w:sz w:val="24"/>
          <w:szCs w:val="24"/>
          <w:lang w:val="kk-KZ"/>
        </w:rPr>
        <w:t>Гомеостатикалық</w:t>
      </w:r>
      <w:r w:rsidRPr="00841DAC">
        <w:rPr>
          <w:rFonts w:ascii="Times New Roman" w:hAnsi="Times New Roman" w:cs="Times New Roman"/>
          <w:b/>
          <w:i/>
          <w:iCs/>
          <w:sz w:val="24"/>
          <w:szCs w:val="24"/>
          <w:lang w:val="kk-KZ"/>
        </w:rPr>
        <w:t xml:space="preserve"> ұстанымы</w:t>
      </w:r>
      <w:r w:rsidRPr="00841DAC">
        <w:rPr>
          <w:rFonts w:ascii="Times New Roman" w:hAnsi="Times New Roman" w:cs="Times New Roman"/>
          <w:sz w:val="24"/>
          <w:szCs w:val="24"/>
          <w:lang w:val="kk-KZ"/>
        </w:rPr>
        <w:t xml:space="preserve"> бойынша білім беру жүйесі белгілі бір шамада өз қызметтерін ішкі ортаның сыртқы орта әсеріне қатысты тұрақтылығына негіздей отырып белгілеу қасиеті.</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 xml:space="preserve">2. </w:t>
      </w:r>
      <w:r w:rsidRPr="00841DAC">
        <w:rPr>
          <w:rFonts w:ascii="Times New Roman" w:hAnsi="Times New Roman" w:cs="Times New Roman"/>
          <w:b/>
          <w:i/>
          <w:iCs/>
          <w:sz w:val="24"/>
          <w:szCs w:val="24"/>
          <w:lang w:val="kk-KZ"/>
        </w:rPr>
        <w:t>Иерархиялық ұстанымы</w:t>
      </w:r>
      <w:r w:rsidRPr="00841DAC">
        <w:rPr>
          <w:rFonts w:ascii="Times New Roman" w:hAnsi="Times New Roman" w:cs="Times New Roman"/>
          <w:sz w:val="24"/>
          <w:szCs w:val="24"/>
          <w:lang w:val="kk-KZ"/>
        </w:rPr>
        <w:t>. Оқу әрекетінің сипаты мен құрылымы педагогтің оқыту әрекетінің салдары болып саналады.</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lastRenderedPageBreak/>
        <w:t xml:space="preserve">3. </w:t>
      </w:r>
      <w:r w:rsidRPr="00841DAC">
        <w:rPr>
          <w:rFonts w:ascii="Times New Roman" w:hAnsi="Times New Roman" w:cs="Times New Roman"/>
          <w:b/>
          <w:i/>
          <w:iCs/>
          <w:sz w:val="24"/>
          <w:szCs w:val="24"/>
          <w:lang w:val="kk-KZ"/>
        </w:rPr>
        <w:t>Ашықтық ұстанымы</w:t>
      </w:r>
      <w:r w:rsidRPr="00841DAC">
        <w:rPr>
          <w:rFonts w:ascii="Times New Roman" w:hAnsi="Times New Roman" w:cs="Times New Roman"/>
          <w:b/>
          <w:sz w:val="24"/>
          <w:szCs w:val="24"/>
          <w:lang w:val="kk-KZ"/>
        </w:rPr>
        <w:t>.</w:t>
      </w:r>
      <w:r w:rsidRPr="00841DAC">
        <w:rPr>
          <w:rFonts w:ascii="Times New Roman" w:hAnsi="Times New Roman" w:cs="Times New Roman"/>
          <w:sz w:val="24"/>
          <w:szCs w:val="24"/>
          <w:lang w:val="kk-KZ"/>
        </w:rPr>
        <w:t xml:space="preserve"> Білім беру жүйесінің ашықтық ұстанымы бұл жүйенің өзінің жоғары жүйелермен белсенді түрде ақпарат ақпарат алмасу қабілеттілігін көрсетеді.</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 xml:space="preserve">4. </w:t>
      </w:r>
      <w:r w:rsidRPr="00841DAC">
        <w:rPr>
          <w:rFonts w:ascii="Times New Roman" w:hAnsi="Times New Roman" w:cs="Times New Roman"/>
          <w:b/>
          <w:i/>
          <w:iCs/>
          <w:sz w:val="24"/>
          <w:szCs w:val="24"/>
          <w:lang w:val="kk-KZ"/>
        </w:rPr>
        <w:t>Бірізділік ұстанымы</w:t>
      </w:r>
      <w:r w:rsidRPr="00841DAC">
        <w:rPr>
          <w:rFonts w:ascii="Times New Roman" w:hAnsi="Times New Roman" w:cs="Times New Roman"/>
          <w:b/>
          <w:sz w:val="24"/>
          <w:szCs w:val="24"/>
          <w:lang w:val="kk-KZ"/>
        </w:rPr>
        <w:t xml:space="preserve"> </w:t>
      </w:r>
      <w:r w:rsidRPr="00841DAC">
        <w:rPr>
          <w:rFonts w:ascii="Times New Roman" w:hAnsi="Times New Roman" w:cs="Times New Roman"/>
          <w:sz w:val="24"/>
          <w:szCs w:val="24"/>
          <w:lang w:val="kk-KZ"/>
        </w:rPr>
        <w:t>жүйенің  бір қалыптан екінші қалыпқа өтуінің секірмелі сипатын көрсетеді. Бұл - әрбір кіші жүйе өзекті әлеуметтік даму деңгейіне ие деген сөз.</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Қазақстан ғалымдарының арасында З.Ж. Жаңабаев педагогика мен синергетиканың арасындағы тығыз байланысты көрсете отырып, педагогикадағы жүйелілік-қызметтік әдістер синергетикалық тұғыр негізінде дамиды деген пікір айтты [351].</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Педагогикада  ғалымдар педагогикалық жүйетануды (Н.В. Бордовская және басқалар) дамытты. Т. Галиев жүйелілік тұғырды оқу-тәрбие үдерісін зерттеуде қолданды [58; 86]. </w:t>
      </w:r>
    </w:p>
    <w:p w:rsidR="00035856" w:rsidRPr="00841DAC" w:rsidRDefault="00035856" w:rsidP="00841DAC">
      <w:pPr>
        <w:spacing w:after="0" w:line="240" w:lineRule="auto"/>
        <w:ind w:firstLine="567"/>
        <w:contextualSpacing/>
        <w:jc w:val="both"/>
        <w:rPr>
          <w:rFonts w:ascii="Times New Roman" w:hAnsi="Times New Roman" w:cs="Times New Roman"/>
          <w:sz w:val="24"/>
          <w:szCs w:val="24"/>
          <w:lang w:val="kk-KZ"/>
        </w:rPr>
      </w:pPr>
      <w:r w:rsidRPr="00841DAC">
        <w:rPr>
          <w:rFonts w:ascii="Times New Roman" w:hAnsi="Times New Roman" w:cs="Times New Roman"/>
          <w:b/>
          <w:bCs/>
          <w:i/>
          <w:iCs/>
          <w:sz w:val="24"/>
          <w:szCs w:val="24"/>
          <w:lang w:val="kk-KZ"/>
        </w:rPr>
        <w:t>Инновациялық тұғыр</w:t>
      </w:r>
      <w:r w:rsidRPr="00841DAC">
        <w:rPr>
          <w:rFonts w:ascii="Times New Roman" w:hAnsi="Times New Roman" w:cs="Times New Roman"/>
          <w:sz w:val="24"/>
          <w:szCs w:val="24"/>
          <w:lang w:val="kk-KZ"/>
        </w:rPr>
        <w:t>. Әлеуметтік өмірдің барлық саласындағы түбірлі өзгерістер, ғылым мен мәдениеттегі ілгерілеу, педагогикалық қызмет саласындағы жаңа талаптар білім жүйесіндегі қайта құруға әкеліп соқтырды. Бұл саланы әрі қарай жетілдірудің бірден-бір мүмкін жолы – инновация, яғни педагогикалық жаңалықтарды игеру мен қолдануды басқаратын үрдістер. Бұл - білім беру мазмұнына, оқыту және тәрбиелеу әдістеріне, білім беру мекемелерін ұйымдастыру және басқару жұмыстарына байланысты.</w:t>
      </w:r>
    </w:p>
    <w:p w:rsidR="00035856" w:rsidRPr="00841DAC" w:rsidRDefault="00035856" w:rsidP="00841DAC">
      <w:pPr>
        <w:tabs>
          <w:tab w:val="left" w:pos="3855"/>
        </w:tabs>
        <w:spacing w:after="0" w:line="240" w:lineRule="auto"/>
        <w:ind w:firstLine="567"/>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 «Инновация» ағылшын тілінен аударғанда (Innovation) «иновацияға кіріспе» дегенді білдіреді. Бұл термин мәдени антропологияда пайда болды. Ол бір мәдениет жетістіктерін сауда, тауар алмасу үрдістеріне пайдалану, аудару дегенді білдіреді. «Инновация» термині антропологиядан экономикаға, содан соң педагогикаға көшіп, оқыту мен тәрбие жүйесіндегі, оқыту әдістемесіндегі білім беру ұйымдарының практикалық немесе ғылыми әрекетінде туындаған түрлі өзгерістерді зерттеді. </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Педагогикалық инноватиканың ғылым ретінде дамуына К.Ангеловский, М.С. Бургин, В.И. Загвязинский, В.П. Кваша, М.В. Кларин, Н.В. Коноплина, А.В. Лоренсов, В.Я. Ляудис, Е.П. Морозов, П.И. Пидкасистый, Л.С. Подымова, М.М. Поташник, В.А. Сластенин, О.Г. Хомерики, Н.Р. Юсуфбекова және т.б. педагог ғалымдардың еңбектері маңызды үлес қосты. Қазақстан Республикасында педагогикалық инноватиканың теориялық-әдіснамалық негіздерін зерттеген К. Ажибеков, Б.Р. Айтмамбетова, К. Құдайбергенева, С.Н. Лактионова, А.Қ. Мыңбаева, Т.А. Линчевская, Р.М. Масырова, М.А. Шкутина және тағы басқа  педагогтардың еңбектерін ерекше атап өту керек [353].</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Педагогикалық білім беру жүйесінде оқытушының жеке тұлғасын қалыптастырудың теориялық-әдіснамалық негіздерін  В.П. Беспалько, Е.В. Бондаревская, Е.В. Харламов, В.А. Сластенин, А.И. Пискунов, З.А. Исаева, Ж.Р. Баширова  сияқты ғалымдар өз зерттеулерінде қарастырды. </w:t>
      </w:r>
    </w:p>
    <w:p w:rsidR="00035856" w:rsidRPr="00841DAC" w:rsidRDefault="00035856" w:rsidP="00841DAC">
      <w:pPr>
        <w:tabs>
          <w:tab w:val="left" w:pos="3855"/>
        </w:tabs>
        <w:spacing w:after="0" w:line="240" w:lineRule="auto"/>
        <w:ind w:firstLine="567"/>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50-ші жылдардың аяғында Германияда, АҚШ-та және тағы басқа елдерде педагогикалық жаңалықтарды жүйелеу орталығы пайда болып, білім беру саласының жаңалықтарына байланысты арнайы басылымдар шыға бастады.</w:t>
      </w:r>
    </w:p>
    <w:p w:rsidR="00035856" w:rsidRPr="00841DAC" w:rsidRDefault="00035856" w:rsidP="00841DAC">
      <w:pPr>
        <w:tabs>
          <w:tab w:val="left" w:pos="3855"/>
        </w:tabs>
        <w:spacing w:after="0" w:line="240" w:lineRule="auto"/>
        <w:ind w:firstLine="567"/>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Қазақстан Республикасында да дәл осындай үрдістер педагогикалық тәжірибенің таратылуы, білім беру қызметкерлерінің оны пайдалануға дайындығы  және ұсынылған инновациялардың  жаңалығы, оларды бағалау тәсілдері туралы теориялық-қолданбалы ізденістер сипатын беру болды. Әдетте, инновация дәстүрлі мәселелерді жаңаша шешу нәтижесінде, фактілерді ұғыну және жинақтау үдерісінің ұзақтығы нәтижесінде пайда болды. Қазіргі кездегі инновацияның көбі тарихи тәжірибемен тығыз байланысты және оның өткен уақытта белгісі, ұқсасы бар. Бұл инновациялық үрдістің белгілі тұжырымдарға сәйкес келетін және белгілі бір жағдайларға өзекті және бейімделген, нақты мақсатқа бағытталған және қазіргі заманғы идеяның құрылу, орнығу, қолдану және жойылу үдерісі екенін түсінуге мүмкіндік береді. </w:t>
      </w:r>
    </w:p>
    <w:p w:rsidR="00035856" w:rsidRPr="00841DAC" w:rsidRDefault="00035856" w:rsidP="00841DAC">
      <w:pPr>
        <w:tabs>
          <w:tab w:val="left" w:pos="3855"/>
        </w:tabs>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Инновациялық білім беру үрдісінің негізінде педагогиканың екі басты мәселесі жатыр:</w:t>
      </w:r>
    </w:p>
    <w:p w:rsidR="00035856" w:rsidRPr="00841DAC" w:rsidRDefault="00035856" w:rsidP="00841DAC">
      <w:pPr>
        <w:pStyle w:val="a3"/>
        <w:tabs>
          <w:tab w:val="left" w:pos="3855"/>
        </w:tabs>
        <w:spacing w:after="0" w:line="240" w:lineRule="auto"/>
        <w:ind w:left="0"/>
        <w:jc w:val="both"/>
        <w:rPr>
          <w:rFonts w:ascii="Times New Roman" w:hAnsi="Times New Roman"/>
          <w:sz w:val="24"/>
          <w:szCs w:val="24"/>
        </w:rPr>
      </w:pPr>
      <w:r w:rsidRPr="00841DAC">
        <w:rPr>
          <w:rFonts w:ascii="Times New Roman" w:hAnsi="Times New Roman"/>
          <w:sz w:val="24"/>
          <w:szCs w:val="24"/>
        </w:rPr>
        <w:lastRenderedPageBreak/>
        <w:t>-педагогикалық тәжірибені зерттеу;</w:t>
      </w:r>
    </w:p>
    <w:p w:rsidR="00035856" w:rsidRPr="00841DAC" w:rsidRDefault="00035856" w:rsidP="00841DAC">
      <w:pPr>
        <w:pStyle w:val="a3"/>
        <w:tabs>
          <w:tab w:val="left" w:pos="3855"/>
        </w:tabs>
        <w:spacing w:after="0" w:line="240" w:lineRule="auto"/>
        <w:ind w:left="0"/>
        <w:jc w:val="both"/>
        <w:rPr>
          <w:rFonts w:ascii="Times New Roman" w:hAnsi="Times New Roman"/>
          <w:sz w:val="24"/>
          <w:szCs w:val="24"/>
        </w:rPr>
      </w:pPr>
      <w:r w:rsidRPr="00841DAC">
        <w:rPr>
          <w:rFonts w:ascii="Times New Roman" w:hAnsi="Times New Roman"/>
          <w:sz w:val="24"/>
          <w:szCs w:val="24"/>
        </w:rPr>
        <w:t>-психология мен педагогика ғылымының жетістіктерін тәжірибеге жеткізу.</w:t>
      </w:r>
    </w:p>
    <w:p w:rsidR="00035856" w:rsidRPr="00841DAC" w:rsidRDefault="00035856" w:rsidP="00841DAC">
      <w:pPr>
        <w:pStyle w:val="a3"/>
        <w:tabs>
          <w:tab w:val="left" w:pos="3855"/>
        </w:tabs>
        <w:spacing w:after="0" w:line="240" w:lineRule="auto"/>
        <w:ind w:left="0" w:firstLine="709"/>
        <w:jc w:val="both"/>
        <w:rPr>
          <w:rFonts w:ascii="Times New Roman" w:hAnsi="Times New Roman"/>
          <w:sz w:val="24"/>
          <w:szCs w:val="24"/>
        </w:rPr>
      </w:pPr>
      <w:r w:rsidRPr="00841DAC">
        <w:rPr>
          <w:rFonts w:ascii="Times New Roman" w:hAnsi="Times New Roman"/>
          <w:sz w:val="24"/>
          <w:szCs w:val="24"/>
        </w:rPr>
        <w:t>Білім берудегі инновациялық үдерістің нәтижесі - теориялық және тәжірибелік жағынан жаңалықтарды қолдану. Білім беру жүйесінде инновация білім беру мақсатына жаңалықтар енгізу, жаңа мазмұнды  тәсілдер мен тәжірибелер,  білім беру формаларын қайта жасауды, жаңа педагогикалық жүйені енгізу және таратуды, мектепті басқарудың жаңа технологияларын дамытуды жобалайды. Олардың дамуы екі факторға бөліп қарастырылады:  объективті факторлар – инновациялық әрекеттің қарқынды дамуына жағдай жасау және оның нәтижелерін қабылдауды қамтамасыз ету; субъективті факторлар – инновациялық үдеріс субъектісімен тығыз байланысты. Инновациялық үдеріс субъектілеріне ғалым-педагогтар, мұғалімдер және білім беру саласында инновацияға бағытталған әрекетпен айналысатын  қызметкерлер жатады.</w:t>
      </w:r>
    </w:p>
    <w:p w:rsidR="00035856" w:rsidRPr="00841DAC" w:rsidRDefault="00035856" w:rsidP="00841DAC">
      <w:pPr>
        <w:pStyle w:val="a3"/>
        <w:tabs>
          <w:tab w:val="left" w:pos="709"/>
          <w:tab w:val="left" w:pos="3855"/>
        </w:tabs>
        <w:spacing w:after="0" w:line="240" w:lineRule="auto"/>
        <w:ind w:left="0" w:firstLine="709"/>
        <w:jc w:val="both"/>
        <w:rPr>
          <w:rFonts w:ascii="Times New Roman" w:hAnsi="Times New Roman"/>
          <w:sz w:val="24"/>
          <w:szCs w:val="24"/>
        </w:rPr>
      </w:pPr>
      <w:r w:rsidRPr="00841DAC">
        <w:rPr>
          <w:rFonts w:ascii="Times New Roman" w:hAnsi="Times New Roman"/>
          <w:i/>
          <w:iCs/>
          <w:sz w:val="24"/>
          <w:szCs w:val="24"/>
        </w:rPr>
        <w:t>«Инновациялық әрекет» түсінігінің мазмұны мен педагогикалық әрекеттің инновациялық бағыттылығының мәні.</w:t>
      </w:r>
      <w:r w:rsidRPr="00841DAC">
        <w:rPr>
          <w:rFonts w:ascii="Times New Roman" w:hAnsi="Times New Roman"/>
          <w:b/>
          <w:sz w:val="24"/>
          <w:szCs w:val="24"/>
        </w:rPr>
        <w:t xml:space="preserve"> </w:t>
      </w:r>
      <w:r w:rsidRPr="00841DAC">
        <w:rPr>
          <w:rFonts w:ascii="Times New Roman" w:hAnsi="Times New Roman"/>
          <w:b/>
          <w:sz w:val="24"/>
          <w:szCs w:val="24"/>
        </w:rPr>
        <w:tab/>
      </w:r>
      <w:r w:rsidRPr="00841DAC">
        <w:rPr>
          <w:rFonts w:ascii="Times New Roman" w:hAnsi="Times New Roman"/>
          <w:sz w:val="24"/>
          <w:szCs w:val="24"/>
        </w:rPr>
        <w:t xml:space="preserve">Әдетте, бұл  түсінік инновациялық үдеріс әрекет субъектілерінің – зерттеушілердің, әдіскерлердің, техниканы басқарушы мамандардың, инновацияның таралуына және құрылуына қолайлы жағдай жасайтын мамандардың әрекет жиынтығын білдіреді [353]. </w:t>
      </w:r>
    </w:p>
    <w:p w:rsidR="00035856" w:rsidRPr="00841DAC" w:rsidRDefault="00035856" w:rsidP="00841DAC">
      <w:pPr>
        <w:pStyle w:val="a3"/>
        <w:tabs>
          <w:tab w:val="left" w:pos="3855"/>
        </w:tabs>
        <w:spacing w:after="0" w:line="240" w:lineRule="auto"/>
        <w:ind w:left="0" w:firstLine="709"/>
        <w:jc w:val="both"/>
        <w:rPr>
          <w:rFonts w:ascii="Times New Roman" w:hAnsi="Times New Roman"/>
          <w:sz w:val="24"/>
          <w:szCs w:val="24"/>
        </w:rPr>
      </w:pPr>
      <w:r w:rsidRPr="00841DAC">
        <w:rPr>
          <w:rFonts w:ascii="Times New Roman" w:hAnsi="Times New Roman"/>
          <w:b/>
          <w:i/>
          <w:sz w:val="24"/>
          <w:szCs w:val="24"/>
        </w:rPr>
        <w:t xml:space="preserve">Педагогикалық әрекеттің инновациялық бағыттарына </w:t>
      </w:r>
      <w:r w:rsidRPr="00841DAC">
        <w:rPr>
          <w:rFonts w:ascii="Times New Roman" w:hAnsi="Times New Roman"/>
          <w:sz w:val="24"/>
          <w:szCs w:val="24"/>
        </w:rPr>
        <w:t xml:space="preserve"> Конституция мен «Білім туралы» Заңда жарияланған жаңа білім саясатындағы, білім жүйесіндегі әлеуметтік-экономикалық жаңартулардың пайда болулары әсер етеді. Бұл саясаттың түпкі мағынасы - білім беру мазмұнын гуманитарландыруға, оқу пәндері құрамының, көлемінің өзгеруіне, жаңа оқу сабақтарын енгізуге, мұғалімдердің педагогикалық жаңалықтарды қабылдауына қатынасын өзгертуінде. Мектеп тәжірибесін  жаңарту жолдарына  жеке тәжірибенің дамуы; басқалар жасаған тәжірибені алу; ғылыми жазылымдарды меңгеру; қателер мен сынақтар әдісі; эксперимент  жатады.</w:t>
      </w:r>
    </w:p>
    <w:p w:rsidR="00035856" w:rsidRPr="00841DAC" w:rsidRDefault="00035856" w:rsidP="00841DAC">
      <w:pPr>
        <w:pStyle w:val="a3"/>
        <w:tabs>
          <w:tab w:val="left" w:pos="3855"/>
        </w:tabs>
        <w:spacing w:after="0" w:line="240" w:lineRule="auto"/>
        <w:ind w:left="0" w:firstLine="709"/>
        <w:jc w:val="both"/>
        <w:rPr>
          <w:rFonts w:ascii="Times New Roman" w:hAnsi="Times New Roman"/>
          <w:sz w:val="24"/>
          <w:szCs w:val="24"/>
        </w:rPr>
      </w:pPr>
      <w:r w:rsidRPr="00841DAC">
        <w:rPr>
          <w:rFonts w:ascii="Times New Roman" w:hAnsi="Times New Roman"/>
          <w:b/>
          <w:i/>
          <w:sz w:val="24"/>
          <w:szCs w:val="24"/>
        </w:rPr>
        <w:t>Инновациялық әрекет кезеңдері</w:t>
      </w:r>
      <w:r w:rsidRPr="00841DAC">
        <w:rPr>
          <w:rFonts w:ascii="Times New Roman" w:hAnsi="Times New Roman"/>
          <w:b/>
          <w:sz w:val="24"/>
          <w:szCs w:val="24"/>
        </w:rPr>
        <w:t xml:space="preserve">. </w:t>
      </w:r>
      <w:r w:rsidRPr="00841DAC">
        <w:rPr>
          <w:rFonts w:ascii="Times New Roman" w:hAnsi="Times New Roman"/>
          <w:sz w:val="24"/>
          <w:szCs w:val="24"/>
        </w:rPr>
        <w:t>Инновация идеяның пайда болу кезінен бастап тәжірибеге енгенге дейін бірнеше кезеңдерден өтеді: білім беру және тәрбиелеу міндеттерін шешу туралы негізделген ұсыныс, әлгі әдістеменің кең қолданылуы, толық игерілуі. Инновацияның жасалуы және дамуы мәселелерді шешуге керек жаңа қағидаларға жеткенше жүргізіледі. Осындай ыңғай ұсынылған идеялар мен ұсыныстардың дамуын сақтауға, тәжірибелік әсерін талдауға, жаңалықтар енгізу көлемін сақтауға жағдай жасайды. Жұмыстың жаңа формаларын игеру үшін белгілі бір уақыт, соған сәйкес жабдықтау, мұғалімдерді дайындау, жаңаша жағдайларда ұжымдардың жұмысқа дайындаулары қажет.</w:t>
      </w:r>
    </w:p>
    <w:p w:rsidR="00035856" w:rsidRPr="00841DAC" w:rsidRDefault="00035856" w:rsidP="00841DAC">
      <w:pPr>
        <w:pStyle w:val="a3"/>
        <w:tabs>
          <w:tab w:val="left" w:pos="3855"/>
        </w:tabs>
        <w:spacing w:after="0" w:line="240" w:lineRule="auto"/>
        <w:ind w:left="0" w:firstLine="709"/>
        <w:jc w:val="both"/>
        <w:rPr>
          <w:rFonts w:ascii="Times New Roman" w:hAnsi="Times New Roman"/>
          <w:sz w:val="24"/>
          <w:szCs w:val="24"/>
        </w:rPr>
      </w:pPr>
      <w:r w:rsidRPr="00841DAC">
        <w:rPr>
          <w:rFonts w:ascii="Times New Roman" w:hAnsi="Times New Roman"/>
          <w:sz w:val="24"/>
          <w:szCs w:val="24"/>
        </w:rPr>
        <w:t xml:space="preserve">Әртүрлі жағдайларда жаңалықтарды қолдану сипаты мұғалімдердің мамандық деңгейіне, мектеп оқушыларының қабылдау дәрежесіне, өмір сүру салтына байланысты. Психологиялық және педагогикалық мақсаттың бірегейлігі идеяларды іске асыру үшін әртүрлі әдістер мен қосымша зерттеулерді талап етеді. </w:t>
      </w:r>
    </w:p>
    <w:p w:rsidR="00035856" w:rsidRPr="00841DAC" w:rsidRDefault="00035856" w:rsidP="00841DAC">
      <w:pPr>
        <w:pStyle w:val="a3"/>
        <w:tabs>
          <w:tab w:val="left" w:pos="3855"/>
        </w:tabs>
        <w:spacing w:after="0" w:line="240" w:lineRule="auto"/>
        <w:ind w:left="0" w:firstLine="709"/>
        <w:jc w:val="both"/>
        <w:rPr>
          <w:rFonts w:ascii="Times New Roman" w:hAnsi="Times New Roman"/>
          <w:sz w:val="24"/>
          <w:szCs w:val="24"/>
        </w:rPr>
      </w:pPr>
      <w:r w:rsidRPr="00841DAC">
        <w:rPr>
          <w:rFonts w:ascii="Times New Roman" w:hAnsi="Times New Roman"/>
          <w:b/>
          <w:sz w:val="24"/>
          <w:szCs w:val="24"/>
        </w:rPr>
        <w:t xml:space="preserve">Инновациялардың жіктелуі.  </w:t>
      </w:r>
      <w:r w:rsidRPr="00841DAC">
        <w:rPr>
          <w:rFonts w:ascii="Times New Roman" w:hAnsi="Times New Roman"/>
          <w:sz w:val="24"/>
          <w:szCs w:val="24"/>
        </w:rPr>
        <w:t xml:space="preserve">Қолдану ерекшелігі мен орнына байланысты жаңалық енгізудің бірнеше түрлері бар: </w:t>
      </w:r>
      <w:r w:rsidRPr="00841DAC">
        <w:rPr>
          <w:rFonts w:ascii="Times New Roman" w:hAnsi="Times New Roman"/>
          <w:b/>
          <w:sz w:val="24"/>
          <w:szCs w:val="24"/>
        </w:rPr>
        <w:t>технологиялық, әдістемелік</w:t>
      </w:r>
      <w:r w:rsidRPr="00841DAC">
        <w:rPr>
          <w:rFonts w:ascii="Times New Roman" w:hAnsi="Times New Roman"/>
          <w:sz w:val="24"/>
          <w:szCs w:val="24"/>
        </w:rPr>
        <w:t>,</w:t>
      </w:r>
      <w:r w:rsidRPr="00841DAC">
        <w:rPr>
          <w:rFonts w:ascii="Times New Roman" w:hAnsi="Times New Roman"/>
          <w:b/>
          <w:sz w:val="24"/>
          <w:szCs w:val="24"/>
        </w:rPr>
        <w:t xml:space="preserve"> ұйымдастырушылық, басқарушылық, экономикалық, әлеуметтік, құқықтық. </w:t>
      </w:r>
      <w:r w:rsidRPr="00841DAC">
        <w:rPr>
          <w:rFonts w:ascii="Times New Roman" w:hAnsi="Times New Roman"/>
          <w:sz w:val="24"/>
          <w:szCs w:val="24"/>
        </w:rPr>
        <w:t>Инновацияның тәжірибеге және ғылымға қосатын үлесінің сипатын теориялық және тәжірибелік деп айыруға болады.</w:t>
      </w:r>
    </w:p>
    <w:p w:rsidR="00035856" w:rsidRPr="00841DAC" w:rsidRDefault="00035856" w:rsidP="00841DAC">
      <w:pPr>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 xml:space="preserve">Теориялық инновациялар. </w:t>
      </w:r>
      <w:r w:rsidRPr="00841DAC">
        <w:rPr>
          <w:rFonts w:ascii="Times New Roman" w:hAnsi="Times New Roman" w:cs="Times New Roman"/>
          <w:sz w:val="24"/>
          <w:szCs w:val="24"/>
          <w:lang w:val="kk-KZ"/>
        </w:rPr>
        <w:t>Теориялық инновацияларға тұжырымдамаларды, болжамдарды, ыңғайларды, әдістерді, заңдылықтарды, бағыттарды, жіктеулерді, білім мен тәрбиедегі зерттеу нәтижесінде алынған ұстанымдарды жатқызады.</w:t>
      </w:r>
    </w:p>
    <w:p w:rsidR="00035856" w:rsidRPr="00841DAC" w:rsidRDefault="00035856" w:rsidP="00841DAC">
      <w:pPr>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 xml:space="preserve">Тәжірибелік инновациялар. </w:t>
      </w:r>
      <w:r w:rsidRPr="00841DAC">
        <w:rPr>
          <w:rFonts w:ascii="Times New Roman" w:hAnsi="Times New Roman" w:cs="Times New Roman"/>
          <w:sz w:val="24"/>
          <w:szCs w:val="24"/>
          <w:lang w:val="kk-KZ"/>
        </w:rPr>
        <w:t>Жаңа әдістер, ережелер, бағдарламалар, дидактика саласындағы ұсыныстар, тәрбиелеу теориясы, мектептану, білім берудің техникалық құралдары, приборлар мен нұсқалар, табиғи объектілер  тәжірибелік инновацияларға жатады.</w:t>
      </w:r>
    </w:p>
    <w:p w:rsidR="00035856" w:rsidRPr="00841DAC" w:rsidRDefault="00035856" w:rsidP="00841DAC">
      <w:pPr>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lastRenderedPageBreak/>
        <w:t>Білім беру және тәрбиелеу саласында жаңалықтар енгізуден жаңа білімді ажырата білу керек. Бір жағдайда жаңа идея, жаңа білімнің құрылуы іске асса, екіншісінде оны қолдану орын алады.</w:t>
      </w:r>
    </w:p>
    <w:p w:rsidR="00035856" w:rsidRPr="00841DAC" w:rsidRDefault="00035856" w:rsidP="00841DAC">
      <w:pPr>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Инновациялар уақыттық және сапалық параметрлеріне қарай ажаратылады. Жаңалықтар енгізу уақытқа тәуелсіз бағалануы қажет. Бұл көзқарас бойынша, белгілі жағдайды іске асырған педагогтарды жаңашылдар деп есептеген жөн. Ғылыми жұмыста іс басқа. Бұндай басымдылыққа ғылымда жаңа білімді алғаш кім алса, сол мәселеге қоғамның назарын аударса, сол ие болады. Белгілі бір дәрежеде техникаға тән түсініктер оқыту немесе тәрбиелеу әдістемесіндегі жаңалықтарды сипаттауға қолданылуы мүмкін. Идея әр оқу ұйымдарында белгілі болып, әр аймаққа таралып өз әсерін тигізгенімен, бірақ арнайы жаңа жағдайларда қаралмайтын болады. Білім беру саласында жаңалықтар енгізуді бағалау үшін сапалы  талдау керек. Ол алынған білімнің белгілі білім қатарындағы орнын және сабақтастығын көрсетеді.</w:t>
      </w:r>
    </w:p>
    <w:p w:rsidR="00035856" w:rsidRPr="00841DAC" w:rsidRDefault="00035856" w:rsidP="00841DAC">
      <w:pPr>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 xml:space="preserve">Нақтылау деңгейі. </w:t>
      </w:r>
      <w:r w:rsidRPr="00841DAC">
        <w:rPr>
          <w:rFonts w:ascii="Times New Roman" w:hAnsi="Times New Roman" w:cs="Times New Roman"/>
          <w:sz w:val="24"/>
          <w:szCs w:val="24"/>
          <w:lang w:val="kk-KZ"/>
        </w:rPr>
        <w:t>Бұл деңгейде инновация білім алу, тәрбиеге байланысты жеке теориялық немесе тәжірибелік қағидаларды нақтылайды. Педагогика ғылымында бұл деңгейді жаңашылдықтың модификациялық тұрпаты деп атайды (М.М. Поташник). Оның мазмұнына ұқсас нәрсені тиімді ету, түр өзгерту (бағдарлама, әдістеме, құрамы) жатады. Өзгертуді белгілі әдістемені жаңа пәнді оқытуға көшіру деп те түсінеді. Оған мысал, П.М. Эрдниевтің математикалық материал негізінде жасаған дидиктикалық бірліктерді ірілендіру әдісін тарих және басқа да оқу пәндеріне көшіру мысал бола алады.</w:t>
      </w:r>
    </w:p>
    <w:p w:rsidR="00035856" w:rsidRPr="00841DAC" w:rsidRDefault="00035856" w:rsidP="00841DAC">
      <w:pPr>
        <w:spacing w:after="0" w:line="240" w:lineRule="auto"/>
        <w:ind w:firstLine="709"/>
        <w:contextualSpacing/>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 xml:space="preserve"> Толықтыру деңгейі.</w:t>
      </w:r>
      <w:r w:rsidRPr="00841DAC">
        <w:rPr>
          <w:rFonts w:ascii="Times New Roman" w:hAnsi="Times New Roman" w:cs="Times New Roman"/>
          <w:sz w:val="24"/>
          <w:szCs w:val="24"/>
          <w:lang w:val="kk-KZ"/>
        </w:rPr>
        <w:t xml:space="preserve"> Инновация білім алуда және тәрбиеде белгілі теориялық және тәжірибелік жағдайды кеңейтеді. Бұрын әйгілі болмаған білімнің жаңа қырларын ашады. Оны толық өзгертпей, жаңа толықтырулар енгізеді. Оған мысал ретінде, Мәскеу қаласының №109 орта мектебінің бастауыш сыныптар мұғалімі Е.Н. Потапованың алты-жеті жасар балаларды жазуға үйрету әдістемесін жасау тәжірибесін келтіруге болады (Қараңыз: Потапова Е.Н. Радость познания.-М.,1990).</w:t>
      </w:r>
    </w:p>
    <w:p w:rsidR="00035856" w:rsidRPr="00841DAC" w:rsidRDefault="00035856" w:rsidP="00841DAC">
      <w:pPr>
        <w:tabs>
          <w:tab w:val="left" w:pos="108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b/>
          <w:sz w:val="24"/>
          <w:szCs w:val="24"/>
          <w:lang w:val="kk-KZ"/>
        </w:rPr>
        <w:tab/>
        <w:t>Қайта құрылу деңгейі.</w:t>
      </w:r>
      <w:r w:rsidRPr="00841DAC">
        <w:rPr>
          <w:rFonts w:ascii="Times New Roman" w:hAnsi="Times New Roman" w:cs="Times New Roman"/>
          <w:sz w:val="24"/>
          <w:szCs w:val="24"/>
          <w:lang w:val="kk-KZ"/>
        </w:rPr>
        <w:t xml:space="preserve"> Ол бұрын теорияда болмаған білім беру және тәрбие саласында жаңа идеямен, ыңғаймен сипатталады. Бұған  дидактикада оқытуды тұтас қарастыру тәсілі жатады [353].</w:t>
      </w:r>
    </w:p>
    <w:p w:rsidR="00035856" w:rsidRPr="00841DAC" w:rsidRDefault="00035856" w:rsidP="00841DAC">
      <w:pPr>
        <w:spacing w:after="0" w:line="240" w:lineRule="auto"/>
        <w:ind w:firstLine="851"/>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И.П. Волков, Г.И. Гончарова, И.П. Иванов, Е.А. Ямбург және тағы басқа атақты  педагогтардың жаңашылдық және зерттеу тәжірибесінде Ресей мектептерінің жаңартылған үлгілерін көрсетті. Олардың педагогикалық жаңалықтары мен нәтижелері бүкіл ел мұғалімінің игілігіне айналды.</w:t>
      </w:r>
    </w:p>
    <w:p w:rsidR="00035856" w:rsidRPr="00841DAC" w:rsidRDefault="00035856" w:rsidP="00841DAC">
      <w:pPr>
        <w:spacing w:after="0" w:line="240" w:lineRule="auto"/>
        <w:ind w:firstLine="851"/>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Педагогикалық инновациялардың ілгерілеу өлшемдері әр түрлі нәтижелерде көрінуі мүмкін. Мысалы, белгілі бір мәселені толық немесе жартылай шешетін әдістемелердің жаңа баламалары жасалынады. Жаңа тұжырымдамалар, идеялар, жіктемелер, тәрбие мен оқыту саласындағы түрлі құбылыстар мен фактілерді түсіндіреді. Болашақ тәрбие жүйелерін жасауға мүмкіндік беретін болжамдар жасау және нақтылаудың әлеуеті зор. Жаңа идеялар мен технологиялар келешек ізденістердің жолдары мен бағыттарын ашады. Тиімді ұсыныстар даярлайды, өзекті зерттеу жобалары мен бағдарламаларын жасауға мүмкіндік береді. Ұсынылған жаңалықтар теориялық немесе эмпирикалық деңгейде негіделуі керек. Оларды бағалау өлшемдеріне жататындар:</w:t>
      </w:r>
    </w:p>
    <w:p w:rsidR="00035856" w:rsidRPr="00841DAC" w:rsidRDefault="00035856" w:rsidP="00841DAC">
      <w:pPr>
        <w:spacing w:after="0" w:line="240" w:lineRule="auto"/>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-күтілген нәтижелерге жету үшін мұғалімдер мен оқушылардың күшін оңтайлы жұмсау;</w:t>
      </w:r>
    </w:p>
    <w:p w:rsidR="00035856" w:rsidRPr="00841DAC" w:rsidRDefault="00035856" w:rsidP="00841DAC">
      <w:pPr>
        <w:spacing w:after="0" w:line="240" w:lineRule="auto"/>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-мұғалімдер әрекетіндегі нәтижелердің тұрақтылығын көрсететін табыстылық;</w:t>
      </w:r>
    </w:p>
    <w:p w:rsidR="00035856" w:rsidRPr="00841DAC" w:rsidRDefault="00035856" w:rsidP="00841DAC">
      <w:pPr>
        <w:spacing w:after="0" w:line="240" w:lineRule="auto"/>
        <w:contextualSpacing/>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-жаппай тәжірибеде инновацияларды шығармашылықпен пайдалану мүмкіндігі.</w:t>
      </w:r>
    </w:p>
    <w:p w:rsidR="00035856" w:rsidRPr="00841DAC" w:rsidRDefault="00035856" w:rsidP="00841DAC">
      <w:pPr>
        <w:spacing w:after="0" w:line="240" w:lineRule="auto"/>
        <w:ind w:firstLine="709"/>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Аталған өлшемдер педагогикалық шығармашылықтың негізін құрайды.</w:t>
      </w:r>
    </w:p>
    <w:p w:rsidR="00035856" w:rsidRPr="00841DAC" w:rsidRDefault="00035856" w:rsidP="00841DAC">
      <w:pPr>
        <w:spacing w:after="0" w:line="240" w:lineRule="auto"/>
        <w:ind w:firstLine="709"/>
        <w:jc w:val="both"/>
        <w:rPr>
          <w:rFonts w:ascii="Times New Roman" w:hAnsi="Times New Roman" w:cs="Times New Roman"/>
          <w:sz w:val="24"/>
          <w:szCs w:val="24"/>
          <w:lang w:val="kk-KZ" w:eastAsia="ko-KR"/>
        </w:rPr>
      </w:pPr>
      <w:r w:rsidRPr="00841DAC">
        <w:rPr>
          <w:rFonts w:ascii="Times New Roman" w:hAnsi="Times New Roman" w:cs="Times New Roman"/>
          <w:sz w:val="24"/>
          <w:szCs w:val="24"/>
          <w:lang w:val="fr-FR" w:eastAsia="ko-KR"/>
        </w:rPr>
        <w:t xml:space="preserve">Адамзат дамуының жаңа кезеңіне </w:t>
      </w:r>
      <w:r w:rsidRPr="00841DAC">
        <w:rPr>
          <w:rFonts w:ascii="Times New Roman" w:hAnsi="Times New Roman" w:cs="Times New Roman"/>
          <w:sz w:val="24"/>
          <w:szCs w:val="24"/>
          <w:lang w:val="kk-KZ" w:eastAsia="ko-KR"/>
        </w:rPr>
        <w:t>инновациялық</w:t>
      </w:r>
      <w:r w:rsidRPr="00841DAC">
        <w:rPr>
          <w:rFonts w:ascii="Times New Roman" w:hAnsi="Times New Roman" w:cs="Times New Roman"/>
          <w:sz w:val="24"/>
          <w:szCs w:val="24"/>
          <w:lang w:val="fr-FR" w:eastAsia="ko-KR"/>
        </w:rPr>
        <w:t xml:space="preserve"> білім беру жүйесі, оқыту жүйесі, білім беру философиясы және</w:t>
      </w:r>
      <w:r w:rsidRPr="00841DAC">
        <w:rPr>
          <w:rFonts w:ascii="Times New Roman" w:hAnsi="Times New Roman" w:cs="Times New Roman"/>
          <w:sz w:val="24"/>
          <w:szCs w:val="24"/>
          <w:lang w:val="kk-KZ" w:eastAsia="ko-KR"/>
        </w:rPr>
        <w:t xml:space="preserve"> </w:t>
      </w:r>
      <w:r w:rsidRPr="00841DAC">
        <w:rPr>
          <w:rFonts w:ascii="Times New Roman" w:hAnsi="Times New Roman" w:cs="Times New Roman"/>
          <w:sz w:val="24"/>
          <w:szCs w:val="24"/>
          <w:lang w:val="fr-FR" w:eastAsia="ko-KR"/>
        </w:rPr>
        <w:t xml:space="preserve">білім үлгісі сай келуі тиіс. Бұл үшін білім </w:t>
      </w:r>
      <w:r w:rsidRPr="00841DAC">
        <w:rPr>
          <w:rFonts w:ascii="Times New Roman" w:hAnsi="Times New Roman" w:cs="Times New Roman"/>
          <w:sz w:val="24"/>
          <w:szCs w:val="24"/>
          <w:lang w:val="kk-KZ" w:eastAsia="ko-KR"/>
        </w:rPr>
        <w:t xml:space="preserve">беру </w:t>
      </w:r>
      <w:r w:rsidRPr="00841DAC">
        <w:rPr>
          <w:rFonts w:ascii="Times New Roman" w:hAnsi="Times New Roman" w:cs="Times New Roman"/>
          <w:sz w:val="24"/>
          <w:szCs w:val="24"/>
          <w:lang w:val="fr-FR" w:eastAsia="ko-KR"/>
        </w:rPr>
        <w:t xml:space="preserve">үлгісінің мүмкін болатын даму бағыттары жөніндегі білім керек. </w:t>
      </w:r>
    </w:p>
    <w:p w:rsidR="00035856" w:rsidRPr="00841DAC" w:rsidRDefault="00035856" w:rsidP="00841DAC">
      <w:pPr>
        <w:spacing w:after="0" w:line="240" w:lineRule="auto"/>
        <w:ind w:firstLine="709"/>
        <w:jc w:val="both"/>
        <w:rPr>
          <w:rFonts w:ascii="Times New Roman" w:hAnsi="Times New Roman" w:cs="Times New Roman"/>
          <w:bCs/>
          <w:sz w:val="24"/>
          <w:szCs w:val="24"/>
          <w:lang w:val="kk-KZ" w:eastAsia="ko-KR"/>
        </w:rPr>
      </w:pPr>
      <w:r w:rsidRPr="00841DAC">
        <w:rPr>
          <w:rFonts w:ascii="Times New Roman" w:hAnsi="Times New Roman" w:cs="Times New Roman"/>
          <w:bCs/>
          <w:sz w:val="24"/>
          <w:szCs w:val="24"/>
          <w:lang w:val="kk-KZ" w:eastAsia="ko-KR"/>
        </w:rPr>
        <w:lastRenderedPageBreak/>
        <w:t>Соңғы</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жылдары</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демократиялық</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өзгерістер</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педагогикалық</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шығармашылыққа</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шығармашылық</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құндылыққа</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ерік</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беріп</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педагогикалық</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инноватика</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өз</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дәрежесінде</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еркін</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дами бастады</w:t>
      </w:r>
      <w:r w:rsidRPr="00841DAC">
        <w:rPr>
          <w:rFonts w:ascii="Times New Roman" w:hAnsi="Times New Roman" w:cs="Times New Roman"/>
          <w:bCs/>
          <w:sz w:val="24"/>
          <w:szCs w:val="24"/>
          <w:lang w:val="fr-FR" w:eastAsia="ko-KR"/>
        </w:rPr>
        <w:t xml:space="preserve">. </w:t>
      </w:r>
      <w:r w:rsidRPr="00841DAC">
        <w:rPr>
          <w:rFonts w:ascii="Times New Roman" w:hAnsi="Times New Roman" w:cs="Times New Roman"/>
          <w:bCs/>
          <w:sz w:val="24"/>
          <w:szCs w:val="24"/>
          <w:lang w:val="kk-KZ" w:eastAsia="ko-KR"/>
        </w:rPr>
        <w:t>Инновация теориясымен, әдіснамасымен ТМД елдерінде, Қазақстан көлемінде айналысып жүрген ғалымдардың еңбектері инновациялық үдерісті зерттеу жұмыстарын тереңдетуге мүмкіндік туғызып отыр. Өткен ғасырдың 80-жылдарының екінші жартысында мұғалімнің қызметін жаңаша ұйымдастыру мәселесін дамытуға бағытталған, педагогикалық инновация мен педагогикалық қызметтің жаңа қырын зерттейтін шығармашылық үдеріс ретінде пайда болған зерттеулер Ф.Н. Гоноболин, В.И. Загвязинский, В.А. Кан-Калик, Н.В. Кузьмина, Н.Д. Никандров, Я.А. Пономарев, В.А. Сластенин, Г.С. Сухобская, Л.М. Фридман, және басқалардың еңбектерінде көрініс тапты. Бұл жаңа зерттеулерде мұғалімнің шығармашылық қызметі мен педагогикалық жаңалыққа ұмтылысы, қатынасы, жаңаны бағалау өлшемі, жаңа жүйенің өзіндік ерекшеліктері т.б. қарастырылады.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Ғалымдардың (</w:t>
      </w:r>
      <w:r w:rsidRPr="00841DAC">
        <w:rPr>
          <w:rFonts w:ascii="Times New Roman" w:hAnsi="Times New Roman" w:cs="Times New Roman"/>
          <w:sz w:val="24"/>
          <w:szCs w:val="24"/>
          <w:lang w:val="fr-FR"/>
        </w:rPr>
        <w:t>Н.Р.</w:t>
      </w:r>
      <w:r w:rsidRPr="00841DAC">
        <w:rPr>
          <w:rFonts w:ascii="Times New Roman" w:hAnsi="Times New Roman" w:cs="Times New Roman"/>
          <w:sz w:val="24"/>
          <w:szCs w:val="24"/>
          <w:lang w:val="kk-KZ"/>
        </w:rPr>
        <w:t xml:space="preserve"> </w:t>
      </w:r>
      <w:r w:rsidRPr="00841DAC">
        <w:rPr>
          <w:rFonts w:ascii="Times New Roman" w:hAnsi="Times New Roman" w:cs="Times New Roman"/>
          <w:sz w:val="24"/>
          <w:szCs w:val="24"/>
          <w:lang w:val="fr-FR"/>
        </w:rPr>
        <w:t>Юсуфбекова</w:t>
      </w:r>
      <w:r w:rsidRPr="00841DAC">
        <w:rPr>
          <w:rFonts w:ascii="Times New Roman" w:hAnsi="Times New Roman" w:cs="Times New Roman"/>
          <w:sz w:val="24"/>
          <w:szCs w:val="24"/>
          <w:lang w:val="kk-KZ"/>
        </w:rPr>
        <w:t xml:space="preserve"> және т.б.) еңбегіне сүйеніп, инновациялық-әдістемелік қызмет тәсілдерін былайша жүзеге асыруға болады: әдістемелік ізденіс→әдістемелік жаңалық→дидактикалық жаңалық.</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eastAsia="ko-KR"/>
        </w:rPr>
      </w:pPr>
      <w:r w:rsidRPr="00841DAC">
        <w:rPr>
          <w:rFonts w:ascii="Times New Roman" w:hAnsi="Times New Roman" w:cs="Times New Roman"/>
          <w:sz w:val="24"/>
          <w:szCs w:val="24"/>
          <w:lang w:val="kk-KZ" w:eastAsia="ko-KR"/>
        </w:rPr>
        <w:t>Инновациялық білім беруге үйрету жоғары оқу орнында қалыптасатындықтан елімізде жоғары білім беру ісін жаңартудың сапасын арттырудың маңызы ерекше.</w:t>
      </w:r>
    </w:p>
    <w:p w:rsidR="00035856" w:rsidRPr="00841DAC" w:rsidRDefault="00035856" w:rsidP="005723E2">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Ғалым Я.С. Турбовскойдың пікірінше, жаңашылдық - озат педагогикалық тәжірибені пайдалану барысында оқу-тәрбие үдерісінің сапалы жаңа өзгерісі болып табылады [361]. </w:t>
      </w:r>
    </w:p>
    <w:p w:rsidR="00035856" w:rsidRPr="00841DAC" w:rsidRDefault="00035856" w:rsidP="00841DAC">
      <w:pPr>
        <w:pStyle w:val="a3"/>
        <w:spacing w:after="0" w:line="240" w:lineRule="auto"/>
        <w:ind w:left="0" w:firstLine="567"/>
        <w:jc w:val="both"/>
        <w:rPr>
          <w:rFonts w:ascii="Times New Roman" w:hAnsi="Times New Roman"/>
          <w:sz w:val="24"/>
          <w:szCs w:val="24"/>
        </w:rPr>
      </w:pPr>
      <w:r w:rsidRPr="00841DAC">
        <w:rPr>
          <w:rFonts w:ascii="Times New Roman" w:hAnsi="Times New Roman"/>
          <w:sz w:val="24"/>
          <w:szCs w:val="24"/>
        </w:rPr>
        <w:t>Дәстүрлі оқу үдерісін өзгертетін, оның зерттеушілік сипатын қамтамасыз ететін, зерттеушілік оқу-танымдық әрекеттерге бағытталған инновация. Оқытуға деген ізденіс тәсілі, ең алдымен, оқушылардың жаңа білімді өзіндік меңгеру тәжірибесін қалыптастыруға, оларды шығармашылық қызмет тәжірибесіне  барабар құндылықтармен ұштастырып, байытуға бағытталған тәсіл.</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fr-FR" w:eastAsia="ko-KR"/>
        </w:rPr>
        <w:t>Елімізде соңғы жыл</w:t>
      </w:r>
      <w:r w:rsidRPr="00841DAC">
        <w:rPr>
          <w:rFonts w:ascii="Times New Roman" w:hAnsi="Times New Roman" w:cs="Times New Roman"/>
          <w:sz w:val="24"/>
          <w:szCs w:val="24"/>
          <w:lang w:val="kk-KZ" w:eastAsia="ko-KR"/>
        </w:rPr>
        <w:t>дар</w:t>
      </w:r>
      <w:r w:rsidRPr="00841DAC">
        <w:rPr>
          <w:rFonts w:ascii="Times New Roman" w:hAnsi="Times New Roman" w:cs="Times New Roman"/>
          <w:sz w:val="24"/>
          <w:szCs w:val="24"/>
          <w:lang w:val="fr-FR" w:eastAsia="ko-KR"/>
        </w:rPr>
        <w:t xml:space="preserve"> ішінде инновациялық </w:t>
      </w:r>
      <w:r w:rsidRPr="00841DAC">
        <w:rPr>
          <w:rFonts w:ascii="Times New Roman" w:hAnsi="Times New Roman" w:cs="Times New Roman"/>
          <w:sz w:val="24"/>
          <w:szCs w:val="24"/>
          <w:lang w:val="kk-KZ" w:eastAsia="ko-KR"/>
        </w:rPr>
        <w:t>ү</w:t>
      </w:r>
      <w:r w:rsidRPr="00841DAC">
        <w:rPr>
          <w:rFonts w:ascii="Times New Roman" w:hAnsi="Times New Roman" w:cs="Times New Roman"/>
          <w:sz w:val="24"/>
          <w:szCs w:val="24"/>
          <w:lang w:val="fr-FR" w:eastAsia="ko-KR"/>
        </w:rPr>
        <w:t>д</w:t>
      </w:r>
      <w:r w:rsidRPr="00841DAC">
        <w:rPr>
          <w:rFonts w:ascii="Times New Roman" w:hAnsi="Times New Roman" w:cs="Times New Roman"/>
          <w:sz w:val="24"/>
          <w:szCs w:val="24"/>
          <w:lang w:val="kk-KZ" w:eastAsia="ko-KR"/>
        </w:rPr>
        <w:t>ер</w:t>
      </w:r>
      <w:r w:rsidRPr="00841DAC">
        <w:rPr>
          <w:rFonts w:ascii="Times New Roman" w:hAnsi="Times New Roman" w:cs="Times New Roman"/>
          <w:sz w:val="24"/>
          <w:szCs w:val="24"/>
          <w:lang w:val="fr-FR" w:eastAsia="ko-KR"/>
        </w:rPr>
        <w:t>істер мәселесі арнайы зерттеле бастады. Педагогикалық білімнің жаңа бір саласы педагогикалық инноватика білім берудің жаңа практикасын ұйымдастырумен байланысты</w:t>
      </w:r>
      <w:r w:rsidRPr="00841DAC">
        <w:rPr>
          <w:rFonts w:ascii="Times New Roman" w:hAnsi="Times New Roman" w:cs="Times New Roman"/>
          <w:sz w:val="24"/>
          <w:szCs w:val="24"/>
          <w:lang w:val="kk-KZ" w:eastAsia="ko-KR"/>
        </w:rPr>
        <w:t xml:space="preserve"> білім беру ұйымдарының</w:t>
      </w:r>
      <w:r w:rsidRPr="00841DAC">
        <w:rPr>
          <w:rFonts w:ascii="Times New Roman" w:hAnsi="Times New Roman" w:cs="Times New Roman"/>
          <w:sz w:val="24"/>
          <w:szCs w:val="24"/>
          <w:lang w:val="fr-FR" w:eastAsia="ko-KR"/>
        </w:rPr>
        <w:t xml:space="preserve"> даму үд</w:t>
      </w:r>
      <w:r w:rsidRPr="00841DAC">
        <w:rPr>
          <w:rFonts w:ascii="Times New Roman" w:hAnsi="Times New Roman" w:cs="Times New Roman"/>
          <w:sz w:val="24"/>
          <w:szCs w:val="24"/>
          <w:lang w:val="kk-KZ" w:eastAsia="ko-KR"/>
        </w:rPr>
        <w:t>ер</w:t>
      </w:r>
      <w:r w:rsidRPr="00841DAC">
        <w:rPr>
          <w:rFonts w:ascii="Times New Roman" w:hAnsi="Times New Roman" w:cs="Times New Roman"/>
          <w:sz w:val="24"/>
          <w:szCs w:val="24"/>
          <w:lang w:val="fr-FR" w:eastAsia="ko-KR"/>
        </w:rPr>
        <w:t>ісін зерттейді. Инновациялық үд</w:t>
      </w:r>
      <w:r w:rsidRPr="00841DAC">
        <w:rPr>
          <w:rFonts w:ascii="Times New Roman" w:hAnsi="Times New Roman" w:cs="Times New Roman"/>
          <w:sz w:val="24"/>
          <w:szCs w:val="24"/>
          <w:lang w:val="kk-KZ" w:eastAsia="ko-KR"/>
        </w:rPr>
        <w:t>ер</w:t>
      </w:r>
      <w:r w:rsidRPr="00841DAC">
        <w:rPr>
          <w:rFonts w:ascii="Times New Roman" w:hAnsi="Times New Roman" w:cs="Times New Roman"/>
          <w:sz w:val="24"/>
          <w:szCs w:val="24"/>
          <w:lang w:val="fr-FR" w:eastAsia="ko-KR"/>
        </w:rPr>
        <w:t xml:space="preserve">істі теория ретінде қалыптастыру білім </w:t>
      </w:r>
      <w:r w:rsidRPr="00841DAC">
        <w:rPr>
          <w:rFonts w:ascii="Times New Roman" w:hAnsi="Times New Roman" w:cs="Times New Roman"/>
          <w:sz w:val="24"/>
          <w:szCs w:val="24"/>
          <w:lang w:val="kk-KZ" w:eastAsia="ko-KR"/>
        </w:rPr>
        <w:t xml:space="preserve">беру </w:t>
      </w:r>
      <w:r w:rsidRPr="00841DAC">
        <w:rPr>
          <w:rFonts w:ascii="Times New Roman" w:hAnsi="Times New Roman" w:cs="Times New Roman"/>
          <w:sz w:val="24"/>
          <w:szCs w:val="24"/>
          <w:lang w:val="fr-FR" w:eastAsia="ko-KR"/>
        </w:rPr>
        <w:t xml:space="preserve">жүйесіндегі инновациялық </w:t>
      </w:r>
      <w:r w:rsidRPr="00841DAC">
        <w:rPr>
          <w:rFonts w:ascii="Times New Roman" w:hAnsi="Times New Roman" w:cs="Times New Roman"/>
          <w:sz w:val="24"/>
          <w:szCs w:val="24"/>
          <w:lang w:val="kk-KZ" w:eastAsia="ko-KR"/>
        </w:rPr>
        <w:t>үдері</w:t>
      </w:r>
      <w:r w:rsidRPr="00841DAC">
        <w:rPr>
          <w:rFonts w:ascii="Times New Roman" w:hAnsi="Times New Roman" w:cs="Times New Roman"/>
          <w:sz w:val="24"/>
          <w:szCs w:val="24"/>
          <w:lang w:val="fr-FR" w:eastAsia="ko-KR"/>
        </w:rPr>
        <w:t>ске толық талдау жасауды талап етеді. Сонымен, педагогикалық инноватика</w:t>
      </w:r>
      <w:r w:rsidRPr="00841DAC">
        <w:rPr>
          <w:rFonts w:ascii="Times New Roman" w:hAnsi="Times New Roman" w:cs="Times New Roman"/>
          <w:sz w:val="24"/>
          <w:szCs w:val="24"/>
          <w:lang w:val="kk-KZ" w:eastAsia="ko-KR"/>
        </w:rPr>
        <w:t xml:space="preserve"> </w:t>
      </w:r>
      <w:r w:rsidRPr="00841DAC">
        <w:rPr>
          <w:rFonts w:ascii="Times New Roman" w:hAnsi="Times New Roman" w:cs="Times New Roman"/>
          <w:sz w:val="24"/>
          <w:szCs w:val="24"/>
          <w:lang w:val="fr-FR" w:eastAsia="ko-KR"/>
        </w:rPr>
        <w:t>-</w:t>
      </w:r>
      <w:r w:rsidRPr="00841DAC">
        <w:rPr>
          <w:rFonts w:ascii="Times New Roman" w:hAnsi="Times New Roman" w:cs="Times New Roman"/>
          <w:sz w:val="24"/>
          <w:szCs w:val="24"/>
          <w:lang w:val="kk-KZ" w:eastAsia="ko-KR"/>
        </w:rPr>
        <w:t xml:space="preserve"> </w:t>
      </w:r>
      <w:r w:rsidRPr="00841DAC">
        <w:rPr>
          <w:rFonts w:ascii="Times New Roman" w:hAnsi="Times New Roman" w:cs="Times New Roman"/>
          <w:sz w:val="24"/>
          <w:szCs w:val="24"/>
          <w:lang w:val="fr-FR" w:eastAsia="ko-KR"/>
        </w:rPr>
        <w:t>жаңалықтарды ашу, бағалау, педагогикалық қауымдасты</w:t>
      </w:r>
      <w:r w:rsidRPr="00841DAC">
        <w:rPr>
          <w:rFonts w:ascii="Times New Roman" w:hAnsi="Times New Roman" w:cs="Times New Roman"/>
          <w:sz w:val="24"/>
          <w:szCs w:val="24"/>
          <w:lang w:val="kk-KZ" w:eastAsia="ko-KR"/>
        </w:rPr>
        <w:t>қтың</w:t>
      </w:r>
      <w:r w:rsidRPr="00841DAC">
        <w:rPr>
          <w:rFonts w:ascii="Times New Roman" w:hAnsi="Times New Roman" w:cs="Times New Roman"/>
          <w:sz w:val="24"/>
          <w:szCs w:val="24"/>
          <w:lang w:val="fr-FR" w:eastAsia="ko-KR"/>
        </w:rPr>
        <w:t xml:space="preserve"> меңгеруі және практика жүзіне пайдалана білуі жөніндегі ғылым.</w:t>
      </w:r>
      <w:r w:rsidRPr="00841DAC">
        <w:rPr>
          <w:rFonts w:ascii="Times New Roman" w:hAnsi="Times New Roman" w:cs="Times New Roman"/>
          <w:sz w:val="24"/>
          <w:szCs w:val="24"/>
          <w:lang w:val="kk-KZ" w:eastAsia="ko-KR"/>
        </w:rPr>
        <w:t xml:space="preserve"> И</w:t>
      </w:r>
      <w:r w:rsidRPr="00841DAC">
        <w:rPr>
          <w:rFonts w:ascii="Times New Roman" w:hAnsi="Times New Roman" w:cs="Times New Roman"/>
          <w:sz w:val="24"/>
          <w:szCs w:val="24"/>
          <w:lang w:val="kk-KZ"/>
        </w:rPr>
        <w:t>нновациялық білім беруді енгізуде бірқатар маңызды мәселелерді тиянақтау керек: инновациялық бағытты дұрыс таңдай білу; инновациялық іс-әрекеттің тұжырымдамасы мен бағдарламасын жасау; инновациялық жобаны жүзеге асырудың тиімді жолдарын анықтапу; инновациялық іс-әрекетті дұрыс жүргізу үшін қажетті құжаттарды кәсіби сауатты дайындап алу.</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p>
    <w:p w:rsidR="00035856" w:rsidRPr="00841DAC" w:rsidRDefault="00035856" w:rsidP="00841DAC">
      <w:pPr>
        <w:tabs>
          <w:tab w:val="left" w:pos="5040"/>
        </w:tabs>
        <w:spacing w:after="0" w:line="240" w:lineRule="auto"/>
        <w:ind w:firstLine="567"/>
        <w:jc w:val="center"/>
        <w:rPr>
          <w:rFonts w:ascii="Times New Roman" w:hAnsi="Times New Roman" w:cs="Times New Roman"/>
          <w:b/>
          <w:bCs/>
          <w:lang w:val="kk-KZ"/>
        </w:rPr>
      </w:pPr>
      <w:r w:rsidRPr="00841DAC">
        <w:rPr>
          <w:rFonts w:ascii="Times New Roman" w:hAnsi="Times New Roman" w:cs="Times New Roman"/>
          <w:b/>
          <w:bCs/>
          <w:lang w:val="kk-KZ"/>
        </w:rPr>
        <w:t>Сұрақтар мен тапсырмалар</w:t>
      </w:r>
    </w:p>
    <w:p w:rsidR="00035856" w:rsidRPr="00841DAC" w:rsidRDefault="00035856" w:rsidP="00841DAC">
      <w:pPr>
        <w:tabs>
          <w:tab w:val="left" w:pos="5040"/>
        </w:tabs>
        <w:spacing w:after="0" w:line="240" w:lineRule="auto"/>
        <w:ind w:firstLine="567"/>
        <w:rPr>
          <w:rFonts w:ascii="Times New Roman" w:eastAsia="Times New Roman CYR" w:hAnsi="Times New Roman" w:cs="Times New Roman"/>
          <w:b/>
          <w:lang w:val="kk-KZ" w:eastAsia="ko-KR"/>
        </w:rPr>
      </w:pPr>
      <w:r w:rsidRPr="00841DAC">
        <w:rPr>
          <w:rFonts w:ascii="Times New Roman" w:hAnsi="Times New Roman" w:cs="Times New Roman"/>
          <w:b/>
          <w:bCs/>
          <w:lang w:val="kk-KZ"/>
        </w:rPr>
        <w:t xml:space="preserve">1. </w:t>
      </w:r>
      <w:r w:rsidRPr="00841DAC">
        <w:rPr>
          <w:rFonts w:ascii="Times New Roman" w:hAnsi="Times New Roman" w:cs="Times New Roman"/>
          <w:lang w:val="kk-KZ"/>
        </w:rPr>
        <w:t>Педагогикадағы синергетикалық тұғырдың әлеуетін сипаттаңыз.</w:t>
      </w:r>
    </w:p>
    <w:p w:rsidR="00035856" w:rsidRPr="00841DAC" w:rsidRDefault="00035856" w:rsidP="00841DAC">
      <w:pPr>
        <w:pStyle w:val="a3"/>
        <w:spacing w:after="0" w:line="240" w:lineRule="auto"/>
        <w:ind w:left="0" w:firstLine="567"/>
        <w:jc w:val="both"/>
        <w:rPr>
          <w:rFonts w:ascii="Times New Roman" w:hAnsi="Times New Roman"/>
        </w:rPr>
      </w:pPr>
      <w:r w:rsidRPr="00841DAC">
        <w:rPr>
          <w:rFonts w:ascii="Times New Roman" w:hAnsi="Times New Roman"/>
        </w:rPr>
        <w:t>2. Педагогикалық жүйелер үшін синергетикалық тұғырды қолдану тетігін негіздеңіз.</w:t>
      </w:r>
    </w:p>
    <w:p w:rsidR="00035856" w:rsidRPr="00841DAC" w:rsidRDefault="00035856" w:rsidP="00841DAC">
      <w:pPr>
        <w:pStyle w:val="a3"/>
        <w:spacing w:after="0" w:line="240" w:lineRule="auto"/>
        <w:ind w:left="0" w:firstLine="567"/>
        <w:jc w:val="both"/>
        <w:rPr>
          <w:rFonts w:ascii="Times New Roman" w:hAnsi="Times New Roman"/>
        </w:rPr>
      </w:pPr>
      <w:r w:rsidRPr="00841DAC">
        <w:rPr>
          <w:rFonts w:ascii="Times New Roman" w:hAnsi="Times New Roman"/>
        </w:rPr>
        <w:t>3. Инновациялық әрекет кезеңдерін нақтылаңыз.</w:t>
      </w:r>
    </w:p>
    <w:p w:rsidR="00035856" w:rsidRPr="00841DAC" w:rsidRDefault="00035856" w:rsidP="00841DAC">
      <w:pPr>
        <w:pStyle w:val="a3"/>
        <w:spacing w:after="0" w:line="240" w:lineRule="auto"/>
        <w:ind w:left="0" w:firstLine="567"/>
        <w:jc w:val="both"/>
        <w:rPr>
          <w:rFonts w:ascii="Times New Roman" w:hAnsi="Times New Roman"/>
        </w:rPr>
      </w:pPr>
      <w:r w:rsidRPr="00841DAC">
        <w:rPr>
          <w:rFonts w:ascii="Times New Roman" w:hAnsi="Times New Roman"/>
        </w:rPr>
        <w:t>4. Инновациялық тұғыр туралы әдебиеттерге шолу даярлаңыз.</w:t>
      </w:r>
    </w:p>
    <w:p w:rsidR="00035856" w:rsidRPr="00841DAC" w:rsidRDefault="00035856" w:rsidP="00841DAC">
      <w:pPr>
        <w:pStyle w:val="a3"/>
        <w:spacing w:after="0" w:line="240" w:lineRule="auto"/>
        <w:ind w:left="0" w:firstLine="567"/>
        <w:jc w:val="both"/>
        <w:rPr>
          <w:rFonts w:ascii="Times New Roman" w:hAnsi="Times New Roman"/>
        </w:rPr>
      </w:pPr>
    </w:p>
    <w:p w:rsidR="005723E2" w:rsidRPr="003D120C" w:rsidRDefault="005723E2" w:rsidP="00035856">
      <w:pPr>
        <w:pStyle w:val="a3"/>
        <w:spacing w:after="0" w:line="240" w:lineRule="auto"/>
        <w:ind w:left="0" w:firstLine="567"/>
        <w:jc w:val="both"/>
        <w:rPr>
          <w:rFonts w:ascii="Times New Roman" w:hAnsi="Times New Roman"/>
          <w:sz w:val="24"/>
          <w:szCs w:val="24"/>
        </w:rPr>
      </w:pPr>
    </w:p>
    <w:p w:rsidR="00035856" w:rsidRPr="008A7F27" w:rsidRDefault="00035856" w:rsidP="00035856">
      <w:pPr>
        <w:autoSpaceDE w:val="0"/>
        <w:snapToGrid w:val="0"/>
        <w:ind w:left="284"/>
        <w:jc w:val="center"/>
        <w:rPr>
          <w:rFonts w:ascii="Times New Roman" w:hAnsi="Times New Roman" w:cs="Times New Roman"/>
          <w:b/>
          <w:sz w:val="24"/>
          <w:szCs w:val="24"/>
          <w:lang w:val="kk-KZ"/>
        </w:rPr>
      </w:pPr>
      <w:r w:rsidRPr="00841DAC">
        <w:rPr>
          <w:rFonts w:ascii="Times New Roman" w:hAnsi="Times New Roman" w:cs="Times New Roman"/>
          <w:b/>
          <w:sz w:val="24"/>
          <w:szCs w:val="24"/>
          <w:lang w:val="kk-KZ"/>
        </w:rPr>
        <w:t>3.5. Құзіреттілік тұғыр</w:t>
      </w:r>
    </w:p>
    <w:p w:rsidR="00035856" w:rsidRPr="00841DAC" w:rsidRDefault="008A7F27" w:rsidP="00841DAC">
      <w:pPr>
        <w:tabs>
          <w:tab w:val="left" w:pos="504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5856" w:rsidRPr="00841DAC">
        <w:rPr>
          <w:rFonts w:ascii="Times New Roman" w:hAnsi="Times New Roman" w:cs="Times New Roman"/>
          <w:sz w:val="24"/>
          <w:szCs w:val="24"/>
          <w:lang w:val="kk-KZ"/>
        </w:rPr>
        <w:t xml:space="preserve">Елімізде қазіргі таңда қалыптасқан еңбек нарығы білімді, шығармашылық деңгейі жоғары, әрекеттің сан түрлі саласында өз білімі мен біліктілігін қолдана алуға қабілетті мамандардың кәсіби даярлығының деңгейіне және сапасына қойылатын талаптарға өз әсерін тигізуде. Осы орайда, жоғары оқу орындарының үлкен </w:t>
      </w:r>
      <w:r w:rsidR="00035856" w:rsidRPr="00841DAC">
        <w:rPr>
          <w:rFonts w:ascii="Times New Roman" w:hAnsi="Times New Roman" w:cs="Times New Roman"/>
          <w:sz w:val="24"/>
          <w:szCs w:val="24"/>
          <w:lang w:val="kk-KZ"/>
        </w:rPr>
        <w:lastRenderedPageBreak/>
        <w:t>жауапкершілікті сезініп, білікті, өз ісінің шебері, бәсекеге қабілетті,  жан-жақты дамыған, кәсіби құзіретті маман дайындауға ұмтылуы, өзінің бүкіл қызметін осы бағытта құруы заңды құбылыс, себебі, қоғам өзінің әлеуметтік-экономикалық және рухани дамуының мазмұны мен сипаттарының өзгеруіне және еңбек сапасына талаптың жоғарылауына байланысты өз ісін жетік білетін, кәсіби білігі мол мамандарды қажет етеді.</w:t>
      </w:r>
    </w:p>
    <w:p w:rsidR="00035856" w:rsidRPr="00841DAC" w:rsidRDefault="00035856" w:rsidP="00841DAC">
      <w:pPr>
        <w:tabs>
          <w:tab w:val="left" w:pos="5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ab/>
        <w:t xml:space="preserve">Қазақстан Республикасының болашақта көркейіп, бәсекеге барынша қабілетті 50 мемлекеттің қатарына қосылуы бүгінгі ұрпақтың қандай білім мен тәрбие алатынына тікелей байланысты. Ел президенті Н.Ә. Назарбаев Л.Н. Гумилев атындағы Евразия ұлттық университетінде оқыған «Инновациялар мен оқу–білімді жетілдіру арқылы - білім экономикасына» атты дәрісінде: «ұлттар тауарлармен және қызметтермен ғана бәсекелеспейді, олар қоғамдық құндылықтар жүйесі мен білім беру жүйелерімен де бәсекелеседі»,- дей келіп, «соңғы 10-15 жыл бойында бәсекеге қабілеттіліктің жаңа өлшемі пайда болды: салмақ жаhандық экономикалық жаңа сапаға – «білім экономикасына» өтуіне түсіріледі»,-деген болатын. Олай болса, республика жоғары оқу орындарының алдында жан-жақты дамыған, саяси сауатты, терең теориялық біліммен қаруланған, адамдармен қарым-қатынас мәдениетін меңгерген маман дайындау міндеті тұр.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Психологиялық-педагогикалық әдебиеттердегі ғалымдардың зерттеулеріне қарағанда, кәсіби шеберліктің қалыптасуы мен даму үдерісінде екі ұғым: </w:t>
      </w:r>
      <w:r w:rsidRPr="00841DAC">
        <w:rPr>
          <w:rFonts w:ascii="Times New Roman" w:hAnsi="Times New Roman" w:cs="Times New Roman"/>
          <w:b/>
          <w:i/>
          <w:sz w:val="24"/>
          <w:szCs w:val="24"/>
          <w:lang w:val="kk-KZ"/>
        </w:rPr>
        <w:t>«құзіреттілік»</w:t>
      </w:r>
      <w:r w:rsidRPr="00841DAC">
        <w:rPr>
          <w:rFonts w:ascii="Times New Roman" w:hAnsi="Times New Roman" w:cs="Times New Roman"/>
          <w:sz w:val="24"/>
          <w:szCs w:val="24"/>
          <w:lang w:val="kk-KZ"/>
        </w:rPr>
        <w:t xml:space="preserve"> және </w:t>
      </w:r>
      <w:r w:rsidRPr="00841DAC">
        <w:rPr>
          <w:rFonts w:ascii="Times New Roman" w:hAnsi="Times New Roman" w:cs="Times New Roman"/>
          <w:b/>
          <w:i/>
          <w:sz w:val="24"/>
          <w:szCs w:val="24"/>
          <w:lang w:val="kk-KZ"/>
        </w:rPr>
        <w:t>«құзірет»</w:t>
      </w:r>
      <w:r w:rsidRPr="00841DAC">
        <w:rPr>
          <w:rFonts w:ascii="Times New Roman" w:hAnsi="Times New Roman" w:cs="Times New Roman"/>
          <w:sz w:val="24"/>
          <w:szCs w:val="24"/>
          <w:lang w:val="kk-KZ"/>
        </w:rPr>
        <w:t xml:space="preserve"> ұғымдары пайдаланылып келеді. Біріншісі, С. Ожегов сөздігі бойынша, белгілі бір кәсіби қызметке байланысты, «қандай да болсын мәселеден хабардарлық, беделділік», ал екіншісі, «қандай да бір істі жүргізетін жеке адамның, мекеменің мәселелерді шешуге, іс-әрекет етуге, бір нәрсені істеуге құқықтылық шеңбері». Құзырет – нақты әрекет пен үдерістерге байланысты тиімді, өнімді әрекеттер жасай алатындай дара тұлға сапаларының өзара байланысқан бірлестігі (білім, білік, дағдылар мен әрекет түрлері) [289].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Болашақ мұғалімдердің кәсіби-дидактикалық құзіреттілігін қалыптастыруға байланысты </w:t>
      </w:r>
      <w:r w:rsidRPr="00841DAC">
        <w:rPr>
          <w:rFonts w:ascii="Times New Roman" w:hAnsi="Times New Roman" w:cs="Times New Roman"/>
          <w:b/>
          <w:i/>
          <w:sz w:val="24"/>
          <w:szCs w:val="24"/>
          <w:lang w:val="kk-KZ"/>
        </w:rPr>
        <w:t>«құзіреттілік»</w:t>
      </w:r>
      <w:r w:rsidRPr="00841DAC">
        <w:rPr>
          <w:rFonts w:ascii="Times New Roman" w:hAnsi="Times New Roman" w:cs="Times New Roman"/>
          <w:b/>
          <w:sz w:val="24"/>
          <w:szCs w:val="24"/>
          <w:lang w:val="kk-KZ"/>
        </w:rPr>
        <w:t xml:space="preserve">, </w:t>
      </w:r>
      <w:r w:rsidRPr="00841DAC">
        <w:rPr>
          <w:rFonts w:ascii="Times New Roman" w:hAnsi="Times New Roman" w:cs="Times New Roman"/>
          <w:b/>
          <w:i/>
          <w:sz w:val="24"/>
          <w:szCs w:val="24"/>
          <w:lang w:val="kk-KZ"/>
        </w:rPr>
        <w:t>«кәсіби құзіреттілік»</w:t>
      </w:r>
      <w:r w:rsidRPr="00841DAC">
        <w:rPr>
          <w:rFonts w:ascii="Times New Roman" w:hAnsi="Times New Roman" w:cs="Times New Roman"/>
          <w:b/>
          <w:sz w:val="24"/>
          <w:szCs w:val="24"/>
          <w:lang w:val="kk-KZ"/>
        </w:rPr>
        <w:t xml:space="preserve"> </w:t>
      </w:r>
      <w:r w:rsidRPr="00841DAC">
        <w:rPr>
          <w:rFonts w:ascii="Times New Roman" w:hAnsi="Times New Roman" w:cs="Times New Roman"/>
          <w:b/>
          <w:i/>
          <w:sz w:val="24"/>
          <w:szCs w:val="24"/>
          <w:lang w:val="kk-KZ"/>
        </w:rPr>
        <w:t>«мұғалім құзіреттілігі»</w:t>
      </w:r>
      <w:r w:rsidRPr="00841DAC">
        <w:rPr>
          <w:rFonts w:ascii="Times New Roman" w:hAnsi="Times New Roman" w:cs="Times New Roman"/>
          <w:b/>
          <w:sz w:val="24"/>
          <w:szCs w:val="24"/>
          <w:lang w:val="kk-KZ"/>
        </w:rPr>
        <w:t xml:space="preserve"> </w:t>
      </w:r>
      <w:r w:rsidRPr="00841DAC">
        <w:rPr>
          <w:rFonts w:ascii="Times New Roman" w:hAnsi="Times New Roman" w:cs="Times New Roman"/>
          <w:sz w:val="24"/>
          <w:szCs w:val="24"/>
          <w:lang w:val="kk-KZ"/>
        </w:rPr>
        <w:t xml:space="preserve">ұғымдарына берілген әртүрлі түсініктемелер бар. Бұдан «құзіреттілік» ұғымы білім беру, маман даярлау саласының қолданыстағы терминіне айналғаны көрініп тұр. «Құзіреттілік» термині әдетте белгілі бір әлеуметтік - кәсіби мәртебе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«Құзіреттілік» терминін ХХ ғасырдың ортасында Н. Хомский енгізген болатын, алғашында ол ана тілінде нақты тілдік қызметті орындау үшін қажет қабілеттіліктер ұғымын берген.</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Бүгінгі күні шетел ғалымдарының еңбектеріндегі кәсіби құзіреттілік аықтамалары «тереңдетілген білім», «міндетті шешудегі теңдік жағдайы», «қызметті орындаудағы қабілеттілік»  және басқалар бұл ұғымның мәнін толық аша алмайды. Білімнің тұлғалық және әлеуметтік мәнін байланыстырудағы құзіреттіліктің маңыздылығына тоқтала келе, А.В. Хуторской оны қазіргі білім берудегі дағдарыстан шығудың бір жолы және жеке тұлғаның өзара байланысты сапаларының үйлесімі ретінде қарастырады.</w:t>
      </w:r>
    </w:p>
    <w:p w:rsidR="00035856" w:rsidRPr="00841DAC" w:rsidRDefault="008A7F27" w:rsidP="00841DAC">
      <w:pPr>
        <w:tabs>
          <w:tab w:val="left" w:pos="504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00035856" w:rsidRPr="00841DAC">
        <w:rPr>
          <w:rFonts w:ascii="Times New Roman" w:hAnsi="Times New Roman" w:cs="Times New Roman"/>
          <w:i/>
          <w:sz w:val="24"/>
          <w:szCs w:val="24"/>
          <w:lang w:val="kk-KZ"/>
        </w:rPr>
        <w:t>«Құзіреттілік»</w:t>
      </w:r>
      <w:r w:rsidR="00035856" w:rsidRPr="00841DAC">
        <w:rPr>
          <w:rFonts w:ascii="Times New Roman" w:hAnsi="Times New Roman" w:cs="Times New Roman"/>
          <w:sz w:val="24"/>
          <w:szCs w:val="24"/>
          <w:lang w:val="kk-KZ"/>
        </w:rPr>
        <w:t xml:space="preserve"> және </w:t>
      </w:r>
      <w:r w:rsidR="00035856" w:rsidRPr="00841DAC">
        <w:rPr>
          <w:rFonts w:ascii="Times New Roman" w:hAnsi="Times New Roman" w:cs="Times New Roman"/>
          <w:i/>
          <w:sz w:val="24"/>
          <w:szCs w:val="24"/>
          <w:lang w:val="kk-KZ"/>
        </w:rPr>
        <w:t>«құзірет»</w:t>
      </w:r>
      <w:r w:rsidR="00035856" w:rsidRPr="00841DAC">
        <w:rPr>
          <w:rFonts w:ascii="Times New Roman" w:hAnsi="Times New Roman" w:cs="Times New Roman"/>
          <w:sz w:val="24"/>
          <w:szCs w:val="24"/>
          <w:lang w:val="kk-KZ"/>
        </w:rPr>
        <w:t xml:space="preserve"> ұғымдары мәселесін талдаған ғалымдардың (Дж. Равен, Р. Уайт, Н. Хомский, А.В. Хуторской, Н.В. Кузьмина, А.К. Маркова т.б.) пікірлеріне сүйене отырып, И.А. Зимняя білім берудегі құзіреттіліктің ұғым ретінде қалыптасуының үш кезеңін ұсынады: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iCs/>
          <w:sz w:val="24"/>
          <w:szCs w:val="24"/>
          <w:lang w:val="kk-KZ"/>
        </w:rPr>
        <w:t>Бірінші кезең</w:t>
      </w:r>
      <w:r w:rsidRPr="00841DAC">
        <w:rPr>
          <w:rFonts w:ascii="Times New Roman" w:hAnsi="Times New Roman" w:cs="Times New Roman"/>
          <w:sz w:val="24"/>
          <w:szCs w:val="24"/>
          <w:lang w:val="kk-KZ"/>
        </w:rPr>
        <w:t xml:space="preserve"> (1960-1970жж.) ғылыми аппаратқа «құзіреттілік» категориясының енуімен, «құзыреттілік», «құзырет» ұғымдарының шектеулілігінің алғышартының жасақталуымен сипатталады. Осы кезден бастап, грамматиканың өзгерушілік қызметі </w:t>
      </w:r>
      <w:r w:rsidRPr="00841DAC">
        <w:rPr>
          <w:rFonts w:ascii="Times New Roman" w:hAnsi="Times New Roman" w:cs="Times New Roman"/>
          <w:sz w:val="24"/>
          <w:szCs w:val="24"/>
          <w:lang w:val="kk-KZ"/>
        </w:rPr>
        <w:lastRenderedPageBreak/>
        <w:t>мен тілдерге оқыту теориясында тілдік құзіреттіліктің әртүріне зерттеу жүргізіле бастады, «коммуникативті құзыреттілік» ұғымы енгізілді.</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iCs/>
          <w:sz w:val="24"/>
          <w:szCs w:val="24"/>
          <w:lang w:val="kk-KZ"/>
        </w:rPr>
        <w:t>Екінші кезең</w:t>
      </w:r>
      <w:r w:rsidRPr="00841DAC">
        <w:rPr>
          <w:rFonts w:ascii="Times New Roman" w:hAnsi="Times New Roman" w:cs="Times New Roman"/>
          <w:sz w:val="24"/>
          <w:szCs w:val="24"/>
          <w:lang w:val="kk-KZ"/>
        </w:rPr>
        <w:t xml:space="preserve"> (1970-1990 жж.) тілдерді оқыту теориясы мен практикасында және басқарудағы, жетекшіліктегі, менеджменттегі кәсібилікке, қарым-қатынас мәдениетіне үйретудегі «әлеуметтік құзіреттілік» ұғымы мазмұнының анықталуымен байланысты.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Бұл кезеңде құзіреттіліктің мәнін ашуға ұмтылыс жасалды. И.А. Зимняя   Дж. Равеннің еңбектеріне сүйене отырып, бұл ұғымның мазмұны бір-біріне байланыссыз, біреулері когнитивтік, біреулері эмоционалдық салаға жататын көптеген құзіреттіліктерден тұратынын анықтады. Бұл құрауыштар тиімді тәртіп түрі ретінде бір-бірін ауыстыруы да мүмкін. Ол өз еңбектерінің бірінде үш топқа біріктірілген он негізгі құзыреттіліктерді қарастырады: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1) адамның жеке тұлғалық іс-әрекет пен қарым-қатынас субъектісі ретіндегі құзіреттіліктері;</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2)</w:t>
      </w:r>
      <w:r w:rsidR="008A7F27">
        <w:rPr>
          <w:rFonts w:ascii="Times New Roman" w:hAnsi="Times New Roman" w:cs="Times New Roman"/>
          <w:sz w:val="24"/>
          <w:szCs w:val="24"/>
          <w:lang w:val="kk-KZ"/>
        </w:rPr>
        <w:t xml:space="preserve"> </w:t>
      </w:r>
      <w:r w:rsidRPr="00841DAC">
        <w:rPr>
          <w:rFonts w:ascii="Times New Roman" w:hAnsi="Times New Roman" w:cs="Times New Roman"/>
          <w:sz w:val="24"/>
          <w:szCs w:val="24"/>
          <w:lang w:val="kk-KZ"/>
        </w:rPr>
        <w:t>адамның өзара іс-әрекеті мен әлеуметтік саласына қатысты құзіреттіліктер;</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3) адамның іс-әрекетіне қатысты құзіреттіліктер.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Дж. Равеннің тұжырымдамасы кәсіби құзіреттілікті қалыптастырудың ішкі және сыртқы шарттарын жасау, кәсіби маман тұлғасын тәрбиелеу мәселелерін қарастырады. Құзіреттіліктің жетекші құрауыштарын анықтай отырып, ол адамның алдына қойған мақсатын орындауға көмектесетін қырыққа жуық сипаты мен икемділігін атайды [318].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Еуропа кеңесі (1990 ж.) құзыреттілікті стратегиялық, әлеуметтік, әлеуметтік–лингвистикалық, тілдік, оқу құзыреттіліктеріне бөледі. Осы құзыреттіліктер соңғы жылдары мұғалімнің кәсіби іс-әрекетіне байланысты қолданыла бастады. «Құзыреттілік» термині, әдетте, белгілі бір әлеуметтік-кәсіби мәртебе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Э.Ф. Зеердің зерттеуінде кәсіби білім салыстырмалы талдау жүйесінде беріледі, маманның әлеуметтік-кәсіби даярлығы кәсіби біліктілікпен, негізгі біліктілік және құзырлылықпен анықталады. Біліктілік - қызметкердің кәсіби даярлығының түрі, оның белгілі бір жұмыс саласындағы білімі, іскерлігі мен дағдысы.</w:t>
      </w:r>
      <w:r w:rsidRPr="00841DAC">
        <w:rPr>
          <w:rFonts w:ascii="Times New Roman" w:hAnsi="Times New Roman" w:cs="Times New Roman"/>
          <w:b/>
          <w:sz w:val="24"/>
          <w:szCs w:val="24"/>
          <w:lang w:val="kk-KZ"/>
        </w:rPr>
        <w:t xml:space="preserve"> </w:t>
      </w:r>
      <w:r w:rsidRPr="00841DAC">
        <w:rPr>
          <w:rFonts w:ascii="Times New Roman" w:hAnsi="Times New Roman" w:cs="Times New Roman"/>
          <w:sz w:val="24"/>
          <w:szCs w:val="24"/>
          <w:lang w:val="kk-KZ"/>
        </w:rPr>
        <w:t>Тұлғаның негізгі біліктілігі</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дегеніміз - тұлғаның белгілі бір кәсіби сала бойынша орындалатын жұмысқа қажетті жалпы кәсіби білімі, іскерлігі, дағдысы және қабілеттілігі мен қасиеттері. Оның еңбектерінде негізгі біліктіліктің бес түрі анықталған: әлеуметтік-кәсіби бағыттылық (қажеттіліктің, мотивтің, құндылықтың үстемдігін сипаттайды); кәсіби құзырлылық (жалпы кәсіби және саяси білім мен дағдылар, оқу үдерістерін ұйымдастыру мен жобалау, мәселені шешу т.б.); когнитивтік қабілеттілік (қадағалау, бақылау, креативтік, т.б.); тұлғалық қасиеттер (дербестік, жауапкершілік, сенімділік) және кәсіби маңызды психофизиологиялық қабілеттер (іс-әрекетті үйлестіру, реакцияның шапшаңдығы, сөйлеу, эмоциясы т.б.) [156].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Бірқатар ғалымдар педагогикалық білім берудің негізі мұғалімдерді кәсіби даярлау екендігін айтады. Кәсіби педагог-мұғалім әдістемені жақсы меңгеруі, оқушыларды дамытуда оқу құралын мақсаттылықпен пайдалана білуі керек. Болашақ мұғалімді терең әдіснамалық және теориялық тұрғыда даярлау қай кезде де күн тәртібінен түспек емес.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Кәсіби-педагогикалық құзіреттілікті қалыптастырудың ғылыми-педагогикалық негіздерін ғалымдардың бірнеше бағытта зерттегені байқалды.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sz w:val="24"/>
          <w:szCs w:val="24"/>
          <w:lang w:val="kk-KZ"/>
        </w:rPr>
        <w:t>Бірінші бағыттағы ғалымдар</w:t>
      </w:r>
      <w:r w:rsidRPr="00841DAC">
        <w:rPr>
          <w:rFonts w:ascii="Times New Roman" w:hAnsi="Times New Roman" w:cs="Times New Roman"/>
          <w:sz w:val="24"/>
          <w:szCs w:val="24"/>
          <w:lang w:val="kk-KZ"/>
        </w:rPr>
        <w:t xml:space="preserve">  (Т.Г. Браже, Н.Н. Лобанова, Н.И. Запрудский және т.б.) кәсіби құзіреттілікті «сапалар мен іскерліктердің» жүйесі ретінде түсінеді және кәсіби-педагогикалық құзыреттілікті философиялық, психологиялық, мәдениеттанымдық, әлеуметтік және тұлғалық тұрғыдағы жүйе ретінде қарастырады.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sz w:val="24"/>
          <w:szCs w:val="24"/>
          <w:lang w:val="kk-KZ"/>
        </w:rPr>
        <w:lastRenderedPageBreak/>
        <w:t>Екінші бағыттағы ғалымдар</w:t>
      </w:r>
      <w:r w:rsidRPr="00841DAC">
        <w:rPr>
          <w:rFonts w:ascii="Times New Roman" w:hAnsi="Times New Roman" w:cs="Times New Roman"/>
          <w:sz w:val="24"/>
          <w:szCs w:val="24"/>
          <w:lang w:val="kk-KZ"/>
        </w:rPr>
        <w:t xml:space="preserve"> (В.А. Сластенин, В.И. Загвязинский, А.И. Мищенко, Г.И. Хозяинов және т.б.) кәсіби-педагогикалық құзіреттіліктің педагогикалық шеберлікпен байланысын және олардың айырмашылығын зерттеді.</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sz w:val="24"/>
          <w:szCs w:val="24"/>
          <w:lang w:val="kk-KZ"/>
        </w:rPr>
        <w:t>Үшінші бағыттағы ғалымдар</w:t>
      </w:r>
      <w:r w:rsidRPr="00841DAC">
        <w:rPr>
          <w:rFonts w:ascii="Times New Roman" w:hAnsi="Times New Roman" w:cs="Times New Roman"/>
          <w:sz w:val="24"/>
          <w:szCs w:val="24"/>
          <w:lang w:val="kk-KZ"/>
        </w:rPr>
        <w:t xml:space="preserve"> (Е.В. Бондаревская, А.А. Вербицкий, Б.С. Гершунский, Н.С. Розов және т.б.) кәсіби-педагогикалық құзіреттілікті тұлғаның білімділігімен, дамығандығымен, тәжірибесімен, жеке қабілеттерімен, білімін үнемі жетілдіруге ұмтылысымен, адамдармен мәдениетті қарым-қатынас жасай білуімен байланыстырады [87].</w:t>
      </w:r>
    </w:p>
    <w:p w:rsidR="00035856" w:rsidRPr="00841DAC" w:rsidRDefault="005723E2" w:rsidP="00841DAC">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b/>
          <w:i/>
          <w:sz w:val="24"/>
          <w:szCs w:val="24"/>
          <w:lang w:val="kk-KZ"/>
        </w:rPr>
        <w:tab/>
      </w:r>
      <w:r w:rsidR="00035856" w:rsidRPr="00841DAC">
        <w:rPr>
          <w:rFonts w:ascii="Times New Roman" w:hAnsi="Times New Roman" w:cs="Times New Roman"/>
          <w:b/>
          <w:i/>
          <w:sz w:val="24"/>
          <w:szCs w:val="24"/>
          <w:lang w:val="kk-KZ"/>
        </w:rPr>
        <w:t>Төртінші бағыттағы ғалымдар</w:t>
      </w:r>
      <w:r w:rsidR="00035856" w:rsidRPr="00841DAC">
        <w:rPr>
          <w:rFonts w:ascii="Times New Roman" w:hAnsi="Times New Roman" w:cs="Times New Roman"/>
          <w:sz w:val="24"/>
          <w:szCs w:val="24"/>
          <w:lang w:val="kk-KZ"/>
        </w:rPr>
        <w:t xml:space="preserve"> (Н.В. Кузьмина, М.И. Лукьянова, А.К. Маркова, Л.М. Митина, Е.М. Павлютенков және т.б.) кәсіби-педагогикалық құзыреттілікті іс-әрекеттік тұрғыдан қарастырады [38;349].</w:t>
      </w:r>
    </w:p>
    <w:p w:rsidR="00035856" w:rsidRPr="00841DAC" w:rsidRDefault="00035856" w:rsidP="00841DAC">
      <w:pPr>
        <w:tabs>
          <w:tab w:val="left" w:pos="0"/>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Н.В. Кузьмина құзіреттілікті жеке тұлғаның қасиеттері ретінде қарастырады. Оның пікірінше құзыреттіліктің бес түрі бар: </w:t>
      </w:r>
    </w:p>
    <w:p w:rsidR="00035856" w:rsidRPr="00841DAC" w:rsidRDefault="00035856" w:rsidP="00841DAC">
      <w:pPr>
        <w:tabs>
          <w:tab w:val="left" w:pos="0"/>
          <w:tab w:val="left" w:pos="900"/>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1) оқытатын пән бойынша арнайы және кәсіби құзіреттілік;</w:t>
      </w:r>
    </w:p>
    <w:p w:rsidR="00035856" w:rsidRPr="00841DAC" w:rsidRDefault="00035856" w:rsidP="00841DAC">
      <w:pPr>
        <w:tabs>
          <w:tab w:val="left" w:pos="0"/>
          <w:tab w:val="left" w:pos="900"/>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2) оқушылардың білім, біліктерін қалыптастыру тәсілдері бағытындағы әдістемелік құзыреттілік;</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3) қарым-қатынас аясындағы әлеуметтік-психологиялық құзіреттілік;</w:t>
      </w:r>
    </w:p>
    <w:p w:rsidR="00035856" w:rsidRPr="00841DAC" w:rsidRDefault="00035856" w:rsidP="00841DAC">
      <w:pPr>
        <w:tabs>
          <w:tab w:val="left" w:pos="720"/>
          <w:tab w:val="left" w:pos="900"/>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4) оқушылардың ынтасы, қабілеті аймағындағы саралап-жіктеу–психологиялық құзіреттілік;</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5) тұлғаның өзінің және өзіндік іс-әрекетінің жетістіктері мен кемшіліктері айналасындағы аутопсихологиялық құзіреттілік [202].</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
          <w:i/>
          <w:iCs/>
          <w:sz w:val="24"/>
          <w:szCs w:val="24"/>
          <w:lang w:val="kk-KZ"/>
        </w:rPr>
        <w:t>Үшінші кезең</w:t>
      </w:r>
      <w:r w:rsidRPr="00841DAC">
        <w:rPr>
          <w:rFonts w:ascii="Times New Roman" w:hAnsi="Times New Roman" w:cs="Times New Roman"/>
          <w:sz w:val="24"/>
          <w:szCs w:val="24"/>
          <w:lang w:val="kk-KZ"/>
        </w:rPr>
        <w:t xml:space="preserve"> мұғалімнің кәсіби іс-әрекетін психологиялық тұрғыда ғылыми категория ретінде сипаттайды.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Білім беруді жаңарту негіздерінің бірі ретінде құзіреттілік тұрғыдан келуді жақтаушылар күтілетін нәтижелер тұжырымдамасын құруда. Бұл тұрғыдағы көзқарасты М.В. Рыжаков өз еңбегінде: </w:t>
      </w:r>
    </w:p>
    <w:p w:rsidR="00035856" w:rsidRPr="00841DAC" w:rsidRDefault="00035856" w:rsidP="00841DAC">
      <w:pPr>
        <w:tabs>
          <w:tab w:val="left" w:pos="504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 - «құзіреттілік» ұғымы тек танымдық (когнитивтік) және технологиялық құраушы ғана емес, әрі мотивациялық, әлеуметтік және мінез–құлықтық, яғни оқыту нәтижелерін (білім, білік, дағды), құндылық бағдар жүйелерін қамтиды;</w:t>
      </w:r>
    </w:p>
    <w:p w:rsidR="00035856" w:rsidRPr="00841DAC" w:rsidRDefault="00035856" w:rsidP="00841DAC">
      <w:pPr>
        <w:tabs>
          <w:tab w:val="left" w:pos="504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 - құзіреттілік – алған білім, білік, тәжірибе, мінез-құлық тәсілдерін нақты жағдаятта, нақты іс-әрекет жағдайында жұмылдыру қабілеті;</w:t>
      </w:r>
    </w:p>
    <w:p w:rsidR="00035856" w:rsidRPr="00841DAC" w:rsidRDefault="00035856" w:rsidP="00841DAC">
      <w:pPr>
        <w:tabs>
          <w:tab w:val="left" w:pos="504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құзіреттілік ұғымында «нәтижеден» қалыптасатын білім мазмұнының кіріктірілуі;</w:t>
      </w:r>
    </w:p>
    <w:p w:rsidR="00035856" w:rsidRPr="00841DAC" w:rsidRDefault="00035856" w:rsidP="00841DAC">
      <w:pPr>
        <w:tabs>
          <w:tab w:val="left" w:pos="504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құзіреттіліктер тек білім беру ұйымдарындағы  оқыту үдерісінде ғана емес, яғни дәстүрлі және дәстүрден тыс білім алу жағдайында да қалыптасады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 «Кәсіби құзіреттілік» ұғымы туралы бірыңғай пікір әлі тұрақталмағаны байқалады. Көбіне бұл ұғым кәсібиліктің жоғары деңгейін бейнелеуде қолданылады. Кейбір авторлардың еңбектерінде «кәсіби құзыреттілік» ұғымы «кәсіби қызметке даярлық» (В.А. Сластенин, Н.Н. Лобанова, А.И. Панарин және т.б.) және «педагогикалық кәсібилік» (А.И. Пискунов, В.В. Косарев және т.б.) ұғымымен теңестіріледі [299; 304].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Білім беру саласында құзіретті маман қалыптастыру мәселесінің зерттелуі ХХ ғасырдың 80-90 жылдары қарқынды жүре бастады. Кәсіби-педагогикалық құзіреттілік пен оның жекелеген түрлерінің жалпы мағынасы В.А. Адольфтің, Н.В. Кузьминаның және т.б. еңбектерінде көрініс тапты. Мұғалімдердің кәсіби құзіреттілігінің әртүрлі қырларын К.А. Абульханова, Л.И. Мищенко, М.В. Прохорова, Е.И. Рогов,  В.А. Сластенин, Н.Ф. Талызина, және т.б. зерттеді. Кәсіби білім берудегі құзыреттілік тұғыр әртүрлі құзіреттілік түрлерінің жиынтығы арқылы күтілетін нәтижені қалыптастыруды көздейді.</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Кәсіби құзіреттілікті зерттеу барысында ғалымдар оның жекелеген бағыттарына баса назар аударады. Мысалы, Н.В. Кузьмина арнайы педагогикалық, ғылыми–педагогикалық, әдістемелік және құзіреттіліктің басқа да түрлерін қарастырса, М.В. Прохорова – басқарушылық құзіреттілікке, А.А. Реан, Е.С. Алешина – саралап-жіктеу–</w:t>
      </w:r>
      <w:r w:rsidRPr="00841DAC">
        <w:rPr>
          <w:rFonts w:ascii="Times New Roman" w:hAnsi="Times New Roman" w:cs="Times New Roman"/>
          <w:sz w:val="24"/>
          <w:szCs w:val="24"/>
          <w:lang w:val="kk-KZ"/>
        </w:rPr>
        <w:lastRenderedPageBreak/>
        <w:t xml:space="preserve">психологиялық құзіреттілікке, Т.Б. Руденко дидактикалық-әдістемелік құзіреттілікке назар аударды.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Латынның «compete» деген термині </w:t>
      </w:r>
      <w:r w:rsidRPr="00841DAC">
        <w:rPr>
          <w:rFonts w:ascii="Times New Roman" w:hAnsi="Times New Roman" w:cs="Times New Roman"/>
          <w:b/>
          <w:i/>
          <w:sz w:val="24"/>
          <w:szCs w:val="24"/>
          <w:lang w:val="kk-KZ"/>
        </w:rPr>
        <w:t>«білу»</w:t>
      </w:r>
      <w:r w:rsidRPr="00841DAC">
        <w:rPr>
          <w:rFonts w:ascii="Times New Roman" w:hAnsi="Times New Roman" w:cs="Times New Roman"/>
          <w:b/>
          <w:sz w:val="24"/>
          <w:szCs w:val="24"/>
          <w:lang w:val="kk-KZ"/>
        </w:rPr>
        <w:t xml:space="preserve">, </w:t>
      </w:r>
      <w:r w:rsidRPr="00841DAC">
        <w:rPr>
          <w:rFonts w:ascii="Times New Roman" w:hAnsi="Times New Roman" w:cs="Times New Roman"/>
          <w:b/>
          <w:i/>
          <w:sz w:val="24"/>
          <w:szCs w:val="24"/>
          <w:lang w:val="kk-KZ"/>
        </w:rPr>
        <w:t>«жасай алу»,</w:t>
      </w:r>
      <w:r w:rsidRPr="00841DAC">
        <w:rPr>
          <w:rFonts w:ascii="Times New Roman" w:hAnsi="Times New Roman" w:cs="Times New Roman"/>
          <w:b/>
          <w:sz w:val="24"/>
          <w:szCs w:val="24"/>
          <w:lang w:val="kk-KZ"/>
        </w:rPr>
        <w:t xml:space="preserve"> </w:t>
      </w:r>
      <w:r w:rsidRPr="00841DAC">
        <w:rPr>
          <w:rFonts w:ascii="Times New Roman" w:hAnsi="Times New Roman" w:cs="Times New Roman"/>
          <w:b/>
          <w:i/>
          <w:sz w:val="24"/>
          <w:szCs w:val="24"/>
          <w:lang w:val="kk-KZ"/>
        </w:rPr>
        <w:t>«дегеніне жету»</w:t>
      </w:r>
      <w:r w:rsidRPr="00841DAC">
        <w:rPr>
          <w:rFonts w:ascii="Times New Roman" w:hAnsi="Times New Roman" w:cs="Times New Roman"/>
          <w:sz w:val="24"/>
          <w:szCs w:val="24"/>
          <w:lang w:val="kk-KZ"/>
        </w:rPr>
        <w:t xml:space="preserve"> деген мағыналарды береді. Бұл жалпы алғанда, құзіреттіліктің мәнін анықтайды. Кәсіби құзіреттілік категориясын айқындау үшін оларды әр түрге айналдыру, нақтылау және жалпы логикалық ұғымға біріктіруді жүзеге асыру керек. «Білу» тек кәсіби қызметтерді жүзеге асыру үшін қажетті нақты, ақиқат білім ғана емес, сонымен қатар ақиқат мәні бар және білім мен білікті қолдануға бағыттайтын құндылық болып табылады. «Жасай алу» педагогикалық үдерісті жүзеге асыру амалы ғана емес, адамның ең басты білігі өзінің ішкі жан дүниесін еркін және саналы сезіне білуде де, сыртқы кәсіби педагогикалық қызметте де субъект бола білу. «Дегеніне жету» - қойылған мақсатқа заң, адамгершілік және мәдениет шеңберінде жете білу.</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Қазіргі пе</w:t>
      </w:r>
      <w:r w:rsidR="005071DA">
        <w:rPr>
          <w:rFonts w:ascii="Times New Roman" w:hAnsi="Times New Roman" w:cs="Times New Roman"/>
          <w:sz w:val="24"/>
          <w:szCs w:val="24"/>
          <w:lang w:val="kk-KZ"/>
        </w:rPr>
        <w:t>дагогика сөздігінде «кәсіби құзы</w:t>
      </w:r>
      <w:r w:rsidRPr="00841DAC">
        <w:rPr>
          <w:rFonts w:ascii="Times New Roman" w:hAnsi="Times New Roman" w:cs="Times New Roman"/>
          <w:sz w:val="24"/>
          <w:szCs w:val="24"/>
          <w:lang w:val="kk-KZ"/>
        </w:rPr>
        <w:t xml:space="preserve">реттілік» адамның өзіндік кәсіби білім деңгейімен, тәжірибесімен және жеке қабілеттерімен, өз білімін үздіксіз көтеруге ұмтылысымен, өзін-өзі жетілдіруімен, іске деген шығармашылық және жауапты қатынасымен анықталады. </w:t>
      </w:r>
    </w:p>
    <w:p w:rsidR="00035856" w:rsidRPr="00841DAC" w:rsidRDefault="005071DA" w:rsidP="00841DAC">
      <w:pPr>
        <w:tabs>
          <w:tab w:val="left" w:pos="504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Мұғалімнің кәсіби құзы</w:t>
      </w:r>
      <w:r w:rsidR="00035856" w:rsidRPr="00841DAC">
        <w:rPr>
          <w:rFonts w:ascii="Times New Roman" w:hAnsi="Times New Roman" w:cs="Times New Roman"/>
          <w:sz w:val="24"/>
          <w:szCs w:val="24"/>
          <w:lang w:val="kk-KZ"/>
        </w:rPr>
        <w:t>реттілігін  ғалымдар кәсібиліктің бір баспалдағы (Е.В. Андриенко, Ю.В. Варданян, В.И. Журавлев, Т.В. Новикова); мұғалімнің педагогикалық қызметін жүзеге асыру үшін қажетті білім, білік, дағды және қабілеттіліктің, психологиялық сапалардың жүйесі (А.А. Вербицкий, А.К. Маркова); білім және мұғалімнің тұлғалық қасиеттерінің негізінде педагогикалық қызметті орындау формасы (Е.М. Павлютенков) ретінде қарастырады.</w:t>
      </w:r>
    </w:p>
    <w:p w:rsidR="00035856" w:rsidRPr="00841DAC" w:rsidRDefault="005071DA" w:rsidP="00841DAC">
      <w:pPr>
        <w:tabs>
          <w:tab w:val="left" w:pos="504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Кәсіби құзы</w:t>
      </w:r>
      <w:r w:rsidR="00035856" w:rsidRPr="00841DAC">
        <w:rPr>
          <w:rFonts w:ascii="Times New Roman" w:hAnsi="Times New Roman" w:cs="Times New Roman"/>
          <w:sz w:val="24"/>
          <w:szCs w:val="24"/>
          <w:lang w:val="kk-KZ"/>
        </w:rPr>
        <w:t xml:space="preserve">реттіліктің түрлі бағыттары ғалымдар еңбектерінде жан-жақты қарастырылған. Педагогикалық бағыттылықты қалыптастыру негізі – А.А. Орлов, И.Я. Фастовец, С.Т. Каргин; маңызды кәсіби сапаларды дамыту – Е.П. Белозерцев, И.А. Колесникова,  В.А. Сластенин, педагогикалық шығармашылық мәні – В.Н. Андреев, Ю.Н. Кулюткин, В.И. Загвязинский, М.М. Поташник; педагогтің кәсіби қызметінің психологиялық негізі – Л.С. Выготский, В.В. Давыдов, А.Н. Леонтьев, Д.Б. Эльконин, Қ.М. Нағымжанованың т.б. еңбектерінде ғылыми негізде тұжырымдалған. Сонымен қатар, жекелеген пәндер бойынша біліктіліктерді қалыптастыруға Б.Б. Баймұхановтың, М.Ә. Құдайқұловтың, С.Е. Шәкілікованың, А. Нұғысованың және басқалардың еңбектерінде ерекше көңіл бөлінген. </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В.А. Сластенин, И.Ф. Исаев, Л.И. Мищенко және т.б. педагогтік мамандықтың ерекшеліг</w:t>
      </w:r>
      <w:r w:rsidR="005071DA">
        <w:rPr>
          <w:rFonts w:ascii="Times New Roman" w:hAnsi="Times New Roman" w:cs="Times New Roman"/>
          <w:sz w:val="24"/>
          <w:szCs w:val="24"/>
          <w:lang w:val="kk-KZ"/>
        </w:rPr>
        <w:t>іне орай педагогтің «кәсіби құзы</w:t>
      </w:r>
      <w:r w:rsidRPr="00841DAC">
        <w:rPr>
          <w:rFonts w:ascii="Times New Roman" w:hAnsi="Times New Roman" w:cs="Times New Roman"/>
          <w:sz w:val="24"/>
          <w:szCs w:val="24"/>
          <w:lang w:val="kk-KZ"/>
        </w:rPr>
        <w:t>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w:t>
      </w:r>
      <w:r w:rsidR="00F74589">
        <w:rPr>
          <w:rFonts w:ascii="Times New Roman" w:hAnsi="Times New Roman" w:cs="Times New Roman"/>
          <w:sz w:val="24"/>
          <w:szCs w:val="24"/>
          <w:lang w:val="kk-KZ"/>
        </w:rPr>
        <w:t>діреді. Бұл жағдайда кәсіби құзы</w:t>
      </w:r>
      <w:r w:rsidRPr="00841DAC">
        <w:rPr>
          <w:rFonts w:ascii="Times New Roman" w:hAnsi="Times New Roman" w:cs="Times New Roman"/>
          <w:sz w:val="24"/>
          <w:szCs w:val="24"/>
          <w:lang w:val="kk-KZ"/>
        </w:rPr>
        <w:t xml:space="preserve">реттіліктің құрылымы неғұрлым жалпыдан жеке біліктілікке бағытталған педагогтік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бойындағы талдаушылық, болжамдық, жобалау және рефлекстік біліктіліктердің болуымен анықталады. Практикалық дайындығының мазмұны педагогтің әртүрлі біліктіліктерінің (сыртқы, практикалық) қалыптасуымен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 Осындай көзқарасты кәсіби құзіреттілікке мұғалімнің алға қойылған педагогикалық міндеттерді тиімді шешудегі жеке мүмкіндіктері деп анықтама бере отырып, «Мамандыққа кіріспе» оқу құралының авторлары В.А. Мижериков және М.Н. Ермоленко да қолдайды. Бұл үшін мұғалімге педагогикалық теорияны жете білумен қатар, оны практикада қолдана білу қажет, </w:t>
      </w:r>
      <w:r w:rsidR="00F74589">
        <w:rPr>
          <w:rFonts w:ascii="Times New Roman" w:hAnsi="Times New Roman" w:cs="Times New Roman"/>
          <w:sz w:val="24"/>
          <w:szCs w:val="24"/>
          <w:lang w:val="kk-KZ"/>
        </w:rPr>
        <w:lastRenderedPageBreak/>
        <w:t>сондықтан педагогтық құзы</w:t>
      </w:r>
      <w:r w:rsidRPr="00841DAC">
        <w:rPr>
          <w:rFonts w:ascii="Times New Roman" w:hAnsi="Times New Roman" w:cs="Times New Roman"/>
          <w:sz w:val="24"/>
          <w:szCs w:val="24"/>
          <w:lang w:val="kk-KZ"/>
        </w:rPr>
        <w:t>реттілікті оның теориялық және практикалық даярлығының педагогтік қызметті жүзеге асырудағы бірлігі деп түсінуге болады.</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sz w:val="24"/>
          <w:szCs w:val="24"/>
          <w:lang w:val="kk-KZ"/>
        </w:rPr>
        <w:t>Л.М. Митина мұғалімнің кәсіби дамуының психологиялық факторларын, шарттары мен қозғаушы күштерін зерттей келіп, тұлғаның интегралдық сипаттарының қатарындағы кәсіби даму факторларының бірі ретінде мұғалімнің кәсіби бағыттылығын және педагогтік құзыреттілігін бөліп көрсетеді</w:t>
      </w:r>
      <w:r w:rsidR="00F74589">
        <w:rPr>
          <w:rFonts w:ascii="Times New Roman" w:hAnsi="Times New Roman" w:cs="Times New Roman"/>
          <w:sz w:val="24"/>
          <w:szCs w:val="24"/>
          <w:lang w:val="kk-KZ"/>
        </w:rPr>
        <w:t>. Мұғалімнің кәсіби құзы</w:t>
      </w:r>
      <w:r w:rsidRPr="00841DAC">
        <w:rPr>
          <w:rFonts w:ascii="Times New Roman" w:hAnsi="Times New Roman" w:cs="Times New Roman"/>
          <w:sz w:val="24"/>
          <w:szCs w:val="24"/>
          <w:lang w:val="kk-KZ"/>
        </w:rPr>
        <w:t>реттілігінің психологиялық тұжырымдамасын жасай отырып, А.К. Маркова оған мынадай анықтама береді: «кәсіби құзыреттілік - бұл мұғалімнің білім, білік және осы еңбекті жүзеге асыруға қажетті олардың нормативтік белгілерінен хабардарлығы; психологиялық сапаларды меңгеруі, нормаға және үлгіге сай нақты кәсіби әрекет» және оның мазмұнын екі көрсеткішке – үдерістік және нәтижелілікке бөледі. Қазақстан Республикасы мемлекеттік жалпыға міндетті білім беру стандартында</w:t>
      </w:r>
      <w:r w:rsidRPr="00841DAC">
        <w:rPr>
          <w:rFonts w:ascii="Times New Roman" w:hAnsi="Times New Roman" w:cs="Times New Roman"/>
          <w:bCs/>
          <w:sz w:val="24"/>
          <w:szCs w:val="24"/>
          <w:lang w:val="kk-KZ"/>
        </w:rPr>
        <w:t xml:space="preserve"> </w:t>
      </w:r>
      <w:r w:rsidRPr="00841DAC">
        <w:rPr>
          <w:rFonts w:ascii="Times New Roman" w:hAnsi="Times New Roman" w:cs="Times New Roman"/>
          <w:b/>
          <w:bCs/>
          <w:i/>
          <w:sz w:val="24"/>
          <w:szCs w:val="24"/>
          <w:lang w:val="kk-KZ"/>
        </w:rPr>
        <w:t>«базалық құзірет»</w:t>
      </w:r>
      <w:r w:rsidRPr="00841DAC">
        <w:rPr>
          <w:rFonts w:ascii="Times New Roman" w:hAnsi="Times New Roman" w:cs="Times New Roman"/>
          <w:bCs/>
          <w:sz w:val="24"/>
          <w:szCs w:val="24"/>
          <w:lang w:val="kk-KZ"/>
        </w:rPr>
        <w:t xml:space="preserve"> ұғымы</w:t>
      </w:r>
      <w:r w:rsidR="00F74589">
        <w:rPr>
          <w:rFonts w:ascii="Times New Roman" w:hAnsi="Times New Roman" w:cs="Times New Roman"/>
          <w:bCs/>
          <w:sz w:val="24"/>
          <w:szCs w:val="24"/>
          <w:lang w:val="kk-KZ"/>
        </w:rPr>
        <w:t xml:space="preserve"> қолданылып келеді. Бұл құзы</w:t>
      </w:r>
      <w:r w:rsidRPr="00841DAC">
        <w:rPr>
          <w:rFonts w:ascii="Times New Roman" w:hAnsi="Times New Roman" w:cs="Times New Roman"/>
          <w:bCs/>
          <w:sz w:val="24"/>
          <w:szCs w:val="24"/>
          <w:lang w:val="kk-KZ"/>
        </w:rPr>
        <w:t>реттіліктер - өмірдегі мәселелер мен жағдайаттарды шешуде іс-әрекеттің сапалы, табысты өтуін қамтамасыз ететін жеке тәжірибеге енген білім, білік, дағды, қабілеттің жинағы немесе әмбебап жүйесі. Сондықтан, осы тұрғыда жоғары кәсіби білім беру базалық құзыреттіліктерді қалы</w:t>
      </w:r>
      <w:r w:rsidR="00F74589">
        <w:rPr>
          <w:rFonts w:ascii="Times New Roman" w:hAnsi="Times New Roman" w:cs="Times New Roman"/>
          <w:bCs/>
          <w:sz w:val="24"/>
          <w:szCs w:val="24"/>
          <w:lang w:val="kk-KZ"/>
        </w:rPr>
        <w:t>птастыруға бағытталуы тиіс. Құзы</w:t>
      </w:r>
      <w:r w:rsidRPr="00841DAC">
        <w:rPr>
          <w:rFonts w:ascii="Times New Roman" w:hAnsi="Times New Roman" w:cs="Times New Roman"/>
          <w:bCs/>
          <w:sz w:val="24"/>
          <w:szCs w:val="24"/>
          <w:lang w:val="kk-KZ"/>
        </w:rPr>
        <w:t>рет білім, білік, шығармашылық әрекеттің қорытындысына сүйеніп, төмендегідей негізгі белгілерімен ерекшеленеді:</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bCs/>
          <w:sz w:val="24"/>
          <w:szCs w:val="24"/>
          <w:lang w:val="kk-KZ"/>
        </w:rPr>
        <w:t>1) көпқызметті күнделікті, кәсіби және әлеуметтік өмірде кездескен кез келген жағдайдан шыға алады және кез келген мақсатты және міндетті шеше алады;</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bCs/>
          <w:sz w:val="24"/>
          <w:szCs w:val="24"/>
          <w:lang w:val="kk-KZ"/>
        </w:rPr>
        <w:t>2) метапәнділік және пәнаралық – бұл түрлі жағдайда қолданылады;</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bCs/>
          <w:sz w:val="24"/>
          <w:szCs w:val="24"/>
          <w:lang w:val="kk-KZ"/>
        </w:rPr>
        <w:t>3) зияттық дамуды, яғни дерексіз ойлауды, рефлексия, өзінің жеке ұстанымын анықтай алуды, өзін - өзі бағалауды, сын тұрғысынан ойлауды талап етеді;</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bCs/>
          <w:sz w:val="24"/>
          <w:szCs w:val="24"/>
          <w:lang w:val="kk-KZ"/>
        </w:rPr>
        <w:t xml:space="preserve">4) көпқырлылығы – түрлі ақыл-ой үдерісін, зиятты біліктілікті, ақыл-ойды қажет етеді. </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bCs/>
          <w:sz w:val="24"/>
          <w:szCs w:val="24"/>
          <w:lang w:val="kk-KZ"/>
        </w:rPr>
        <w:t>Отандық педагогикада «құзыреттілік» ұғымы көбіне кәсіби дайындық, кәсіби шеберлік пен мамандықты меңгеру деңгейі ретінде қарастырылып келеді.</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bCs/>
          <w:sz w:val="24"/>
          <w:szCs w:val="24"/>
          <w:lang w:val="kk-KZ"/>
        </w:rPr>
        <w:t>Болашақ мұғалімдерді кәсіби дайындаудың әртүрлі қырлары көптеген ғалымдарымыздың зерттеулерінде көрініс тапқан. Айталық, бұл мәселені Б.Т. Кенжебеков (жоғары оқу орны жүйесінде болашақ мамандардың кәсіби құзіреттілігі), С.И. Ферхо (мұғалімдердің электрондық оқу, басылы</w:t>
      </w:r>
      <w:r w:rsidR="00F74589">
        <w:rPr>
          <w:rFonts w:ascii="Times New Roman" w:hAnsi="Times New Roman" w:cs="Times New Roman"/>
          <w:bCs/>
          <w:sz w:val="24"/>
          <w:szCs w:val="24"/>
          <w:lang w:val="kk-KZ"/>
        </w:rPr>
        <w:t>мдарды пайдаланудағы кәсіби құзы</w:t>
      </w:r>
      <w:r w:rsidRPr="00841DAC">
        <w:rPr>
          <w:rFonts w:ascii="Times New Roman" w:hAnsi="Times New Roman" w:cs="Times New Roman"/>
          <w:bCs/>
          <w:sz w:val="24"/>
          <w:szCs w:val="24"/>
          <w:lang w:val="kk-KZ"/>
        </w:rPr>
        <w:t xml:space="preserve">реттілігі), М.В. Семенова (жоғары оқу орындарында болашақ педагогтар </w:t>
      </w:r>
      <w:r w:rsidR="00F74589">
        <w:rPr>
          <w:rFonts w:ascii="Times New Roman" w:hAnsi="Times New Roman" w:cs="Times New Roman"/>
          <w:bCs/>
          <w:sz w:val="24"/>
          <w:szCs w:val="24"/>
          <w:lang w:val="kk-KZ"/>
        </w:rPr>
        <w:t>кәсіптік құзы</w:t>
      </w:r>
      <w:r w:rsidRPr="00841DAC">
        <w:rPr>
          <w:rFonts w:ascii="Times New Roman" w:hAnsi="Times New Roman" w:cs="Times New Roman"/>
          <w:bCs/>
          <w:sz w:val="24"/>
          <w:szCs w:val="24"/>
          <w:lang w:val="kk-KZ"/>
        </w:rPr>
        <w:t>реттілігін қалыптастырудың педагогикалық шарттары),  Б.Т.Барсай (болашақ бастауыш сынып мұғалім</w:t>
      </w:r>
      <w:r w:rsidR="00F74589">
        <w:rPr>
          <w:rFonts w:ascii="Times New Roman" w:hAnsi="Times New Roman" w:cs="Times New Roman"/>
          <w:bCs/>
          <w:sz w:val="24"/>
          <w:szCs w:val="24"/>
          <w:lang w:val="kk-KZ"/>
        </w:rPr>
        <w:t>дерінің кәсіби-дидактикалық құзы</w:t>
      </w:r>
      <w:r w:rsidRPr="00841DAC">
        <w:rPr>
          <w:rFonts w:ascii="Times New Roman" w:hAnsi="Times New Roman" w:cs="Times New Roman"/>
          <w:bCs/>
          <w:sz w:val="24"/>
          <w:szCs w:val="24"/>
          <w:lang w:val="kk-KZ"/>
        </w:rPr>
        <w:t xml:space="preserve">реттілігін қалыптастырудың ғылыми-педагогикалық негіздері) өз зерттеулерінде зерделеген </w:t>
      </w:r>
      <w:r w:rsidRPr="00841DAC">
        <w:rPr>
          <w:rFonts w:ascii="Times New Roman" w:hAnsi="Times New Roman" w:cs="Times New Roman"/>
          <w:sz w:val="24"/>
          <w:szCs w:val="24"/>
          <w:lang w:val="kk-KZ"/>
        </w:rPr>
        <w:t>[38]</w:t>
      </w:r>
      <w:r w:rsidRPr="00841DAC">
        <w:rPr>
          <w:rFonts w:ascii="Times New Roman" w:hAnsi="Times New Roman" w:cs="Times New Roman"/>
          <w:bCs/>
          <w:sz w:val="24"/>
          <w:szCs w:val="24"/>
          <w:lang w:val="kk-KZ"/>
        </w:rPr>
        <w:t xml:space="preserve">. </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sz w:val="24"/>
          <w:szCs w:val="24"/>
          <w:lang w:val="kk-KZ"/>
        </w:rPr>
        <w:t>Ғылыми-педагогикалық еңбектерге жасалған талдау, сонымен бірге,</w:t>
      </w:r>
      <w:r w:rsidRPr="00841DAC">
        <w:rPr>
          <w:rFonts w:ascii="Times New Roman" w:hAnsi="Times New Roman" w:cs="Times New Roman"/>
          <w:bCs/>
          <w:sz w:val="24"/>
          <w:szCs w:val="24"/>
          <w:lang w:val="kk-KZ"/>
        </w:rPr>
        <w:t xml:space="preserve"> болашақ мұғалімнің деонтологиялық даярлығын қалыптастыру, университеттік білім берудің кәсіптік бағыттылық ұстанымына негізделген педагогикалық құрауышының мазмұнын іріктеу, мектепке дейінгі білім берудегі болашақ педагогтарды коммуникативтік іс-әрекетке кәсіби тұрғыдан дайындау, педагогикалық практика барысында болашақ бастауыш сынып мұғалімдерінің кәсіптік шеберлігін қалыптастыру, жоғары оқу орнында болашақ жаратылыстану пәндері мұғалімін кәсіби даярлау жоғары педагогикалық білім беруде болашақ мұғалімдерді жаңа ақпараттық технологияны пайдалана білуге даярлау, жоғары оқу орнында болашақ еңбек технологиясы және кәсіпкерлік мұғалімін кәсіби даярлаудың теориясы мен практикасы, болашақ математика мұғалімдерін оқушылардың есеп шығару білігін қалыптастыруға даярлаудың ғылыми-әдістемелік негіздері, электрондық-әдістемелік жүйе жағдайында оқушыларда экономикалық білім қалыптастыруға болашақ бастауыш сынып мұғалімін даярлау, </w:t>
      </w:r>
      <w:r w:rsidRPr="00841DAC">
        <w:rPr>
          <w:rFonts w:ascii="Times New Roman" w:hAnsi="Times New Roman" w:cs="Times New Roman"/>
          <w:sz w:val="24"/>
          <w:szCs w:val="24"/>
          <w:lang w:val="kk-KZ"/>
        </w:rPr>
        <w:t>б</w:t>
      </w:r>
      <w:r w:rsidRPr="00841DAC">
        <w:rPr>
          <w:rFonts w:ascii="Times New Roman" w:hAnsi="Times New Roman" w:cs="Times New Roman"/>
          <w:bCs/>
          <w:sz w:val="24"/>
          <w:szCs w:val="24"/>
          <w:lang w:val="kk-KZ"/>
        </w:rPr>
        <w:t xml:space="preserve">олашақ мұғалімдерді ақпараттық–компьютерлік және математикалық моделдеу негізінде кәсіби дайындау, университеттік білім беру жүйесінде болашақ маманның шығармашылығын қалыптастыру, болашақ мұғалімдерді оқушыларға ұлттық тәрбие беруге кәсіби дайындау теориясы мен практикасы, студенттері кәсіби </w:t>
      </w:r>
      <w:r w:rsidRPr="00841DAC">
        <w:rPr>
          <w:rFonts w:ascii="Times New Roman" w:hAnsi="Times New Roman" w:cs="Times New Roman"/>
          <w:bCs/>
          <w:sz w:val="24"/>
          <w:szCs w:val="24"/>
          <w:lang w:val="kk-KZ"/>
        </w:rPr>
        <w:lastRenderedPageBreak/>
        <w:t>даярлауда бос уақытты пайдаланудың ғылыми-педагогикалық негіздері, болашақ мұғалімдердің тәрбиеші ретінде кәсіби қалыптасуының теориялық-әдістемелік негіздері т.б. еңбектер болашақ мұғалімдерді кәсіби дайындау мәселелері бүгінгі күн талабына орай әртүрлі тұрғыдан қарастырылғанын байқатты.</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Ы. Алтынсарин Ұлттық білім академиясының ғалымдары М.Ж. Жадрина, С.Д. Мұқанова, Н.Н. Нұрахметов, С.Н. Лактионова және басқалар білім берудегі құзіреттілікті зерделеу негізінде төмендегідей анықтама береді:  </w:t>
      </w:r>
      <w:r w:rsidR="00F74589">
        <w:rPr>
          <w:rFonts w:ascii="Times New Roman" w:hAnsi="Times New Roman" w:cs="Times New Roman"/>
          <w:b/>
          <w:bCs/>
          <w:i/>
          <w:sz w:val="24"/>
          <w:szCs w:val="24"/>
          <w:lang w:val="kk-KZ"/>
        </w:rPr>
        <w:t>базалық құзы</w:t>
      </w:r>
      <w:r w:rsidRPr="00841DAC">
        <w:rPr>
          <w:rFonts w:ascii="Times New Roman" w:hAnsi="Times New Roman" w:cs="Times New Roman"/>
          <w:b/>
          <w:bCs/>
          <w:i/>
          <w:sz w:val="24"/>
          <w:szCs w:val="24"/>
          <w:lang w:val="kk-KZ"/>
        </w:rPr>
        <w:t>реттілік</w:t>
      </w:r>
      <w:r w:rsidRPr="00841DAC">
        <w:rPr>
          <w:rFonts w:ascii="Times New Roman" w:hAnsi="Times New Roman" w:cs="Times New Roman"/>
          <w:sz w:val="24"/>
          <w:szCs w:val="24"/>
          <w:lang w:val="kk-KZ"/>
        </w:rPr>
        <w:t xml:space="preserve"> дегеніміз – оқушылардың ересек өмір сүруге, азаматтың рөлін атқаруға және білім алуды өмір бойы жалғастыруға дайындығы; </w:t>
      </w:r>
      <w:r w:rsidR="00F74589">
        <w:rPr>
          <w:rFonts w:ascii="Times New Roman" w:hAnsi="Times New Roman" w:cs="Times New Roman"/>
          <w:b/>
          <w:bCs/>
          <w:i/>
          <w:sz w:val="24"/>
          <w:szCs w:val="24"/>
          <w:lang w:val="kk-KZ"/>
        </w:rPr>
        <w:t>түйіндік құзы</w:t>
      </w:r>
      <w:r w:rsidRPr="00841DAC">
        <w:rPr>
          <w:rFonts w:ascii="Times New Roman" w:hAnsi="Times New Roman" w:cs="Times New Roman"/>
          <w:b/>
          <w:bCs/>
          <w:i/>
          <w:sz w:val="24"/>
          <w:szCs w:val="24"/>
          <w:lang w:val="kk-KZ"/>
        </w:rPr>
        <w:t>реттілік</w:t>
      </w:r>
      <w:r w:rsidRPr="00841DAC">
        <w:rPr>
          <w:rFonts w:ascii="Times New Roman" w:hAnsi="Times New Roman" w:cs="Times New Roman"/>
          <w:sz w:val="24"/>
          <w:szCs w:val="24"/>
          <w:lang w:val="kk-KZ"/>
        </w:rPr>
        <w:t xml:space="preserve"> – барлық әлеуеттік мүмкіндіктерді проблемалық жағдаяттарды шешуге жұмылдыру; алған білім, білік және дағдыны және өмірлік тәжірибені белгілі бір мақсатқа қол жеткізуге шоғырландыруға қабілеттілік. </w:t>
      </w:r>
    </w:p>
    <w:p w:rsidR="00035856" w:rsidRPr="00841DAC" w:rsidRDefault="00035856" w:rsidP="00841DAC">
      <w:pPr>
        <w:tabs>
          <w:tab w:val="left" w:pos="5040"/>
        </w:tabs>
        <w:spacing w:after="0" w:line="240" w:lineRule="auto"/>
        <w:ind w:firstLine="567"/>
        <w:jc w:val="both"/>
        <w:rPr>
          <w:rFonts w:ascii="Times New Roman" w:hAnsi="Times New Roman" w:cs="Times New Roman"/>
          <w:bCs/>
          <w:sz w:val="24"/>
          <w:szCs w:val="24"/>
          <w:lang w:val="kk-KZ"/>
        </w:rPr>
      </w:pPr>
      <w:r w:rsidRPr="00841DAC">
        <w:rPr>
          <w:rFonts w:ascii="Times New Roman" w:hAnsi="Times New Roman" w:cs="Times New Roman"/>
          <w:bCs/>
          <w:sz w:val="24"/>
          <w:szCs w:val="24"/>
          <w:lang w:val="kk-KZ"/>
        </w:rPr>
        <w:t>Сон</w:t>
      </w:r>
      <w:r w:rsidR="00F74589">
        <w:rPr>
          <w:rFonts w:ascii="Times New Roman" w:hAnsi="Times New Roman" w:cs="Times New Roman"/>
          <w:bCs/>
          <w:sz w:val="24"/>
          <w:szCs w:val="24"/>
          <w:lang w:val="kk-KZ"/>
        </w:rPr>
        <w:t>ымен, кәсіби білім берудегі құзы</w:t>
      </w:r>
      <w:r w:rsidRPr="00841DAC">
        <w:rPr>
          <w:rFonts w:ascii="Times New Roman" w:hAnsi="Times New Roman" w:cs="Times New Roman"/>
          <w:bCs/>
          <w:sz w:val="24"/>
          <w:szCs w:val="24"/>
          <w:lang w:val="kk-KZ"/>
        </w:rPr>
        <w:t xml:space="preserve">реттіліктер түйіні нәтижелерге жетуді көздейді. </w:t>
      </w:r>
    </w:p>
    <w:p w:rsidR="00035856" w:rsidRPr="00841DAC" w:rsidRDefault="00F74589" w:rsidP="00841DAC">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Кәсіби білім берудегі құзы</w:t>
      </w:r>
      <w:r w:rsidR="00035856" w:rsidRPr="00841DAC">
        <w:rPr>
          <w:rFonts w:ascii="Times New Roman" w:hAnsi="Times New Roman" w:cs="Times New Roman"/>
          <w:sz w:val="24"/>
          <w:szCs w:val="24"/>
          <w:lang w:val="kk-KZ"/>
        </w:rPr>
        <w:t>реттілік тұғыр әр түрлі құзыреттілік түрлерінің жиынтығы арқылы күтілетін нәтижені қалыптастыруды көздейді. Тек аталмыш тұрғыдан келу арқылы ғана кәсіби салада өнімді өзбетіндік және жауапты іс-әрекетке дайын маман даярлауға болады. Педагогтің құзыреттілігін жеке тұлға қасиеттерінің интеграциясы ретінде қарастыра отырып, кәсіби педагогикалық құзіреттіліктер моделін анықтау қажет. Ресейлік және шетел ғалымдарының еңбектерінде педагогтің құзыреттілігі мынадай бағыттарда қалыптастырылған: кәсіби еңбек нәтижелігін анықтайтын білім мен біліктіліктердің жиынтығы  (Е.П. Тонконогая); жеке тұлғалық сапалар мен қасиеттердің үйлесімі (Л.М. Митина); кәсіби және жалпы мәдени көрсеткіштердің бірлігі (Т.Г. Браже, Е.А. Соколовская).</w:t>
      </w:r>
    </w:p>
    <w:p w:rsidR="00035856" w:rsidRPr="00841DAC" w:rsidRDefault="00F74589" w:rsidP="00841DAC">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Педагог құзы</w:t>
      </w:r>
      <w:r w:rsidR="00035856" w:rsidRPr="00841DAC">
        <w:rPr>
          <w:rFonts w:ascii="Times New Roman" w:hAnsi="Times New Roman" w:cs="Times New Roman"/>
          <w:sz w:val="24"/>
          <w:szCs w:val="24"/>
          <w:lang w:val="kk-KZ"/>
        </w:rPr>
        <w:t>реттілігінің моделін жасауда Герцен атындағы РМПУ ғалымдарының пікірлері қызығушылық тудыруда. Олар мұғалімнің кәсіби құзыреттілігін үш құрамдас бөліктердің: н</w:t>
      </w:r>
      <w:r>
        <w:rPr>
          <w:rFonts w:ascii="Times New Roman" w:hAnsi="Times New Roman" w:cs="Times New Roman"/>
          <w:sz w:val="24"/>
          <w:szCs w:val="24"/>
          <w:lang w:val="kk-KZ"/>
        </w:rPr>
        <w:t>егізгі, базалық және арнайы құзы</w:t>
      </w:r>
      <w:r w:rsidR="00035856" w:rsidRPr="00841DAC">
        <w:rPr>
          <w:rFonts w:ascii="Times New Roman" w:hAnsi="Times New Roman" w:cs="Times New Roman"/>
          <w:sz w:val="24"/>
          <w:szCs w:val="24"/>
          <w:lang w:val="kk-KZ"/>
        </w:rPr>
        <w:t>реттіліктердің бірлігі ретінде қарастырылады. Болашақ мұғалімнің негізгі құзыреттілігі оны дайындау құрылымының басты элементі болып табылады. Ол нақты кәсіби іс-әрекетпен байланысты болмаса да, бірақ ол жалпы және кәсіби білім берудің арасындағы дәнекер тізбек ретінде алынады.</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И.А. Зимняя өз жұмыстарының бірінде үш т</w:t>
      </w:r>
      <w:r w:rsidR="00F74589">
        <w:rPr>
          <w:rFonts w:ascii="Times New Roman" w:hAnsi="Times New Roman" w:cs="Times New Roman"/>
          <w:sz w:val="24"/>
          <w:szCs w:val="24"/>
          <w:lang w:val="kk-KZ"/>
        </w:rPr>
        <w:t>опқа біріктірген он негізгі құзы</w:t>
      </w:r>
      <w:r w:rsidRPr="00841DAC">
        <w:rPr>
          <w:rFonts w:ascii="Times New Roman" w:hAnsi="Times New Roman" w:cs="Times New Roman"/>
          <w:sz w:val="24"/>
          <w:szCs w:val="24"/>
          <w:lang w:val="kk-KZ"/>
        </w:rPr>
        <w:t>реттіліктерді қарастырады:</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1) адамның жеке тұлғалық іс-әрекетпен қарым-қатынас субъектісі ретінде құзіреттіліктер.</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2) адамның өзара іс-әрекеті мен әлеуметтік саласына қатысты құзыреттіліктер.</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3) адамның іс-әрекетіне қатысты құзыреттіліктер.</w:t>
      </w:r>
    </w:p>
    <w:p w:rsidR="00035856" w:rsidRPr="00841DAC" w:rsidRDefault="00F74589" w:rsidP="00841DAC">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Негізгі құзы</w:t>
      </w:r>
      <w:r w:rsidR="00035856" w:rsidRPr="00841DAC">
        <w:rPr>
          <w:rFonts w:ascii="Times New Roman" w:hAnsi="Times New Roman" w:cs="Times New Roman"/>
          <w:sz w:val="24"/>
          <w:szCs w:val="24"/>
          <w:lang w:val="kk-KZ"/>
        </w:rPr>
        <w:t>реттіліктер жалпы орта білім беру саласында қалыптасып, қандай да бір мамандықтың іргетасын құрайтын құ</w:t>
      </w:r>
      <w:r>
        <w:rPr>
          <w:rFonts w:ascii="Times New Roman" w:hAnsi="Times New Roman" w:cs="Times New Roman"/>
          <w:sz w:val="24"/>
          <w:szCs w:val="24"/>
          <w:lang w:val="kk-KZ"/>
        </w:rPr>
        <w:t>рауыштардан тұратын базалық құзы</w:t>
      </w:r>
      <w:r w:rsidR="00035856" w:rsidRPr="00841DAC">
        <w:rPr>
          <w:rFonts w:ascii="Times New Roman" w:hAnsi="Times New Roman" w:cs="Times New Roman"/>
          <w:sz w:val="24"/>
          <w:szCs w:val="24"/>
          <w:lang w:val="kk-KZ"/>
        </w:rPr>
        <w:t>реттіліктердің негізіне дайындайды. Ғылымда базалық құзіреттіліктерге жататындар:</w:t>
      </w:r>
    </w:p>
    <w:p w:rsidR="00035856" w:rsidRPr="00841DAC" w:rsidRDefault="00035856" w:rsidP="00841DAC">
      <w:pPr>
        <w:tabs>
          <w:tab w:val="left" w:pos="110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жалпы ғылыми ұғымдар – табиғат, қоғам және адамның іс-әрекетінің негізгі заңдары;</w:t>
      </w:r>
    </w:p>
    <w:p w:rsidR="00035856" w:rsidRPr="00841DAC" w:rsidRDefault="00035856" w:rsidP="00841DAC">
      <w:pPr>
        <w:tabs>
          <w:tab w:val="left" w:pos="110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экономика мен мінез-құлықты ұйымдастырудың негізін құрайтын әлеуметтік-экономикалық;</w:t>
      </w:r>
    </w:p>
    <w:p w:rsidR="00035856" w:rsidRPr="00841DAC" w:rsidRDefault="00035856" w:rsidP="00841DAC">
      <w:pPr>
        <w:tabs>
          <w:tab w:val="left" w:pos="110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азаматтық-құқықтық;</w:t>
      </w:r>
    </w:p>
    <w:p w:rsidR="00035856" w:rsidRPr="00841DAC" w:rsidRDefault="00035856" w:rsidP="00841DAC">
      <w:pPr>
        <w:tabs>
          <w:tab w:val="left" w:pos="110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ақпараттық-коммуникациялық;</w:t>
      </w:r>
    </w:p>
    <w:p w:rsidR="00035856" w:rsidRPr="00841DAC" w:rsidRDefault="00035856" w:rsidP="00841DAC">
      <w:pPr>
        <w:tabs>
          <w:tab w:val="left" w:pos="110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политехникалық – техника мен технологияның, жаратылыс-ғылыми, автоматтандырылған өндірістік қызмет ету ұстанымы, бақылау жіне басқару жүйелері;</w:t>
      </w:r>
    </w:p>
    <w:p w:rsidR="00035856" w:rsidRPr="00841DAC" w:rsidRDefault="00035856" w:rsidP="00841DAC">
      <w:pPr>
        <w:tabs>
          <w:tab w:val="left" w:pos="1080"/>
        </w:tabs>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жалпы кәсіби мамандықтар тобына қатысты [290].</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Бұл тұрғыдағы көзқарасқа сәйке</w:t>
      </w:r>
      <w:r w:rsidR="00F74589">
        <w:rPr>
          <w:rFonts w:ascii="Times New Roman" w:hAnsi="Times New Roman" w:cs="Times New Roman"/>
          <w:sz w:val="24"/>
          <w:szCs w:val="24"/>
          <w:lang w:val="kk-KZ"/>
        </w:rPr>
        <w:t>с білім беру жүйесі негізгі құзы</w:t>
      </w:r>
      <w:r w:rsidRPr="00841DAC">
        <w:rPr>
          <w:rFonts w:ascii="Times New Roman" w:hAnsi="Times New Roman" w:cs="Times New Roman"/>
          <w:sz w:val="24"/>
          <w:szCs w:val="24"/>
          <w:lang w:val="kk-KZ"/>
        </w:rPr>
        <w:t>реттіліктерді қалы</w:t>
      </w:r>
      <w:r w:rsidR="00F74589">
        <w:rPr>
          <w:rFonts w:ascii="Times New Roman" w:hAnsi="Times New Roman" w:cs="Times New Roman"/>
          <w:sz w:val="24"/>
          <w:szCs w:val="24"/>
          <w:lang w:val="kk-KZ"/>
        </w:rPr>
        <w:t>птастыруға бағытталуы тиіс. Құзы</w:t>
      </w:r>
      <w:r w:rsidRPr="00841DAC">
        <w:rPr>
          <w:rFonts w:ascii="Times New Roman" w:hAnsi="Times New Roman" w:cs="Times New Roman"/>
          <w:sz w:val="24"/>
          <w:szCs w:val="24"/>
          <w:lang w:val="kk-KZ"/>
        </w:rPr>
        <w:t>реттілікті мына төмендегі сипаттық белгілеріне қарап негізгі деп қарастыруға болады:</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lastRenderedPageBreak/>
        <w:t>- интегративтік табиғатының болуы, яғни өзіне біртекті немесе жақын жақын келетін білім мен іскерліктерді, мәдениет пен іс-әрекеттің ауқымын (ақпараттық, құқықтық және т.б.) өзіне қамтып алады.</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-көпқызмет, яғни оны меңгеру күнделікті өмірде әртүрлі проблемаларды шешуге мүмкіндік береді.</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пәнүстілік және пәнаралық сипатта болады, яғни, әртүрлі жағдаяттарда қолданылады.</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белгілі дәрежеде интеллектуалдық дамуды талап етеді.</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көпөлшемдік (сыйымдылығы), яғни әртүрлі ойлау үдерістері мен интелектуалды икемділіктерді қамтиды.</w:t>
      </w:r>
    </w:p>
    <w:p w:rsidR="00035856" w:rsidRPr="00841DAC" w:rsidRDefault="00F74589" w:rsidP="00841DAC">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Барлық құзы</w:t>
      </w:r>
      <w:r w:rsidR="00035856" w:rsidRPr="00841DAC">
        <w:rPr>
          <w:rFonts w:ascii="Times New Roman" w:hAnsi="Times New Roman" w:cs="Times New Roman"/>
          <w:sz w:val="24"/>
          <w:szCs w:val="24"/>
          <w:lang w:val="kk-KZ"/>
        </w:rPr>
        <w:t>реттіліктер әртүрлі тұрпаттағы амал-әрекеттерді талап етумен (қосымша және тек белгілі бір жағдайда көрініс табуы мүмкін) мәнді:</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автономды және рефлексивтік әрекет ету;</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әртүрлі құралдарды интерактивті қолдану;</w:t>
      </w:r>
    </w:p>
    <w:p w:rsidR="00035856" w:rsidRPr="00841DAC" w:rsidRDefault="00035856" w:rsidP="00841DAC">
      <w:pPr>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әлеуметтік-гетерогендік топтарға кіру және оларда қызмет ету.</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Еліміздегі әлеуметтік-экономикалық жағдайды, білім мазмұнын дамытудың бүгінгі жағдайын есепке ала отырып, Қазақстан Республикасындағы 12 жылдық орта білім беру стандартында қабылданып отырған негізгі құзыреттіліктерді мәселенің шешімін табу (өзіндік менеджмент), ақпа</w:t>
      </w:r>
      <w:r w:rsidR="00F74589">
        <w:rPr>
          <w:rFonts w:ascii="Times New Roman" w:hAnsi="Times New Roman" w:cs="Times New Roman"/>
          <w:sz w:val="24"/>
          <w:szCs w:val="24"/>
          <w:lang w:val="kk-KZ"/>
        </w:rPr>
        <w:t>раттық және коммуникативтік құзы</w:t>
      </w:r>
      <w:r w:rsidRPr="00841DAC">
        <w:rPr>
          <w:rFonts w:ascii="Times New Roman" w:hAnsi="Times New Roman" w:cs="Times New Roman"/>
          <w:sz w:val="24"/>
          <w:szCs w:val="24"/>
          <w:lang w:val="kk-KZ"/>
        </w:rPr>
        <w:t>реттіліктерді қалыптастырып дамыту көзделіп отыр. Олай болса, аталған құзыреттіліктерді оқушылар бойында қалыптастыруды болашақ маман жоғарғы оқу орны қабырғасында меңгеріп шығуы тиіс екендігі ақиқат.</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Қорыта келе, осы айтылғандардың барлығы, өз тарапынан жоғары білім берудегі тиісті құрылымдық қайта құруды, сондай-ақ, алдыңғы қатарлы әлемдік беталысқа сәйкес болу мақсатында білім беру жүйесінің ішкі өзгерісін қажет етіп отыр. Бұл білім беру жүйесінің сыртқы ортаға бейімделуі жағдайында және оның қазіргі заманның келешекте жасайтын жаңа қадамдарына ұмтылысы кезінде ғана мүмкін болады. Осыған сәйкес, білім берудің мәні ғана емес, сонымен қатар, оқыту нысандары да түпкілікті түрде өзгеріп отыр, бұған ең алдымен интерактивті оқыту технологияларын (іскерлік ойын, мәселелелік жағдай, кейс технологиялар) жатқызуға болады. Сонымен қатар, оқыту үрдісінде жобалық-ұйымдастырылған тәсілдерді қолдану өз тиімділігін көрсетіп отыр. Демек, құзіреттілік тұрғыдан зерттеу  жоғары білім беруді жаңарту негіздерінің бірі.</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p>
    <w:p w:rsidR="00035856" w:rsidRPr="008A7F27" w:rsidRDefault="00035856" w:rsidP="00841DAC">
      <w:pPr>
        <w:pStyle w:val="a7"/>
        <w:tabs>
          <w:tab w:val="left" w:pos="0"/>
        </w:tabs>
        <w:spacing w:after="0"/>
        <w:ind w:left="0" w:firstLine="709"/>
        <w:jc w:val="center"/>
        <w:rPr>
          <w:b/>
          <w:sz w:val="22"/>
          <w:szCs w:val="22"/>
          <w:lang w:val="kk-KZ" w:eastAsia="ko-KR"/>
        </w:rPr>
      </w:pPr>
      <w:r w:rsidRPr="008A7F27">
        <w:rPr>
          <w:b/>
          <w:sz w:val="22"/>
          <w:szCs w:val="22"/>
          <w:lang w:val="kk-KZ" w:eastAsia="ko-KR"/>
        </w:rPr>
        <w:t>Сұрақтар мен тапсырмалар</w:t>
      </w:r>
    </w:p>
    <w:p w:rsidR="00035856" w:rsidRPr="008A7F27" w:rsidRDefault="00035856" w:rsidP="009D4323">
      <w:pPr>
        <w:pStyle w:val="a7"/>
        <w:numPr>
          <w:ilvl w:val="1"/>
          <w:numId w:val="20"/>
        </w:numPr>
        <w:tabs>
          <w:tab w:val="left" w:pos="0"/>
        </w:tabs>
        <w:spacing w:after="0"/>
        <w:ind w:left="0"/>
        <w:rPr>
          <w:sz w:val="22"/>
          <w:szCs w:val="22"/>
          <w:lang w:val="kk-KZ" w:eastAsia="ko-KR"/>
        </w:rPr>
      </w:pPr>
      <w:r w:rsidRPr="008A7F27">
        <w:rPr>
          <w:sz w:val="22"/>
          <w:szCs w:val="22"/>
          <w:lang w:val="kk-KZ" w:eastAsia="ko-KR"/>
        </w:rPr>
        <w:t>«Құзірет»  және  «құзіреттілік» ұғымдарына берілген анықтамаларды негіздеңіз.</w:t>
      </w:r>
    </w:p>
    <w:p w:rsidR="00035856" w:rsidRPr="008A7F27" w:rsidRDefault="00035856" w:rsidP="009D4323">
      <w:pPr>
        <w:numPr>
          <w:ilvl w:val="1"/>
          <w:numId w:val="20"/>
        </w:numPr>
        <w:spacing w:after="0" w:line="240" w:lineRule="auto"/>
        <w:ind w:left="0"/>
        <w:jc w:val="both"/>
        <w:rPr>
          <w:rFonts w:ascii="Times New Roman" w:hAnsi="Times New Roman" w:cs="Times New Roman"/>
          <w:lang w:val="kk-KZ"/>
        </w:rPr>
      </w:pPr>
      <w:r w:rsidRPr="008A7F27">
        <w:rPr>
          <w:rFonts w:ascii="Times New Roman" w:eastAsia="Times New Roman CYR" w:hAnsi="Times New Roman" w:cs="Times New Roman"/>
          <w:bCs/>
          <w:lang w:val="kk-KZ"/>
        </w:rPr>
        <w:t>Педагогикадағы</w:t>
      </w:r>
      <w:r w:rsidRPr="008A7F27">
        <w:rPr>
          <w:rFonts w:ascii="Times New Roman" w:eastAsia="Times New Roman CYR" w:hAnsi="Times New Roman" w:cs="Times New Roman"/>
          <w:b/>
          <w:lang w:val="kk-KZ"/>
        </w:rPr>
        <w:t xml:space="preserve"> </w:t>
      </w:r>
      <w:r w:rsidRPr="008A7F27">
        <w:rPr>
          <w:rFonts w:ascii="Times New Roman" w:hAnsi="Times New Roman" w:cs="Times New Roman"/>
          <w:lang w:val="kk-KZ"/>
        </w:rPr>
        <w:t>құзіреттілік тұғырды зерттеушілердің еңбектерінің тізімін хронологиялық тәртіппен құрастырыңыз.</w:t>
      </w:r>
    </w:p>
    <w:p w:rsidR="00035856" w:rsidRPr="008A7F27" w:rsidRDefault="00035856" w:rsidP="009D4323">
      <w:pPr>
        <w:numPr>
          <w:ilvl w:val="1"/>
          <w:numId w:val="20"/>
        </w:numPr>
        <w:spacing w:after="0" w:line="240" w:lineRule="auto"/>
        <w:ind w:left="0"/>
        <w:jc w:val="both"/>
        <w:rPr>
          <w:rFonts w:ascii="Times New Roman" w:eastAsia="Times New Roman CYR" w:hAnsi="Times New Roman" w:cs="Times New Roman"/>
          <w:bCs/>
          <w:lang w:val="kk-KZ"/>
        </w:rPr>
      </w:pPr>
      <w:r w:rsidRPr="008A7F27">
        <w:rPr>
          <w:rFonts w:ascii="Times New Roman" w:eastAsia="Times New Roman CYR" w:hAnsi="Times New Roman" w:cs="Times New Roman"/>
          <w:bCs/>
          <w:lang w:val="kk-KZ"/>
        </w:rPr>
        <w:t xml:space="preserve">Білім беру мазмұнын жасаудағы  </w:t>
      </w:r>
      <w:r w:rsidRPr="008A7F27">
        <w:rPr>
          <w:rFonts w:ascii="Times New Roman" w:hAnsi="Times New Roman" w:cs="Times New Roman"/>
          <w:bCs/>
          <w:lang w:val="kk-KZ"/>
        </w:rPr>
        <w:t>құзіреттілік тұғырдың қолданылу тетіктерін қарастырыңыз.</w:t>
      </w:r>
    </w:p>
    <w:p w:rsidR="00035856" w:rsidRDefault="00035856" w:rsidP="00841DAC">
      <w:pPr>
        <w:spacing w:after="0" w:line="240" w:lineRule="auto"/>
        <w:ind w:firstLine="700"/>
        <w:jc w:val="center"/>
        <w:rPr>
          <w:rFonts w:ascii="Times New Roman" w:hAnsi="Times New Roman" w:cs="Times New Roman"/>
          <w:b/>
          <w:sz w:val="24"/>
          <w:szCs w:val="24"/>
          <w:lang w:val="kk-KZ"/>
        </w:rPr>
      </w:pPr>
    </w:p>
    <w:p w:rsidR="006332D1" w:rsidRDefault="006332D1" w:rsidP="00841DAC">
      <w:pPr>
        <w:spacing w:after="0" w:line="240" w:lineRule="auto"/>
        <w:ind w:firstLine="700"/>
        <w:jc w:val="center"/>
        <w:rPr>
          <w:rFonts w:ascii="Times New Roman" w:hAnsi="Times New Roman" w:cs="Times New Roman"/>
          <w:b/>
          <w:sz w:val="24"/>
          <w:szCs w:val="24"/>
          <w:lang w:val="kk-KZ"/>
        </w:rPr>
      </w:pPr>
    </w:p>
    <w:p w:rsidR="00035856" w:rsidRPr="00841DAC" w:rsidRDefault="00035856" w:rsidP="00841DAC">
      <w:pPr>
        <w:spacing w:after="0" w:line="240" w:lineRule="auto"/>
        <w:ind w:firstLine="700"/>
        <w:jc w:val="center"/>
        <w:rPr>
          <w:rFonts w:ascii="Times New Roman" w:hAnsi="Times New Roman" w:cs="Times New Roman"/>
          <w:b/>
          <w:sz w:val="24"/>
          <w:szCs w:val="24"/>
          <w:lang w:val="kk-KZ"/>
        </w:rPr>
      </w:pPr>
      <w:r w:rsidRPr="00841DAC">
        <w:rPr>
          <w:rFonts w:ascii="Times New Roman" w:hAnsi="Times New Roman" w:cs="Times New Roman"/>
          <w:b/>
          <w:sz w:val="24"/>
          <w:szCs w:val="24"/>
          <w:lang w:val="kk-KZ"/>
        </w:rPr>
        <w:t>3.6. Квалиметриялық тұғыр</w:t>
      </w:r>
    </w:p>
    <w:p w:rsidR="00035856" w:rsidRPr="00841DAC" w:rsidRDefault="00035856" w:rsidP="00841DAC">
      <w:pPr>
        <w:spacing w:after="0" w:line="240" w:lineRule="auto"/>
        <w:ind w:firstLine="700"/>
        <w:rPr>
          <w:rFonts w:ascii="Times New Roman" w:hAnsi="Times New Roman" w:cs="Times New Roman"/>
          <w:b/>
          <w:sz w:val="24"/>
          <w:szCs w:val="24"/>
          <w:lang w:val="kk-KZ"/>
        </w:rPr>
      </w:pP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Әдіснамалық квалиметриялық  тұғыр зерттеу барысында бірнеше міндеттерді шешу үшін қолданылады: зерттеу объектісін анықтауда, жүйелі түсінік беруде, идея, мақсаттар мен моделдерді зерттеудің концептуалдық негізі ретінде, шкалаға бөлуде, объектілерді өлшеуде, өлшеу көрсеткіштері мен критерийлерін талдауда, мәлімет жинауда, алынған нәтижелерді қайта өңдеуде және оларды түсіндіруде қолданылады. </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Квалиметриялық тұғыр алынған сапалы және математикалық дәлдікте ұсынылған болжамдар мен пікірлерден гөрі мәлімет жинауға ықпал етеді</w:t>
      </w:r>
      <w:r w:rsidRPr="00841DAC">
        <w:rPr>
          <w:rFonts w:ascii="Times New Roman" w:hAnsi="Times New Roman" w:cs="Times New Roman"/>
          <w:color w:val="C00000"/>
          <w:sz w:val="24"/>
          <w:szCs w:val="24"/>
          <w:lang w:val="kk-KZ"/>
        </w:rPr>
        <w:t>.</w:t>
      </w:r>
      <w:r w:rsidRPr="00841DAC">
        <w:rPr>
          <w:rFonts w:ascii="Times New Roman" w:hAnsi="Times New Roman" w:cs="Times New Roman"/>
          <w:color w:val="C00000"/>
          <w:sz w:val="24"/>
          <w:szCs w:val="24"/>
          <w:lang w:val="kk-KZ"/>
        </w:rPr>
        <w:tab/>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Мәліметтерді өлшеу және болжау теориялық әрі қолданбалы қатынас тұрғысынан күрделі мәселелер қатарына жатады.</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b/>
          <w:bCs/>
          <w:i/>
          <w:sz w:val="24"/>
          <w:szCs w:val="24"/>
          <w:lang w:val="kk-KZ"/>
        </w:rPr>
        <w:lastRenderedPageBreak/>
        <w:t>Өлшеу</w:t>
      </w:r>
      <w:r w:rsidRPr="00841DAC">
        <w:rPr>
          <w:rFonts w:ascii="Times New Roman" w:hAnsi="Times New Roman" w:cs="Times New Roman"/>
          <w:b/>
          <w:bCs/>
          <w:sz w:val="24"/>
          <w:szCs w:val="24"/>
          <w:lang w:val="kk-KZ"/>
        </w:rPr>
        <w:t xml:space="preserve"> </w:t>
      </w:r>
      <w:r w:rsidRPr="00841DAC">
        <w:rPr>
          <w:rFonts w:ascii="Times New Roman" w:hAnsi="Times New Roman" w:cs="Times New Roman"/>
          <w:sz w:val="24"/>
          <w:szCs w:val="24"/>
          <w:lang w:val="kk-KZ"/>
        </w:rPr>
        <w:t>– зерттеліп отырған құбылыстың сандық сипатын анықтау; белгіленген тәртіп бойынша заттың санын, көлемін (не болмаса, реттік көлемі) анықтайтын ерекше жұмыс.</w:t>
      </w:r>
      <w:r w:rsidR="004375F1">
        <w:rPr>
          <w:rFonts w:ascii="Times New Roman" w:hAnsi="Times New Roman" w:cs="Times New Roman"/>
          <w:sz w:val="24"/>
          <w:szCs w:val="24"/>
          <w:lang w:val="kk-KZ"/>
        </w:rPr>
        <w:t xml:space="preserve"> </w:t>
      </w:r>
      <w:r w:rsidRPr="00841DAC">
        <w:rPr>
          <w:rFonts w:ascii="Times New Roman" w:hAnsi="Times New Roman" w:cs="Times New Roman"/>
          <w:b/>
          <w:bCs/>
          <w:i/>
          <w:sz w:val="24"/>
          <w:szCs w:val="24"/>
          <w:lang w:val="kk-KZ"/>
        </w:rPr>
        <w:t>Диагностика</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 объектілер мен үдерістерге талдау жасау, оның дамуы мен функционалдық мәселелерін анықтау. </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Психолого-педагогикалық болжауда зерттеліп отырған объектінің сандық және сапалық параметрлерін анықтауды белгілі әдістердің көмегімен қабылданған өлшемдер мен көрсеткіштерді (сонымен қатар стандартталған), сондай-ақ жаңа диагностикалық өлшем құралдарын қарастыру мен жобалау қарастырылады. </w:t>
      </w:r>
      <w:r w:rsidR="004375F1">
        <w:rPr>
          <w:rFonts w:ascii="Times New Roman" w:hAnsi="Times New Roman" w:cs="Times New Roman"/>
          <w:sz w:val="24"/>
          <w:szCs w:val="24"/>
          <w:lang w:val="kk-KZ"/>
        </w:rPr>
        <w:t xml:space="preserve"> </w:t>
      </w:r>
      <w:r w:rsidRPr="00841DAC">
        <w:rPr>
          <w:rFonts w:ascii="Times New Roman" w:hAnsi="Times New Roman" w:cs="Times New Roman"/>
          <w:sz w:val="24"/>
          <w:szCs w:val="24"/>
          <w:lang w:val="kk-KZ"/>
        </w:rPr>
        <w:t>Осыған байланысты, келесі педагогикалық болжау иерархиясының кілті тізбектеледі, атап айтсақ,  «</w:t>
      </w:r>
      <w:r w:rsidRPr="00841DAC">
        <w:rPr>
          <w:rFonts w:ascii="Times New Roman" w:hAnsi="Times New Roman" w:cs="Times New Roman"/>
          <w:b/>
          <w:i/>
          <w:sz w:val="24"/>
          <w:szCs w:val="24"/>
          <w:lang w:val="kk-KZ"/>
        </w:rPr>
        <w:t>параметр» , «индикатор» , «критерий», «көрсеткіш» , «құралдар өлшеуіші».</w:t>
      </w:r>
      <w:r w:rsidRPr="00841DAC">
        <w:rPr>
          <w:rFonts w:ascii="Times New Roman" w:hAnsi="Times New Roman" w:cs="Times New Roman"/>
          <w:sz w:val="24"/>
          <w:szCs w:val="24"/>
          <w:lang w:val="kk-KZ"/>
        </w:rPr>
        <w:t xml:space="preserve"> Оларды интерпретация тұрғысынан қарастырамыз. </w:t>
      </w:r>
    </w:p>
    <w:p w:rsidR="00035856" w:rsidRPr="00841DAC" w:rsidRDefault="00035856" w:rsidP="004375F1">
      <w:pPr>
        <w:autoSpaceDE w:val="0"/>
        <w:autoSpaceDN w:val="0"/>
        <w:adjustRightInd w:val="0"/>
        <w:spacing w:after="0" w:line="240" w:lineRule="auto"/>
        <w:ind w:firstLine="720"/>
        <w:jc w:val="both"/>
        <w:rPr>
          <w:rFonts w:ascii="Times New Roman" w:hAnsi="Times New Roman" w:cs="Times New Roman"/>
          <w:sz w:val="24"/>
          <w:szCs w:val="24"/>
          <w:lang w:val="kk-KZ"/>
        </w:rPr>
      </w:pPr>
      <w:r w:rsidRPr="00841DAC">
        <w:rPr>
          <w:rFonts w:ascii="Times New Roman" w:hAnsi="Times New Roman" w:cs="Times New Roman"/>
          <w:b/>
          <w:bCs/>
          <w:i/>
          <w:sz w:val="24"/>
          <w:szCs w:val="24"/>
          <w:lang w:val="kk-KZ"/>
        </w:rPr>
        <w:t xml:space="preserve">Параметр </w:t>
      </w:r>
      <w:r w:rsidRPr="00841DAC">
        <w:rPr>
          <w:rFonts w:ascii="Times New Roman" w:hAnsi="Times New Roman" w:cs="Times New Roman"/>
          <w:sz w:val="24"/>
          <w:szCs w:val="24"/>
          <w:lang w:val="kk-KZ"/>
        </w:rPr>
        <w:t xml:space="preserve">– көлем, нақты құбылыстар қасиетін, іс-әрекеті немесе қызметін анықтайтын баға; индикатор құрушы элемент.  Параметр педагогикалық </w:t>
      </w:r>
      <w:r w:rsidRPr="00841DAC">
        <w:rPr>
          <w:rFonts w:ascii="Times New Roman" w:hAnsi="Times New Roman" w:cs="Times New Roman"/>
          <w:b/>
          <w:i/>
          <w:sz w:val="24"/>
          <w:szCs w:val="24"/>
          <w:lang w:val="kk-KZ"/>
        </w:rPr>
        <w:t>қызметтің тиімділігін</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критерий педагогикалық </w:t>
      </w:r>
      <w:r w:rsidRPr="00841DAC">
        <w:rPr>
          <w:rFonts w:ascii="Times New Roman" w:hAnsi="Times New Roman" w:cs="Times New Roman"/>
          <w:b/>
          <w:i/>
          <w:sz w:val="24"/>
          <w:szCs w:val="24"/>
          <w:lang w:val="kk-KZ"/>
        </w:rPr>
        <w:t>қызметтің нәтижелілігін;</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көрсеткіштер мен индикаторлар алынған </w:t>
      </w:r>
      <w:r w:rsidRPr="00841DAC">
        <w:rPr>
          <w:rFonts w:ascii="Times New Roman" w:hAnsi="Times New Roman" w:cs="Times New Roman"/>
          <w:b/>
          <w:i/>
          <w:sz w:val="24"/>
          <w:szCs w:val="24"/>
          <w:lang w:val="kk-KZ"/>
        </w:rPr>
        <w:t>нәтиженің сандық белгілерін</w:t>
      </w:r>
      <w:r w:rsidRPr="00841DAC">
        <w:rPr>
          <w:rFonts w:ascii="Times New Roman" w:hAnsi="Times New Roman" w:cs="Times New Roman"/>
          <w:sz w:val="24"/>
          <w:szCs w:val="24"/>
          <w:lang w:val="kk-KZ"/>
        </w:rPr>
        <w:t xml:space="preserve"> анықтайды.</w:t>
      </w:r>
      <w:r w:rsidR="004375F1">
        <w:rPr>
          <w:rFonts w:ascii="Times New Roman" w:hAnsi="Times New Roman" w:cs="Times New Roman"/>
          <w:sz w:val="24"/>
          <w:szCs w:val="24"/>
          <w:lang w:val="kk-KZ"/>
        </w:rPr>
        <w:t xml:space="preserve"> </w:t>
      </w:r>
      <w:r w:rsidRPr="00841DAC">
        <w:rPr>
          <w:rFonts w:ascii="Times New Roman" w:hAnsi="Times New Roman" w:cs="Times New Roman"/>
          <w:b/>
          <w:bCs/>
          <w:i/>
          <w:sz w:val="24"/>
          <w:szCs w:val="24"/>
          <w:lang w:val="kk-KZ"/>
        </w:rPr>
        <w:t>Индикатор</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 көлем, бірнеше параметрлерді тарату және осы немесе басқа құбылыстың өзіндік өлшемдері бойынша бағалауға мүмкіндік беретін іс-әрекет немесе қызмет. </w:t>
      </w:r>
      <w:r w:rsidRPr="00841DAC">
        <w:rPr>
          <w:rFonts w:ascii="Times New Roman" w:hAnsi="Times New Roman" w:cs="Times New Roman"/>
          <w:b/>
          <w:bCs/>
          <w:i/>
          <w:sz w:val="24"/>
          <w:szCs w:val="24"/>
          <w:lang w:val="kk-KZ"/>
        </w:rPr>
        <w:t>Баға</w:t>
      </w:r>
      <w:r w:rsidRPr="00841DAC">
        <w:rPr>
          <w:rFonts w:ascii="Times New Roman" w:hAnsi="Times New Roman" w:cs="Times New Roman"/>
          <w:sz w:val="24"/>
          <w:szCs w:val="24"/>
          <w:lang w:val="kk-KZ"/>
        </w:rPr>
        <w:t xml:space="preserve"> – белгілі бір феноменнен көрініс табады, сандық және сапалық, таратылған түрде болады. </w:t>
      </w:r>
      <w:r w:rsidRPr="00841DAC">
        <w:rPr>
          <w:rFonts w:ascii="Times New Roman" w:hAnsi="Times New Roman" w:cs="Times New Roman"/>
          <w:b/>
          <w:bCs/>
          <w:i/>
          <w:sz w:val="24"/>
          <w:szCs w:val="24"/>
          <w:lang w:val="kk-KZ"/>
        </w:rPr>
        <w:t>Критерий</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белгі, сол бойынша жіктеледі, бағаланады (және бағасын алады) белгілі бір құбылысқа сәйкес келетін индикатор, әрекет немесе қызмет. Критерий - ғылыми негізделген эталон, осыған байланысты оқушыларға білім беру мен тәрбиелеудегі жеткен жетістіктер мен дамулар деңгейі белгіленеді.</w:t>
      </w:r>
    </w:p>
    <w:p w:rsidR="00035856" w:rsidRPr="00841DAC" w:rsidRDefault="005723E2" w:rsidP="004375F1">
      <w:pPr>
        <w:tabs>
          <w:tab w:val="left" w:pos="1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035856" w:rsidRPr="00841DAC">
        <w:rPr>
          <w:rFonts w:ascii="Times New Roman" w:hAnsi="Times New Roman" w:cs="Times New Roman"/>
          <w:sz w:val="24"/>
          <w:szCs w:val="24"/>
          <w:lang w:val="kk-KZ"/>
        </w:rPr>
        <w:t xml:space="preserve">Педагогиканың өлшемдік аппараты (диагностикалық-өлшемдік) - құралдар жүйесі, көрсеткіштер, оларды жаңарту жолдары және дамудың деңгейін анықтау білім алушыларды қалыптастыру, білім беру мен тәрбиелеу. </w:t>
      </w:r>
      <w:r w:rsidR="00035856" w:rsidRPr="00841DAC">
        <w:rPr>
          <w:rFonts w:ascii="Times New Roman" w:hAnsi="Times New Roman" w:cs="Times New Roman"/>
          <w:b/>
          <w:bCs/>
          <w:i/>
          <w:sz w:val="24"/>
          <w:szCs w:val="24"/>
          <w:lang w:val="kk-KZ"/>
        </w:rPr>
        <w:t>Көрсеткіштер</w:t>
      </w:r>
      <w:r w:rsidR="00035856" w:rsidRPr="00841DAC">
        <w:rPr>
          <w:rFonts w:ascii="Times New Roman" w:hAnsi="Times New Roman" w:cs="Times New Roman"/>
          <w:i/>
          <w:sz w:val="24"/>
          <w:szCs w:val="24"/>
          <w:lang w:val="kk-KZ"/>
        </w:rPr>
        <w:t xml:space="preserve"> </w:t>
      </w:r>
      <w:r w:rsidR="00035856" w:rsidRPr="00841DAC">
        <w:rPr>
          <w:rFonts w:ascii="Times New Roman" w:hAnsi="Times New Roman" w:cs="Times New Roman"/>
          <w:sz w:val="24"/>
          <w:szCs w:val="24"/>
          <w:lang w:val="kk-KZ"/>
        </w:rPr>
        <w:t>– бұл белгілер даму деңгейін сипаттайды, тұлғаның қалыптасу үдерісі, оның білімділігі, тәрбиелігі, тәжірибе жүзінде іске асудың шаралары арқылы білім алушылардың білім мен білік, тәрбиесін көрінімді түрде бақылау.  Өлшеу құралы ретінде педагогикалық диагностикалауды қолдану және педагогикалық объектінің сапалық әдісін сандық әдіспен анықтау мәселелері қарастырылады [310].</w:t>
      </w:r>
      <w:r w:rsidR="004375F1">
        <w:rPr>
          <w:rFonts w:ascii="Times New Roman" w:hAnsi="Times New Roman" w:cs="Times New Roman"/>
          <w:sz w:val="24"/>
          <w:szCs w:val="24"/>
          <w:lang w:val="kk-KZ"/>
        </w:rPr>
        <w:t xml:space="preserve"> </w:t>
      </w:r>
      <w:r w:rsidR="00035856" w:rsidRPr="00841DAC">
        <w:rPr>
          <w:rFonts w:ascii="Times New Roman" w:hAnsi="Times New Roman" w:cs="Times New Roman"/>
          <w:sz w:val="24"/>
          <w:szCs w:val="24"/>
          <w:lang w:val="kk-KZ"/>
        </w:rPr>
        <w:t>Өз кезегінде сандық әдіс-қабылдаулар, әдістер сипаттамасының жиынтығы, қазіргі заманғы математика мен есептеуіш техника жетістіктеріне сүйене отырып, білімді қайта жаңғырту мен қабылдауды қалыптастыру болып табылады.</w:t>
      </w:r>
    </w:p>
    <w:p w:rsidR="00035856" w:rsidRPr="00841DAC" w:rsidRDefault="00035856" w:rsidP="004375F1">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Педагогикалық болжау – мектеп оқушысының қалыптасуы, білімі мен тәрбиесінің даму деңгейін анықтаудағы ғылыми жағынан негізделген іс-әрекет. </w:t>
      </w:r>
      <w:r w:rsidR="004375F1">
        <w:rPr>
          <w:rFonts w:ascii="Times New Roman" w:hAnsi="Times New Roman" w:cs="Times New Roman"/>
          <w:sz w:val="24"/>
          <w:szCs w:val="24"/>
          <w:lang w:val="kk-KZ"/>
        </w:rPr>
        <w:t xml:space="preserve"> </w:t>
      </w:r>
      <w:r w:rsidRPr="00841DAC">
        <w:rPr>
          <w:rFonts w:ascii="Times New Roman" w:hAnsi="Times New Roman" w:cs="Times New Roman"/>
          <w:sz w:val="24"/>
          <w:szCs w:val="24"/>
          <w:lang w:val="kk-KZ"/>
        </w:rPr>
        <w:t>Педагогикалық болжам мен педагогикалық өлшем бойынша монографиялар жазылып, ғылыми-тәжірибелік конференциялар, әдістемелік сессиялар өткізіліп тұрады. Дегенмен ғалымдар педагогика саласындағы педагогикалық өлшемдер, педагогикалық болжауды өздеріне қоса отырып, жеке дамуы керек дегенді алға тартады. Педагогикалық сараптама, педагогикалық өлшемдер мәселелерібойынша қазіргі уақытта (В.С. Черепанов, Д.А. Иванов, В.И. Звонников, В.С. Аванесов, В.И. Звонников, М.Б. Челышкова, Л. Крокерь, Т.О. Балыкбаев, Б.Т. Жақыпақынов,  Г.С. Примбетова, П.Ш. Маханова және т.б.) зерттеулер жүргізілуде.</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Қазақстан Республикасында білім беру жүйесінің индикаторлары құрастырылып, білім беру сапасын бағалаудың ішкі және сыртқы рәсімі енгізілді, білім алушылардың ғылыми жетістігі, педагогикалық зерттеудің сапасы бойынша білім беру сапасының бірыңғай ұлттық бағалау жүйесі құрастырылуда.</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Ресей Федерациясында педагогикалық диагностика кафедрасы сапалы маман даярлаудың зерттеу орталығы болып табылады, білім алушылардың білім сапасын анықтауды заманауи тұрғыдан талдау, ұлттық тест жүйесіндегі стратегиялық бағыт пен педагогика саласындағы диссертациялық зерттеулердің сапасын көтеру жұмыстары атқарылады. Ғылыми-педагогикалық зерттеулердің сапасын анықтау туралы Ресей </w:t>
      </w:r>
      <w:r w:rsidRPr="00841DAC">
        <w:rPr>
          <w:rFonts w:ascii="Times New Roman" w:hAnsi="Times New Roman" w:cs="Times New Roman"/>
          <w:sz w:val="24"/>
          <w:szCs w:val="24"/>
          <w:lang w:val="kk-KZ"/>
        </w:rPr>
        <w:lastRenderedPageBreak/>
        <w:t>Білім Академиясының академигі В.М. Полонскийдің жобасы құрастырылды және практикаға ендірілді.</w:t>
      </w:r>
    </w:p>
    <w:p w:rsidR="00035856" w:rsidRPr="00841DAC" w:rsidRDefault="00035856" w:rsidP="00841DAC">
      <w:pPr>
        <w:tabs>
          <w:tab w:val="left" w:pos="5040"/>
        </w:tabs>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Қазақстанда педагогика және психология ғылымдары бойынша жазылған диссертациялардың сапасына арналған оқу-әдістемелік құралдар шығарылуда. Диссертациялық кеңестің қызметіне, диссертациялармен ізденушілердің мақалаларына байланысты кең мазмұнды мәселелер көтерген мақалалар да бар [211]</w:t>
      </w:r>
      <w:r w:rsidRPr="00841DAC">
        <w:rPr>
          <w:rFonts w:ascii="Times New Roman" w:hAnsi="Times New Roman" w:cs="Times New Roman"/>
          <w:bCs/>
          <w:sz w:val="24"/>
          <w:szCs w:val="24"/>
          <w:lang w:val="kk-KZ"/>
        </w:rPr>
        <w:t xml:space="preserve">. </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Педагогикалық диагностика мен болжауға байланысты мәселелерді теориялық және әдістемелік жағынан зерттеулер мен талдаулар, ғылымтанушыларды педагогиканың салыстырмалы саласының бірі- педагогикалық квалиметрия туралы ойға жетелейді. Педагогика ғылымында педагогикалық өлшем мен педагогикалық диагностика өзіндік мәртебеге ие, олардың әрқайсысы педагогика ғылымының жеке саласы ретінде дами алады. Осыған байланысты, квалиметрия - өнімінің сандық бағасын сапалық көрсеткішпен біріктіруші әдіс ретіндегі ғылымның бір саласы деп қарастыруымызға болады.</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b/>
          <w:bCs/>
          <w:i/>
          <w:sz w:val="24"/>
          <w:szCs w:val="24"/>
          <w:lang w:val="kk-KZ"/>
        </w:rPr>
        <w:t>Квалиметрия</w:t>
      </w:r>
      <w:r w:rsidRPr="00841DAC">
        <w:rPr>
          <w:rFonts w:ascii="Times New Roman" w:hAnsi="Times New Roman" w:cs="Times New Roman"/>
          <w:sz w:val="24"/>
          <w:szCs w:val="24"/>
          <w:lang w:val="kk-KZ"/>
        </w:rPr>
        <w:t xml:space="preserve"> – пәнаралық сала. Квалиметриялық әдіс педагогика мен психология саласында білімді бағалауды тексеру, бақылау сұрақтарының дұрыс қойылуы, жеке тұлғаның психологиялық мінезін өлшеудегі әр түрлі әдістерде қолданылады. Кез-келген педагогикалық зерттеулер міндетті түрде сандық және сапалық өлшемдер арқылы зерттеледі. Осыған байланысты, ізденуші педагогикалық өлшемнің теориялық және әдістемелік жағы мен зерттеу феноменінің сандық және сапалық жағынан салыстырмалылығы туралы болжауды міндетті түрде білуі тиіс. Педагогикалық квалиметрия және диагностика тұғырнамалық құзыреттілік ретінде магистрлар мен ғылым докторларын даярлаудағы білім бағдарламасына енгізілуі тиіс.</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Соңғы жылдары білім беру квалиметриясы ғылыми білімнің жеке дербес саласы ретінде қалыптасуы және білім беру сапасын арттыру мәселелері (С.И. Григорьев, Г.С. Жукова, В. Оконь, Н.А. Селезнева, А.И. Субетто, А.О. Татур, Л.Вл Федянский, А.Қ. Құсайынов, Ш.М. Қаланова, Г.С. Минажева, В.А. Мясников, Н.Н. Найденова, Б. Есенбаева, Ш. Аленова және т.б.) қарқынды зерттеле бастады.</w:t>
      </w:r>
    </w:p>
    <w:p w:rsidR="00035856" w:rsidRPr="00841DAC" w:rsidRDefault="00035856" w:rsidP="00841DAC">
      <w:pPr>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Педагогикалық квалиметрия және диагностика әдіснамалық зерттеу пәні болып табылады, осыған байланысты ізденуші зерттеп отырған мәселенің басталу қалпы мен педагогикалық зерттеулердегі сандық көрсеткіштердің көмегімен белгілі бір сапа дамуының мониторингін диагностикалауды үйренуі керек. Педагогикалық өлшем және диагностика қажетті талап пен нақтылық, бастапқы мәліметті түсіну, зерттеулердің аралық және соңғы интерпретациясын анықтауға қол жеткізеді.</w:t>
      </w:r>
    </w:p>
    <w:p w:rsidR="00035856" w:rsidRPr="00841DAC" w:rsidRDefault="00035856" w:rsidP="00841DAC">
      <w:pPr>
        <w:autoSpaceDE w:val="0"/>
        <w:autoSpaceDN w:val="0"/>
        <w:adjustRightInd w:val="0"/>
        <w:spacing w:after="0" w:line="240" w:lineRule="auto"/>
        <w:ind w:firstLine="54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Философиялық деңгейдегі к</w:t>
      </w:r>
      <w:r w:rsidRPr="00841DAC">
        <w:rPr>
          <w:rFonts w:ascii="Times New Roman" w:hAnsi="Times New Roman" w:cs="Times New Roman"/>
          <w:iCs/>
          <w:sz w:val="24"/>
          <w:szCs w:val="24"/>
          <w:lang w:val="kk-KZ"/>
        </w:rPr>
        <w:t>үтілетін нәтиженің стратегиялық болжамдалуына</w:t>
      </w:r>
      <w:r w:rsidRPr="00841DAC">
        <w:rPr>
          <w:rFonts w:ascii="Times New Roman" w:hAnsi="Times New Roman" w:cs="Times New Roman"/>
          <w:sz w:val="24"/>
          <w:szCs w:val="24"/>
          <w:lang w:val="kk-KZ"/>
        </w:rPr>
        <w:t xml:space="preserve"> байланысты «сапа» ұғымына деген қажеттілік өзінен-өзі туындайды. Үшінші мыңжылдықта болмыс және адамзат қызметінің логикасы табиғи және әлеуметтік, тұрмыстық және іс-әрекеттік, материалдық және рухани, экономикалық және адамгершілік факторлардың сапалы синтезін қажет етеді. Кезінде сапа қоғамның, адамның жан-жақтылығымен өлшенген болса, ендігі бағыт </w:t>
      </w:r>
      <w:r w:rsidRPr="00841DAC">
        <w:rPr>
          <w:rFonts w:ascii="Times New Roman" w:hAnsi="Times New Roman" w:cs="Times New Roman"/>
          <w:b/>
          <w:i/>
          <w:sz w:val="24"/>
          <w:szCs w:val="24"/>
          <w:lang w:val="kk-KZ"/>
        </w:rPr>
        <w:t>«жан-жақтылықты» «бір тұтастыққа»</w:t>
      </w:r>
      <w:r w:rsidRPr="00841DAC">
        <w:rPr>
          <w:rFonts w:ascii="Times New Roman" w:hAnsi="Times New Roman" w:cs="Times New Roman"/>
          <w:sz w:val="24"/>
          <w:szCs w:val="24"/>
          <w:lang w:val="kk-KZ"/>
        </w:rPr>
        <w:t xml:space="preserve"> жинай отырып, сапаны анықтау немесе </w:t>
      </w:r>
      <w:r w:rsidRPr="00841DAC">
        <w:rPr>
          <w:rFonts w:ascii="Times New Roman" w:hAnsi="Times New Roman" w:cs="Times New Roman"/>
          <w:b/>
          <w:i/>
          <w:sz w:val="24"/>
          <w:szCs w:val="24"/>
          <w:lang w:val="kk-KZ"/>
        </w:rPr>
        <w:t xml:space="preserve">«сапалы саннан» «сапалы тұтастыққа» </w:t>
      </w:r>
      <w:r w:rsidRPr="00841DAC">
        <w:rPr>
          <w:rFonts w:ascii="Times New Roman" w:hAnsi="Times New Roman" w:cs="Times New Roman"/>
          <w:sz w:val="24"/>
          <w:szCs w:val="24"/>
          <w:lang w:val="kk-KZ"/>
        </w:rPr>
        <w:t xml:space="preserve">көшу. </w:t>
      </w:r>
    </w:p>
    <w:p w:rsidR="00035856" w:rsidRPr="00841DAC" w:rsidRDefault="004375F1" w:rsidP="00841DAC">
      <w:pPr>
        <w:autoSpaceDE w:val="0"/>
        <w:autoSpaceDN w:val="0"/>
        <w:adjustRightInd w:val="0"/>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5856" w:rsidRPr="00841DAC">
        <w:rPr>
          <w:rFonts w:ascii="Times New Roman" w:hAnsi="Times New Roman" w:cs="Times New Roman"/>
          <w:sz w:val="24"/>
          <w:szCs w:val="24"/>
          <w:lang w:val="kk-KZ"/>
        </w:rPr>
        <w:t xml:space="preserve">Ғалымдар ғаламшарлық деңгейдегі сапа мақсаттарын өмір сапасы, табиғат ортасының сапасы, денсаулық сапасы, руханият сапасы, білім сапасы мен олардың арасындағы күрделі құрылымдық байланыстары арқылы айқындайды. Білімге қатысты сапа категориясын зерттеген ғалымдардың бірі А.И.Субетто адам сапасы мен білім сапасының ұстанымдарына сай </w:t>
      </w:r>
      <w:r w:rsidR="00035856" w:rsidRPr="00841DAC">
        <w:rPr>
          <w:rFonts w:ascii="Times New Roman" w:hAnsi="Times New Roman" w:cs="Times New Roman"/>
          <w:b/>
          <w:sz w:val="24"/>
          <w:szCs w:val="24"/>
          <w:lang w:val="kk-KZ"/>
        </w:rPr>
        <w:t xml:space="preserve">білім </w:t>
      </w:r>
      <w:r w:rsidR="00035856" w:rsidRPr="00841DAC">
        <w:rPr>
          <w:rFonts w:ascii="Times New Roman" w:hAnsi="Times New Roman" w:cs="Times New Roman"/>
          <w:b/>
          <w:i/>
          <w:sz w:val="24"/>
          <w:szCs w:val="24"/>
          <w:lang w:val="kk-KZ"/>
        </w:rPr>
        <w:t>сапасының адам сапасына айналатындығын,</w:t>
      </w:r>
      <w:r w:rsidR="00035856" w:rsidRPr="00841DAC">
        <w:rPr>
          <w:rFonts w:ascii="Times New Roman" w:hAnsi="Times New Roman" w:cs="Times New Roman"/>
          <w:sz w:val="24"/>
          <w:szCs w:val="24"/>
          <w:lang w:val="kk-KZ"/>
        </w:rPr>
        <w:t xml:space="preserve"> онда ол өзіндік із қалдыратындығын, адамға қойылатын талап «білім сапасы» ұғымын қалыптастырушы бастапқы материал екендігіне ерекше көңіл аударады. </w:t>
      </w:r>
    </w:p>
    <w:p w:rsidR="00035856" w:rsidRPr="00841DAC" w:rsidRDefault="004375F1" w:rsidP="00841DAC">
      <w:pPr>
        <w:autoSpaceDE w:val="0"/>
        <w:autoSpaceDN w:val="0"/>
        <w:adjustRightInd w:val="0"/>
        <w:spacing w:after="0" w:line="240" w:lineRule="auto"/>
        <w:ind w:firstLine="540"/>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00035856" w:rsidRPr="00841DAC">
        <w:rPr>
          <w:rFonts w:ascii="Times New Roman" w:hAnsi="Times New Roman" w:cs="Times New Roman"/>
          <w:sz w:val="24"/>
          <w:szCs w:val="24"/>
          <w:lang w:val="kk-KZ"/>
        </w:rPr>
        <w:t xml:space="preserve">Білім сапасы түсінігіне талдау оның құрылымдық элементтерін төмендегідей жіктеуге мүмкіндік береді: мектеп бітіруші </w:t>
      </w:r>
      <w:r w:rsidR="00035856" w:rsidRPr="00841DAC">
        <w:rPr>
          <w:rFonts w:ascii="Times New Roman" w:hAnsi="Times New Roman" w:cs="Times New Roman"/>
          <w:b/>
          <w:i/>
          <w:sz w:val="24"/>
          <w:szCs w:val="24"/>
          <w:lang w:val="kk-KZ"/>
        </w:rPr>
        <w:t>түлектің сауаттылық сапасы</w:t>
      </w:r>
      <w:r w:rsidR="00035856" w:rsidRPr="00841DAC">
        <w:rPr>
          <w:rFonts w:ascii="Times New Roman" w:hAnsi="Times New Roman" w:cs="Times New Roman"/>
          <w:sz w:val="24"/>
          <w:szCs w:val="24"/>
          <w:lang w:val="kk-KZ"/>
        </w:rPr>
        <w:t xml:space="preserve">, білімге қоғамның әсері мен білімдік орта сапасы ескерілетін </w:t>
      </w:r>
      <w:r w:rsidR="00035856" w:rsidRPr="00841DAC">
        <w:rPr>
          <w:rFonts w:ascii="Times New Roman" w:hAnsi="Times New Roman" w:cs="Times New Roman"/>
          <w:b/>
          <w:i/>
          <w:sz w:val="24"/>
          <w:szCs w:val="24"/>
          <w:lang w:val="kk-KZ"/>
        </w:rPr>
        <w:t>білім жүйесінің сапасы.</w:t>
      </w:r>
    </w:p>
    <w:p w:rsidR="00035856" w:rsidRPr="00841DAC" w:rsidRDefault="00035856" w:rsidP="00841DAC">
      <w:pPr>
        <w:autoSpaceDE w:val="0"/>
        <w:autoSpaceDN w:val="0"/>
        <w:adjustRightInd w:val="0"/>
        <w:spacing w:after="0" w:line="240" w:lineRule="auto"/>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lastRenderedPageBreak/>
        <w:t xml:space="preserve">Білім сапасы кіріктірілген сипаттама ретінде оқытудың барлық кезеңдерін, тұлғаның қалыптасуы мен дамуы және білім үдерісі нәтижелерін жүйелеуші кешенді көрсеткіш деген қорытындыға келе отырып, </w:t>
      </w:r>
      <w:r w:rsidRPr="00841DAC">
        <w:rPr>
          <w:rFonts w:ascii="Times New Roman" w:hAnsi="Times New Roman" w:cs="Times New Roman"/>
          <w:b/>
          <w:i/>
          <w:sz w:val="24"/>
          <w:szCs w:val="24"/>
          <w:lang w:val="kk-KZ"/>
        </w:rPr>
        <w:t>білім сапасы – бұл негізгі өнімі түлек сапасы болып табылатын, білім ұйымдары қызметтерінің тиімділігі</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деп пайымдалады [202]. </w:t>
      </w:r>
    </w:p>
    <w:p w:rsidR="00035856" w:rsidRPr="00841DAC" w:rsidRDefault="00035856" w:rsidP="00841DAC">
      <w:pPr>
        <w:autoSpaceDE w:val="0"/>
        <w:autoSpaceDN w:val="0"/>
        <w:adjustRightInd w:val="0"/>
        <w:spacing w:after="0" w:line="240" w:lineRule="auto"/>
        <w:ind w:firstLine="72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Білім сапасын зерттеудің  әдіснамалық  негіздерімен айналысатын (1946 жылдан бері) халықаралық стандарттау ұйымдары (ISO - International Orqanization for Standardization) ISO-9000 сериялы стандартында сапаға қатысты </w:t>
      </w:r>
      <w:r w:rsidRPr="00841DAC">
        <w:rPr>
          <w:rFonts w:ascii="Times New Roman" w:hAnsi="Times New Roman" w:cs="Times New Roman"/>
          <w:b/>
          <w:i/>
          <w:sz w:val="24"/>
          <w:szCs w:val="24"/>
          <w:lang w:val="kk-KZ"/>
        </w:rPr>
        <w:t>сапа саласындағы саясат,</w:t>
      </w:r>
      <w:r w:rsidRPr="00841DAC">
        <w:rPr>
          <w:rFonts w:ascii="Times New Roman" w:hAnsi="Times New Roman" w:cs="Times New Roman"/>
          <w:b/>
          <w:sz w:val="24"/>
          <w:szCs w:val="24"/>
          <w:lang w:val="kk-KZ"/>
        </w:rPr>
        <w:t xml:space="preserve"> </w:t>
      </w:r>
      <w:r w:rsidRPr="00841DAC">
        <w:rPr>
          <w:rFonts w:ascii="Times New Roman" w:hAnsi="Times New Roman" w:cs="Times New Roman"/>
          <w:b/>
          <w:i/>
          <w:sz w:val="24"/>
          <w:szCs w:val="24"/>
          <w:lang w:val="kk-KZ"/>
        </w:rPr>
        <w:t>сапа жүйесі, сапа ілгегі, сапа спиралы, сапа менеджменті, сапаны қамтамасыз ету</w:t>
      </w:r>
      <w:r w:rsidRPr="00841DAC">
        <w:rPr>
          <w:rFonts w:ascii="Times New Roman" w:hAnsi="Times New Roman" w:cs="Times New Roman"/>
          <w:i/>
          <w:sz w:val="24"/>
          <w:szCs w:val="24"/>
          <w:lang w:val="kk-KZ"/>
        </w:rPr>
        <w:t xml:space="preserve"> </w:t>
      </w:r>
      <w:r w:rsidRPr="00841DAC">
        <w:rPr>
          <w:rFonts w:ascii="Times New Roman" w:hAnsi="Times New Roman" w:cs="Times New Roman"/>
          <w:sz w:val="24"/>
          <w:szCs w:val="24"/>
          <w:lang w:val="kk-KZ"/>
        </w:rPr>
        <w:t xml:space="preserve">деген ұғымдар алғаш өндірістерге, басқару саласына ендіріліп, сапа жүйесін сертификаттау үдерістері деген жаңа бағыттың қолданысқа енуіне тікелей әсерін тигізді. </w:t>
      </w:r>
    </w:p>
    <w:p w:rsidR="00035856" w:rsidRPr="00841DAC" w:rsidRDefault="00035856" w:rsidP="00841DAC">
      <w:pPr>
        <w:autoSpaceDE w:val="0"/>
        <w:autoSpaceDN w:val="0"/>
        <w:adjustRightInd w:val="0"/>
        <w:spacing w:after="0" w:line="240" w:lineRule="auto"/>
        <w:ind w:firstLine="72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Қазақстанда білім сапасының саясатымен, б</w:t>
      </w:r>
      <w:r w:rsidRPr="00841DAC">
        <w:rPr>
          <w:rFonts w:ascii="Times New Roman" w:hAnsi="Times New Roman" w:cs="Times New Roman"/>
          <w:bCs/>
          <w:sz w:val="24"/>
          <w:szCs w:val="24"/>
          <w:lang w:val="kk-KZ"/>
        </w:rPr>
        <w:t>ілім сапасын қамтамасыз ету</w:t>
      </w:r>
      <w:r w:rsidRPr="00841DAC">
        <w:rPr>
          <w:rFonts w:ascii="Times New Roman" w:hAnsi="Times New Roman" w:cs="Times New Roman"/>
          <w:sz w:val="24"/>
          <w:szCs w:val="24"/>
          <w:lang w:val="kk-KZ"/>
        </w:rPr>
        <w:t xml:space="preserve"> мәселелерімен айналысатын, ҚР Үкіметінің қаулысымен (29.04.2005ж.) қабылданған «Білім сапасын бағалаудың Ұлттық орталығының» халықаралық деңгейдегі б</w:t>
      </w:r>
      <w:r w:rsidRPr="00841DAC">
        <w:rPr>
          <w:rFonts w:ascii="Times New Roman" w:hAnsi="Times New Roman" w:cs="Times New Roman"/>
          <w:bCs/>
          <w:sz w:val="24"/>
          <w:szCs w:val="24"/>
          <w:lang w:val="kk-KZ"/>
        </w:rPr>
        <w:t xml:space="preserve">ілім сапасын қамтамасыз етудің </w:t>
      </w:r>
      <w:r w:rsidRPr="00841DAC">
        <w:rPr>
          <w:rFonts w:ascii="Times New Roman" w:hAnsi="Times New Roman" w:cs="Times New Roman"/>
          <w:sz w:val="24"/>
          <w:szCs w:val="24"/>
          <w:lang w:val="kk-KZ"/>
        </w:rPr>
        <w:t>төрт деңгейлі үлгісін (ұлттық деңгейдегі білім сапасы (сапаны сертификаттау); ішкі өздік баға (өздік аттестациялау); сыртқы эксперт бағасы; (сапа жөніндегі есеп) жүзеге асыру қызметі белгілі дәрежеде жолға қойылған.</w:t>
      </w:r>
    </w:p>
    <w:p w:rsidR="00035856" w:rsidRPr="00841DAC" w:rsidRDefault="004375F1" w:rsidP="00841DAC">
      <w:pPr>
        <w:autoSpaceDE w:val="0"/>
        <w:autoSpaceDN w:val="0"/>
        <w:adjustRightInd w:val="0"/>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5856" w:rsidRPr="00841DAC">
        <w:rPr>
          <w:rFonts w:ascii="Times New Roman" w:hAnsi="Times New Roman" w:cs="Times New Roman"/>
          <w:sz w:val="24"/>
          <w:szCs w:val="24"/>
          <w:lang w:val="kk-KZ"/>
        </w:rPr>
        <w:t xml:space="preserve">Сонымен, диалектика заңдылықтарына және сапа теориясы мен педагогикалық өлшем аппараты жөніндегі білімдерімізге сүйене отырып, «сапа» мен «сан» мазмұны бір заттың әр түрлі қырлары мен сырларын ашады, кез келген сапа оған тән сандық сипаттармен белгіленеді деген ой-пікірлермен жинақтаймыз. </w:t>
      </w:r>
    </w:p>
    <w:p w:rsidR="00035856" w:rsidRPr="00841DAC" w:rsidRDefault="00035856" w:rsidP="00841DAC">
      <w:pPr>
        <w:autoSpaceDE w:val="0"/>
        <w:autoSpaceDN w:val="0"/>
        <w:adjustRightInd w:val="0"/>
        <w:spacing w:after="0" w:line="240" w:lineRule="auto"/>
        <w:ind w:firstLine="700"/>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Педагогикадағы өлшеудің мәні – зерттелуші нысанның, үдерістің сипаттамалары мен жеке белгілерін нақты сандық жүйе келтіру, бір немесе бірнеше белгілерді салыстырудың бастапқы нүктесін, салыстыру шкаласын табу.  Осыған байланысты, педагогикалық өлшем мен диагностика маңызды ғылыми бағыт ретінде  ғалымдар үшін әдіснамалық семинар, республикалық  конференциялар өткізу, диссертациялық зерттеулер сапасын көтеру, педагогикалық өлшем мен диагностика банкін құру аса қажет болып тұр.</w:t>
      </w:r>
    </w:p>
    <w:p w:rsidR="00035856" w:rsidRPr="00841DAC" w:rsidRDefault="00035856" w:rsidP="00841DAC">
      <w:pPr>
        <w:tabs>
          <w:tab w:val="num" w:pos="0"/>
        </w:tabs>
        <w:spacing w:after="0" w:line="240" w:lineRule="auto"/>
        <w:ind w:firstLine="454"/>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Педагогикалық өлшем мен диагностиканы зерттеу нәтижесі ғылыми зерттеулердің сапасын көтеру, ғылыми жұмыстарға берілетін бағаның нақтылығын,  сапа көрсеткіштерін бағалау саласының мамандарын даярлаудағы білім беру бағдарламасының мазмұнын жетілдіруге тиімді әсер етуде.</w:t>
      </w:r>
    </w:p>
    <w:p w:rsidR="00035856" w:rsidRPr="00841DAC" w:rsidRDefault="00035856" w:rsidP="00841DAC">
      <w:pPr>
        <w:spacing w:after="0" w:line="240" w:lineRule="auto"/>
        <w:ind w:firstLine="567"/>
        <w:jc w:val="both"/>
        <w:rPr>
          <w:rFonts w:ascii="Times New Roman" w:hAnsi="Times New Roman" w:cs="Times New Roman"/>
          <w:sz w:val="24"/>
          <w:szCs w:val="24"/>
          <w:lang w:val="kk-KZ"/>
        </w:rPr>
      </w:pPr>
      <w:r w:rsidRPr="00841DAC">
        <w:rPr>
          <w:rFonts w:ascii="Times New Roman" w:hAnsi="Times New Roman" w:cs="Times New Roman"/>
          <w:sz w:val="24"/>
          <w:szCs w:val="24"/>
          <w:lang w:val="kk-KZ"/>
        </w:rPr>
        <w:t>Әдіснамалық</w:t>
      </w:r>
      <w:r w:rsidR="004375F1">
        <w:rPr>
          <w:rFonts w:ascii="Times New Roman" w:hAnsi="Times New Roman" w:cs="Times New Roman"/>
          <w:sz w:val="24"/>
          <w:szCs w:val="24"/>
          <w:lang w:val="kk-KZ"/>
        </w:rPr>
        <w:t xml:space="preserve"> квалиметриялық</w:t>
      </w:r>
      <w:r w:rsidRPr="00841DAC">
        <w:rPr>
          <w:rFonts w:ascii="Times New Roman" w:hAnsi="Times New Roman" w:cs="Times New Roman"/>
          <w:sz w:val="24"/>
          <w:szCs w:val="24"/>
          <w:lang w:val="kk-KZ"/>
        </w:rPr>
        <w:t xml:space="preserve"> тұғыр зерттеу барысында бірнеше міндеттерді шешу үшін қолданылады: зерттеу объектісін анықтауда, жүйелі түсінік беруде, идея, мақсаттар мен модельдерді зерттеудің концептуалдық негізі ретінде, шкалаға бөлуде, объектілерді өлшеуде, өлшеу көрсеткіштері мен критерилерін талдауда, мәлімет жинауда, алынған нәтижелерді қайта өңдеуде және оларды интерпретацияларда қолданылады. </w:t>
      </w:r>
    </w:p>
    <w:p w:rsidR="00035856" w:rsidRPr="00841DAC" w:rsidRDefault="00035856" w:rsidP="00841DAC">
      <w:pPr>
        <w:pStyle w:val="a7"/>
        <w:tabs>
          <w:tab w:val="left" w:pos="0"/>
        </w:tabs>
        <w:spacing w:after="0"/>
        <w:ind w:left="0" w:firstLine="709"/>
        <w:jc w:val="both"/>
        <w:rPr>
          <w:sz w:val="24"/>
          <w:szCs w:val="24"/>
          <w:lang w:val="kk-KZ"/>
        </w:rPr>
      </w:pPr>
      <w:r w:rsidRPr="00841DAC">
        <w:rPr>
          <w:sz w:val="24"/>
          <w:szCs w:val="24"/>
          <w:lang w:val="kk-KZ"/>
        </w:rPr>
        <w:t>Квалиметриялық тұғыр алынған сапалы және математикалық дәлдікте ұсынылған болжамдар мен пікірлерден көп мәлімет жинауға ықпал етеді</w:t>
      </w:r>
    </w:p>
    <w:p w:rsidR="00035856" w:rsidRDefault="00035856" w:rsidP="00841DAC">
      <w:pPr>
        <w:pStyle w:val="a7"/>
        <w:tabs>
          <w:tab w:val="left" w:pos="0"/>
        </w:tabs>
        <w:spacing w:after="0"/>
        <w:ind w:left="0" w:firstLine="709"/>
        <w:jc w:val="both"/>
        <w:rPr>
          <w:b/>
          <w:sz w:val="24"/>
          <w:szCs w:val="24"/>
          <w:lang w:val="kk-KZ" w:eastAsia="ko-KR"/>
        </w:rPr>
      </w:pPr>
    </w:p>
    <w:p w:rsidR="00035856" w:rsidRPr="00841DAC" w:rsidRDefault="00035856" w:rsidP="00841DAC">
      <w:pPr>
        <w:pStyle w:val="a7"/>
        <w:tabs>
          <w:tab w:val="left" w:pos="0"/>
        </w:tabs>
        <w:spacing w:after="0"/>
        <w:ind w:left="0"/>
        <w:jc w:val="center"/>
        <w:rPr>
          <w:b/>
          <w:sz w:val="24"/>
          <w:szCs w:val="24"/>
          <w:lang w:val="kk-KZ" w:eastAsia="ko-KR"/>
        </w:rPr>
      </w:pPr>
      <w:r w:rsidRPr="00841DAC">
        <w:rPr>
          <w:b/>
          <w:sz w:val="24"/>
          <w:szCs w:val="24"/>
          <w:lang w:val="kk-KZ" w:eastAsia="ko-KR"/>
        </w:rPr>
        <w:t>Сұрақтар мен тапсырмалар</w:t>
      </w:r>
    </w:p>
    <w:p w:rsidR="00035856" w:rsidRPr="00841DAC" w:rsidRDefault="00035856" w:rsidP="00841DAC">
      <w:pPr>
        <w:spacing w:after="0" w:line="240" w:lineRule="auto"/>
        <w:rPr>
          <w:rFonts w:ascii="Times New Roman" w:eastAsia="Times New Roman CYR" w:hAnsi="Times New Roman" w:cs="Times New Roman"/>
          <w:bCs/>
          <w:sz w:val="24"/>
          <w:szCs w:val="24"/>
          <w:lang w:val="kk-KZ"/>
        </w:rPr>
      </w:pPr>
      <w:r w:rsidRPr="00841DAC">
        <w:rPr>
          <w:rFonts w:ascii="Times New Roman" w:hAnsi="Times New Roman" w:cs="Times New Roman"/>
          <w:bCs/>
          <w:sz w:val="24"/>
          <w:szCs w:val="24"/>
          <w:lang w:val="kk-KZ"/>
        </w:rPr>
        <w:t>1. Квалиметрия деген ғылым нені зерттейді?</w:t>
      </w:r>
    </w:p>
    <w:p w:rsidR="00035856" w:rsidRPr="00841DAC" w:rsidRDefault="00035856" w:rsidP="00841DAC">
      <w:pPr>
        <w:spacing w:after="0" w:line="240" w:lineRule="auto"/>
        <w:rPr>
          <w:rFonts w:ascii="Times New Roman" w:eastAsia="Times New Roman CYR" w:hAnsi="Times New Roman" w:cs="Times New Roman"/>
          <w:sz w:val="24"/>
          <w:szCs w:val="24"/>
          <w:lang w:val="kk-KZ"/>
        </w:rPr>
      </w:pPr>
      <w:r w:rsidRPr="00841DAC">
        <w:rPr>
          <w:rFonts w:ascii="Times New Roman" w:hAnsi="Times New Roman" w:cs="Times New Roman"/>
          <w:bCs/>
          <w:sz w:val="24"/>
          <w:szCs w:val="24"/>
          <w:lang w:val="kk-KZ"/>
        </w:rPr>
        <w:t xml:space="preserve">2. </w:t>
      </w:r>
      <w:r w:rsidRPr="00841DAC">
        <w:rPr>
          <w:rFonts w:ascii="Times New Roman" w:hAnsi="Times New Roman" w:cs="Times New Roman"/>
          <w:sz w:val="24"/>
          <w:szCs w:val="24"/>
          <w:lang w:val="kk-KZ"/>
        </w:rPr>
        <w:t>«Көрсеткіштер», «өлшемдер», «параметрлер» ұғымдарына анықтамалар беріңіз.</w:t>
      </w:r>
    </w:p>
    <w:p w:rsidR="00035856" w:rsidRDefault="00035856" w:rsidP="00841DAC">
      <w:pPr>
        <w:spacing w:after="0" w:line="240" w:lineRule="auto"/>
        <w:rPr>
          <w:rFonts w:ascii="Times New Roman" w:hAnsi="Times New Roman" w:cs="Times New Roman"/>
          <w:sz w:val="24"/>
          <w:szCs w:val="24"/>
          <w:lang w:val="kk-KZ"/>
        </w:rPr>
      </w:pPr>
      <w:r w:rsidRPr="00841DAC">
        <w:rPr>
          <w:rFonts w:ascii="Times New Roman" w:hAnsi="Times New Roman" w:cs="Times New Roman"/>
          <w:sz w:val="24"/>
          <w:szCs w:val="24"/>
          <w:lang w:val="kk-KZ"/>
        </w:rPr>
        <w:t xml:space="preserve">3.Кәсіби білім берудегі құзыреттілік тұғырды сипаттаңыз.  </w:t>
      </w:r>
    </w:p>
    <w:p w:rsidR="005723E2" w:rsidRDefault="005723E2">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EA1B7A" w:rsidRDefault="00EA1B7A" w:rsidP="00F067D2">
      <w:pPr>
        <w:autoSpaceDE w:val="0"/>
        <w:snapToGrid w:val="0"/>
        <w:spacing w:after="0" w:line="240" w:lineRule="auto"/>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lastRenderedPageBreak/>
        <w:t>4-ТАРАУ</w:t>
      </w:r>
    </w:p>
    <w:p w:rsidR="006332D1" w:rsidRDefault="006332D1" w:rsidP="00F067D2">
      <w:pPr>
        <w:autoSpaceDE w:val="0"/>
        <w:snapToGrid w:val="0"/>
        <w:spacing w:after="0" w:line="240" w:lineRule="auto"/>
        <w:jc w:val="center"/>
        <w:rPr>
          <w:rFonts w:ascii="Times New Roman" w:hAnsi="Times New Roman" w:cs="Times New Roman"/>
          <w:b/>
          <w:sz w:val="24"/>
          <w:szCs w:val="24"/>
          <w:lang w:val="kk-KZ"/>
        </w:rPr>
      </w:pPr>
    </w:p>
    <w:p w:rsidR="00EA1B7A" w:rsidRDefault="00EA1B7A" w:rsidP="00F067D2">
      <w:pPr>
        <w:autoSpaceDE w:val="0"/>
        <w:snapToGrid w:val="0"/>
        <w:spacing w:after="0" w:line="240" w:lineRule="auto"/>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ҒЫЛЫМИ-ПЕДАГОГИКАЛЫҚ ТАНЫМ ӘДІСНАМАСЫ</w:t>
      </w:r>
    </w:p>
    <w:p w:rsidR="006332D1" w:rsidRPr="00F067D2" w:rsidRDefault="006332D1" w:rsidP="00F067D2">
      <w:pPr>
        <w:autoSpaceDE w:val="0"/>
        <w:snapToGrid w:val="0"/>
        <w:spacing w:after="0" w:line="240" w:lineRule="auto"/>
        <w:jc w:val="center"/>
        <w:rPr>
          <w:rFonts w:ascii="Times New Roman" w:hAnsi="Times New Roman" w:cs="Times New Roman"/>
          <w:b/>
          <w:sz w:val="24"/>
          <w:szCs w:val="24"/>
          <w:lang w:val="kk-KZ"/>
        </w:rPr>
      </w:pPr>
    </w:p>
    <w:p w:rsidR="00EA1B7A" w:rsidRDefault="00EA1B7A" w:rsidP="00F067D2">
      <w:pPr>
        <w:autoSpaceDE w:val="0"/>
        <w:snapToGrid w:val="0"/>
        <w:spacing w:after="0" w:line="240" w:lineRule="auto"/>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4.1. Педагогикалық зерттеудің әдіснамалық және теориялық негіздері</w:t>
      </w:r>
    </w:p>
    <w:p w:rsidR="006332D1" w:rsidRPr="00F067D2" w:rsidRDefault="006332D1" w:rsidP="00F067D2">
      <w:pPr>
        <w:autoSpaceDE w:val="0"/>
        <w:snapToGrid w:val="0"/>
        <w:spacing w:after="0" w:line="240" w:lineRule="auto"/>
        <w:jc w:val="center"/>
        <w:rPr>
          <w:rFonts w:ascii="Times New Roman" w:hAnsi="Times New Roman" w:cs="Times New Roman"/>
          <w:b/>
          <w:sz w:val="24"/>
          <w:szCs w:val="24"/>
          <w:lang w:val="kk-KZ"/>
        </w:rPr>
      </w:pPr>
    </w:p>
    <w:p w:rsidR="00EA1B7A" w:rsidRPr="00F067D2" w:rsidRDefault="00EA1B7A" w:rsidP="00F067D2">
      <w:pPr>
        <w:tabs>
          <w:tab w:val="left" w:pos="1100"/>
        </w:tabs>
        <w:spacing w:after="0" w:line="240" w:lineRule="auto"/>
        <w:ind w:firstLine="709"/>
        <w:jc w:val="both"/>
        <w:rPr>
          <w:rFonts w:ascii="Times New Roman" w:hAnsi="Times New Roman" w:cs="Times New Roman"/>
          <w:b/>
          <w:i/>
          <w:sz w:val="24"/>
          <w:szCs w:val="24"/>
          <w:lang w:val="kk-KZ"/>
        </w:rPr>
      </w:pPr>
      <w:r w:rsidRPr="00F067D2">
        <w:rPr>
          <w:rFonts w:ascii="Times New Roman" w:hAnsi="Times New Roman" w:cs="Times New Roman"/>
          <w:b/>
          <w:i/>
          <w:sz w:val="24"/>
          <w:szCs w:val="24"/>
          <w:lang w:val="kk-KZ"/>
        </w:rPr>
        <w:t xml:space="preserve">Педагогикадағы ғылыми зерттеудің белгілері мен түрлері. </w:t>
      </w:r>
      <w:r w:rsidRPr="00F067D2">
        <w:rPr>
          <w:rFonts w:ascii="Times New Roman" w:hAnsi="Times New Roman" w:cs="Times New Roman"/>
          <w:sz w:val="24"/>
          <w:szCs w:val="24"/>
          <w:lang w:val="kk-KZ"/>
        </w:rPr>
        <w:t>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w:t>
      </w:r>
      <w:r w:rsidRPr="00F067D2">
        <w:rPr>
          <w:rFonts w:ascii="Times New Roman" w:hAnsi="Times New Roman" w:cs="Times New Roman"/>
          <w:b/>
          <w:i/>
          <w:sz w:val="24"/>
          <w:szCs w:val="24"/>
          <w:lang w:val="kk-KZ"/>
        </w:rPr>
        <w:t xml:space="preserve"> </w:t>
      </w:r>
      <w:r w:rsidRPr="00F067D2">
        <w:rPr>
          <w:rFonts w:ascii="Times New Roman" w:hAnsi="Times New Roman" w:cs="Times New Roman"/>
          <w:bCs/>
          <w:iCs/>
          <w:sz w:val="24"/>
          <w:szCs w:val="24"/>
          <w:lang w:val="kk-KZ"/>
        </w:rPr>
        <w:t>Олардың</w:t>
      </w:r>
      <w:r w:rsidRPr="00F067D2">
        <w:rPr>
          <w:rFonts w:ascii="Times New Roman" w:hAnsi="Times New Roman" w:cs="Times New Roman"/>
          <w:b/>
          <w:i/>
          <w:sz w:val="24"/>
          <w:szCs w:val="24"/>
          <w:lang w:val="kk-KZ"/>
        </w:rPr>
        <w:t xml:space="preserve"> </w:t>
      </w:r>
      <w:r w:rsidRPr="00F067D2">
        <w:rPr>
          <w:rFonts w:ascii="Times New Roman" w:hAnsi="Times New Roman" w:cs="Times New Roman"/>
          <w:b/>
          <w:bCs/>
          <w:i/>
          <w:sz w:val="24"/>
          <w:szCs w:val="24"/>
          <w:lang w:val="kk-KZ"/>
        </w:rPr>
        <w:t>біріншісі – зерттеудің алдына  қоятын мақсаттар сипаты</w:t>
      </w:r>
      <w:r w:rsidRPr="00F067D2">
        <w:rPr>
          <w:rFonts w:ascii="Times New Roman" w:hAnsi="Times New Roman" w:cs="Times New Roman"/>
          <w:b/>
          <w:i/>
          <w:sz w:val="24"/>
          <w:szCs w:val="24"/>
          <w:lang w:val="kk-KZ"/>
        </w:rPr>
        <w:t xml:space="preserve">. </w:t>
      </w:r>
      <w:r w:rsidRPr="00F067D2">
        <w:rPr>
          <w:rFonts w:ascii="Times New Roman" w:hAnsi="Times New Roman" w:cs="Times New Roman"/>
          <w:sz w:val="24"/>
          <w:szCs w:val="24"/>
          <w:lang w:val="kk-KZ"/>
        </w:rPr>
        <w:t xml:space="preserve">Мақсат практикалық немесе танымдық болуы мүмкін. </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bCs/>
          <w:i/>
          <w:sz w:val="24"/>
          <w:szCs w:val="24"/>
          <w:lang w:val="kk-KZ"/>
        </w:rPr>
        <w:t>Ғылымның екінші белгісі – зерттеудің арнайы объектісін бөліп қарастыру</w:t>
      </w:r>
      <w:r w:rsidRPr="00F067D2">
        <w:rPr>
          <w:rFonts w:ascii="Times New Roman" w:hAnsi="Times New Roman" w:cs="Times New Roman"/>
          <w:b/>
          <w:i/>
          <w:sz w:val="24"/>
          <w:szCs w:val="24"/>
          <w:lang w:val="kk-KZ"/>
        </w:rPr>
        <w:t xml:space="preserve">. </w:t>
      </w:r>
      <w:r w:rsidRPr="00F067D2">
        <w:rPr>
          <w:rFonts w:ascii="Times New Roman" w:hAnsi="Times New Roman" w:cs="Times New Roman"/>
          <w:sz w:val="24"/>
          <w:szCs w:val="24"/>
          <w:lang w:val="kk-KZ"/>
        </w:rPr>
        <w:t xml:space="preserve">Педагогика ғылымының объектісі – білім беру, яғни педагогикалық әрекеттің өзі нақты анықталған. Жеке педагогикалық зерттеу объектісі сол салаға жатады. Әр сәтте сол әрекеттің қайсыбір бөлігі зерттеледі. </w:t>
      </w:r>
      <w:r w:rsidRPr="00F067D2">
        <w:rPr>
          <w:rFonts w:ascii="Times New Roman" w:hAnsi="Times New Roman" w:cs="Times New Roman"/>
          <w:b/>
          <w:bCs/>
          <w:i/>
          <w:sz w:val="24"/>
          <w:szCs w:val="24"/>
          <w:lang w:val="kk-KZ"/>
        </w:rPr>
        <w:t>Үшінші белгі – танымның арнайы құралдарын қолдану.</w:t>
      </w:r>
      <w:r w:rsidRPr="00F067D2">
        <w:rPr>
          <w:rFonts w:ascii="Times New Roman" w:hAnsi="Times New Roman" w:cs="Times New Roman"/>
          <w:bCs/>
          <w:i/>
          <w:sz w:val="24"/>
          <w:szCs w:val="24"/>
          <w:lang w:val="kk-KZ"/>
        </w:rPr>
        <w:t xml:space="preserve"> </w:t>
      </w:r>
      <w:r w:rsidRPr="00F067D2">
        <w:rPr>
          <w:rFonts w:ascii="Times New Roman" w:hAnsi="Times New Roman" w:cs="Times New Roman"/>
          <w:sz w:val="24"/>
          <w:szCs w:val="24"/>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bCs/>
          <w:i/>
          <w:sz w:val="24"/>
          <w:szCs w:val="24"/>
          <w:lang w:val="kk-KZ"/>
        </w:rPr>
        <w:t>Тағы бір, соңғы белгі – терминологияның бір мәнділігі</w:t>
      </w:r>
      <w:r w:rsidRPr="00F067D2">
        <w:rPr>
          <w:rFonts w:ascii="Times New Roman" w:hAnsi="Times New Roman" w:cs="Times New Roman"/>
          <w:b/>
          <w:i/>
          <w:sz w:val="24"/>
          <w:szCs w:val="24"/>
          <w:lang w:val="kk-KZ"/>
        </w:rPr>
        <w:t xml:space="preserve">. </w:t>
      </w:r>
      <w:r w:rsidRPr="00F067D2">
        <w:rPr>
          <w:rFonts w:ascii="Times New Roman" w:hAnsi="Times New Roman" w:cs="Times New Roman"/>
          <w:sz w:val="24"/>
          <w:szCs w:val="24"/>
          <w:lang w:val="kk-KZ"/>
        </w:rPr>
        <w:t xml:space="preserve">Бұл ғылыми қағидаға қойылатын міндетті талап. Оның дамуы барысында түсініктер үнемі байып отырады, бағыттарға бөлінеді. Бұл заңды үдеріс. </w:t>
      </w:r>
      <w:r w:rsidRPr="00F067D2">
        <w:rPr>
          <w:rFonts w:ascii="Times New Roman" w:hAnsi="Times New Roman" w:cs="Times New Roman"/>
          <w:b/>
          <w:i/>
          <w:sz w:val="24"/>
          <w:szCs w:val="24"/>
          <w:lang w:val="kk-KZ"/>
        </w:rPr>
        <w:t>Бір ғылыми еңбектің</w:t>
      </w:r>
      <w:r w:rsidRPr="00F067D2">
        <w:rPr>
          <w:rFonts w:ascii="Times New Roman" w:hAnsi="Times New Roman" w:cs="Times New Roman"/>
          <w:sz w:val="24"/>
          <w:szCs w:val="24"/>
          <w:lang w:val="kk-KZ"/>
        </w:rPr>
        <w:t xml:space="preserve"> – дипломдық жұмыс, диссертация, монография, мақала сияқты еңбектерінде  автор басты ұғымдарды дұрыс анықтауға және зерттеудің аяқталғанына дейін соны басшылыққа алуға тиіс [293]. </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Сонымен, қайсыбір шығарманың немесе жазылымның ғылымға жататындығы, мақсаттың сипаты, зерттеудің арнайы нысанының бөлініп зерделенуі, ғылымның арнайы құралдарының пайдаланылуы, терминологиялық бір мәнділік сияқты белгілері бойынша анықталады.</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Педагогикалық зерттеулер түрлері</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Педагогика саласындағы зерттеулер деп тәрбие үдерісінің заңдылықтары, оның құрылымы мен тетігі, оқу-тәрбие үдерісін ұйымдастыру теориясы және әдістемесі, оның мазмұны, ұстанымдары, әдістері және тәсілдері туралы жаңа білім алуға бағытталған ғылыми іс-әрекет үдерісін және нәтижесін айтуға болады. Педагогикадағы зерттеулер нәтижелері оқу-тәрбие үдерісінің құбылыстары мен деректерін түсіндіреді және болжайды. Ғылыми-педагогикалық зерттеу эмпирикалық тексеруге болатын нақты қойылған деректерге негізделеді, белгілі болған теорияларға сүйенеді, мақсатты бағытталған, жүйеленген, барлық элементтердің, әдістердің өзара байланысымен ерекшеленеді. Онда эмпирикалық, логикалық және теориялық танымдық міндеттер сараланып шешіледі. Ғылыми-педагогикалық зерттеудегі түсініктеме элементтерін басқа ғылыми зерттеулерде қолдануға болады және логикалық–құрастырушылық кесте көлемінде жасалған стандарттар негізінде құрылады.</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Зерттеулерді жіктеуді талдау мәселесі педагогикалық әдебиеттерде біршама қарастырылған. Зерттеудің жіктелуі 60-шы жылдары пайда болды. Сонымен, И.Т. Огородников жұмыстың үш түрін бөліп көрсетті: педагогика жетістігінің теориялық және практикалық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оқулықтар) [142]. </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Берілген жіктемені М.А. Данилов шартты және салыстырмалы деп есептеді және жоспардағы қойылған мәселе деп қарастырды. Кейінірек ғылымтануда зерттеудің </w:t>
      </w:r>
      <w:r w:rsidRPr="00F067D2">
        <w:rPr>
          <w:rFonts w:ascii="Times New Roman" w:hAnsi="Times New Roman" w:cs="Times New Roman"/>
          <w:b/>
          <w:i/>
          <w:sz w:val="24"/>
          <w:szCs w:val="24"/>
          <w:lang w:val="kk-KZ"/>
        </w:rPr>
        <w:lastRenderedPageBreak/>
        <w:t xml:space="preserve">іргелі, қолданбалы және қайта жасалымдар </w:t>
      </w:r>
      <w:r w:rsidRPr="00F067D2">
        <w:rPr>
          <w:rFonts w:ascii="Times New Roman" w:hAnsi="Times New Roman" w:cs="Times New Roman"/>
          <w:sz w:val="24"/>
          <w:szCs w:val="24"/>
          <w:lang w:val="kk-KZ"/>
        </w:rPr>
        <w:t xml:space="preserve">деп жіктелу қатары пайда болды. </w:t>
      </w:r>
      <w:r w:rsidRPr="00F067D2">
        <w:rPr>
          <w:rFonts w:ascii="Times New Roman" w:hAnsi="Times New Roman" w:cs="Times New Roman"/>
          <w:b/>
          <w:i/>
          <w:sz w:val="24"/>
          <w:szCs w:val="24"/>
          <w:lang w:val="kk-KZ"/>
        </w:rPr>
        <w:t>Іргелі зерттеулер</w:t>
      </w:r>
      <w:r w:rsidRPr="00F067D2">
        <w:rPr>
          <w:rFonts w:ascii="Times New Roman" w:hAnsi="Times New Roman" w:cs="Times New Roman"/>
          <w:sz w:val="24"/>
          <w:szCs w:val="24"/>
          <w:lang w:val="kk-KZ"/>
        </w:rPr>
        <w:t xml:space="preserve">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 </w:t>
      </w:r>
      <w:r w:rsidRPr="00F067D2">
        <w:rPr>
          <w:rFonts w:ascii="Times New Roman" w:hAnsi="Times New Roman" w:cs="Times New Roman"/>
          <w:b/>
          <w:i/>
          <w:sz w:val="24"/>
          <w:szCs w:val="24"/>
          <w:lang w:val="kk-KZ"/>
        </w:rPr>
        <w:t>Қолданбалы зерттеулер</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оқыту, тәрбиелеу әдістері, білім мазмұны, оқытушыларды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теоретиктер мен практиктерді байланыстыратын аралық буын рөлін атқарады [118].</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Педагогикалық зерттеудің әрбірі жеке сала ретінде қарастырылатын әдіснама, дидактика, тәрбие теориясы, педагогика тарихы, мектептану сияқты пәндердің шекарасында жүргізіледі. Әрбір пәннің көлемінде іргелі де, қолданбалы зерттеу де болуы мүмкін. Бұған дәлелді педагогикалық іс-әрекет түсінігіне талдау берілген В.В. Краевскийдің жұмысынан табуға болады. Ол өзіне тәрбиешілер, мұғалімдер іс-әрекетін ғана емес, сонымен қоса, педагогика саласындағы ғылыми іс-әрекетті, мұғалімдерге педагогика ғылымындағы материалдардың берілуін, педагогика саласындағы ғылыми әрекетті бағыттайтын және реттейтін басқарушылық жұмысты да қамтиды. Бұндай кең түсінік бізге әрбір педагогикалық пәнде іргелі және қолданбалы зерттеу болуы мүмкін деген негіз береді [191].</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Жіктелу нысандарының белгілі бір қасиеттерін сипаттайтын, зерттеудің тәуелсіз жіктелінген топтамаларға бөлінуі – ғылыми-педагогикалық зерттеу жіктелуінің негізіне </w:t>
      </w:r>
      <w:r w:rsidRPr="00F067D2">
        <w:rPr>
          <w:rFonts w:ascii="Times New Roman" w:hAnsi="Times New Roman" w:cs="Times New Roman"/>
          <w:b/>
          <w:sz w:val="24"/>
          <w:szCs w:val="24"/>
          <w:lang w:val="kk-KZ"/>
        </w:rPr>
        <w:t>фасетті әдіс</w:t>
      </w:r>
      <w:r w:rsidRPr="00F067D2">
        <w:rPr>
          <w:rFonts w:ascii="Times New Roman" w:hAnsi="Times New Roman" w:cs="Times New Roman"/>
          <w:sz w:val="24"/>
          <w:szCs w:val="24"/>
          <w:lang w:val="kk-KZ"/>
        </w:rPr>
        <w:t xml:space="preserve"> лайық. Зерттеу қасиеттерінің теориялық және тәжірибелік бағытталған сипатында төрт жеке фасет ерекшеленеді. Бірінші фасет – </w:t>
      </w:r>
      <w:r w:rsidRPr="00F067D2">
        <w:rPr>
          <w:rFonts w:ascii="Times New Roman" w:hAnsi="Times New Roman" w:cs="Times New Roman"/>
          <w:b/>
          <w:i/>
          <w:sz w:val="24"/>
          <w:szCs w:val="24"/>
          <w:lang w:val="kk-KZ"/>
        </w:rPr>
        <w:t>зерттеу міндеттері</w:t>
      </w:r>
      <w:r w:rsidRPr="00F067D2">
        <w:rPr>
          <w:rFonts w:ascii="Times New Roman" w:hAnsi="Times New Roman" w:cs="Times New Roman"/>
          <w:i/>
          <w:sz w:val="24"/>
          <w:szCs w:val="24"/>
          <w:lang w:val="kk-KZ"/>
        </w:rPr>
        <w:t xml:space="preserve"> </w:t>
      </w:r>
      <w:r w:rsidRPr="00F067D2">
        <w:rPr>
          <w:rFonts w:ascii="Times New Roman" w:hAnsi="Times New Roman" w:cs="Times New Roman"/>
          <w:sz w:val="24"/>
          <w:szCs w:val="24"/>
          <w:lang w:val="kk-KZ"/>
        </w:rPr>
        <w:t xml:space="preserve">- ғылыми қызметкерлердің, ғалым-педагогтердің өздерінің алдына қоятын мақсаттары, жан-жақты жоспарланған нәтижелерге бағытталып жүргізетін жұмысы сипатталады. Екінші фасет – </w:t>
      </w:r>
      <w:r w:rsidRPr="00F067D2">
        <w:rPr>
          <w:rFonts w:ascii="Times New Roman" w:hAnsi="Times New Roman" w:cs="Times New Roman"/>
          <w:b/>
          <w:i/>
          <w:sz w:val="24"/>
          <w:szCs w:val="24"/>
          <w:lang w:val="kk-KZ"/>
        </w:rPr>
        <w:t>зерттеу нәтижелері</w:t>
      </w:r>
      <w:r w:rsidRPr="00F067D2">
        <w:rPr>
          <w:rFonts w:ascii="Times New Roman" w:hAnsi="Times New Roman" w:cs="Times New Roman"/>
          <w:sz w:val="24"/>
          <w:szCs w:val="24"/>
          <w:lang w:val="kk-KZ"/>
        </w:rPr>
        <w:t xml:space="preserve"> – ғылыми іс-әрекет нәтижесінде алынған өнім, білім түрлерін көрсетеді. Үшінші фасет – </w:t>
      </w:r>
      <w:r w:rsidRPr="00F067D2">
        <w:rPr>
          <w:rFonts w:ascii="Times New Roman" w:hAnsi="Times New Roman" w:cs="Times New Roman"/>
          <w:b/>
          <w:i/>
          <w:sz w:val="24"/>
          <w:szCs w:val="24"/>
          <w:lang w:val="kk-KZ"/>
        </w:rPr>
        <w:t>зерттеу нәтижелерін пайдаланушы ұйымның мекен-жайы</w:t>
      </w:r>
      <w:r w:rsidRPr="00F067D2">
        <w:rPr>
          <w:rFonts w:ascii="Times New Roman" w:hAnsi="Times New Roman" w:cs="Times New Roman"/>
          <w:sz w:val="24"/>
          <w:szCs w:val="24"/>
          <w:lang w:val="kk-KZ"/>
        </w:rPr>
        <w:t xml:space="preserve"> – ғылыми және тәжірибелік іс-әрекет барысында алынған нәтижелерді пайдалануға қызығушылық тудыратын ұйым мен ортаны анықтайды. Төртінші фасет </w:t>
      </w:r>
      <w:r w:rsidRPr="00F067D2">
        <w:rPr>
          <w:rFonts w:ascii="Times New Roman" w:hAnsi="Times New Roman" w:cs="Times New Roman"/>
          <w:i/>
          <w:sz w:val="24"/>
          <w:szCs w:val="24"/>
          <w:lang w:val="kk-KZ"/>
        </w:rPr>
        <w:t xml:space="preserve">– </w:t>
      </w:r>
      <w:r w:rsidRPr="00F067D2">
        <w:rPr>
          <w:rFonts w:ascii="Times New Roman" w:hAnsi="Times New Roman" w:cs="Times New Roman"/>
          <w:b/>
          <w:i/>
          <w:sz w:val="24"/>
          <w:szCs w:val="24"/>
          <w:lang w:val="kk-KZ"/>
        </w:rPr>
        <w:t>құжат түрлері –</w:t>
      </w:r>
      <w:r w:rsidRPr="00F067D2">
        <w:rPr>
          <w:rFonts w:ascii="Times New Roman" w:hAnsi="Times New Roman" w:cs="Times New Roman"/>
          <w:sz w:val="24"/>
          <w:szCs w:val="24"/>
          <w:lang w:val="kk-KZ"/>
        </w:rPr>
        <w:t xml:space="preserve"> ғылыми-педагогикалық зерттеу нәтижелері берілген жарияланым типтерін сипаттайды [309].</w:t>
      </w:r>
    </w:p>
    <w:p w:rsidR="00EA1B7A" w:rsidRPr="00F067D2" w:rsidRDefault="00EA1B7A" w:rsidP="00F067D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Ғылыми-педагогикалық зерттеудің әртүрлі қырларын сипаттау берілген фасетке тән және көпқырлы белгілерін көрсететін фасеттің әрқайсысына көптеген терминдер енеді. Сонымен, </w:t>
      </w:r>
      <w:r w:rsidRPr="00F067D2">
        <w:rPr>
          <w:rFonts w:ascii="Times New Roman" w:hAnsi="Times New Roman" w:cs="Times New Roman"/>
          <w:b/>
          <w:sz w:val="24"/>
          <w:szCs w:val="24"/>
          <w:lang w:val="kk-KZ"/>
        </w:rPr>
        <w:t>зерттеу міндеттері:</w:t>
      </w:r>
      <w:r w:rsidRPr="00F067D2">
        <w:rPr>
          <w:rFonts w:ascii="Times New Roman" w:hAnsi="Times New Roman" w:cs="Times New Roman"/>
          <w:sz w:val="24"/>
          <w:szCs w:val="24"/>
          <w:lang w:val="kk-KZ"/>
        </w:rPr>
        <w:t xml:space="preserve"> сипаттау, анықтау, негіздеу, жасау, айқындау, толықтыру, жүйелеу, жетілдіру, дамыту, нақтылау, талдау (тұжырымдаманы, болжамды, әдістемені, әдісті, білім мазмұнын және т. б.) болуы мүмкін. </w:t>
      </w:r>
      <w:r w:rsidRPr="00F067D2">
        <w:rPr>
          <w:rFonts w:ascii="Times New Roman" w:hAnsi="Times New Roman" w:cs="Times New Roman"/>
          <w:b/>
          <w:sz w:val="24"/>
          <w:szCs w:val="24"/>
          <w:lang w:val="kk-KZ"/>
        </w:rPr>
        <w:t>Зерттеу нәтижелері</w:t>
      </w:r>
      <w:r w:rsidRPr="00F067D2">
        <w:rPr>
          <w:rFonts w:ascii="Times New Roman" w:hAnsi="Times New Roman" w:cs="Times New Roman"/>
          <w:sz w:val="24"/>
          <w:szCs w:val="24"/>
          <w:lang w:val="kk-KZ"/>
        </w:rPr>
        <w:t xml:space="preserve"> тұжырымдамаларды, ұстанымдарды, заңдылықтарды, болжамдарды, жіктеулерді, әдістемелік нұсқауларды, ұсыныстарды, оқу құрал-жабд</w:t>
      </w:r>
      <w:r w:rsidR="00F74589">
        <w:rPr>
          <w:rFonts w:ascii="Times New Roman" w:hAnsi="Times New Roman" w:cs="Times New Roman"/>
          <w:sz w:val="24"/>
          <w:szCs w:val="24"/>
          <w:lang w:val="kk-KZ"/>
        </w:rPr>
        <w:t>ықтарына талаптарды және т. б. қ</w:t>
      </w:r>
      <w:r w:rsidRPr="00F067D2">
        <w:rPr>
          <w:rFonts w:ascii="Times New Roman" w:hAnsi="Times New Roman" w:cs="Times New Roman"/>
          <w:sz w:val="24"/>
          <w:szCs w:val="24"/>
          <w:lang w:val="kk-KZ"/>
        </w:rPr>
        <w:t xml:space="preserve">амтиды [311]. </w:t>
      </w:r>
    </w:p>
    <w:p w:rsidR="00EA1B7A" w:rsidRPr="00F067D2" w:rsidRDefault="00EA1B7A" w:rsidP="00F067D2">
      <w:pPr>
        <w:tabs>
          <w:tab w:val="left" w:pos="-180"/>
          <w:tab w:val="left" w:pos="0"/>
        </w:tabs>
        <w:spacing w:after="0" w:line="240" w:lineRule="auto"/>
        <w:ind w:firstLine="720"/>
        <w:jc w:val="both"/>
        <w:rPr>
          <w:rFonts w:ascii="Times New Roman" w:hAnsi="Times New Roman" w:cs="Times New Roman"/>
          <w:noProof/>
          <w:sz w:val="24"/>
          <w:szCs w:val="24"/>
          <w:lang w:val="uk-UA"/>
        </w:rPr>
      </w:pPr>
      <w:r w:rsidRPr="00F067D2">
        <w:rPr>
          <w:rFonts w:ascii="Times New Roman" w:hAnsi="Times New Roman" w:cs="Times New Roman"/>
          <w:noProof/>
          <w:sz w:val="24"/>
          <w:szCs w:val="24"/>
          <w:lang w:val="uk-UA"/>
        </w:rPr>
        <w:t>Кез-келген әдіснамалық мәселелерді шешу белгілі бір гносеологиялық ұстанымдар негізінде алынған бастапқы әдіснамалық тұжырымдамада жүзеге асады. Адамның танымдық іс-әрекетінің жалпы заңдылықтарын, оның даму заңдарын қалыптастыру -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EA1B7A" w:rsidRPr="00F067D2" w:rsidRDefault="00EA1B7A" w:rsidP="00F067D2">
      <w:pPr>
        <w:tabs>
          <w:tab w:val="left" w:pos="567"/>
        </w:tabs>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Педагогикалық зерттеудің әдіснамалық негіздері.</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Сонымен бірге, педагогика әдіснамасының басты </w:t>
      </w:r>
      <w:r w:rsidRPr="00F067D2">
        <w:rPr>
          <w:rFonts w:ascii="Times New Roman" w:hAnsi="Times New Roman" w:cs="Times New Roman"/>
          <w:sz w:val="24"/>
          <w:szCs w:val="24"/>
          <w:lang w:val="kk-KZ"/>
        </w:rPr>
        <w:lastRenderedPageBreak/>
        <w:t>міндеттерінің бірі зерттеу жұмысын әдіснамалық негіздеу болып табылады. Ғылымда әдіснамалық негіздің келесі түрлерін бөліп қарастырады:</w:t>
      </w:r>
    </w:p>
    <w:p w:rsidR="00EA1B7A" w:rsidRPr="00F067D2" w:rsidRDefault="00EA1B7A" w:rsidP="008E1313">
      <w:pPr>
        <w:pStyle w:val="a7"/>
        <w:numPr>
          <w:ilvl w:val="0"/>
          <w:numId w:val="34"/>
        </w:numPr>
        <w:tabs>
          <w:tab w:val="clear" w:pos="720"/>
          <w:tab w:val="num" w:pos="1100"/>
        </w:tabs>
        <w:spacing w:after="0"/>
        <w:ind w:left="0" w:firstLine="720"/>
        <w:contextualSpacing/>
        <w:jc w:val="both"/>
        <w:rPr>
          <w:rFonts w:eastAsia="Times New Roman"/>
          <w:sz w:val="24"/>
          <w:szCs w:val="24"/>
          <w:lang w:val="kk-KZ"/>
        </w:rPr>
      </w:pPr>
      <w:r w:rsidRPr="00F067D2">
        <w:rPr>
          <w:rFonts w:eastAsia="Times New Roman"/>
          <w:b/>
          <w:i/>
          <w:sz w:val="24"/>
          <w:szCs w:val="24"/>
          <w:lang w:val="kk-KZ"/>
        </w:rPr>
        <w:t>ғылымның философиялық негізі</w:t>
      </w:r>
      <w:r w:rsidRPr="00F067D2">
        <w:rPr>
          <w:rFonts w:eastAsia="Times New Roman"/>
          <w:sz w:val="24"/>
          <w:szCs w:val="24"/>
          <w:lang w:val="kk-KZ"/>
        </w:rPr>
        <w:t xml:space="preserve"> (әлемнің философиялық бейнесі, философиялық</w:t>
      </w:r>
      <w:r w:rsidRPr="00F067D2">
        <w:rPr>
          <w:rFonts w:eastAsia="Times New Roman"/>
          <w:noProof/>
          <w:color w:val="000000"/>
          <w:spacing w:val="2"/>
          <w:sz w:val="24"/>
          <w:szCs w:val="24"/>
          <w:lang w:val="kk-KZ"/>
        </w:rPr>
        <w:t>–</w:t>
      </w:r>
      <w:r w:rsidRPr="00F067D2">
        <w:rPr>
          <w:rFonts w:eastAsia="Times New Roman"/>
          <w:sz w:val="24"/>
          <w:szCs w:val="24"/>
          <w:lang w:val="kk-KZ"/>
        </w:rPr>
        <w:t>дүниетанымдық, логикалық</w:t>
      </w:r>
      <w:r w:rsidRPr="00F067D2">
        <w:rPr>
          <w:rFonts w:eastAsia="Times New Roman"/>
          <w:noProof/>
          <w:color w:val="000000"/>
          <w:spacing w:val="2"/>
          <w:sz w:val="24"/>
          <w:szCs w:val="24"/>
          <w:lang w:val="kk-KZ"/>
        </w:rPr>
        <w:t>–</w:t>
      </w:r>
      <w:r w:rsidRPr="00F067D2">
        <w:rPr>
          <w:rFonts w:eastAsia="Times New Roman"/>
          <w:sz w:val="24"/>
          <w:szCs w:val="24"/>
          <w:lang w:val="kk-KZ"/>
        </w:rPr>
        <w:t>гносеологиялық, құндылықты</w:t>
      </w:r>
      <w:r w:rsidRPr="00F067D2">
        <w:rPr>
          <w:rFonts w:eastAsia="Times New Roman"/>
          <w:noProof/>
          <w:color w:val="000000"/>
          <w:spacing w:val="2"/>
          <w:sz w:val="24"/>
          <w:szCs w:val="24"/>
          <w:lang w:val="kk-KZ"/>
        </w:rPr>
        <w:t>–</w:t>
      </w:r>
      <w:r w:rsidRPr="00F067D2">
        <w:rPr>
          <w:rFonts w:eastAsia="Times New Roman"/>
          <w:sz w:val="24"/>
          <w:szCs w:val="24"/>
          <w:lang w:val="kk-KZ"/>
        </w:rPr>
        <w:t>нормативті ұстанымдар, философияда құрастырылған теориялар мен категориялар);</w:t>
      </w:r>
    </w:p>
    <w:p w:rsidR="00EA1B7A" w:rsidRPr="00F067D2" w:rsidRDefault="00EA1B7A" w:rsidP="008E1313">
      <w:pPr>
        <w:pStyle w:val="a7"/>
        <w:numPr>
          <w:ilvl w:val="0"/>
          <w:numId w:val="34"/>
        </w:numPr>
        <w:tabs>
          <w:tab w:val="clear" w:pos="720"/>
          <w:tab w:val="num" w:pos="1100"/>
        </w:tabs>
        <w:spacing w:after="0"/>
        <w:ind w:left="0" w:firstLine="720"/>
        <w:contextualSpacing/>
        <w:jc w:val="both"/>
        <w:rPr>
          <w:rFonts w:eastAsia="Times New Roman"/>
          <w:sz w:val="24"/>
          <w:szCs w:val="24"/>
          <w:lang w:val="kk-KZ"/>
        </w:rPr>
      </w:pPr>
      <w:r w:rsidRPr="00F067D2">
        <w:rPr>
          <w:rFonts w:eastAsia="Times New Roman"/>
          <w:b/>
          <w:i/>
          <w:sz w:val="24"/>
          <w:szCs w:val="24"/>
          <w:lang w:val="kk-KZ"/>
        </w:rPr>
        <w:t>теориялық негіз</w:t>
      </w:r>
      <w:r w:rsidRPr="00F067D2">
        <w:rPr>
          <w:rFonts w:eastAsia="Times New Roman"/>
          <w:sz w:val="24"/>
          <w:szCs w:val="24"/>
          <w:lang w:val="kk-KZ"/>
        </w:rPr>
        <w:t xml:space="preserve"> (ғылымның белгілі бір саласының тұжырымдамалық идеялары);</w:t>
      </w:r>
    </w:p>
    <w:p w:rsidR="00EA1B7A" w:rsidRPr="00F067D2" w:rsidRDefault="00EA1B7A" w:rsidP="008E1313">
      <w:pPr>
        <w:pStyle w:val="a7"/>
        <w:numPr>
          <w:ilvl w:val="0"/>
          <w:numId w:val="34"/>
        </w:numPr>
        <w:tabs>
          <w:tab w:val="clear" w:pos="720"/>
          <w:tab w:val="num" w:pos="1100"/>
        </w:tabs>
        <w:spacing w:after="0"/>
        <w:ind w:left="0" w:firstLine="720"/>
        <w:contextualSpacing/>
        <w:jc w:val="both"/>
        <w:rPr>
          <w:rFonts w:eastAsia="Times New Roman"/>
          <w:sz w:val="24"/>
          <w:szCs w:val="24"/>
          <w:lang w:val="kk-KZ"/>
        </w:rPr>
      </w:pPr>
      <w:r w:rsidRPr="00F067D2">
        <w:rPr>
          <w:rFonts w:eastAsia="Times New Roman"/>
          <w:b/>
          <w:i/>
          <w:sz w:val="24"/>
          <w:szCs w:val="24"/>
          <w:lang w:val="kk-KZ"/>
        </w:rPr>
        <w:t>әдіснамалық негіз</w:t>
      </w:r>
      <w:r w:rsidRPr="00F067D2">
        <w:rPr>
          <w:rFonts w:eastAsia="Times New Roman"/>
          <w:sz w:val="24"/>
          <w:szCs w:val="24"/>
          <w:lang w:val="kk-KZ"/>
        </w:rPr>
        <w:t xml:space="preserve"> (зерттеудің әдіснамалық тұғырлары мен ұстанымдары, ғылымилық идеалы мен нормалары);</w:t>
      </w:r>
    </w:p>
    <w:p w:rsidR="00EA1B7A" w:rsidRPr="00F067D2" w:rsidRDefault="00EA1B7A" w:rsidP="008E1313">
      <w:pPr>
        <w:pStyle w:val="a7"/>
        <w:numPr>
          <w:ilvl w:val="0"/>
          <w:numId w:val="34"/>
        </w:numPr>
        <w:tabs>
          <w:tab w:val="clear" w:pos="720"/>
          <w:tab w:val="num" w:pos="1100"/>
        </w:tabs>
        <w:spacing w:after="0"/>
        <w:ind w:left="0" w:firstLine="720"/>
        <w:contextualSpacing/>
        <w:jc w:val="both"/>
        <w:rPr>
          <w:rFonts w:eastAsia="Times New Roman"/>
          <w:sz w:val="24"/>
          <w:szCs w:val="24"/>
          <w:lang w:val="kk-KZ"/>
        </w:rPr>
      </w:pPr>
      <w:r w:rsidRPr="00F067D2">
        <w:rPr>
          <w:rFonts w:eastAsia="Times New Roman"/>
          <w:b/>
          <w:i/>
          <w:sz w:val="24"/>
          <w:szCs w:val="24"/>
          <w:lang w:val="kk-KZ"/>
        </w:rPr>
        <w:t>логикалық негіз</w:t>
      </w:r>
      <w:r w:rsidRPr="00F067D2">
        <w:rPr>
          <w:rFonts w:eastAsia="Times New Roman"/>
          <w:sz w:val="24"/>
          <w:szCs w:val="24"/>
          <w:lang w:val="kk-KZ"/>
        </w:rPr>
        <w:t xml:space="preserve"> (формалды және диалектикалық логика заңдары, дәлел және аргумент ережесі);</w:t>
      </w:r>
    </w:p>
    <w:p w:rsidR="00EA1B7A" w:rsidRPr="00F067D2" w:rsidRDefault="00EA1B7A" w:rsidP="008E1313">
      <w:pPr>
        <w:pStyle w:val="a7"/>
        <w:numPr>
          <w:ilvl w:val="0"/>
          <w:numId w:val="34"/>
        </w:numPr>
        <w:tabs>
          <w:tab w:val="clear" w:pos="720"/>
          <w:tab w:val="num" w:pos="1100"/>
        </w:tabs>
        <w:spacing w:after="0"/>
        <w:ind w:left="0" w:firstLine="720"/>
        <w:contextualSpacing/>
        <w:jc w:val="both"/>
        <w:rPr>
          <w:rFonts w:eastAsia="Times New Roman"/>
          <w:sz w:val="24"/>
          <w:szCs w:val="24"/>
          <w:lang w:val="kk-KZ"/>
        </w:rPr>
      </w:pPr>
      <w:r w:rsidRPr="00F067D2">
        <w:rPr>
          <w:rFonts w:eastAsia="Times New Roman"/>
          <w:b/>
          <w:i/>
          <w:sz w:val="24"/>
          <w:szCs w:val="24"/>
          <w:lang w:val="kk-KZ"/>
        </w:rPr>
        <w:t>эмпирикалық</w:t>
      </w:r>
      <w:r w:rsidRPr="00F067D2">
        <w:rPr>
          <w:rFonts w:eastAsia="Times New Roman"/>
          <w:sz w:val="24"/>
          <w:szCs w:val="24"/>
          <w:lang w:val="kk-KZ"/>
        </w:rPr>
        <w:t xml:space="preserve"> негіз (ғылыми айғақтар, эксперимент нәтижелері, тәжірибелік-ізденушілік жұмыс).</w:t>
      </w:r>
    </w:p>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kk-KZ"/>
        </w:rPr>
      </w:pPr>
      <w:r w:rsidRPr="00F067D2">
        <w:rPr>
          <w:rFonts w:ascii="Times New Roman" w:hAnsi="Times New Roman" w:cs="Times New Roman"/>
          <w:sz w:val="24"/>
          <w:szCs w:val="24"/>
          <w:lang w:val="kk-KZ"/>
        </w:rPr>
        <w:t>Бұл негіздер өзара біріге отырып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 [58].</w:t>
      </w:r>
    </w:p>
    <w:p w:rsidR="00EA1B7A" w:rsidRPr="00F067D2" w:rsidRDefault="00EA1B7A" w:rsidP="00F067D2">
      <w:pPr>
        <w:shd w:val="clear" w:color="auto" w:fill="FFFFFF"/>
        <w:tabs>
          <w:tab w:val="left" w:pos="0"/>
          <w:tab w:val="left" w:pos="6182"/>
        </w:tabs>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Әдіснамалық негізде </w:t>
      </w:r>
      <w:r w:rsidRPr="00F067D2">
        <w:rPr>
          <w:rFonts w:ascii="Times New Roman" w:hAnsi="Times New Roman" w:cs="Times New Roman"/>
          <w:b/>
          <w:sz w:val="24"/>
          <w:szCs w:val="24"/>
          <w:lang w:val="kk-KZ"/>
        </w:rPr>
        <w:t>автордың дүниетанымдық және зерттеушілік тұжырымдамасы</w:t>
      </w:r>
      <w:r w:rsidRPr="00F067D2">
        <w:rPr>
          <w:rFonts w:ascii="Times New Roman" w:hAnsi="Times New Roman" w:cs="Times New Roman"/>
          <w:sz w:val="24"/>
          <w:szCs w:val="24"/>
          <w:lang w:val="kk-KZ"/>
        </w:rPr>
        <w:t xml:space="preserve"> сипатталады, зерттеу құбылыстарын талдауға объективті, ғылыми тұрғыдан келуді ойластырды,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EA1B7A" w:rsidRPr="00F067D2" w:rsidRDefault="00EA1B7A" w:rsidP="00F067D2">
      <w:pPr>
        <w:pStyle w:val="1"/>
        <w:tabs>
          <w:tab w:val="left" w:pos="0"/>
        </w:tabs>
        <w:ind w:firstLine="720"/>
        <w:jc w:val="both"/>
        <w:rPr>
          <w:rFonts w:eastAsia="Batang"/>
          <w:b w:val="0"/>
          <w:sz w:val="24"/>
          <w:lang w:val="kk-KZ"/>
        </w:rPr>
      </w:pPr>
      <w:r w:rsidRPr="00F067D2">
        <w:rPr>
          <w:rFonts w:eastAsia="Batang"/>
          <w:b w:val="0"/>
          <w:sz w:val="24"/>
          <w:lang w:val="kk-KZ"/>
        </w:rPr>
        <w:t>Қазіргі уақытта педагогикалық зерттеулерге, білім беру ұйымдарындағы тәжірибелік</w:t>
      </w:r>
      <w:r w:rsidRPr="00F067D2">
        <w:rPr>
          <w:b w:val="0"/>
          <w:noProof/>
          <w:color w:val="000000"/>
          <w:spacing w:val="2"/>
          <w:sz w:val="24"/>
          <w:lang w:val="kk-KZ"/>
        </w:rPr>
        <w:t>–</w:t>
      </w:r>
      <w:r w:rsidRPr="00F067D2">
        <w:rPr>
          <w:rFonts w:eastAsia="Batang"/>
          <w:b w:val="0"/>
          <w:sz w:val="24"/>
          <w:lang w:val="kk-KZ"/>
        </w:rPr>
        <w:t>эксперименттік жұмысқа ерекше көңіл бөлінуде. Зерттеуші</w:t>
      </w:r>
      <w:r w:rsidRPr="00F067D2">
        <w:rPr>
          <w:b w:val="0"/>
          <w:noProof/>
          <w:color w:val="000000"/>
          <w:spacing w:val="2"/>
          <w:sz w:val="24"/>
          <w:lang w:val="kk-KZ"/>
        </w:rPr>
        <w:t xml:space="preserve"> </w:t>
      </w:r>
      <w:r w:rsidRPr="00F067D2">
        <w:rPr>
          <w:rFonts w:eastAsia="Batang"/>
          <w:b w:val="0"/>
          <w:sz w:val="24"/>
          <w:lang w:val="kk-KZ"/>
        </w:rPr>
        <w:t xml:space="preserve">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мазмұнына сай таңдап алады. </w:t>
      </w:r>
    </w:p>
    <w:p w:rsidR="00EA1B7A" w:rsidRPr="00F067D2" w:rsidRDefault="00EA1B7A" w:rsidP="00F067D2">
      <w:pPr>
        <w:pStyle w:val="1"/>
        <w:tabs>
          <w:tab w:val="left" w:pos="0"/>
        </w:tabs>
        <w:ind w:firstLine="720"/>
        <w:jc w:val="both"/>
        <w:rPr>
          <w:rFonts w:eastAsia="Batang"/>
          <w:b w:val="0"/>
          <w:sz w:val="24"/>
          <w:lang w:val="kk-KZ"/>
        </w:rPr>
      </w:pPr>
      <w:r w:rsidRPr="00F067D2">
        <w:rPr>
          <w:rFonts w:eastAsia="Batang"/>
          <w:b w:val="0"/>
          <w:sz w:val="24"/>
          <w:lang w:val="kk-KZ"/>
        </w:rPr>
        <w:t xml:space="preserve">Әдіснамалық негіздің құрылымына педагогикалық зерттеудің әдіснамалық негізінің алғашқы құрамдас бөлігі болып табылатын өз зерттеу пәнін – философиялық заңдар, категориялар, ұстанымдар мен әдістер арқылы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w:t>
      </w:r>
      <w:r w:rsidRPr="00F067D2">
        <w:rPr>
          <w:rFonts w:eastAsia="Batang"/>
          <w:b w:val="0"/>
          <w:sz w:val="24"/>
          <w:lang w:val="kk-KZ"/>
        </w:rPr>
        <w:lastRenderedPageBreak/>
        <w:t>зерттеудің ғылыми аппаратының құрамына да кіреді. Әдіснамалық тұғыр мен әдіснамалық ұстанымды бөліп көрсету  ізденушінің назарын ерекше аудару мақсатында болып отыр.</w:t>
      </w:r>
    </w:p>
    <w:p w:rsidR="00EA1B7A" w:rsidRPr="00F067D2" w:rsidRDefault="00EA1B7A" w:rsidP="00F067D2">
      <w:pPr>
        <w:pStyle w:val="1"/>
        <w:tabs>
          <w:tab w:val="left" w:pos="0"/>
        </w:tabs>
        <w:ind w:firstLine="720"/>
        <w:jc w:val="both"/>
        <w:rPr>
          <w:rFonts w:eastAsia="Batang"/>
          <w:b w:val="0"/>
          <w:sz w:val="24"/>
          <w:lang w:val="kk-KZ"/>
        </w:rPr>
      </w:pPr>
      <w:r w:rsidRPr="00F067D2">
        <w:rPr>
          <w:rFonts w:eastAsia="Batang"/>
          <w:b w:val="0"/>
          <w:sz w:val="24"/>
          <w:lang w:val="kk-KZ"/>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EA1B7A" w:rsidRPr="00F067D2" w:rsidRDefault="00EA1B7A" w:rsidP="00F067D2">
      <w:pPr>
        <w:pStyle w:val="1"/>
        <w:tabs>
          <w:tab w:val="left" w:pos="0"/>
        </w:tabs>
        <w:ind w:firstLine="720"/>
        <w:jc w:val="both"/>
        <w:rPr>
          <w:rFonts w:eastAsia="Batang"/>
          <w:iCs/>
          <w:sz w:val="24"/>
          <w:lang w:val="kk-KZ"/>
        </w:rPr>
      </w:pPr>
      <w:r w:rsidRPr="00F067D2">
        <w:rPr>
          <w:rFonts w:eastAsia="Batang"/>
          <w:b w:val="0"/>
          <w:sz w:val="24"/>
          <w:lang w:val="kk-KZ"/>
        </w:rPr>
        <w:t xml:space="preserve">Әдіснамалық тұғырлардың құрылымы мен мазмұны «Педагогика әдіснамасы» (2013 ж.) атты оқу құралында ашып көрсетілген. Зерттеудің әдіснамалық негізін сызба түрінде жобаласақ, төмендегідей үлгі шығады </w:t>
      </w:r>
      <w:r w:rsidRPr="00F067D2">
        <w:rPr>
          <w:rFonts w:eastAsia="Batang"/>
          <w:bCs w:val="0"/>
          <w:iCs/>
          <w:sz w:val="24"/>
          <w:lang w:val="kk-KZ"/>
        </w:rPr>
        <w:t>(5-сурет. Педагогикалық зерттеудің әдіснамалық негіздерінің құрамы).</w:t>
      </w:r>
    </w:p>
    <w:p w:rsidR="00EA1B7A" w:rsidRPr="00F067D2" w:rsidRDefault="00EA1B7A" w:rsidP="00F067D2">
      <w:pPr>
        <w:pStyle w:val="1"/>
        <w:tabs>
          <w:tab w:val="left" w:pos="0"/>
        </w:tabs>
        <w:ind w:firstLine="720"/>
        <w:jc w:val="both"/>
        <w:rPr>
          <w:rFonts w:eastAsia="Batang"/>
          <w:b w:val="0"/>
          <w:bCs w:val="0"/>
          <w:sz w:val="24"/>
          <w:lang w:val="kk-KZ"/>
        </w:rPr>
      </w:pPr>
      <w:r w:rsidRPr="00F067D2">
        <w:rPr>
          <w:rFonts w:eastAsia="Batang"/>
          <w:b w:val="0"/>
          <w:sz w:val="24"/>
          <w:lang w:val="kk-KZ"/>
        </w:rPr>
        <w:t xml:space="preserve">Сонымен, </w:t>
      </w:r>
      <w:r w:rsidRPr="00F067D2">
        <w:rPr>
          <w:rFonts w:eastAsia="Batang"/>
          <w:b w:val="0"/>
          <w:i/>
          <w:sz w:val="24"/>
          <w:lang w:val="kk-KZ"/>
        </w:rPr>
        <w:t>әдіснамалық тұғырлар дегеніміз</w:t>
      </w:r>
      <w:r w:rsidRPr="00F067D2">
        <w:rPr>
          <w:rFonts w:eastAsia="Batang"/>
          <w:b w:val="0"/>
          <w:sz w:val="24"/>
          <w:lang w:val="kk-KZ"/>
        </w:rPr>
        <w:t xml:space="preserve">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Магистранттар мен студенттерге  2007 жылы «Тұран» баспасынан жарық көрген «Педагогикалық зерттеудің әдісанамасы мен әдістемесіне кіріспе»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 ұсынылады.</w:t>
      </w:r>
    </w:p>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kk-KZ"/>
        </w:rPr>
      </w:pPr>
      <w:r w:rsidRPr="00F067D2">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EA1B7A" w:rsidRPr="00F067D2" w:rsidRDefault="00EA1B7A" w:rsidP="00F067D2">
      <w:pPr>
        <w:pStyle w:val="a7"/>
        <w:tabs>
          <w:tab w:val="left" w:pos="0"/>
        </w:tabs>
        <w:spacing w:after="0"/>
        <w:ind w:left="0" w:firstLine="720"/>
        <w:jc w:val="both"/>
        <w:rPr>
          <w:rFonts w:eastAsia="Times New Roman"/>
          <w:sz w:val="24"/>
          <w:szCs w:val="24"/>
          <w:lang w:val="kk-KZ"/>
        </w:rPr>
      </w:pPr>
      <w:r w:rsidRPr="00F067D2">
        <w:rPr>
          <w:rFonts w:eastAsia="Times New Roman"/>
          <w:sz w:val="24"/>
          <w:szCs w:val="24"/>
          <w:lang w:val="kk-KZ"/>
        </w:rPr>
        <w:t xml:space="preserve">Осыдан соң педагогикалық </w:t>
      </w:r>
      <w:r w:rsidRPr="00F067D2">
        <w:rPr>
          <w:rFonts w:eastAsia="Times New Roman"/>
          <w:b/>
          <w:i/>
          <w:sz w:val="24"/>
          <w:szCs w:val="24"/>
          <w:lang w:val="kk-KZ"/>
        </w:rPr>
        <w:t xml:space="preserve">зерттеудің әдіснамалық негіздемесінің келесі логикалық алгоритмі  </w:t>
      </w:r>
      <w:r w:rsidRPr="00F067D2">
        <w:rPr>
          <w:rFonts w:eastAsia="Times New Roman"/>
          <w:sz w:val="24"/>
          <w:szCs w:val="24"/>
          <w:lang w:val="kk-KZ"/>
        </w:rPr>
        <w:t>қарастырылады:</w:t>
      </w:r>
    </w:p>
    <w:p w:rsidR="00EA1B7A" w:rsidRPr="00F067D2" w:rsidRDefault="00EA1B7A" w:rsidP="008E1313">
      <w:pPr>
        <w:numPr>
          <w:ilvl w:val="0"/>
          <w:numId w:val="35"/>
        </w:numPr>
        <w:tabs>
          <w:tab w:val="clear" w:pos="1080"/>
          <w:tab w:val="left" w:pos="1100"/>
        </w:tabs>
        <w:spacing w:after="0" w:line="240" w:lineRule="auto"/>
        <w:ind w:left="0" w:firstLine="720"/>
        <w:jc w:val="both"/>
        <w:rPr>
          <w:rFonts w:ascii="Times New Roman" w:eastAsia="Times New Roman" w:hAnsi="Times New Roman" w:cs="Times New Roman"/>
          <w:sz w:val="24"/>
          <w:szCs w:val="24"/>
          <w:lang w:val="be-BY" w:eastAsia="ko-KR"/>
        </w:rPr>
      </w:pPr>
      <w:r w:rsidRPr="00F067D2">
        <w:rPr>
          <w:rFonts w:ascii="Times New Roman" w:hAnsi="Times New Roman" w:cs="Times New Roman"/>
          <w:sz w:val="24"/>
          <w:szCs w:val="24"/>
          <w:lang w:val="be-BY" w:eastAsia="ko-KR"/>
        </w:rPr>
        <w:t>педагогикалық дәйектерді, құбылыстарды және үдерістерді зерттеуге қажет нақты әдіснамалық тұғырларды анықтау;</w:t>
      </w:r>
    </w:p>
    <w:p w:rsidR="00EA1B7A" w:rsidRPr="00F067D2" w:rsidRDefault="00EA1B7A" w:rsidP="008E1313">
      <w:pPr>
        <w:numPr>
          <w:ilvl w:val="0"/>
          <w:numId w:val="35"/>
        </w:numPr>
        <w:tabs>
          <w:tab w:val="clear" w:pos="1080"/>
          <w:tab w:val="left" w:pos="1100"/>
        </w:tabs>
        <w:spacing w:after="0" w:line="240" w:lineRule="auto"/>
        <w:ind w:left="0" w:firstLine="720"/>
        <w:jc w:val="both"/>
        <w:rPr>
          <w:rFonts w:ascii="Times New Roman" w:hAnsi="Times New Roman" w:cs="Times New Roman"/>
          <w:sz w:val="24"/>
          <w:szCs w:val="24"/>
          <w:lang w:val="be-BY" w:eastAsia="ko-KR"/>
        </w:rPr>
      </w:pPr>
      <w:r w:rsidRPr="00F067D2">
        <w:rPr>
          <w:rFonts w:ascii="Times New Roman" w:hAnsi="Times New Roman" w:cs="Times New Roman"/>
          <w:sz w:val="24"/>
          <w:szCs w:val="24"/>
          <w:lang w:val="be-BY" w:eastAsia="ko-KR"/>
        </w:rPr>
        <w:t>әдіснамалық ұстанымдарды нақтылау;</w:t>
      </w:r>
    </w:p>
    <w:p w:rsidR="00EA1B7A" w:rsidRPr="00F067D2" w:rsidRDefault="00EA1B7A" w:rsidP="008E1313">
      <w:pPr>
        <w:numPr>
          <w:ilvl w:val="0"/>
          <w:numId w:val="35"/>
        </w:numPr>
        <w:tabs>
          <w:tab w:val="clear" w:pos="1080"/>
          <w:tab w:val="left" w:pos="1100"/>
        </w:tabs>
        <w:spacing w:after="0" w:line="240" w:lineRule="auto"/>
        <w:ind w:left="0" w:firstLine="720"/>
        <w:jc w:val="both"/>
        <w:rPr>
          <w:rFonts w:ascii="Times New Roman" w:hAnsi="Times New Roman" w:cs="Times New Roman"/>
          <w:sz w:val="24"/>
          <w:szCs w:val="24"/>
          <w:lang w:val="be-BY" w:eastAsia="ko-KR"/>
        </w:rPr>
      </w:pPr>
      <w:r w:rsidRPr="00F067D2">
        <w:rPr>
          <w:rFonts w:ascii="Times New Roman" w:hAnsi="Times New Roman" w:cs="Times New Roman"/>
          <w:sz w:val="24"/>
          <w:szCs w:val="24"/>
          <w:lang w:val="be-BY" w:eastAsia="ko-KR"/>
        </w:rPr>
        <w:t>зерттеу мәселелеріне тарихи-логикалық талдау жасау;</w:t>
      </w:r>
    </w:p>
    <w:p w:rsidR="00EA1B7A" w:rsidRPr="00F067D2" w:rsidRDefault="00EA1B7A" w:rsidP="008E1313">
      <w:pPr>
        <w:numPr>
          <w:ilvl w:val="0"/>
          <w:numId w:val="35"/>
        </w:numPr>
        <w:tabs>
          <w:tab w:val="clear" w:pos="1080"/>
          <w:tab w:val="left" w:pos="1100"/>
        </w:tabs>
        <w:spacing w:after="0" w:line="240" w:lineRule="auto"/>
        <w:ind w:left="0" w:firstLine="720"/>
        <w:jc w:val="both"/>
        <w:rPr>
          <w:rFonts w:ascii="Times New Roman" w:hAnsi="Times New Roman" w:cs="Times New Roman"/>
          <w:sz w:val="24"/>
          <w:szCs w:val="24"/>
          <w:lang w:val="be-BY" w:eastAsia="ko-KR"/>
        </w:rPr>
      </w:pPr>
      <w:r w:rsidRPr="00F067D2">
        <w:rPr>
          <w:rFonts w:ascii="Times New Roman" w:hAnsi="Times New Roman" w:cs="Times New Roman"/>
          <w:sz w:val="24"/>
          <w:szCs w:val="24"/>
          <w:lang w:val="be-BY" w:eastAsia="ko-KR"/>
        </w:rPr>
        <w:t>зерттеу пәнін сипаттауға тұтастық тұғырды пайдалану.</w:t>
      </w:r>
    </w:p>
    <w:p w:rsidR="00EA1B7A" w:rsidRPr="00F067D2" w:rsidRDefault="00EA1B7A" w:rsidP="00F067D2">
      <w:pPr>
        <w:spacing w:after="0" w:line="240" w:lineRule="auto"/>
        <w:jc w:val="both"/>
        <w:rPr>
          <w:rFonts w:ascii="Times New Roman" w:hAnsi="Times New Roman" w:cs="Times New Roman"/>
          <w:sz w:val="24"/>
          <w:szCs w:val="24"/>
          <w:lang w:val="be-BY" w:eastAsia="ko-KR"/>
        </w:rPr>
      </w:pPr>
    </w:p>
    <w:p w:rsidR="00EA1B7A" w:rsidRPr="00F067D2" w:rsidRDefault="00EA1B7A" w:rsidP="00F067D2">
      <w:pPr>
        <w:spacing w:after="0" w:line="240" w:lineRule="auto"/>
        <w:rPr>
          <w:rFonts w:ascii="Times New Roman" w:hAnsi="Times New Roman" w:cs="Times New Roman"/>
          <w:sz w:val="24"/>
          <w:szCs w:val="24"/>
          <w:lang w:val="be-BY" w:eastAsia="ko-KR"/>
        </w:rPr>
        <w:sectPr w:rsidR="00EA1B7A" w:rsidRPr="00F067D2" w:rsidSect="00AB3C86">
          <w:pgSz w:w="11909" w:h="16834"/>
          <w:pgMar w:top="1134" w:right="1134" w:bottom="1134" w:left="1701" w:header="720" w:footer="720" w:gutter="0"/>
          <w:pgNumType w:start="156"/>
          <w:cols w:space="720"/>
        </w:sectPr>
      </w:pPr>
    </w:p>
    <w:p w:rsidR="00EA1B7A" w:rsidRPr="00F067D2" w:rsidRDefault="009C76BA" w:rsidP="00F067D2">
      <w:pPr>
        <w:spacing w:after="0" w:line="240" w:lineRule="auto"/>
        <w:ind w:firstLine="720"/>
        <w:jc w:val="both"/>
        <w:rPr>
          <w:rFonts w:ascii="Times New Roman" w:hAnsi="Times New Roman" w:cs="Times New Roman"/>
          <w:sz w:val="24"/>
          <w:szCs w:val="24"/>
          <w:lang w:val="kk-KZ"/>
        </w:rPr>
      </w:pPr>
      <w:r w:rsidRPr="009C76BA">
        <w:rPr>
          <w:rFonts w:ascii="Times New Roman" w:hAnsi="Times New Roman" w:cs="Times New Roman"/>
          <w:sz w:val="24"/>
          <w:szCs w:val="24"/>
          <w:lang w:val="kk-KZ"/>
        </w:rPr>
      </w:r>
      <w:r>
        <w:rPr>
          <w:rFonts w:ascii="Times New Roman" w:hAnsi="Times New Roman" w:cs="Times New Roman"/>
          <w:sz w:val="24"/>
          <w:szCs w:val="24"/>
          <w:lang w:val="kk-KZ"/>
        </w:rPr>
        <w:pict>
          <v:group id="_x0000_s1363" editas="canvas" style="width:699.75pt;height:341.95pt;mso-position-horizontal-relative:char;mso-position-vertical-relative:line" coordorigin="778,1586" coordsize="10766,5295">
            <o:lock v:ext="edit" aspectratio="t"/>
            <v:shape id="_x0000_s1364" type="#_x0000_t75" style="position:absolute;left:778;top:1586;width:10766;height:5295" o:preferrelative="f">
              <v:fill o:detectmouseclick="t"/>
              <v:path o:extrusionok="t" o:connecttype="none"/>
            </v:shape>
            <v:line id="_x0000_s1365" style="position:absolute" from="7669,3398" to="7669,3955"/>
            <v:line id="_x0000_s1366" style="position:absolute" from="5869,2422" to="10577,2701"/>
            <v:group id="_x0000_s1367" style="position:absolute;left:884;top:2004;width:10524;height:4877" coordorigin="1576,2004" coordsize="10524,4877">
              <v:rect id="_x0000_s1368" style="position:absolute;left:3377;top:2004;width:5123;height:418" filled="f">
                <v:textbox style="mso-next-textbox:#_x0000_s1368">
                  <w:txbxContent>
                    <w:p w:rsidR="000231CE" w:rsidRPr="00537FF9" w:rsidRDefault="000231CE" w:rsidP="00EA1B7A">
                      <w:pPr>
                        <w:jc w:val="center"/>
                        <w:rPr>
                          <w:rFonts w:ascii="Times New Roman" w:eastAsia="Batang" w:hAnsi="Times New Roman" w:cs="Times New Roman"/>
                          <w:b/>
                          <w:sz w:val="28"/>
                          <w:szCs w:val="28"/>
                          <w:lang w:val="kk-KZ" w:eastAsia="ko-KR"/>
                        </w:rPr>
                      </w:pPr>
                      <w:r w:rsidRPr="00537FF9">
                        <w:rPr>
                          <w:rFonts w:ascii="Times New Roman" w:eastAsia="Batang" w:hAnsi="Times New Roman" w:cs="Times New Roman"/>
                          <w:b/>
                          <w:sz w:val="28"/>
                          <w:szCs w:val="28"/>
                          <w:lang w:val="kk-KZ" w:eastAsia="ko-KR"/>
                        </w:rPr>
                        <w:t>Зерттеудің әдіснамалық негіздері</w:t>
                      </w:r>
                    </w:p>
                    <w:p w:rsidR="000231CE" w:rsidRDefault="000231CE" w:rsidP="00EA1B7A">
                      <w:pPr>
                        <w:rPr>
                          <w:rFonts w:eastAsia="Times New Roman"/>
                          <w:sz w:val="24"/>
                          <w:szCs w:val="24"/>
                          <w:lang w:val="kk-KZ"/>
                        </w:rPr>
                      </w:pPr>
                    </w:p>
                    <w:p w:rsidR="000231CE" w:rsidRDefault="000231CE" w:rsidP="00EA1B7A">
                      <w:pPr>
                        <w:jc w:val="center"/>
                        <w:rPr>
                          <w:sz w:val="28"/>
                          <w:szCs w:val="28"/>
                          <w:lang w:val="kk-KZ"/>
                        </w:rPr>
                      </w:pPr>
                    </w:p>
                  </w:txbxContent>
                </v:textbox>
              </v:rect>
              <v:rect id="_x0000_s1369" style="position:absolute;left:6146;top:2701;width:3046;height:697" filled="f">
                <v:textbox style="mso-next-textbox:#_x0000_s1369">
                  <w:txbxContent>
                    <w:p w:rsidR="000231CE" w:rsidRPr="00537FF9" w:rsidRDefault="000231CE" w:rsidP="00EA1B7A">
                      <w:pPr>
                        <w:jc w:val="center"/>
                        <w:rPr>
                          <w:rFonts w:ascii="Times New Roman" w:hAnsi="Times New Roman" w:cs="Times New Roman"/>
                          <w:lang w:val="kk-KZ"/>
                        </w:rPr>
                      </w:pPr>
                      <w:r w:rsidRPr="00537FF9">
                        <w:rPr>
                          <w:rFonts w:ascii="Times New Roman" w:hAnsi="Times New Roman" w:cs="Times New Roman"/>
                          <w:lang w:val="kk-KZ"/>
                        </w:rPr>
                        <w:t>Әдіснамалық ұстанымдар</w:t>
                      </w:r>
                    </w:p>
                  </w:txbxContent>
                </v:textbox>
              </v:rect>
              <v:rect id="_x0000_s1370" style="position:absolute;left:4069;top:3955;width:554;height:1951" filled="f">
                <v:textbox style="layout-flow:vertical;mso-layout-flow-alt:bottom-to-top;mso-next-textbox:#_x0000_s1370">
                  <w:txbxContent>
                    <w:p w:rsidR="000231CE" w:rsidRPr="00537FF9" w:rsidRDefault="000231CE" w:rsidP="00EA1B7A">
                      <w:pPr>
                        <w:rPr>
                          <w:rFonts w:ascii="Times New Roman" w:hAnsi="Times New Roman" w:cs="Times New Roman"/>
                          <w:lang w:val="kk-KZ"/>
                        </w:rPr>
                      </w:pPr>
                      <w:r w:rsidRPr="00537FF9">
                        <w:rPr>
                          <w:rFonts w:ascii="Times New Roman" w:hAnsi="Times New Roman" w:cs="Times New Roman"/>
                          <w:lang w:val="kk-KZ"/>
                        </w:rPr>
                        <w:t>Синергетикалық</w:t>
                      </w:r>
                    </w:p>
                    <w:p w:rsidR="000231CE" w:rsidRDefault="000231CE" w:rsidP="00EA1B7A">
                      <w:pPr>
                        <w:rPr>
                          <w:lang w:val="kk-KZ"/>
                        </w:rPr>
                      </w:pPr>
                    </w:p>
                  </w:txbxContent>
                </v:textbox>
              </v:rect>
              <v:rect id="_x0000_s1371" style="position:absolute;left:8223;top:3955;width:692;height:1811" filled="f">
                <v:textbox style="mso-next-textbox:#_x0000_s1371">
                  <w:txbxContent>
                    <w:p w:rsidR="000231CE" w:rsidRPr="006850A5" w:rsidRDefault="000231CE" w:rsidP="00EA1B7A">
                      <w:pPr>
                        <w:rPr>
                          <w:rFonts w:ascii="Times New Roman" w:hAnsi="Times New Roman" w:cs="Times New Roman"/>
                          <w:lang w:val="kk-KZ"/>
                        </w:rPr>
                      </w:pPr>
                      <w:r w:rsidRPr="006850A5">
                        <w:rPr>
                          <w:rFonts w:ascii="Times New Roman" w:hAnsi="Times New Roman" w:cs="Times New Roman"/>
                          <w:lang w:val="kk-KZ"/>
                        </w:rPr>
                        <w:t>Ғылыми-лық</w:t>
                      </w:r>
                    </w:p>
                    <w:p w:rsidR="000231CE" w:rsidRDefault="000231CE" w:rsidP="00EA1B7A">
                      <w:pPr>
                        <w:rPr>
                          <w:lang w:val="kk-KZ"/>
                        </w:rPr>
                      </w:pPr>
                    </w:p>
                  </w:txbxContent>
                </v:textbox>
              </v:rect>
              <v:rect id="_x0000_s1372" style="position:absolute;left:5454;top:3955;width:479;height:1951" filled="f">
                <v:textbox style="layout-flow:vertical;mso-layout-flow-alt:bottom-to-top;mso-next-textbox:#_x0000_s1372">
                  <w:txbxContent>
                    <w:p w:rsidR="000231CE" w:rsidRPr="00537FF9" w:rsidRDefault="000231CE" w:rsidP="00EA1B7A">
                      <w:pPr>
                        <w:rPr>
                          <w:rFonts w:ascii="Times New Roman" w:hAnsi="Times New Roman" w:cs="Times New Roman"/>
                          <w:sz w:val="28"/>
                          <w:szCs w:val="28"/>
                          <w:lang w:val="kk-KZ"/>
                        </w:rPr>
                      </w:pPr>
                      <w:r w:rsidRPr="00537FF9">
                        <w:rPr>
                          <w:rFonts w:ascii="Times New Roman" w:hAnsi="Times New Roman" w:cs="Times New Roman"/>
                          <w:lang w:val="kk-KZ"/>
                        </w:rPr>
                        <w:t>Экологиялық және т.б.</w:t>
                      </w:r>
                    </w:p>
                  </w:txbxContent>
                </v:textbox>
              </v:rect>
              <v:rect id="_x0000_s1373" style="position:absolute;left:6284;top:3955;width:832;height:1811" filled="f">
                <v:textbox style="mso-next-textbox:#_x0000_s1373">
                  <w:txbxContent>
                    <w:p w:rsidR="000231CE" w:rsidRPr="00537FF9" w:rsidRDefault="000231CE" w:rsidP="00EA1B7A">
                      <w:pPr>
                        <w:rPr>
                          <w:rFonts w:ascii="Times New Roman" w:hAnsi="Times New Roman" w:cs="Times New Roman"/>
                          <w:lang w:val="kk-KZ"/>
                        </w:rPr>
                      </w:pPr>
                      <w:r w:rsidRPr="00537FF9">
                        <w:rPr>
                          <w:rFonts w:ascii="Times New Roman" w:hAnsi="Times New Roman" w:cs="Times New Roman"/>
                          <w:lang w:val="kk-KZ"/>
                        </w:rPr>
                        <w:t>Зерттеудің тұжырымда-малық бірлігі</w:t>
                      </w:r>
                    </w:p>
                    <w:p w:rsidR="000231CE" w:rsidRDefault="000231CE" w:rsidP="00EA1B7A">
                      <w:pPr>
                        <w:rPr>
                          <w:lang w:val="kk-KZ"/>
                        </w:rPr>
                      </w:pPr>
                    </w:p>
                  </w:txbxContent>
                </v:textbox>
              </v:rect>
              <v:rect id="_x0000_s1374" style="position:absolute;left:7254;top:3955;width:830;height:1811" filled="f">
                <v:textbox style="mso-next-textbox:#_x0000_s1374">
                  <w:txbxContent>
                    <w:p w:rsidR="000231CE" w:rsidRPr="006850A5" w:rsidRDefault="000231CE" w:rsidP="00EA1B7A">
                      <w:pPr>
                        <w:rPr>
                          <w:rFonts w:ascii="Times New Roman" w:hAnsi="Times New Roman" w:cs="Times New Roman"/>
                          <w:lang w:val="kk-KZ"/>
                        </w:rPr>
                      </w:pPr>
                      <w:r w:rsidRPr="006850A5">
                        <w:rPr>
                          <w:rFonts w:ascii="Times New Roman" w:hAnsi="Times New Roman" w:cs="Times New Roman"/>
                          <w:lang w:val="kk-KZ"/>
                        </w:rPr>
                        <w:t>Тарихилық пен логикалық-тың бірлігі</w:t>
                      </w:r>
                    </w:p>
                    <w:p w:rsidR="000231CE" w:rsidRDefault="000231CE" w:rsidP="00EA1B7A">
                      <w:pPr>
                        <w:rPr>
                          <w:lang w:val="kk-KZ"/>
                        </w:rPr>
                      </w:pPr>
                    </w:p>
                  </w:txbxContent>
                </v:textbox>
              </v:rect>
              <v:rect id="_x0000_s1375" style="position:absolute;left:9469;top:2701;width:2077;height:697" filled="f">
                <v:textbox style="mso-next-textbox:#_x0000_s1375">
                  <w:txbxContent>
                    <w:p w:rsidR="000231CE" w:rsidRPr="00537FF9" w:rsidRDefault="000231CE" w:rsidP="00EA1B7A">
                      <w:pPr>
                        <w:jc w:val="center"/>
                        <w:rPr>
                          <w:rFonts w:ascii="Times New Roman" w:hAnsi="Times New Roman" w:cs="Times New Roman"/>
                          <w:lang w:val="kk-KZ"/>
                        </w:rPr>
                      </w:pPr>
                      <w:r w:rsidRPr="00537FF9">
                        <w:rPr>
                          <w:rFonts w:ascii="Times New Roman" w:hAnsi="Times New Roman" w:cs="Times New Roman"/>
                          <w:lang w:val="kk-KZ"/>
                        </w:rPr>
                        <w:t>Зерттеу қисыны</w:t>
                      </w:r>
                    </w:p>
                  </w:txbxContent>
                </v:textbox>
              </v:rect>
              <v:rect id="_x0000_s1376" style="position:absolute;left:3515;top:2701;width:2354;height:697" filled="f">
                <v:textbox style="mso-next-textbox:#_x0000_s1376">
                  <w:txbxContent>
                    <w:p w:rsidR="000231CE" w:rsidRPr="00537FF9" w:rsidRDefault="000231CE" w:rsidP="00EA1B7A">
                      <w:pPr>
                        <w:jc w:val="center"/>
                        <w:rPr>
                          <w:rFonts w:ascii="Times New Roman" w:hAnsi="Times New Roman" w:cs="Times New Roman"/>
                          <w:lang w:val="kk-KZ"/>
                        </w:rPr>
                      </w:pPr>
                      <w:r w:rsidRPr="00537FF9">
                        <w:rPr>
                          <w:rFonts w:ascii="Times New Roman" w:hAnsi="Times New Roman" w:cs="Times New Roman"/>
                          <w:lang w:val="kk-KZ"/>
                        </w:rPr>
                        <w:t>Әдіснамалық тұғырлар</w:t>
                      </w:r>
                    </w:p>
                    <w:p w:rsidR="000231CE" w:rsidRDefault="000231CE" w:rsidP="00EA1B7A">
                      <w:pPr>
                        <w:rPr>
                          <w:lang w:val="en-GB"/>
                        </w:rPr>
                      </w:pPr>
                    </w:p>
                  </w:txbxContent>
                </v:textbox>
              </v:rect>
              <v:rect id="_x0000_s1377" style="position:absolute;left:10300;top:3881;width:835;height:1885" filled="f">
                <v:textbox style="mso-next-textbox:#_x0000_s1377">
                  <w:txbxContent>
                    <w:p w:rsidR="000231CE" w:rsidRPr="006850A5" w:rsidRDefault="000231CE" w:rsidP="00EA1B7A">
                      <w:pPr>
                        <w:rPr>
                          <w:rFonts w:ascii="Times New Roman" w:hAnsi="Times New Roman" w:cs="Times New Roman"/>
                          <w:lang w:val="kk-KZ"/>
                        </w:rPr>
                      </w:pPr>
                      <w:r w:rsidRPr="006850A5">
                        <w:rPr>
                          <w:rFonts w:ascii="Times New Roman" w:hAnsi="Times New Roman" w:cs="Times New Roman"/>
                          <w:lang w:val="kk-KZ"/>
                        </w:rPr>
                        <w:t>Зерттеудің түсініктік аппараты</w:t>
                      </w:r>
                    </w:p>
                    <w:p w:rsidR="000231CE" w:rsidRDefault="000231CE" w:rsidP="00EA1B7A">
                      <w:pPr>
                        <w:rPr>
                          <w:lang w:val="kk-KZ"/>
                        </w:rPr>
                      </w:pPr>
                    </w:p>
                  </w:txbxContent>
                </v:textbox>
              </v:rect>
              <v:rect id="_x0000_s1378" style="position:absolute;left:9331;top:3881;width:830;height:1885" filled="f">
                <v:textbox style="mso-next-textbox:#_x0000_s1378">
                  <w:txbxContent>
                    <w:p w:rsidR="000231CE" w:rsidRPr="006850A5" w:rsidRDefault="000231CE" w:rsidP="00EA1B7A">
                      <w:pPr>
                        <w:rPr>
                          <w:rFonts w:ascii="Times New Roman" w:hAnsi="Times New Roman" w:cs="Times New Roman"/>
                          <w:lang w:val="kk-KZ"/>
                        </w:rPr>
                      </w:pPr>
                      <w:r w:rsidRPr="006850A5">
                        <w:rPr>
                          <w:rFonts w:ascii="Times New Roman" w:hAnsi="Times New Roman" w:cs="Times New Roman"/>
                          <w:lang w:val="kk-KZ"/>
                        </w:rPr>
                        <w:t>Зерттеудің ғылыми аппараты</w:t>
                      </w:r>
                    </w:p>
                  </w:txbxContent>
                </v:textbox>
              </v:rect>
              <v:rect id="_x0000_s1379" style="position:absolute;left:7254;top:6045;width:830;height:836" filled="f">
                <v:textbox style="mso-next-textbox:#_x0000_s1379">
                  <w:txbxContent>
                    <w:p w:rsidR="000231CE" w:rsidRPr="006850A5" w:rsidRDefault="000231CE" w:rsidP="00EA1B7A">
                      <w:pPr>
                        <w:rPr>
                          <w:rFonts w:ascii="Times New Roman" w:hAnsi="Times New Roman" w:cs="Times New Roman"/>
                          <w:lang w:val="kk-KZ"/>
                        </w:rPr>
                      </w:pPr>
                      <w:r w:rsidRPr="006850A5">
                        <w:rPr>
                          <w:rFonts w:ascii="Times New Roman" w:hAnsi="Times New Roman" w:cs="Times New Roman"/>
                          <w:lang w:val="kk-KZ"/>
                        </w:rPr>
                        <w:t>Жүйелілік</w:t>
                      </w:r>
                    </w:p>
                    <w:p w:rsidR="000231CE" w:rsidRDefault="000231CE" w:rsidP="00EA1B7A">
                      <w:pPr>
                        <w:rPr>
                          <w:lang w:val="kk-KZ"/>
                        </w:rPr>
                      </w:pPr>
                    </w:p>
                  </w:txbxContent>
                </v:textbox>
              </v:rect>
              <v:rect id="_x0000_s1380" style="position:absolute;left:6284;top:6045;width:831;height:836" filled="f">
                <v:textbox style="mso-next-textbox:#_x0000_s1380">
                  <w:txbxContent>
                    <w:p w:rsidR="000231CE" w:rsidRPr="006850A5" w:rsidRDefault="000231CE" w:rsidP="00EA1B7A">
                      <w:pPr>
                        <w:jc w:val="center"/>
                        <w:rPr>
                          <w:rFonts w:ascii="Times New Roman" w:hAnsi="Times New Roman" w:cs="Times New Roman"/>
                          <w:lang w:val="kk-KZ"/>
                        </w:rPr>
                      </w:pPr>
                      <w:r w:rsidRPr="006850A5">
                        <w:rPr>
                          <w:rFonts w:ascii="Times New Roman" w:hAnsi="Times New Roman" w:cs="Times New Roman"/>
                          <w:lang w:val="kk-KZ"/>
                        </w:rPr>
                        <w:t>Сабақтастық</w:t>
                      </w:r>
                    </w:p>
                  </w:txbxContent>
                </v:textbox>
              </v:rect>
              <v:rect id="_x0000_s1381" style="position:absolute;left:8223;top:6045;width:831;height:836" filled="f">
                <v:textbox style="mso-next-textbox:#_x0000_s1381">
                  <w:txbxContent>
                    <w:p w:rsidR="000231CE" w:rsidRPr="006850A5" w:rsidRDefault="000231CE" w:rsidP="00EA1B7A">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Объек</w:t>
                      </w:r>
                    </w:p>
                    <w:p w:rsidR="000231CE" w:rsidRPr="006850A5" w:rsidRDefault="000231CE" w:rsidP="00EA1B7A">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тивтілік</w:t>
                      </w:r>
                    </w:p>
                  </w:txbxContent>
                </v:textbox>
              </v:rect>
              <v:rect id="_x0000_s1382" style="position:absolute;left:3376;top:3955;width:554;height:1951" filled="f">
                <v:textbox style="layout-flow:vertical;mso-layout-flow-alt:bottom-to-top;mso-next-textbox:#_x0000_s1382">
                  <w:txbxContent>
                    <w:p w:rsidR="000231CE" w:rsidRPr="00537FF9" w:rsidRDefault="000231CE" w:rsidP="00EA1B7A">
                      <w:pPr>
                        <w:rPr>
                          <w:rFonts w:ascii="Times New Roman" w:hAnsi="Times New Roman" w:cs="Times New Roman"/>
                          <w:lang w:val="kk-KZ"/>
                        </w:rPr>
                      </w:pPr>
                      <w:r w:rsidRPr="00537FF9">
                        <w:rPr>
                          <w:rFonts w:ascii="Times New Roman" w:hAnsi="Times New Roman" w:cs="Times New Roman"/>
                          <w:lang w:val="kk-KZ"/>
                        </w:rPr>
                        <w:t>Мәдениеттанымдық</w:t>
                      </w:r>
                    </w:p>
                    <w:p w:rsidR="000231CE" w:rsidRDefault="000231CE" w:rsidP="00EA1B7A">
                      <w:pPr>
                        <w:rPr>
                          <w:lang w:val="kk-KZ"/>
                        </w:rPr>
                      </w:pPr>
                    </w:p>
                  </w:txbxContent>
                </v:textbox>
              </v:rect>
              <v:rect id="_x0000_s1383" style="position:absolute;left:4761;top:3955;width:554;height:1951" filled="f">
                <v:textbox style="layout-flow:vertical;mso-layout-flow-alt:bottom-to-top;mso-next-textbox:#_x0000_s1383">
                  <w:txbxContent>
                    <w:p w:rsidR="000231CE" w:rsidRPr="00537FF9" w:rsidRDefault="000231CE" w:rsidP="00EA1B7A">
                      <w:pPr>
                        <w:rPr>
                          <w:rFonts w:ascii="Times New Roman" w:hAnsi="Times New Roman" w:cs="Times New Roman"/>
                          <w:lang w:val="kk-KZ"/>
                        </w:rPr>
                      </w:pPr>
                      <w:r w:rsidRPr="00537FF9">
                        <w:rPr>
                          <w:rFonts w:ascii="Times New Roman" w:hAnsi="Times New Roman" w:cs="Times New Roman"/>
                          <w:lang w:val="kk-KZ"/>
                        </w:rPr>
                        <w:t>Инновациялық</w:t>
                      </w:r>
                    </w:p>
                    <w:p w:rsidR="000231CE" w:rsidRDefault="000231CE" w:rsidP="00EA1B7A">
                      <w:pPr>
                        <w:rPr>
                          <w:lang w:val="kk-KZ"/>
                        </w:rPr>
                      </w:pPr>
                    </w:p>
                  </w:txbxContent>
                </v:textbox>
              </v:rect>
              <v:line id="_x0000_s1384" style="position:absolute;flip:x" from="4346,3398" to="4483,3955"/>
              <v:line id="_x0000_s1385" style="position:absolute;flip:x" from="3792,3398" to="4484,3955"/>
              <v:line id="_x0000_s1386" style="position:absolute" from="4484,3398" to="4900,3955"/>
              <v:line id="_x0000_s1387" style="position:absolute" from="4484,3398" to="5730,3955"/>
              <v:line id="_x0000_s1388" style="position:absolute;flip:x" from="6700,3398" to="7669,3955"/>
              <v:line id="_x0000_s1389" style="position:absolute" from="7669,3398" to="8500,3955"/>
              <v:line id="_x0000_s1390" style="position:absolute;flip:x" from="9608,3398" to="10577,3816"/>
              <v:line id="_x0000_s1391" style="position:absolute" from="10577,3398" to="10577,3816"/>
              <v:line id="_x0000_s1392" style="position:absolute" from="10577,3398" to="11685,3816"/>
              <v:line id="_x0000_s1393" style="position:absolute;flip:x" from="2407,2422" to="5869,2701"/>
              <v:line id="_x0000_s1394" style="position:absolute;flip:x" from="4623,2422" to="5869,2701"/>
              <v:line id="_x0000_s1395" style="position:absolute" from="5869,2422" to="7669,2701"/>
              <v:line id="_x0000_s1396" style="position:absolute" from="6146,3398" to="6147,5906"/>
              <v:line id="_x0000_s1397" style="position:absolute" from="6146,5906" to="9192,5907"/>
              <v:line id="_x0000_s1398" style="position:absolute" from="9192,3398" to="9192,5906"/>
              <v:line id="_x0000_s1399" style="position:absolute" from="6700,5906" to="6700,6045"/>
              <v:line id="_x0000_s1400" style="position:absolute;flip:y" from="7669,6045" to="7670,6046"/>
              <v:line id="_x0000_s1401" style="position:absolute" from="7530,5906" to="7530,6045"/>
              <v:line id="_x0000_s1402" style="position:absolute" from="8500,5906" to="8501,6046"/>
              <v:rect id="_x0000_s1403" style="position:absolute;left:11269;top:3881;width:831;height:1811" filled="f">
                <v:textbox style="mso-next-textbox:#_x0000_s1403">
                  <w:txbxContent>
                    <w:p w:rsidR="000231CE" w:rsidRPr="006850A5" w:rsidRDefault="000231CE" w:rsidP="00EA1B7A">
                      <w:pPr>
                        <w:rPr>
                          <w:rFonts w:ascii="Times New Roman" w:hAnsi="Times New Roman" w:cs="Times New Roman"/>
                          <w:lang w:val="kk-KZ"/>
                        </w:rPr>
                      </w:pPr>
                      <w:r w:rsidRPr="006850A5">
                        <w:rPr>
                          <w:rFonts w:ascii="Times New Roman" w:hAnsi="Times New Roman" w:cs="Times New Roman"/>
                          <w:lang w:val="kk-KZ"/>
                        </w:rPr>
                        <w:t>Зерттеудің өлшемдік аппараты</w:t>
                      </w:r>
                    </w:p>
                    <w:p w:rsidR="000231CE" w:rsidRDefault="000231CE" w:rsidP="00EA1B7A">
                      <w:pPr>
                        <w:rPr>
                          <w:lang w:val="kk-KZ"/>
                        </w:rPr>
                      </w:pPr>
                    </w:p>
                  </w:txbxContent>
                </v:textbox>
              </v:rect>
              <v:rect id="_x0000_s1404" style="position:absolute;left:1576;top:2701;width:1524;height:1811" filled="f">
                <v:textbox style="mso-next-textbox:#_x0000_s1404">
                  <w:txbxContent>
                    <w:p w:rsidR="000231CE" w:rsidRDefault="000231CE" w:rsidP="00EA1B7A">
                      <w:pPr>
                        <w:pStyle w:val="1"/>
                        <w:jc w:val="both"/>
                        <w:rPr>
                          <w:rFonts w:eastAsia="Batang"/>
                          <w:sz w:val="24"/>
                          <w:lang w:val="kk-KZ"/>
                        </w:rPr>
                      </w:pPr>
                      <w:r>
                        <w:rPr>
                          <w:rFonts w:eastAsia="Batang"/>
                          <w:sz w:val="24"/>
                          <w:lang w:val="kk-KZ"/>
                        </w:rPr>
                        <w:t>зерттеу пәнін философиялық заңдар, ұстанымдар, ұғымдар, әдістер арқылы қарастыру</w:t>
                      </w:r>
                    </w:p>
                    <w:p w:rsidR="000231CE" w:rsidRDefault="000231CE" w:rsidP="00EA1B7A">
                      <w:pPr>
                        <w:rPr>
                          <w:rFonts w:eastAsia="Times New Roman"/>
                          <w:sz w:val="24"/>
                          <w:szCs w:val="24"/>
                          <w:lang w:val="en-GB"/>
                        </w:rPr>
                      </w:pPr>
                    </w:p>
                  </w:txbxContent>
                </v:textbox>
              </v:rect>
            </v:group>
            <w10:wrap type="none"/>
            <w10:anchorlock/>
          </v:group>
        </w:pict>
      </w:r>
    </w:p>
    <w:p w:rsidR="00EA1B7A" w:rsidRPr="00F067D2" w:rsidRDefault="00EA1B7A" w:rsidP="00F067D2">
      <w:pPr>
        <w:pStyle w:val="1"/>
        <w:tabs>
          <w:tab w:val="left" w:pos="0"/>
        </w:tabs>
        <w:ind w:firstLine="720"/>
        <w:jc w:val="both"/>
        <w:rPr>
          <w:sz w:val="24"/>
          <w:lang w:val="en-US"/>
        </w:rPr>
      </w:pPr>
    </w:p>
    <w:p w:rsidR="00EA1B7A" w:rsidRPr="00F067D2" w:rsidRDefault="00EA1B7A" w:rsidP="00F067D2">
      <w:pPr>
        <w:pStyle w:val="1"/>
        <w:tabs>
          <w:tab w:val="left" w:pos="0"/>
        </w:tabs>
        <w:ind w:firstLine="720"/>
        <w:jc w:val="both"/>
        <w:rPr>
          <w:b w:val="0"/>
          <w:sz w:val="24"/>
          <w:lang w:val="en-US"/>
        </w:rPr>
      </w:pPr>
    </w:p>
    <w:p w:rsidR="00EA1B7A" w:rsidRPr="00F067D2" w:rsidRDefault="00EA1B7A" w:rsidP="00F067D2">
      <w:pPr>
        <w:pStyle w:val="1"/>
        <w:tabs>
          <w:tab w:val="left" w:pos="0"/>
        </w:tabs>
        <w:ind w:firstLine="720"/>
        <w:rPr>
          <w:b w:val="0"/>
          <w:sz w:val="24"/>
          <w:lang w:val="en-US"/>
        </w:rPr>
      </w:pPr>
    </w:p>
    <w:p w:rsidR="00EA1B7A" w:rsidRPr="00F067D2" w:rsidRDefault="00EA1B7A" w:rsidP="00F067D2">
      <w:pPr>
        <w:pStyle w:val="1"/>
        <w:tabs>
          <w:tab w:val="left" w:pos="0"/>
        </w:tabs>
        <w:ind w:firstLine="720"/>
        <w:rPr>
          <w:rFonts w:eastAsia="Batang"/>
          <w:b w:val="0"/>
          <w:sz w:val="24"/>
          <w:lang w:val="en-US"/>
        </w:rPr>
      </w:pPr>
      <w:r w:rsidRPr="00F067D2">
        <w:rPr>
          <w:b w:val="0"/>
          <w:sz w:val="24"/>
          <w:lang w:val="kk-KZ"/>
        </w:rPr>
        <w:t xml:space="preserve">5- сурет - </w:t>
      </w:r>
      <w:r w:rsidRPr="00F067D2">
        <w:rPr>
          <w:rFonts w:eastAsia="Batang"/>
          <w:b w:val="0"/>
          <w:sz w:val="24"/>
          <w:lang w:val="kk-KZ"/>
        </w:rPr>
        <w:t>Зерттеудің әдіснамалық негіздерінің құрамы</w:t>
      </w:r>
    </w:p>
    <w:p w:rsidR="00EA1B7A" w:rsidRPr="00F067D2" w:rsidRDefault="00EA1B7A" w:rsidP="00F067D2">
      <w:pPr>
        <w:pStyle w:val="1"/>
        <w:tabs>
          <w:tab w:val="left" w:pos="0"/>
        </w:tabs>
        <w:ind w:firstLine="720"/>
        <w:rPr>
          <w:rFonts w:eastAsia="Batang"/>
          <w:b w:val="0"/>
          <w:sz w:val="24"/>
          <w:lang w:val="en-US"/>
        </w:rPr>
      </w:pPr>
    </w:p>
    <w:p w:rsidR="00EA1B7A" w:rsidRPr="00F067D2" w:rsidRDefault="00EA1B7A" w:rsidP="00F067D2">
      <w:pPr>
        <w:spacing w:after="0" w:line="240" w:lineRule="auto"/>
        <w:rPr>
          <w:rFonts w:ascii="Times New Roman" w:hAnsi="Times New Roman" w:cs="Times New Roman"/>
          <w:sz w:val="24"/>
          <w:szCs w:val="24"/>
          <w:lang w:val="en-US"/>
        </w:rPr>
        <w:sectPr w:rsidR="00EA1B7A" w:rsidRPr="00F067D2">
          <w:pgSz w:w="16834" w:h="11909" w:orient="landscape"/>
          <w:pgMar w:top="1134" w:right="1134" w:bottom="1134" w:left="1134" w:header="720" w:footer="720" w:gutter="0"/>
          <w:pgNumType w:start="154"/>
          <w:cols w:space="720"/>
        </w:sectPr>
      </w:pPr>
    </w:p>
    <w:p w:rsidR="00EA1B7A" w:rsidRPr="00F067D2" w:rsidRDefault="00EA1B7A" w:rsidP="00F067D2">
      <w:pPr>
        <w:tabs>
          <w:tab w:val="left" w:pos="0"/>
        </w:tabs>
        <w:spacing w:after="0" w:line="240" w:lineRule="auto"/>
        <w:ind w:firstLine="720"/>
        <w:jc w:val="both"/>
        <w:rPr>
          <w:rFonts w:ascii="Times New Roman" w:eastAsia="Times New Roman" w:hAnsi="Times New Roman" w:cs="Times New Roman"/>
          <w:noProof/>
          <w:color w:val="000000"/>
          <w:spacing w:val="2"/>
          <w:sz w:val="24"/>
          <w:szCs w:val="24"/>
          <w:lang w:val="kk-KZ"/>
        </w:rPr>
      </w:pPr>
      <w:r w:rsidRPr="00F067D2">
        <w:rPr>
          <w:rFonts w:ascii="Times New Roman" w:hAnsi="Times New Roman" w:cs="Times New Roman"/>
          <w:sz w:val="24"/>
          <w:szCs w:val="24"/>
          <w:lang w:val="be-BY" w:eastAsia="ko-KR"/>
        </w:rPr>
        <w:lastRenderedPageBreak/>
        <w:t xml:space="preserve">Педагогикалық зерттеудің әдіснамалық негізі оның теориялық базасымен тығыз байланыста беріледі. Демек, бұл ретте </w:t>
      </w:r>
      <w:r w:rsidRPr="00F067D2">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F067D2">
        <w:rPr>
          <w:rFonts w:ascii="Times New Roman" w:eastAsia="Batang" w:hAnsi="Times New Roman" w:cs="Times New Roman"/>
          <w:sz w:val="24"/>
          <w:szCs w:val="24"/>
          <w:lang w:val="be-BY"/>
        </w:rPr>
        <w:t>а</w:t>
      </w:r>
      <w:r w:rsidRPr="00F067D2">
        <w:rPr>
          <w:rFonts w:ascii="Times New Roman" w:eastAsia="Batang" w:hAnsi="Times New Roman" w:cs="Times New Roman"/>
          <w:sz w:val="24"/>
          <w:szCs w:val="24"/>
          <w:lang w:val="kk-KZ"/>
        </w:rPr>
        <w:t xml:space="preserve">сын бағалауды негіздеуге бағытталған әрекет жүйесі </w:t>
      </w:r>
      <w:r w:rsidRPr="00F067D2">
        <w:rPr>
          <w:rFonts w:ascii="Times New Roman" w:hAnsi="Times New Roman" w:cs="Times New Roman"/>
          <w:sz w:val="24"/>
          <w:szCs w:val="24"/>
          <w:lang w:val="kk-KZ"/>
        </w:rPr>
        <w:t>[57]</w:t>
      </w:r>
      <w:r w:rsidRPr="00F067D2">
        <w:rPr>
          <w:rFonts w:ascii="Times New Roman" w:eastAsia="Batang" w:hAnsi="Times New Roman" w:cs="Times New Roman"/>
          <w:sz w:val="24"/>
          <w:szCs w:val="24"/>
          <w:lang w:val="kk-KZ"/>
        </w:rPr>
        <w:t>.</w:t>
      </w:r>
      <w:r w:rsidRPr="00F067D2">
        <w:rPr>
          <w:rFonts w:ascii="Times New Roman" w:hAnsi="Times New Roman" w:cs="Times New Roman"/>
          <w:noProof/>
          <w:color w:val="000000"/>
          <w:spacing w:val="2"/>
          <w:sz w:val="24"/>
          <w:szCs w:val="24"/>
          <w:lang w:val="kk-KZ"/>
        </w:rPr>
        <w:t xml:space="preserve"> </w:t>
      </w: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F067D2">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F067D2">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F067D2">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F067D2">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F067D2">
        <w:rPr>
          <w:rFonts w:ascii="Times New Roman" w:hAnsi="Times New Roman" w:cs="Times New Roman"/>
          <w:noProof/>
          <w:color w:val="000000"/>
          <w:spacing w:val="6"/>
          <w:sz w:val="24"/>
          <w:szCs w:val="24"/>
          <w:lang w:val="kk-KZ"/>
        </w:rPr>
        <w:t xml:space="preserve">Келтірілген ойлардан кейін </w:t>
      </w:r>
      <w:r w:rsidRPr="00F067D2">
        <w:rPr>
          <w:rFonts w:ascii="Times New Roman" w:hAnsi="Times New Roman" w:cs="Times New Roman"/>
          <w:b/>
          <w:noProof/>
          <w:color w:val="000000"/>
          <w:spacing w:val="6"/>
          <w:sz w:val="24"/>
          <w:szCs w:val="24"/>
          <w:lang w:val="kk-KZ"/>
        </w:rPr>
        <w:t xml:space="preserve">педагогикалық зерттеудің әдіснамалық </w:t>
      </w:r>
      <w:r w:rsidRPr="00F067D2">
        <w:rPr>
          <w:rFonts w:ascii="Times New Roman" w:hAnsi="Times New Roman" w:cs="Times New Roman"/>
          <w:b/>
          <w:noProof/>
          <w:color w:val="000000"/>
          <w:spacing w:val="1"/>
          <w:sz w:val="24"/>
          <w:szCs w:val="24"/>
          <w:lang w:val="kk-KZ"/>
        </w:rPr>
        <w:t xml:space="preserve">негізін құрастырудың қисынды тізбегі </w:t>
      </w:r>
      <w:r w:rsidRPr="00F067D2">
        <w:rPr>
          <w:rFonts w:ascii="Times New Roman" w:hAnsi="Times New Roman" w:cs="Times New Roman"/>
          <w:noProof/>
          <w:color w:val="000000"/>
          <w:spacing w:val="1"/>
          <w:sz w:val="24"/>
          <w:szCs w:val="24"/>
          <w:lang w:val="kk-KZ"/>
        </w:rPr>
        <w:t xml:space="preserve">туындайды: </w:t>
      </w:r>
      <w:r w:rsidRPr="00F067D2">
        <w:rPr>
          <w:rFonts w:ascii="Times New Roman" w:hAnsi="Times New Roman" w:cs="Times New Roman"/>
          <w:b/>
          <w:i/>
          <w:noProof/>
          <w:color w:val="000000"/>
          <w:spacing w:val="1"/>
          <w:sz w:val="24"/>
          <w:szCs w:val="24"/>
          <w:lang w:val="kk-KZ"/>
        </w:rPr>
        <w:t xml:space="preserve">мәселенің өзектілігі – </w:t>
      </w:r>
      <w:r w:rsidRPr="00F067D2">
        <w:rPr>
          <w:rFonts w:ascii="Times New Roman" w:hAnsi="Times New Roman" w:cs="Times New Roman"/>
          <w:b/>
          <w:i/>
          <w:noProof/>
          <w:color w:val="000000"/>
          <w:spacing w:val="9"/>
          <w:sz w:val="24"/>
          <w:szCs w:val="24"/>
          <w:lang w:val="kk-KZ"/>
        </w:rPr>
        <w:t xml:space="preserve">тақырып – нысан – пән – мақсат – болжам –міндеттер – </w:t>
      </w:r>
      <w:r w:rsidRPr="00F067D2">
        <w:rPr>
          <w:rFonts w:ascii="Times New Roman" w:hAnsi="Times New Roman" w:cs="Times New Roman"/>
          <w:b/>
          <w:i/>
          <w:noProof/>
          <w:color w:val="000000"/>
          <w:spacing w:val="3"/>
          <w:sz w:val="24"/>
          <w:szCs w:val="24"/>
          <w:lang w:val="kk-KZ"/>
        </w:rPr>
        <w:t xml:space="preserve">жетекші идея – әдіснамалық негіз </w:t>
      </w:r>
      <w:r w:rsidRPr="00F067D2">
        <w:rPr>
          <w:rFonts w:ascii="Times New Roman" w:hAnsi="Times New Roman" w:cs="Times New Roman"/>
          <w:sz w:val="24"/>
          <w:szCs w:val="24"/>
          <w:lang w:val="kk-KZ"/>
        </w:rPr>
        <w:t>[70].</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1"/>
          <w:sz w:val="24"/>
          <w:szCs w:val="24"/>
          <w:lang w:val="kk-KZ"/>
        </w:rPr>
      </w:pPr>
      <w:r w:rsidRPr="00F067D2">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F067D2">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F067D2">
        <w:rPr>
          <w:rFonts w:ascii="Times New Roman" w:hAnsi="Times New Roman" w:cs="Times New Roman"/>
          <w:noProof/>
          <w:color w:val="000000"/>
          <w:spacing w:val="7"/>
          <w:sz w:val="24"/>
          <w:szCs w:val="24"/>
          <w:lang w:val="kk-KZ"/>
        </w:rPr>
        <w:t xml:space="preserve">мен қорытындылар жасап, алынған нәтиженің ғылыми құндылығы мен </w:t>
      </w:r>
      <w:r w:rsidRPr="00F067D2">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F067D2">
        <w:rPr>
          <w:rFonts w:ascii="Times New Roman" w:hAnsi="Times New Roman" w:cs="Times New Roman"/>
          <w:noProof/>
          <w:color w:val="000000"/>
          <w:spacing w:val="1"/>
          <w:sz w:val="24"/>
          <w:szCs w:val="24"/>
          <w:lang w:val="kk-KZ"/>
        </w:rPr>
        <w:t>тұжырымдамасында көрініс береді.</w:t>
      </w: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F067D2">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F067D2">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F067D2">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F067D2">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F067D2">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F067D2">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F067D2">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F067D2">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F067D2">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F067D2">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F067D2">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F067D2">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F067D2">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F067D2">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F067D2">
        <w:rPr>
          <w:rFonts w:ascii="Times New Roman" w:hAnsi="Times New Roman" w:cs="Times New Roman"/>
          <w:noProof/>
          <w:color w:val="000000"/>
          <w:spacing w:val="1"/>
          <w:sz w:val="24"/>
          <w:szCs w:val="24"/>
          <w:lang w:val="kk-KZ"/>
        </w:rPr>
        <w:t xml:space="preserve">шығады: </w:t>
      </w:r>
      <w:r w:rsidRPr="00F067D2">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F067D2">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F067D2">
        <w:rPr>
          <w:rFonts w:ascii="Times New Roman" w:hAnsi="Times New Roman" w:cs="Times New Roman"/>
          <w:noProof/>
          <w:color w:val="000000"/>
          <w:spacing w:val="1"/>
          <w:sz w:val="24"/>
          <w:szCs w:val="24"/>
          <w:lang w:val="kk-KZ"/>
        </w:rPr>
        <w:t xml:space="preserve">талдауы; </w:t>
      </w:r>
      <w:r w:rsidRPr="00F067D2">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F067D2">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F067D2">
        <w:rPr>
          <w:rFonts w:ascii="Times New Roman" w:hAnsi="Times New Roman" w:cs="Times New Roman"/>
          <w:noProof/>
          <w:color w:val="000000"/>
          <w:spacing w:val="2"/>
          <w:sz w:val="24"/>
          <w:szCs w:val="24"/>
          <w:lang w:val="kk-KZ"/>
        </w:rPr>
        <w:br/>
      </w:r>
      <w:r w:rsidRPr="00F067D2">
        <w:rPr>
          <w:rFonts w:ascii="Times New Roman" w:hAnsi="Times New Roman" w:cs="Times New Roman"/>
          <w:noProof/>
          <w:color w:val="000000"/>
          <w:spacing w:val="6"/>
          <w:sz w:val="24"/>
          <w:szCs w:val="24"/>
          <w:lang w:val="kk-KZ"/>
        </w:rPr>
        <w:t>анықтау),</w:t>
      </w:r>
      <w:r w:rsidRPr="00F067D2">
        <w:rPr>
          <w:rFonts w:ascii="Times New Roman" w:hAnsi="Times New Roman" w:cs="Times New Roman"/>
          <w:noProof/>
          <w:color w:val="000000"/>
          <w:spacing w:val="5"/>
          <w:sz w:val="24"/>
          <w:szCs w:val="24"/>
          <w:lang w:val="kk-KZ"/>
        </w:rPr>
        <w:t xml:space="preserve">олардың </w:t>
      </w:r>
      <w:r w:rsidRPr="00F067D2">
        <w:rPr>
          <w:rFonts w:ascii="Times New Roman" w:hAnsi="Times New Roman" w:cs="Times New Roman"/>
          <w:noProof/>
          <w:color w:val="000000"/>
          <w:spacing w:val="1"/>
          <w:sz w:val="24"/>
          <w:szCs w:val="24"/>
          <w:lang w:val="kk-KZ"/>
        </w:rPr>
        <w:t>атқарған кызметі мен элементтері (құрылымы) арасындағы байланысы</w:t>
      </w:r>
      <w:r w:rsidR="005723E2">
        <w:rPr>
          <w:rFonts w:ascii="Times New Roman" w:hAnsi="Times New Roman" w:cs="Times New Roman"/>
          <w:noProof/>
          <w:color w:val="000000"/>
          <w:spacing w:val="1"/>
          <w:sz w:val="24"/>
          <w:szCs w:val="24"/>
          <w:lang w:val="kk-KZ"/>
        </w:rPr>
        <w:t xml:space="preserve"> </w:t>
      </w:r>
      <w:r w:rsidRPr="00F067D2">
        <w:rPr>
          <w:rFonts w:ascii="Times New Roman" w:hAnsi="Times New Roman" w:cs="Times New Roman"/>
          <w:noProof/>
          <w:color w:val="000000"/>
          <w:sz w:val="24"/>
          <w:szCs w:val="24"/>
          <w:lang w:val="kk-KZ"/>
        </w:rPr>
        <w:t>арқылы ашылады</w:t>
      </w:r>
      <w:r w:rsidRPr="00F067D2">
        <w:rPr>
          <w:rFonts w:ascii="Times New Roman" w:hAnsi="Times New Roman" w:cs="Times New Roman"/>
          <w:noProof/>
          <w:color w:val="000000"/>
          <w:spacing w:val="9"/>
          <w:sz w:val="24"/>
          <w:szCs w:val="24"/>
          <w:lang w:val="kk-KZ"/>
        </w:rPr>
        <w:t xml:space="preserve">. Тұтастық ұғымы </w:t>
      </w:r>
      <w:r w:rsidRPr="00F067D2">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F067D2">
        <w:rPr>
          <w:rFonts w:ascii="Times New Roman" w:hAnsi="Times New Roman" w:cs="Times New Roman"/>
          <w:noProof/>
          <w:color w:val="000000"/>
          <w:spacing w:val="2"/>
          <w:sz w:val="24"/>
          <w:szCs w:val="24"/>
          <w:lang w:val="kk-KZ"/>
        </w:rPr>
        <w:t xml:space="preserve">Тұтастық  </w:t>
      </w:r>
      <w:r w:rsidRPr="00F067D2">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F067D2">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F067D2">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F067D2">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F067D2">
        <w:rPr>
          <w:rFonts w:ascii="Times New Roman" w:hAnsi="Times New Roman" w:cs="Times New Roman"/>
          <w:noProof/>
          <w:color w:val="000000"/>
          <w:spacing w:val="-1"/>
          <w:sz w:val="24"/>
          <w:szCs w:val="24"/>
          <w:lang w:val="kk-KZ"/>
        </w:rPr>
        <w:t xml:space="preserve">қамтамасыз етеді </w:t>
      </w:r>
      <w:r w:rsidRPr="00F067D2">
        <w:rPr>
          <w:rFonts w:ascii="Times New Roman" w:hAnsi="Times New Roman" w:cs="Times New Roman"/>
          <w:sz w:val="24"/>
          <w:szCs w:val="24"/>
          <w:lang w:val="kk-KZ"/>
        </w:rPr>
        <w:t>[36].</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F067D2">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F067D2">
        <w:rPr>
          <w:rFonts w:ascii="Times New Roman" w:hAnsi="Times New Roman" w:cs="Times New Roman"/>
          <w:noProof/>
          <w:color w:val="000000"/>
          <w:spacing w:val="-1"/>
          <w:sz w:val="24"/>
          <w:szCs w:val="24"/>
          <w:lang w:val="kk-KZ"/>
        </w:rPr>
        <w:t xml:space="preserve">туғызады. </w:t>
      </w:r>
      <w:r w:rsidRPr="00F067D2">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F067D2">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F067D2">
        <w:rPr>
          <w:rFonts w:ascii="Times New Roman" w:hAnsi="Times New Roman" w:cs="Times New Roman"/>
          <w:noProof/>
          <w:color w:val="000000"/>
          <w:spacing w:val="2"/>
          <w:sz w:val="24"/>
          <w:szCs w:val="24"/>
          <w:lang w:val="kk-KZ"/>
        </w:rPr>
        <w:t xml:space="preserve">сипатталады </w:t>
      </w:r>
      <w:r w:rsidRPr="00F067D2">
        <w:rPr>
          <w:rFonts w:ascii="Times New Roman" w:hAnsi="Times New Roman" w:cs="Times New Roman"/>
          <w:sz w:val="24"/>
          <w:szCs w:val="24"/>
          <w:lang w:val="kk-KZ"/>
        </w:rPr>
        <w:t>[130]</w:t>
      </w:r>
      <w:r w:rsidRPr="00F067D2">
        <w:rPr>
          <w:rFonts w:ascii="Times New Roman" w:hAnsi="Times New Roman" w:cs="Times New Roman"/>
          <w:noProof/>
          <w:color w:val="000000"/>
          <w:spacing w:val="2"/>
          <w:sz w:val="24"/>
          <w:szCs w:val="24"/>
          <w:lang w:val="kk-KZ"/>
        </w:rPr>
        <w:t xml:space="preserve">. </w:t>
      </w:r>
    </w:p>
    <w:p w:rsidR="00EA1B7A" w:rsidRPr="00F067D2" w:rsidRDefault="00EA1B7A" w:rsidP="00F067D2">
      <w:pPr>
        <w:pStyle w:val="a7"/>
        <w:spacing w:after="0"/>
        <w:ind w:left="0" w:firstLine="700"/>
        <w:jc w:val="both"/>
        <w:rPr>
          <w:noProof/>
          <w:sz w:val="24"/>
          <w:szCs w:val="24"/>
          <w:lang w:val="uk-UA"/>
        </w:rPr>
      </w:pPr>
      <w:r w:rsidRPr="00F067D2">
        <w:rPr>
          <w:rFonts w:eastAsia="Batang"/>
          <w:b/>
          <w:i/>
          <w:sz w:val="24"/>
          <w:szCs w:val="24"/>
          <w:lang w:val="kk-KZ" w:eastAsia="ko-KR"/>
        </w:rPr>
        <w:lastRenderedPageBreak/>
        <w:t>Педагогикалық зерттеудің теориялық негіздері</w:t>
      </w:r>
      <w:r w:rsidRPr="00F067D2">
        <w:rPr>
          <w:rFonts w:eastAsia="Batang"/>
          <w:sz w:val="24"/>
          <w:szCs w:val="24"/>
          <w:lang w:val="kk-KZ" w:eastAsia="ko-KR"/>
        </w:rPr>
        <w:t xml:space="preserve"> – </w:t>
      </w:r>
      <w:r w:rsidRPr="00F067D2">
        <w:rPr>
          <w:sz w:val="24"/>
          <w:szCs w:val="24"/>
          <w:lang w:val="kk-KZ"/>
        </w:rPr>
        <w:t xml:space="preserve">педагогикалық факт, педагогикалық теория, педагогикалық заңдылықпен сипатталады. </w:t>
      </w:r>
      <w:r w:rsidRPr="00F067D2">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F067D2">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F067D2">
        <w:rPr>
          <w:rFonts w:ascii="Times New Roman" w:hAnsi="Times New Roman" w:cs="Times New Roman"/>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F067D2">
        <w:rPr>
          <w:rFonts w:ascii="Times New Roman" w:hAnsi="Times New Roman" w:cs="Times New Roman"/>
          <w:noProof/>
          <w:color w:val="000000"/>
          <w:spacing w:val="2"/>
          <w:sz w:val="24"/>
          <w:szCs w:val="24"/>
          <w:lang w:val="uk-UA"/>
        </w:rPr>
        <w:t>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F067D2">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F067D2">
        <w:rPr>
          <w:rFonts w:ascii="Times New Roman" w:hAnsi="Times New Roman" w:cs="Times New Roman"/>
          <w:b/>
          <w:i/>
          <w:noProof/>
          <w:color w:val="000000"/>
          <w:spacing w:val="2"/>
          <w:sz w:val="24"/>
          <w:szCs w:val="24"/>
          <w:lang w:val="uk-UA"/>
        </w:rPr>
        <w:t>бастапқы факт</w:t>
      </w:r>
      <w:r w:rsidRPr="00F067D2">
        <w:rPr>
          <w:rFonts w:ascii="Times New Roman" w:hAnsi="Times New Roman" w:cs="Times New Roman"/>
          <w:noProof/>
          <w:color w:val="000000"/>
          <w:spacing w:val="2"/>
          <w:sz w:val="24"/>
          <w:szCs w:val="24"/>
          <w:lang w:val="uk-UA"/>
        </w:rPr>
        <w:t xml:space="preserve"> (объектінің өзекті жайы) – </w:t>
      </w:r>
      <w:r w:rsidRPr="00F067D2">
        <w:rPr>
          <w:rFonts w:ascii="Times New Roman" w:hAnsi="Times New Roman" w:cs="Times New Roman"/>
          <w:b/>
          <w:i/>
          <w:noProof/>
          <w:color w:val="000000"/>
          <w:spacing w:val="2"/>
          <w:sz w:val="24"/>
          <w:szCs w:val="24"/>
          <w:lang w:val="uk-UA"/>
        </w:rPr>
        <w:t>негізі теориялық қағидалар</w:t>
      </w:r>
      <w:r w:rsidRPr="00F067D2">
        <w:rPr>
          <w:rFonts w:ascii="Times New Roman" w:hAnsi="Times New Roman" w:cs="Times New Roman"/>
          <w:noProof/>
          <w:color w:val="000000"/>
          <w:spacing w:val="2"/>
          <w:sz w:val="24"/>
          <w:szCs w:val="24"/>
          <w:lang w:val="uk-UA"/>
        </w:rPr>
        <w:t xml:space="preserve"> (тұжырымдамалық платформа) </w:t>
      </w:r>
      <w:r w:rsidRPr="00F067D2">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F067D2">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 </w:t>
      </w:r>
      <w:r w:rsidRPr="00F067D2">
        <w:rPr>
          <w:rFonts w:ascii="Times New Roman" w:hAnsi="Times New Roman" w:cs="Times New Roman"/>
          <w:sz w:val="24"/>
          <w:szCs w:val="24"/>
          <w:lang w:val="kk-KZ"/>
        </w:rPr>
        <w:t>[130; 132]</w:t>
      </w:r>
      <w:r w:rsidRPr="00F067D2">
        <w:rPr>
          <w:rFonts w:ascii="Times New Roman" w:hAnsi="Times New Roman" w:cs="Times New Roman"/>
          <w:noProof/>
          <w:color w:val="000000"/>
          <w:spacing w:val="2"/>
          <w:sz w:val="24"/>
          <w:szCs w:val="24"/>
          <w:lang w:val="uk-UA"/>
        </w:rPr>
        <w:t>.</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F067D2">
        <w:rPr>
          <w:rFonts w:ascii="Times New Roman" w:hAnsi="Times New Roman" w:cs="Times New Roman"/>
          <w:noProof/>
          <w:color w:val="000000"/>
          <w:spacing w:val="2"/>
          <w:sz w:val="24"/>
          <w:szCs w:val="24"/>
          <w:lang w:val="uk-UA"/>
        </w:rPr>
        <w:t xml:space="preserve">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 ұжымдық шығармашылық әрекет (И.П. Иванов және т.б.), мектеп пен ортаның бірлігін талап ететін кең көлемді әлеуметтік тәрбие (Л.И. Новикова, В.Г. Бочарова және т.б.) </w:t>
      </w:r>
      <w:r w:rsidRPr="00F067D2">
        <w:rPr>
          <w:rFonts w:ascii="Times New Roman" w:hAnsi="Times New Roman" w:cs="Times New Roman"/>
          <w:sz w:val="24"/>
          <w:szCs w:val="24"/>
          <w:lang w:val="kk-KZ"/>
        </w:rPr>
        <w:t>[276]</w:t>
      </w:r>
      <w:r w:rsidRPr="00F067D2">
        <w:rPr>
          <w:rFonts w:ascii="Times New Roman" w:hAnsi="Times New Roman" w:cs="Times New Roman"/>
          <w:noProof/>
          <w:color w:val="000000"/>
          <w:spacing w:val="2"/>
          <w:sz w:val="24"/>
          <w:szCs w:val="24"/>
          <w:lang w:val="uk-UA"/>
        </w:rPr>
        <w:t>.</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F067D2">
        <w:rPr>
          <w:rFonts w:ascii="Times New Roman" w:hAnsi="Times New Roman" w:cs="Times New Roman"/>
          <w:noProof/>
          <w:color w:val="000000"/>
          <w:spacing w:val="2"/>
          <w:sz w:val="24"/>
          <w:szCs w:val="24"/>
          <w:lang w:val="kk-KZ"/>
        </w:rPr>
        <w:lastRenderedPageBreak/>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EA1B7A" w:rsidRPr="00F067D2" w:rsidRDefault="00EA1B7A" w:rsidP="00F067D2">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p>
    <w:p w:rsidR="00EA1B7A" w:rsidRPr="00F067D2" w:rsidRDefault="00EA1B7A" w:rsidP="00F067D2">
      <w:pPr>
        <w:shd w:val="clear" w:color="auto" w:fill="FFFFFF"/>
        <w:spacing w:after="0" w:line="240" w:lineRule="auto"/>
        <w:ind w:firstLine="720"/>
        <w:jc w:val="center"/>
        <w:rPr>
          <w:rFonts w:ascii="Times New Roman" w:hAnsi="Times New Roman" w:cs="Times New Roman"/>
          <w:b/>
          <w:bCs/>
          <w:noProof/>
          <w:color w:val="000000"/>
          <w:spacing w:val="2"/>
          <w:sz w:val="24"/>
          <w:szCs w:val="24"/>
          <w:lang w:val="kk-KZ"/>
        </w:rPr>
      </w:pPr>
      <w:r w:rsidRPr="00F067D2">
        <w:rPr>
          <w:rFonts w:ascii="Times New Roman" w:hAnsi="Times New Roman" w:cs="Times New Roman"/>
          <w:b/>
          <w:bCs/>
          <w:noProof/>
          <w:color w:val="000000"/>
          <w:spacing w:val="2"/>
          <w:sz w:val="24"/>
          <w:szCs w:val="24"/>
          <w:lang w:val="kk-KZ"/>
        </w:rPr>
        <w:t>Сұрақтар мен тапсырмалар</w:t>
      </w:r>
    </w:p>
    <w:p w:rsidR="00EA1B7A" w:rsidRPr="00F067D2" w:rsidRDefault="00EA1B7A" w:rsidP="008E1313">
      <w:pPr>
        <w:numPr>
          <w:ilvl w:val="0"/>
          <w:numId w:val="36"/>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Ғылымдағы  әдіснамалық негіздің түрлерін сипаттаңыз.</w:t>
      </w:r>
    </w:p>
    <w:p w:rsidR="00EA1B7A" w:rsidRPr="00F067D2" w:rsidRDefault="00EA1B7A" w:rsidP="008E1313">
      <w:pPr>
        <w:numPr>
          <w:ilvl w:val="0"/>
          <w:numId w:val="36"/>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F067D2">
        <w:rPr>
          <w:rFonts w:ascii="Times New Roman" w:eastAsia="Batang" w:hAnsi="Times New Roman" w:cs="Times New Roman"/>
          <w:sz w:val="24"/>
          <w:szCs w:val="24"/>
          <w:lang w:val="kk-KZ"/>
        </w:rPr>
        <w:t>Ғылыми-зерттеу практикасында зерттеушілердің “осы әдіснамалық негізді біз жасаймыз” деген тұжырымына өз көзқарасыңызды білдіріңіз.</w:t>
      </w:r>
    </w:p>
    <w:p w:rsidR="00EA1B7A" w:rsidRPr="00F067D2" w:rsidRDefault="00EA1B7A" w:rsidP="008E1313">
      <w:pPr>
        <w:numPr>
          <w:ilvl w:val="0"/>
          <w:numId w:val="36"/>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Зерттеудің әдінамалық негіздерін тиімді анықтау алгоритмін сызба түрінде көрсетіңіз.</w:t>
      </w:r>
    </w:p>
    <w:p w:rsidR="00EA1B7A" w:rsidRPr="00F067D2" w:rsidRDefault="00EA1B7A" w:rsidP="008E1313">
      <w:pPr>
        <w:numPr>
          <w:ilvl w:val="0"/>
          <w:numId w:val="36"/>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Зерттеудің теориялық негіздерінің құрамын сипаттаңыз.</w:t>
      </w:r>
    </w:p>
    <w:p w:rsidR="00EA1B7A" w:rsidRPr="00F067D2" w:rsidRDefault="00EA1B7A" w:rsidP="008E1313">
      <w:pPr>
        <w:numPr>
          <w:ilvl w:val="0"/>
          <w:numId w:val="36"/>
        </w:numPr>
        <w:tabs>
          <w:tab w:val="left" w:pos="567"/>
        </w:tabs>
        <w:autoSpaceDE w:val="0"/>
        <w:snapToGrid w:val="0"/>
        <w:spacing w:after="0" w:line="240" w:lineRule="auto"/>
        <w:ind w:left="0"/>
        <w:jc w:val="both"/>
        <w:rPr>
          <w:rFonts w:ascii="Times New Roman" w:eastAsia="Batang" w:hAnsi="Times New Roman" w:cs="Times New Roman"/>
          <w:sz w:val="24"/>
          <w:szCs w:val="24"/>
          <w:lang w:val="kk-KZ"/>
        </w:rPr>
      </w:pPr>
      <w:r w:rsidRPr="00F067D2">
        <w:rPr>
          <w:rFonts w:ascii="Times New Roman" w:hAnsi="Times New Roman" w:cs="Times New Roman"/>
          <w:sz w:val="24"/>
          <w:szCs w:val="24"/>
          <w:lang w:val="kk-KZ"/>
        </w:rPr>
        <w:t xml:space="preserve"> </w:t>
      </w:r>
      <w:r w:rsidRPr="00F067D2">
        <w:rPr>
          <w:rFonts w:ascii="Times New Roman" w:eastAsia="Batang" w:hAnsi="Times New Roman" w:cs="Times New Roman"/>
          <w:sz w:val="24"/>
          <w:szCs w:val="24"/>
          <w:lang w:val="kk-KZ"/>
        </w:rPr>
        <w:t>Өз зерттеуіңіздің әдіснамалық және теориялық  негіздері туралы ойыңызды жүйелеңіз.</w:t>
      </w:r>
    </w:p>
    <w:p w:rsidR="00EA1B7A" w:rsidRPr="00F067D2" w:rsidRDefault="00EA1B7A" w:rsidP="008E1313">
      <w:pPr>
        <w:numPr>
          <w:ilvl w:val="0"/>
          <w:numId w:val="36"/>
        </w:numPr>
        <w:spacing w:after="0" w:line="240" w:lineRule="auto"/>
        <w:ind w:left="0"/>
        <w:jc w:val="both"/>
        <w:rPr>
          <w:rFonts w:ascii="Times New Roman" w:eastAsia="Times New Roman" w:hAnsi="Times New Roman" w:cs="Times New Roman"/>
          <w:sz w:val="24"/>
          <w:szCs w:val="24"/>
          <w:lang w:val="kk-KZ"/>
        </w:rPr>
      </w:pPr>
      <w:r w:rsidRPr="00F067D2">
        <w:rPr>
          <w:rFonts w:ascii="Times New Roman" w:hAnsi="Times New Roman" w:cs="Times New Roman"/>
          <w:sz w:val="24"/>
          <w:szCs w:val="24"/>
          <w:lang w:val="kk-KZ" w:eastAsia="ko-KR"/>
        </w:rPr>
        <w:t>«</w:t>
      </w:r>
      <w:r w:rsidRPr="00F067D2">
        <w:rPr>
          <w:rFonts w:ascii="Times New Roman" w:hAnsi="Times New Roman" w:cs="Times New Roman"/>
          <w:bCs/>
          <w:noProof/>
          <w:color w:val="000000"/>
          <w:sz w:val="24"/>
          <w:szCs w:val="24"/>
          <w:lang w:val="kk-KZ"/>
        </w:rPr>
        <w:t>Педагогикалық зерттеудің теориялық-әдіснамалық негіздері</w:t>
      </w:r>
      <w:r w:rsidRPr="00F067D2">
        <w:rPr>
          <w:rFonts w:ascii="Times New Roman" w:hAnsi="Times New Roman" w:cs="Times New Roman"/>
          <w:sz w:val="24"/>
          <w:szCs w:val="24"/>
          <w:lang w:val="kk-KZ" w:eastAsia="ko-KR"/>
        </w:rPr>
        <w:t>»</w:t>
      </w:r>
      <w:r w:rsidRPr="00F067D2">
        <w:rPr>
          <w:rFonts w:ascii="Times New Roman" w:hAnsi="Times New Roman" w:cs="Times New Roman"/>
          <w:sz w:val="24"/>
          <w:szCs w:val="24"/>
          <w:lang w:val="kk-KZ"/>
        </w:rPr>
        <w:t xml:space="preserve"> тақырыбында интеллект – карта дайындаңыз.</w:t>
      </w:r>
    </w:p>
    <w:p w:rsidR="006332D1" w:rsidRDefault="006332D1" w:rsidP="00F067D2">
      <w:pPr>
        <w:spacing w:after="0" w:line="240" w:lineRule="auto"/>
        <w:jc w:val="both"/>
        <w:rPr>
          <w:rFonts w:ascii="Times New Roman" w:hAnsi="Times New Roman" w:cs="Times New Roman"/>
          <w:sz w:val="24"/>
          <w:szCs w:val="24"/>
          <w:lang w:val="kk-KZ"/>
        </w:rPr>
      </w:pPr>
    </w:p>
    <w:p w:rsidR="006332D1" w:rsidRPr="00F067D2" w:rsidRDefault="006332D1" w:rsidP="00F067D2">
      <w:pPr>
        <w:spacing w:after="0" w:line="240" w:lineRule="auto"/>
        <w:jc w:val="both"/>
        <w:rPr>
          <w:rFonts w:ascii="Times New Roman" w:hAnsi="Times New Roman" w:cs="Times New Roman"/>
          <w:sz w:val="24"/>
          <w:szCs w:val="24"/>
          <w:lang w:val="kk-KZ"/>
        </w:rPr>
      </w:pPr>
    </w:p>
    <w:p w:rsidR="00EA1B7A" w:rsidRDefault="00EA1B7A" w:rsidP="00F067D2">
      <w:pPr>
        <w:shd w:val="clear" w:color="auto" w:fill="FFFFFF"/>
        <w:spacing w:after="0" w:line="240" w:lineRule="auto"/>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4.2. Педагогикалық зерттеудің ғылыми аппараты</w:t>
      </w:r>
    </w:p>
    <w:p w:rsidR="005723E2" w:rsidRPr="00F067D2" w:rsidRDefault="005723E2" w:rsidP="00F067D2">
      <w:pPr>
        <w:shd w:val="clear" w:color="auto" w:fill="FFFFFF"/>
        <w:spacing w:after="0" w:line="240" w:lineRule="auto"/>
        <w:jc w:val="center"/>
        <w:rPr>
          <w:rFonts w:ascii="Times New Roman" w:hAnsi="Times New Roman" w:cs="Times New Roman"/>
          <w:b/>
          <w:sz w:val="24"/>
          <w:szCs w:val="24"/>
          <w:lang w:val="kk-KZ"/>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b/>
          <w:bCs/>
          <w:sz w:val="24"/>
          <w:szCs w:val="24"/>
          <w:lang w:val="kk-KZ"/>
        </w:rPr>
        <w:t>Зерттеудің логикасы мен тұжырымдамасы педагогикалық зерттеу тақырыбының көкейкестілігін негіздеуден басталады</w:t>
      </w:r>
      <w:r w:rsidRPr="00F067D2">
        <w:rPr>
          <w:rFonts w:ascii="Times New Roman" w:hAnsi="Times New Roman" w:cs="Times New Roman"/>
          <w:b/>
          <w:i/>
          <w:sz w:val="24"/>
          <w:szCs w:val="24"/>
          <w:lang w:val="kk-KZ"/>
        </w:rPr>
        <w:t>.</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EA1B7A" w:rsidRPr="00F067D2" w:rsidRDefault="00EA1B7A" w:rsidP="00F067D2">
      <w:pPr>
        <w:spacing w:after="0" w:line="240" w:lineRule="auto"/>
        <w:ind w:firstLine="720"/>
        <w:jc w:val="both"/>
        <w:rPr>
          <w:rFonts w:ascii="Times New Roman" w:hAnsi="Times New Roman" w:cs="Times New Roman"/>
          <w:sz w:val="24"/>
          <w:szCs w:val="24"/>
          <w:lang w:val="be-BY"/>
        </w:rPr>
      </w:pPr>
      <w:r w:rsidRPr="00F067D2">
        <w:rPr>
          <w:rFonts w:ascii="Times New Roman" w:hAnsi="Times New Roman" w:cs="Times New Roman"/>
          <w:sz w:val="24"/>
          <w:szCs w:val="24"/>
          <w:lang w:val="be-BY"/>
        </w:rPr>
        <w:t>Зерттеудің көкейкестілігін ғылыми қауымдастық бұрын зерделенбеген (“ақ таңдақтар”) тақырып бойынша орындалғанда ғана мойындайды. Жиырмасыншы ғасырдың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бір тақырыптың өзін әртүрлі әдіснамалық тұғырлар тұрғысынан зерттеуге болатыны жоққа шығарылмайды. Дегенмен екеуінің дерекнама базасы ортақ болғандықтан, ізденушілердің ұқсас қорытындыларға келуі әбден ықтимал.</w:t>
      </w:r>
    </w:p>
    <w:p w:rsidR="00EA1B7A" w:rsidRPr="00F067D2" w:rsidRDefault="00EA1B7A" w:rsidP="00F067D2">
      <w:pPr>
        <w:spacing w:after="0" w:line="240" w:lineRule="auto"/>
        <w:ind w:firstLine="720"/>
        <w:jc w:val="both"/>
        <w:rPr>
          <w:rFonts w:ascii="Times New Roman" w:hAnsi="Times New Roman" w:cs="Times New Roman"/>
          <w:sz w:val="24"/>
          <w:szCs w:val="24"/>
          <w:lang w:val="be-BY"/>
        </w:rPr>
      </w:pPr>
      <w:r w:rsidRPr="00F067D2">
        <w:rPr>
          <w:rFonts w:ascii="Times New Roman" w:hAnsi="Times New Roman" w:cs="Times New Roman"/>
          <w:sz w:val="24"/>
          <w:szCs w:val="24"/>
          <w:lang w:val="be-BY"/>
        </w:rPr>
        <w:lastRenderedPageBreak/>
        <w:t xml:space="preserve">Зерттеу тақырыбының негіздемесін ашып көрсететін </w:t>
      </w:r>
      <w:r w:rsidRPr="00F067D2">
        <w:rPr>
          <w:rFonts w:ascii="Times New Roman" w:hAnsi="Times New Roman" w:cs="Times New Roman"/>
          <w:b/>
          <w:i/>
          <w:sz w:val="24"/>
          <w:szCs w:val="24"/>
          <w:lang w:val="be-BY"/>
        </w:rPr>
        <w:t xml:space="preserve">“көкейкестілік”, “зерттеудің көкейкестілігі”, “зерттеудің көкейкестілігін бағалаудың өлшемдері”, “көкейкестілікті анықтайтын әдістер” </w:t>
      </w:r>
      <w:r w:rsidRPr="00F067D2">
        <w:rPr>
          <w:rFonts w:ascii="Times New Roman" w:hAnsi="Times New Roman" w:cs="Times New Roman"/>
          <w:sz w:val="24"/>
          <w:szCs w:val="24"/>
          <w:lang w:val="be-BY"/>
        </w:rPr>
        <w:t xml:space="preserve">және т. б. түсініктер бар. 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w:t>
      </w:r>
      <w:r w:rsidRPr="00F067D2">
        <w:rPr>
          <w:rFonts w:ascii="Times New Roman" w:hAnsi="Times New Roman" w:cs="Times New Roman"/>
          <w:b/>
          <w:i/>
          <w:sz w:val="24"/>
          <w:szCs w:val="24"/>
          <w:lang w:val="be-BY"/>
        </w:rPr>
        <w:t>Ғылымтануда бағыт</w:t>
      </w:r>
      <w:r w:rsidRPr="00F067D2">
        <w:rPr>
          <w:rFonts w:ascii="Times New Roman" w:hAnsi="Times New Roman" w:cs="Times New Roman"/>
          <w:sz w:val="24"/>
          <w:szCs w:val="24"/>
          <w:lang w:val="be-BY"/>
        </w:rPr>
        <w:t xml:space="preserve"> – даму жолы; ғылыми ағым, топ, ғылыми мектеп; ортақ мақсатпен, дүниетанымының бірлігімен, зерттеу әдісімен біріккен зерттеушілер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p>
    <w:p w:rsidR="00EA1B7A" w:rsidRPr="00F067D2" w:rsidRDefault="00EA1B7A" w:rsidP="00F067D2">
      <w:pPr>
        <w:spacing w:after="0" w:line="240" w:lineRule="auto"/>
        <w:ind w:firstLine="720"/>
        <w:jc w:val="both"/>
        <w:rPr>
          <w:rFonts w:ascii="Times New Roman" w:hAnsi="Times New Roman" w:cs="Times New Roman"/>
          <w:b/>
          <w:sz w:val="24"/>
          <w:szCs w:val="24"/>
          <w:lang w:val="be-BY"/>
        </w:rPr>
      </w:pPr>
      <w:r w:rsidRPr="00F067D2">
        <w:rPr>
          <w:rFonts w:ascii="Times New Roman" w:hAnsi="Times New Roman" w:cs="Times New Roman"/>
          <w:sz w:val="24"/>
          <w:szCs w:val="24"/>
          <w:lang w:val="be-BY"/>
        </w:rPr>
        <w:t xml:space="preserve">Негізінен алдымен </w:t>
      </w:r>
      <w:r w:rsidRPr="00F067D2">
        <w:rPr>
          <w:rFonts w:ascii="Times New Roman" w:hAnsi="Times New Roman" w:cs="Times New Roman"/>
          <w:b/>
          <w:i/>
          <w:sz w:val="24"/>
          <w:szCs w:val="24"/>
          <w:lang w:val="be-BY"/>
        </w:rPr>
        <w:t>сәйкессіздік</w:t>
      </w:r>
      <w:r w:rsidRPr="00F067D2">
        <w:rPr>
          <w:rFonts w:ascii="Times New Roman" w:hAnsi="Times New Roman" w:cs="Times New Roman"/>
          <w:sz w:val="24"/>
          <w:szCs w:val="24"/>
          <w:lang w:val="be-BY"/>
        </w:rPr>
        <w:t xml:space="preserve">, содан соң </w:t>
      </w:r>
      <w:r w:rsidRPr="00F067D2">
        <w:rPr>
          <w:rFonts w:ascii="Times New Roman" w:hAnsi="Times New Roman" w:cs="Times New Roman"/>
          <w:b/>
          <w:i/>
          <w:sz w:val="24"/>
          <w:szCs w:val="24"/>
          <w:lang w:val="be-BY"/>
        </w:rPr>
        <w:t>мәселе</w:t>
      </w:r>
      <w:r w:rsidRPr="00F067D2">
        <w:rPr>
          <w:rFonts w:ascii="Times New Roman" w:hAnsi="Times New Roman" w:cs="Times New Roman"/>
          <w:sz w:val="24"/>
          <w:szCs w:val="24"/>
          <w:lang w:val="be-BY"/>
        </w:rPr>
        <w:t xml:space="preserve">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w:t>
      </w:r>
      <w:r w:rsidRPr="00F067D2">
        <w:rPr>
          <w:rFonts w:ascii="Times New Roman" w:hAnsi="Times New Roman" w:cs="Times New Roman"/>
          <w:b/>
          <w:sz w:val="24"/>
          <w:szCs w:val="24"/>
          <w:lang w:val="be-BY"/>
        </w:rPr>
        <w:t>(1-кесте қараңыз).</w:t>
      </w:r>
    </w:p>
    <w:p w:rsidR="00EA1B7A" w:rsidRPr="00F067D2" w:rsidRDefault="00EA1B7A" w:rsidP="00F067D2">
      <w:pPr>
        <w:spacing w:after="0" w:line="240" w:lineRule="auto"/>
        <w:ind w:firstLine="720"/>
        <w:jc w:val="both"/>
        <w:rPr>
          <w:rFonts w:ascii="Times New Roman" w:hAnsi="Times New Roman" w:cs="Times New Roman"/>
          <w:sz w:val="24"/>
          <w:szCs w:val="24"/>
          <w:lang w:val="be-BY"/>
        </w:rPr>
      </w:pPr>
      <w:r w:rsidRPr="00F067D2">
        <w:rPr>
          <w:rFonts w:ascii="Times New Roman" w:hAnsi="Times New Roman" w:cs="Times New Roman"/>
          <w:b/>
          <w:sz w:val="24"/>
          <w:szCs w:val="24"/>
          <w:lang w:val="be-BY"/>
        </w:rPr>
        <w:t>“Негіздеме”</w:t>
      </w:r>
      <w:r w:rsidRPr="00F067D2">
        <w:rPr>
          <w:rFonts w:ascii="Times New Roman" w:hAnsi="Times New Roman" w:cs="Times New Roman"/>
          <w:sz w:val="24"/>
          <w:szCs w:val="24"/>
          <w:lang w:val="be-BY"/>
        </w:rPr>
        <w:t xml:space="preserve"> сөзінің өзі ғылымда </w:t>
      </w:r>
      <w:r w:rsidRPr="00F067D2">
        <w:rPr>
          <w:rFonts w:ascii="Times New Roman" w:hAnsi="Times New Roman" w:cs="Times New Roman"/>
          <w:b/>
          <w:sz w:val="24"/>
          <w:szCs w:val="24"/>
          <w:lang w:val="be-BY"/>
        </w:rPr>
        <w:t>“негіз”, “негізділігі”</w:t>
      </w:r>
      <w:r w:rsidRPr="00F067D2">
        <w:rPr>
          <w:rFonts w:ascii="Times New Roman" w:hAnsi="Times New Roman" w:cs="Times New Roman"/>
          <w:sz w:val="24"/>
          <w:szCs w:val="24"/>
          <w:lang w:val="be-BY"/>
        </w:rPr>
        <w:t xml:space="preserve">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EA1B7A" w:rsidRPr="00F067D2" w:rsidRDefault="00EA1B7A" w:rsidP="00F067D2">
      <w:pPr>
        <w:spacing w:after="0" w:line="240" w:lineRule="auto"/>
        <w:ind w:firstLine="720"/>
        <w:jc w:val="both"/>
        <w:rPr>
          <w:rFonts w:ascii="Times New Roman" w:hAnsi="Times New Roman" w:cs="Times New Roman"/>
          <w:sz w:val="24"/>
          <w:szCs w:val="24"/>
          <w:lang w:val="be-BY"/>
        </w:rPr>
      </w:pPr>
    </w:p>
    <w:p w:rsidR="00EA1B7A" w:rsidRPr="00F067D2" w:rsidRDefault="00EA1B7A" w:rsidP="00F067D2">
      <w:pPr>
        <w:spacing w:after="0" w:line="240" w:lineRule="auto"/>
        <w:ind w:firstLine="720"/>
        <w:rPr>
          <w:rFonts w:ascii="Times New Roman" w:hAnsi="Times New Roman" w:cs="Times New Roman"/>
          <w:b/>
          <w:iCs/>
          <w:sz w:val="24"/>
          <w:szCs w:val="24"/>
          <w:lang w:val="be-BY"/>
        </w:rPr>
      </w:pPr>
      <w:r w:rsidRPr="00F067D2">
        <w:rPr>
          <w:rFonts w:ascii="Times New Roman" w:hAnsi="Times New Roman" w:cs="Times New Roman"/>
          <w:b/>
          <w:bCs/>
          <w:sz w:val="24"/>
          <w:szCs w:val="24"/>
          <w:lang w:val="be-BY"/>
        </w:rPr>
        <w:t>1-кесте.</w:t>
      </w:r>
      <w:r w:rsidRPr="00F067D2">
        <w:rPr>
          <w:rFonts w:ascii="Times New Roman" w:hAnsi="Times New Roman" w:cs="Times New Roman"/>
          <w:sz w:val="24"/>
          <w:szCs w:val="24"/>
          <w:lang w:val="be-BY"/>
        </w:rPr>
        <w:t xml:space="preserve"> </w:t>
      </w:r>
      <w:r w:rsidRPr="00F067D2">
        <w:rPr>
          <w:rFonts w:ascii="Times New Roman" w:hAnsi="Times New Roman" w:cs="Times New Roman"/>
          <w:b/>
          <w:iCs/>
          <w:sz w:val="24"/>
          <w:szCs w:val="24"/>
          <w:lang w:val="be-BY"/>
        </w:rPr>
        <w:t>Зерттеудің тақырыбының, оның өзектілігінің және мәселесінің өзара байланысы</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836"/>
        <w:gridCol w:w="4444"/>
      </w:tblGrid>
      <w:tr w:rsidR="00EA1B7A" w:rsidRPr="00F067D2" w:rsidTr="00C70CEF">
        <w:trPr>
          <w:jc w:val="center"/>
        </w:trPr>
        <w:tc>
          <w:tcPr>
            <w:tcW w:w="2410" w:type="dxa"/>
            <w:tcBorders>
              <w:top w:val="single" w:sz="4" w:space="0" w:color="auto"/>
              <w:left w:val="single" w:sz="4" w:space="0" w:color="auto"/>
              <w:bottom w:val="single" w:sz="4" w:space="0" w:color="auto"/>
              <w:right w:val="single" w:sz="4" w:space="0" w:color="auto"/>
            </w:tcBorders>
            <w:hideMark/>
          </w:tcPr>
          <w:p w:rsidR="00EA1B7A" w:rsidRPr="00F067D2" w:rsidRDefault="00EA1B7A" w:rsidP="00F067D2">
            <w:pPr>
              <w:spacing w:after="0" w:line="240" w:lineRule="auto"/>
              <w:rPr>
                <w:rFonts w:ascii="Times New Roman" w:eastAsia="Times New Roman" w:hAnsi="Times New Roman" w:cs="Times New Roman"/>
                <w:b/>
                <w:sz w:val="24"/>
                <w:szCs w:val="24"/>
                <w:lang w:val="be-BY"/>
              </w:rPr>
            </w:pPr>
            <w:r w:rsidRPr="00F067D2">
              <w:rPr>
                <w:rFonts w:ascii="Times New Roman" w:hAnsi="Times New Roman" w:cs="Times New Roman"/>
                <w:b/>
                <w:sz w:val="24"/>
                <w:szCs w:val="24"/>
                <w:lang w:val="be-BY"/>
              </w:rPr>
              <w:t>Зерттеу тақырыбы</w:t>
            </w:r>
          </w:p>
        </w:tc>
        <w:tc>
          <w:tcPr>
            <w:tcW w:w="2836" w:type="dxa"/>
            <w:tcBorders>
              <w:top w:val="single" w:sz="4" w:space="0" w:color="auto"/>
              <w:left w:val="single" w:sz="4" w:space="0" w:color="auto"/>
              <w:bottom w:val="single" w:sz="4" w:space="0" w:color="auto"/>
              <w:right w:val="single" w:sz="4" w:space="0" w:color="auto"/>
            </w:tcBorders>
            <w:hideMark/>
          </w:tcPr>
          <w:p w:rsidR="00EA1B7A" w:rsidRPr="00F067D2" w:rsidRDefault="00EA1B7A" w:rsidP="00F067D2">
            <w:pPr>
              <w:spacing w:after="0" w:line="240" w:lineRule="auto"/>
              <w:jc w:val="both"/>
              <w:rPr>
                <w:rFonts w:ascii="Times New Roman" w:eastAsia="Times New Roman" w:hAnsi="Times New Roman" w:cs="Times New Roman"/>
                <w:b/>
                <w:sz w:val="24"/>
                <w:szCs w:val="24"/>
                <w:lang w:val="be-BY"/>
              </w:rPr>
            </w:pPr>
            <w:r w:rsidRPr="00F067D2">
              <w:rPr>
                <w:rFonts w:ascii="Times New Roman" w:hAnsi="Times New Roman" w:cs="Times New Roman"/>
                <w:b/>
                <w:sz w:val="24"/>
                <w:szCs w:val="24"/>
                <w:lang w:val="be-BY"/>
              </w:rPr>
              <w:t>Зерттеудің өзектілігі</w:t>
            </w:r>
          </w:p>
        </w:tc>
        <w:tc>
          <w:tcPr>
            <w:tcW w:w="4444" w:type="dxa"/>
            <w:tcBorders>
              <w:top w:val="single" w:sz="4" w:space="0" w:color="auto"/>
              <w:left w:val="single" w:sz="4" w:space="0" w:color="auto"/>
              <w:bottom w:val="single" w:sz="4" w:space="0" w:color="auto"/>
              <w:right w:val="single" w:sz="4" w:space="0" w:color="auto"/>
            </w:tcBorders>
            <w:hideMark/>
          </w:tcPr>
          <w:p w:rsidR="00EA1B7A" w:rsidRPr="00F067D2" w:rsidRDefault="00EA1B7A" w:rsidP="00F067D2">
            <w:pPr>
              <w:spacing w:after="0" w:line="240" w:lineRule="auto"/>
              <w:ind w:firstLine="720"/>
              <w:jc w:val="both"/>
              <w:rPr>
                <w:rFonts w:ascii="Times New Roman" w:eastAsia="Times New Roman" w:hAnsi="Times New Roman" w:cs="Times New Roman"/>
                <w:b/>
                <w:sz w:val="24"/>
                <w:szCs w:val="24"/>
                <w:lang w:val="be-BY"/>
              </w:rPr>
            </w:pPr>
            <w:r w:rsidRPr="00F067D2">
              <w:rPr>
                <w:rFonts w:ascii="Times New Roman" w:hAnsi="Times New Roman" w:cs="Times New Roman"/>
                <w:b/>
                <w:sz w:val="24"/>
                <w:szCs w:val="24"/>
                <w:lang w:val="be-BY"/>
              </w:rPr>
              <w:t>Зерттеудің мәселесі</w:t>
            </w:r>
          </w:p>
        </w:tc>
      </w:tr>
      <w:tr w:rsidR="00EA1B7A" w:rsidRPr="003D120C" w:rsidTr="00C70CEF">
        <w:trPr>
          <w:jc w:val="center"/>
        </w:trPr>
        <w:tc>
          <w:tcPr>
            <w:tcW w:w="2410" w:type="dxa"/>
            <w:tcBorders>
              <w:top w:val="single" w:sz="4" w:space="0" w:color="auto"/>
              <w:left w:val="single" w:sz="4" w:space="0" w:color="auto"/>
              <w:bottom w:val="single" w:sz="4" w:space="0" w:color="auto"/>
              <w:right w:val="single" w:sz="4" w:space="0" w:color="auto"/>
            </w:tcBorders>
            <w:hideMark/>
          </w:tcPr>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r w:rsidRPr="00F067D2">
              <w:rPr>
                <w:rFonts w:ascii="Times New Roman" w:hAnsi="Times New Roman" w:cs="Times New Roman"/>
                <w:sz w:val="24"/>
                <w:szCs w:val="24"/>
                <w:lang w:val="be-BY"/>
              </w:rPr>
              <w:t>Мәселені шешуге бағытталған жаңа білім</w:t>
            </w:r>
          </w:p>
        </w:tc>
        <w:tc>
          <w:tcPr>
            <w:tcW w:w="2836" w:type="dxa"/>
            <w:tcBorders>
              <w:top w:val="single" w:sz="4" w:space="0" w:color="auto"/>
              <w:left w:val="single" w:sz="4" w:space="0" w:color="auto"/>
              <w:bottom w:val="single" w:sz="4" w:space="0" w:color="auto"/>
              <w:right w:val="single" w:sz="4" w:space="0" w:color="auto"/>
            </w:tcBorders>
            <w:hideMark/>
          </w:tcPr>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r w:rsidRPr="00F067D2">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444" w:type="dxa"/>
            <w:tcBorders>
              <w:top w:val="single" w:sz="4" w:space="0" w:color="auto"/>
              <w:left w:val="single" w:sz="4" w:space="0" w:color="auto"/>
              <w:bottom w:val="single" w:sz="4" w:space="0" w:color="auto"/>
              <w:right w:val="single" w:sz="4" w:space="0" w:color="auto"/>
            </w:tcBorders>
            <w:hideMark/>
          </w:tcPr>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r w:rsidRPr="00F067D2">
              <w:rPr>
                <w:rFonts w:ascii="Times New Roman" w:hAnsi="Times New Roman" w:cs="Times New Roman"/>
                <w:sz w:val="24"/>
                <w:szCs w:val="24"/>
                <w:lang w:val="be-BY"/>
              </w:rPr>
              <w:t>• зерттеу нәтижесінде жаңа білім алу арқылы қажеттіліктер қазіргі нормаларға сәйкестендіріледі,</w:t>
            </w:r>
          </w:p>
          <w:p w:rsidR="00EA1B7A" w:rsidRPr="00F067D2" w:rsidRDefault="00EA1B7A" w:rsidP="00F067D2">
            <w:pPr>
              <w:tabs>
                <w:tab w:val="left" w:pos="878"/>
              </w:tabs>
              <w:spacing w:after="0" w:line="240" w:lineRule="auto"/>
              <w:ind w:firstLine="720"/>
              <w:jc w:val="both"/>
              <w:rPr>
                <w:rFonts w:ascii="Times New Roman" w:hAnsi="Times New Roman" w:cs="Times New Roman"/>
                <w:sz w:val="24"/>
                <w:szCs w:val="24"/>
                <w:lang w:val="be-BY"/>
              </w:rPr>
            </w:pPr>
            <w:r w:rsidRPr="00F067D2">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r w:rsidRPr="00F067D2">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EA1B7A" w:rsidRPr="003D120C" w:rsidTr="00C70CEF">
        <w:trPr>
          <w:jc w:val="center"/>
        </w:trPr>
        <w:tc>
          <w:tcPr>
            <w:tcW w:w="9690" w:type="dxa"/>
            <w:gridSpan w:val="3"/>
            <w:tcBorders>
              <w:top w:val="single" w:sz="4" w:space="0" w:color="auto"/>
              <w:left w:val="single" w:sz="4" w:space="0" w:color="auto"/>
              <w:bottom w:val="single" w:sz="4" w:space="0" w:color="auto"/>
              <w:right w:val="single" w:sz="4" w:space="0" w:color="auto"/>
            </w:tcBorders>
          </w:tcPr>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p>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r w:rsidRPr="00F067D2">
              <w:rPr>
                <w:rFonts w:ascii="Times New Roman" w:hAnsi="Times New Roman" w:cs="Times New Roman"/>
                <w:sz w:val="24"/>
                <w:szCs w:val="24"/>
                <w:lang w:val="be-BY"/>
              </w:rPr>
              <w:t xml:space="preserve">Сәйкессіздіктің үш типі зерттеу өзектілігінен орын алады. </w:t>
            </w:r>
          </w:p>
        </w:tc>
      </w:tr>
    </w:tbl>
    <w:p w:rsidR="00EA1B7A" w:rsidRPr="00F067D2" w:rsidRDefault="00EA1B7A" w:rsidP="00F067D2">
      <w:pPr>
        <w:spacing w:after="0" w:line="240" w:lineRule="auto"/>
        <w:ind w:firstLine="720"/>
        <w:jc w:val="both"/>
        <w:rPr>
          <w:rFonts w:ascii="Times New Roman" w:eastAsia="Times New Roman" w:hAnsi="Times New Roman" w:cs="Times New Roman"/>
          <w:sz w:val="24"/>
          <w:szCs w:val="24"/>
          <w:lang w:val="be-BY"/>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F067D2">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lastRenderedPageBreak/>
        <w:t xml:space="preserve">Демек, зерттеудің көкейкестілігін одан ары ойластыру қажет. Бұл жағдайда біз В.М. Полонскийдің тұжырымдамасының бағытын ұстануға болады. Ғалым ғылыми зерттеудің бұл бөлігіне мынандай анықтама береді: </w:t>
      </w:r>
      <w:r w:rsidRPr="00F067D2">
        <w:rPr>
          <w:rFonts w:ascii="Times New Roman" w:hAnsi="Times New Roman" w:cs="Times New Roman"/>
          <w:b/>
          <w:sz w:val="24"/>
          <w:szCs w:val="24"/>
          <w:lang w:val="kk-KZ"/>
        </w:rPr>
        <w:t>«Зерттеудің көкейкестілігі</w:t>
      </w:r>
      <w:r w:rsidRPr="00F067D2">
        <w:rPr>
          <w:rFonts w:ascii="Times New Roman" w:hAnsi="Times New Roman" w:cs="Times New Roman"/>
          <w:sz w:val="24"/>
          <w:szCs w:val="24"/>
          <w:lang w:val="kk-KZ"/>
        </w:rPr>
        <w:t xml:space="preserve">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F067D2">
        <w:rPr>
          <w:rFonts w:ascii="Times New Roman" w:hAnsi="Times New Roman" w:cs="Times New Roman"/>
          <w:b/>
          <w:i/>
          <w:sz w:val="24"/>
          <w:szCs w:val="24"/>
          <w:lang w:val="kk-KZ"/>
        </w:rPr>
        <w:t xml:space="preserve">«зерттеулердің көкейкестілігін бағалау өлшемі» </w:t>
      </w:r>
      <w:r w:rsidRPr="00F067D2">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 [309].</w:t>
      </w:r>
    </w:p>
    <w:p w:rsidR="00EA1B7A" w:rsidRPr="00F067D2" w:rsidRDefault="00EA1B7A" w:rsidP="00F067D2">
      <w:pPr>
        <w:spacing w:after="0" w:line="240" w:lineRule="auto"/>
        <w:ind w:firstLine="720"/>
        <w:jc w:val="both"/>
        <w:rPr>
          <w:rFonts w:ascii="Times New Roman" w:hAnsi="Times New Roman" w:cs="Times New Roman"/>
          <w:b/>
          <w:sz w:val="24"/>
          <w:szCs w:val="24"/>
          <w:lang w:val="kk-KZ"/>
        </w:rPr>
      </w:pPr>
      <w:r w:rsidRPr="00F067D2">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F067D2">
        <w:rPr>
          <w:rFonts w:ascii="Times New Roman" w:hAnsi="Times New Roman" w:cs="Times New Roman"/>
          <w:b/>
          <w:i/>
          <w:sz w:val="24"/>
          <w:szCs w:val="24"/>
          <w:lang w:val="kk-KZ"/>
        </w:rPr>
        <w:t>Іргелі зерттеулердің көкейкестілігін бағалау өлшемдеріне</w:t>
      </w:r>
      <w:r w:rsidRPr="00F067D2">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F067D2">
        <w:rPr>
          <w:rFonts w:ascii="Times New Roman" w:hAnsi="Times New Roman" w:cs="Times New Roman"/>
          <w:b/>
          <w:i/>
          <w:sz w:val="24"/>
          <w:szCs w:val="24"/>
          <w:lang w:val="kk-KZ"/>
        </w:rPr>
        <w:t xml:space="preserve">Қолданбалы зерттеудің көкейкестілігінің өлшемдері: </w:t>
      </w:r>
      <w:r w:rsidRPr="00F067D2">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В.В. Краевский ұсынды </w:t>
      </w:r>
      <w:r w:rsidR="006332D1">
        <w:rPr>
          <w:rFonts w:ascii="Times New Roman" w:hAnsi="Times New Roman" w:cs="Times New Roman"/>
          <w:b/>
          <w:sz w:val="24"/>
          <w:szCs w:val="24"/>
          <w:lang w:val="kk-KZ"/>
        </w:rPr>
        <w:t>(6-сурет.</w:t>
      </w:r>
      <w:r w:rsidRPr="00F067D2">
        <w:rPr>
          <w:rFonts w:ascii="Times New Roman" w:hAnsi="Times New Roman" w:cs="Times New Roman"/>
          <w:b/>
          <w:sz w:val="24"/>
          <w:szCs w:val="24"/>
          <w:lang w:val="kk-KZ"/>
        </w:rPr>
        <w:t xml:space="preserve">). </w:t>
      </w:r>
    </w:p>
    <w:p w:rsidR="00EA1B7A" w:rsidRPr="00F067D2" w:rsidRDefault="00EA1B7A" w:rsidP="00F067D2">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негідеу [308]. </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 тақырыбындағы мәселенің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 Зерттеу тақырыбын құрастыра отырып,  мынадай сұраққа жауап беріледі: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6332D1" w:rsidRDefault="006332D1" w:rsidP="00F067D2">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6332D1" w:rsidRPr="00F067D2" w:rsidRDefault="006332D1" w:rsidP="006332D1">
      <w:pPr>
        <w:spacing w:after="0" w:line="240" w:lineRule="auto"/>
        <w:ind w:firstLine="709"/>
        <w:jc w:val="both"/>
        <w:rPr>
          <w:rFonts w:ascii="Times New Roman" w:hAnsi="Times New Roman" w:cs="Times New Roman"/>
          <w:b/>
          <w:i/>
          <w:sz w:val="24"/>
          <w:szCs w:val="24"/>
          <w:lang w:val="kk-KZ"/>
        </w:rPr>
      </w:pPr>
      <w:r w:rsidRPr="00F067D2">
        <w:rPr>
          <w:rFonts w:ascii="Times New Roman" w:hAnsi="Times New Roman" w:cs="Times New Roman"/>
          <w:b/>
          <w:i/>
          <w:sz w:val="24"/>
          <w:szCs w:val="24"/>
          <w:lang w:val="kk-KZ"/>
        </w:rPr>
        <w:t xml:space="preserve">Зерттеудің ғылыми аппараты мен логикасының құрылымы: </w:t>
      </w:r>
    </w:p>
    <w:p w:rsidR="006332D1" w:rsidRDefault="006332D1" w:rsidP="006332D1">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b/>
          <w:i/>
          <w:sz w:val="24"/>
          <w:szCs w:val="24"/>
          <w:lang w:val="kk-KZ"/>
        </w:rPr>
        <w:t>зерттеушінің алғашқы қадамы</w:t>
      </w:r>
      <w:r w:rsidRPr="00F067D2">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шынайы өлшемдермен сипатталады: оның маңыздылығы, шешілмеген мәселелердің болуы, жаңалығы және өміршеңдігі.</w:t>
      </w: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EA1B7A" w:rsidRPr="00F067D2" w:rsidRDefault="009C76BA" w:rsidP="00F067D2">
      <w:pPr>
        <w:spacing w:after="0" w:line="240" w:lineRule="auto"/>
        <w:ind w:firstLine="720"/>
        <w:jc w:val="both"/>
        <w:rPr>
          <w:rFonts w:ascii="Times New Roman" w:hAnsi="Times New Roman" w:cs="Times New Roman"/>
          <w:sz w:val="24"/>
          <w:szCs w:val="24"/>
          <w:lang w:val="kk-KZ"/>
        </w:rPr>
      </w:pPr>
      <w:r w:rsidRPr="009C76BA">
        <w:rPr>
          <w:rFonts w:ascii="Times New Roman" w:hAnsi="Times New Roman" w:cs="Times New Roman"/>
          <w:sz w:val="24"/>
          <w:szCs w:val="24"/>
          <w:lang w:val="en-GB"/>
        </w:rPr>
        <w:lastRenderedPageBreak/>
        <w:pict>
          <v:rect id="Прямоугольник 13" o:spid="_x0000_s1405" style="position:absolute;left:0;text-align:left;margin-left:-9.05pt;margin-top:11.3pt;width:126pt;height:54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w:txbxContent>
                <w:p w:rsidR="000231CE" w:rsidRPr="00961268" w:rsidRDefault="000231CE" w:rsidP="00EA1B7A">
                  <w:pPr>
                    <w:jc w:val="center"/>
                    <w:rPr>
                      <w:rFonts w:ascii="Times New Roman" w:hAnsi="Times New Roman" w:cs="Times New Roman"/>
                      <w:b/>
                      <w:lang w:val="kk-KZ"/>
                    </w:rPr>
                  </w:pPr>
                  <w:r w:rsidRPr="00961268">
                    <w:rPr>
                      <w:rFonts w:ascii="Times New Roman" w:hAnsi="Times New Roman" w:cs="Times New Roman"/>
                      <w:b/>
                      <w:lang w:val="kk-KZ"/>
                    </w:rPr>
                    <w:t>Ғылыми бағыттың негіздемесі</w:t>
                  </w:r>
                </w:p>
              </w:txbxContent>
            </v:textbox>
          </v:rect>
        </w:pict>
      </w:r>
      <w:r w:rsidRPr="009C76BA">
        <w:rPr>
          <w:rFonts w:ascii="Times New Roman" w:hAnsi="Times New Roman" w:cs="Times New Roman"/>
          <w:sz w:val="24"/>
          <w:szCs w:val="24"/>
          <w:lang w:val="en-GB"/>
        </w:rPr>
        <w:pict>
          <v:rect id="Прямоугольник 14" o:spid="_x0000_s1406" style="position:absolute;left:0;text-align:left;margin-left:142.4pt;margin-top:11.3pt;width:171pt;height:54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w:txbxContent>
                <w:p w:rsidR="000231CE" w:rsidRPr="00961268" w:rsidRDefault="000231CE" w:rsidP="00EA1B7A">
                  <w:pPr>
                    <w:rPr>
                      <w:rFonts w:ascii="Times New Roman" w:hAnsi="Times New Roman" w:cs="Times New Roman"/>
                      <w:b/>
                      <w:lang w:val="kk-KZ"/>
                    </w:rPr>
                  </w:pPr>
                  <w:r w:rsidRPr="00961268">
                    <w:rPr>
                      <w:rFonts w:ascii="Times New Roman" w:hAnsi="Times New Roman" w:cs="Times New Roman"/>
                      <w:b/>
                      <w:lang w:val="kk-KZ"/>
                    </w:rPr>
                    <w:t>Тақырыптың практикалық  өкейкестілігінің негіздемесі</w:t>
                  </w:r>
                </w:p>
              </w:txbxContent>
            </v:textbox>
          </v:rect>
        </w:pict>
      </w:r>
      <w:r w:rsidRPr="009C76BA">
        <w:rPr>
          <w:rFonts w:ascii="Times New Roman" w:hAnsi="Times New Roman" w:cs="Times New Roman"/>
          <w:sz w:val="24"/>
          <w:szCs w:val="24"/>
          <w:lang w:val="en-GB"/>
        </w:rPr>
        <w:pict>
          <v:rect id="Прямоугольник 15" o:spid="_x0000_s1407" style="position:absolute;left:0;text-align:left;margin-left:347.15pt;margin-top:9.3pt;width:126pt;height:54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w:txbxContent>
                <w:p w:rsidR="000231CE" w:rsidRPr="00961268" w:rsidRDefault="000231CE" w:rsidP="00EA1B7A">
                  <w:pPr>
                    <w:jc w:val="center"/>
                    <w:rPr>
                      <w:rFonts w:ascii="Times New Roman" w:hAnsi="Times New Roman" w:cs="Times New Roman"/>
                      <w:b/>
                      <w:lang w:val="kk-KZ"/>
                    </w:rPr>
                  </w:pPr>
                  <w:r w:rsidRPr="00961268">
                    <w:rPr>
                      <w:rFonts w:ascii="Times New Roman" w:hAnsi="Times New Roman" w:cs="Times New Roman"/>
                      <w:b/>
                      <w:lang w:val="kk-KZ"/>
                    </w:rPr>
                    <w:t>Тақ</w:t>
                  </w:r>
                  <w:r w:rsidRPr="00961268">
                    <w:rPr>
                      <w:rFonts w:ascii="Times New Roman" w:hAnsi="Times New Roman" w:cs="Times New Roman"/>
                      <w:b/>
                    </w:rPr>
                    <w:t>-</w:t>
                  </w:r>
                  <w:r w:rsidRPr="00961268">
                    <w:rPr>
                      <w:rFonts w:ascii="Times New Roman" w:hAnsi="Times New Roman" w:cs="Times New Roman"/>
                      <w:b/>
                      <w:lang w:val="kk-KZ"/>
                    </w:rPr>
                    <w:t>ң ғылыми көкейкестілігінің негіздемесі</w:t>
                  </w:r>
                </w:p>
              </w:txbxContent>
            </v:textbox>
          </v:rect>
        </w:pict>
      </w:r>
      <w:r w:rsidRPr="009C76BA">
        <w:rPr>
          <w:rFonts w:ascii="Times New Roman" w:hAnsi="Times New Roman" w:cs="Times New Roman"/>
          <w:sz w:val="24"/>
          <w:szCs w:val="24"/>
          <w:lang w:val="en-GB"/>
        </w:rPr>
        <w:pict>
          <v:line id="Прямая соединительная линия 1" o:spid="_x0000_s1408" style="position:absolute;left:0;text-align:left;z-index:251572736;visibility:visible" from="116.95pt,33.55pt" to="149.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r w:rsidRPr="009C76BA">
        <w:rPr>
          <w:rFonts w:ascii="Times New Roman" w:hAnsi="Times New Roman" w:cs="Times New Roman"/>
          <w:sz w:val="24"/>
          <w:szCs w:val="24"/>
          <w:lang w:val="en-GB"/>
        </w:rPr>
        <w:pict>
          <v:line id="Прямая соединительная линия 2" o:spid="_x0000_s1409" style="position:absolute;left:0;text-align:left;z-index:251573760;visibility:visible" from="313.4pt,33.55pt" to="353.3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9C76BA">
        <w:rPr>
          <w:rFonts w:ascii="Times New Roman" w:hAnsi="Times New Roman" w:cs="Times New Roman"/>
          <w:sz w:val="24"/>
          <w:szCs w:val="24"/>
          <w:lang w:val="en-GB"/>
        </w:rPr>
        <w:pict>
          <v:rect id="Прямоугольник 4" o:spid="_x0000_s1410" style="position:absolute;left:0;text-align:left;margin-left:0;margin-top:90.25pt;width:126pt;height:117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w:txbxContent>
                <w:p w:rsidR="000231CE" w:rsidRPr="00961268" w:rsidRDefault="000231CE"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 xml:space="preserve">зерттелетін мәселенің маңыздылығы мен оны шешудің қажеттілігін </w:t>
                  </w:r>
                </w:p>
                <w:p w:rsidR="000231CE" w:rsidRPr="00961268" w:rsidRDefault="000231CE"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ашып көрсету</w:t>
                  </w:r>
                </w:p>
              </w:txbxContent>
            </v:textbox>
          </v:rect>
        </w:pict>
      </w:r>
      <w:r w:rsidRPr="009C76BA">
        <w:rPr>
          <w:rFonts w:ascii="Times New Roman" w:hAnsi="Times New Roman" w:cs="Times New Roman"/>
          <w:sz w:val="24"/>
          <w:szCs w:val="24"/>
          <w:lang w:val="en-GB"/>
        </w:rPr>
        <w:pict>
          <v:rect id="Прямоугольник 3" o:spid="_x0000_s1411" style="position:absolute;left:0;text-align:left;margin-left:149.15pt;margin-top:94pt;width:171pt;height:117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w:txbxContent>
                <w:p w:rsidR="000231CE" w:rsidRPr="00961268" w:rsidRDefault="000231CE"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болжау</w:t>
                  </w:r>
                </w:p>
              </w:txbxContent>
            </v:textbox>
          </v:rect>
        </w:pict>
      </w:r>
      <w:r w:rsidRPr="009C76BA">
        <w:rPr>
          <w:rFonts w:ascii="Times New Roman" w:hAnsi="Times New Roman" w:cs="Times New Roman"/>
          <w:sz w:val="24"/>
          <w:szCs w:val="24"/>
          <w:lang w:val="en-GB"/>
        </w:rPr>
        <w:pict>
          <v:rect id="Прямоугольник 5" o:spid="_x0000_s1412" style="position:absolute;left:0;text-align:left;margin-left:347.15pt;margin-top:98.6pt;width:126pt;height:117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w:txbxContent>
                <w:p w:rsidR="000231CE" w:rsidRPr="00961268" w:rsidRDefault="000231CE"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ғылымдағы мәселенің зерттелу дәрежесін көрсету, жеткіліксіз зерделенген қырларын нақтылау</w:t>
                  </w:r>
                </w:p>
              </w:txbxContent>
            </v:textbox>
          </v:rect>
        </w:pict>
      </w:r>
      <w:r w:rsidRPr="009C76BA">
        <w:rPr>
          <w:rFonts w:ascii="Times New Roman" w:hAnsi="Times New Roman" w:cs="Times New Roman"/>
          <w:sz w:val="24"/>
          <w:szCs w:val="24"/>
          <w:lang w:val="en-GB"/>
        </w:rPr>
        <w:pict>
          <v:line id="_x0000_s1413" style="position:absolute;left:0;text-align:left;z-index:251577856;visibility:visible" from="59.15pt,61.7pt" to="59.1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r w:rsidRPr="009C76BA">
        <w:rPr>
          <w:rFonts w:ascii="Times New Roman" w:hAnsi="Times New Roman" w:cs="Times New Roman"/>
          <w:sz w:val="24"/>
          <w:szCs w:val="24"/>
          <w:lang w:val="en-GB"/>
        </w:rPr>
        <w:pict>
          <v:line id="_x0000_s1414" style="position:absolute;left:0;text-align:left;z-index:251578880;visibility:visible" from="233.9pt,61.7pt" to="233.9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sidRPr="009C76BA">
        <w:rPr>
          <w:rFonts w:ascii="Times New Roman" w:hAnsi="Times New Roman" w:cs="Times New Roman"/>
          <w:sz w:val="24"/>
          <w:szCs w:val="24"/>
          <w:lang w:val="en-GB"/>
        </w:rPr>
        <w:pict>
          <v:line id="_x0000_s1415" style="position:absolute;left:0;text-align:left;z-index:251579904;visibility:visible" from="419.15pt,65.1pt" to="419.1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sidRPr="009C76BA">
        <w:rPr>
          <w:rFonts w:ascii="Times New Roman" w:hAnsi="Times New Roman" w:cs="Times New Roman"/>
          <w:sz w:val="24"/>
          <w:szCs w:val="24"/>
          <w:lang w:val="en-GB"/>
        </w:rPr>
        <w:pict>
          <v:line id="_x0000_s1416" style="position:absolute;left:0;text-align:left;z-index:251580928;visibility:visible" from="64.6pt,238.5pt" to="419.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r w:rsidRPr="009C76BA">
        <w:rPr>
          <w:rFonts w:ascii="Times New Roman" w:hAnsi="Times New Roman" w:cs="Times New Roman"/>
          <w:sz w:val="24"/>
          <w:szCs w:val="24"/>
          <w:lang w:val="en-GB"/>
        </w:rPr>
        <w:pict>
          <v:line id="_x0000_s1417" style="position:absolute;left:0;text-align:left;flip:y;z-index:251581952;visibility:visible" from="64.6pt,211.95pt" to="64.6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9C76BA">
        <w:rPr>
          <w:rFonts w:ascii="Times New Roman" w:hAnsi="Times New Roman" w:cs="Times New Roman"/>
          <w:sz w:val="24"/>
          <w:szCs w:val="24"/>
          <w:lang w:val="en-GB"/>
        </w:rPr>
        <w:pict>
          <v:line id="_x0000_s1418" style="position:absolute;left:0;text-align:left;flip:y;z-index:251582976;visibility:visible" from="419.15pt,214.45pt" to="419.1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r w:rsidRPr="009C76BA">
        <w:rPr>
          <w:rFonts w:ascii="Times New Roman" w:hAnsi="Times New Roman" w:cs="Times New Roman"/>
          <w:sz w:val="24"/>
          <w:szCs w:val="24"/>
          <w:lang w:val="en-GB"/>
        </w:rPr>
        <w:pict>
          <v:line id="Прямая соединительная линия 12" o:spid="_x0000_s1419" style="position:absolute;left:0;text-align:left;z-index:251584000;visibility:visible" from="233.9pt,215.05pt" to="233.9pt,2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p>
    <w:p w:rsidR="00EA1B7A" w:rsidRPr="00F067D2" w:rsidRDefault="00EA1B7A" w:rsidP="00F067D2">
      <w:pPr>
        <w:spacing w:after="0" w:line="240" w:lineRule="auto"/>
        <w:ind w:firstLine="720"/>
        <w:jc w:val="both"/>
        <w:rPr>
          <w:rFonts w:ascii="Times New Roman" w:hAnsi="Times New Roman" w:cs="Times New Roman"/>
          <w:sz w:val="24"/>
          <w:szCs w:val="24"/>
          <w:lang w:val="kk-KZ"/>
        </w:rPr>
      </w:pPr>
    </w:p>
    <w:p w:rsidR="00EA1B7A" w:rsidRDefault="00EA1B7A"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both"/>
        <w:rPr>
          <w:rFonts w:ascii="Times New Roman" w:hAnsi="Times New Roman" w:cs="Times New Roman"/>
          <w:sz w:val="24"/>
          <w:szCs w:val="24"/>
          <w:lang w:val="kk-KZ"/>
        </w:rPr>
      </w:pPr>
    </w:p>
    <w:p w:rsidR="006332D1" w:rsidRPr="00F067D2" w:rsidRDefault="006332D1" w:rsidP="00F067D2">
      <w:pPr>
        <w:spacing w:after="0" w:line="240" w:lineRule="auto"/>
        <w:ind w:firstLine="720"/>
        <w:jc w:val="both"/>
        <w:rPr>
          <w:rFonts w:ascii="Times New Roman" w:hAnsi="Times New Roman" w:cs="Times New Roman"/>
          <w:sz w:val="24"/>
          <w:szCs w:val="24"/>
          <w:lang w:val="kk-KZ"/>
        </w:rPr>
      </w:pPr>
    </w:p>
    <w:p w:rsidR="006332D1" w:rsidRDefault="006332D1" w:rsidP="00F067D2">
      <w:pPr>
        <w:spacing w:after="0" w:line="240" w:lineRule="auto"/>
        <w:ind w:firstLine="720"/>
        <w:jc w:val="center"/>
        <w:rPr>
          <w:rFonts w:ascii="Times New Roman" w:hAnsi="Times New Roman" w:cs="Times New Roman"/>
          <w:b/>
          <w:bCs/>
          <w:sz w:val="24"/>
          <w:szCs w:val="24"/>
          <w:lang w:val="kk-KZ"/>
        </w:rPr>
      </w:pPr>
    </w:p>
    <w:p w:rsidR="006332D1" w:rsidRDefault="006332D1" w:rsidP="00F067D2">
      <w:pPr>
        <w:spacing w:after="0" w:line="240" w:lineRule="auto"/>
        <w:ind w:firstLine="720"/>
        <w:jc w:val="center"/>
        <w:rPr>
          <w:rFonts w:ascii="Times New Roman" w:hAnsi="Times New Roman" w:cs="Times New Roman"/>
          <w:b/>
          <w:bCs/>
          <w:sz w:val="24"/>
          <w:szCs w:val="24"/>
          <w:lang w:val="kk-KZ"/>
        </w:rPr>
      </w:pPr>
    </w:p>
    <w:p w:rsidR="00EA1B7A" w:rsidRPr="00F067D2" w:rsidRDefault="00EA1B7A" w:rsidP="00F067D2">
      <w:pPr>
        <w:spacing w:after="0" w:line="240" w:lineRule="auto"/>
        <w:ind w:firstLine="720"/>
        <w:jc w:val="center"/>
        <w:rPr>
          <w:rFonts w:ascii="Times New Roman" w:hAnsi="Times New Roman" w:cs="Times New Roman"/>
          <w:b/>
          <w:bCs/>
          <w:sz w:val="24"/>
          <w:szCs w:val="24"/>
          <w:lang w:val="kk-KZ"/>
        </w:rPr>
      </w:pPr>
      <w:r w:rsidRPr="00F067D2">
        <w:rPr>
          <w:rFonts w:ascii="Times New Roman" w:hAnsi="Times New Roman" w:cs="Times New Roman"/>
          <w:b/>
          <w:bCs/>
          <w:sz w:val="24"/>
          <w:szCs w:val="24"/>
          <w:lang w:val="kk-KZ"/>
        </w:rPr>
        <w:t>6-сурет. Зерттеу тақырыбының көкейкестілігін негіздеудің логикалық тізбегі</w:t>
      </w:r>
    </w:p>
    <w:p w:rsidR="006332D1" w:rsidRDefault="006332D1" w:rsidP="00F067D2">
      <w:pPr>
        <w:spacing w:after="0" w:line="240" w:lineRule="auto"/>
        <w:ind w:firstLine="709"/>
        <w:jc w:val="both"/>
        <w:rPr>
          <w:rFonts w:ascii="Times New Roman" w:hAnsi="Times New Roman" w:cs="Times New Roman"/>
          <w:b/>
          <w:i/>
          <w:sz w:val="24"/>
          <w:szCs w:val="24"/>
          <w:lang w:val="kk-KZ"/>
        </w:rPr>
      </w:pPr>
    </w:p>
    <w:p w:rsidR="00EA1B7A" w:rsidRPr="00F067D2" w:rsidRDefault="00EA1B7A" w:rsidP="006332D1">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EA1B7A" w:rsidRPr="00F067D2" w:rsidRDefault="00EA1B7A" w:rsidP="00F067D2">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noProof/>
          <w:color w:val="000000"/>
          <w:spacing w:val="2"/>
          <w:sz w:val="24"/>
          <w:szCs w:val="24"/>
          <w:lang w:val="kk-KZ"/>
        </w:rPr>
        <w:t>–зерртеушінің екінші</w:t>
      </w:r>
      <w:r w:rsidRPr="00F067D2">
        <w:rPr>
          <w:rFonts w:ascii="Times New Roman" w:hAnsi="Times New Roman" w:cs="Times New Roman"/>
          <w:b/>
          <w:i/>
          <w:sz w:val="24"/>
          <w:szCs w:val="24"/>
          <w:lang w:val="kk-KZ"/>
        </w:rPr>
        <w:t xml:space="preserve"> қадамы</w:t>
      </w:r>
      <w:r w:rsidRPr="00F067D2">
        <w:rPr>
          <w:rFonts w:ascii="Times New Roman" w:hAnsi="Times New Roman" w:cs="Times New Roman"/>
          <w:i/>
          <w:sz w:val="24"/>
          <w:szCs w:val="24"/>
          <w:lang w:val="kk-KZ"/>
        </w:rPr>
        <w:t xml:space="preserve"> –</w:t>
      </w:r>
      <w:r w:rsidRPr="00F067D2">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w:t>
      </w:r>
      <w:r w:rsidRPr="00F067D2">
        <w:rPr>
          <w:rFonts w:ascii="Times New Roman" w:hAnsi="Times New Roman" w:cs="Times New Roman"/>
          <w:b/>
          <w:sz w:val="24"/>
          <w:szCs w:val="24"/>
          <w:lang w:val="kk-KZ"/>
        </w:rPr>
        <w:t>Мәселенің мәні -</w:t>
      </w:r>
      <w:r w:rsidRPr="00F067D2">
        <w:rPr>
          <w:rFonts w:ascii="Times New Roman" w:hAnsi="Times New Roman" w:cs="Times New Roman"/>
          <w:sz w:val="24"/>
          <w:szCs w:val="24"/>
          <w:lang w:val="kk-KZ"/>
        </w:rPr>
        <w:t xml:space="preserve">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EA1B7A" w:rsidRPr="00F067D2" w:rsidRDefault="00EA1B7A" w:rsidP="00F067D2">
      <w:pPr>
        <w:spacing w:after="0" w:line="240" w:lineRule="auto"/>
        <w:ind w:firstLine="708"/>
        <w:jc w:val="both"/>
        <w:rPr>
          <w:rFonts w:ascii="Times New Roman" w:hAnsi="Times New Roman" w:cs="Times New Roman"/>
          <w:b/>
          <w:sz w:val="24"/>
          <w:szCs w:val="24"/>
          <w:lang w:val="kk-KZ"/>
        </w:rPr>
      </w:pPr>
      <w:r w:rsidRPr="00F067D2">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F067D2">
        <w:rPr>
          <w:rFonts w:ascii="Times New Roman" w:hAnsi="Times New Roman" w:cs="Times New Roman"/>
          <w:i/>
          <w:sz w:val="24"/>
          <w:szCs w:val="24"/>
          <w:lang w:val="kk-KZ"/>
        </w:rPr>
        <w:t>мәселе, сұрақ, қыр, аспекті, мәселелік жағдаят</w:t>
      </w:r>
      <w:r w:rsidRPr="00F067D2">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F067D2">
        <w:rPr>
          <w:rFonts w:ascii="Times New Roman" w:hAnsi="Times New Roman" w:cs="Times New Roman"/>
          <w:b/>
          <w:sz w:val="24"/>
          <w:szCs w:val="24"/>
          <w:lang w:val="kk-KZ"/>
        </w:rPr>
        <w:t xml:space="preserve">тақырыптың ғылыми бағытқа сәйкестілігі; әлеуметтік сұраныстың жасалуына, тақырыптың ғылым мен практика сұранысына </w:t>
      </w:r>
      <w:r w:rsidRPr="00F067D2">
        <w:rPr>
          <w:rFonts w:ascii="Times New Roman" w:hAnsi="Times New Roman" w:cs="Times New Roman"/>
          <w:b/>
          <w:sz w:val="24"/>
          <w:szCs w:val="24"/>
          <w:lang w:val="kk-KZ"/>
        </w:rPr>
        <w:lastRenderedPageBreak/>
        <w:t xml:space="preserve">бағыттылығы;  тақырыпты құруға негіз болған мәселелер; зерттеу тақырыбындағы нысаны мен пәнінің ашықтығы;  зерттеу тақырыбының соңғы нәтижеге тұрақтауы </w:t>
      </w:r>
      <w:r w:rsidRPr="00F067D2">
        <w:rPr>
          <w:rFonts w:ascii="Times New Roman" w:hAnsi="Times New Roman" w:cs="Times New Roman"/>
          <w:sz w:val="24"/>
          <w:szCs w:val="24"/>
          <w:lang w:val="kk-KZ"/>
        </w:rPr>
        <w:t>[152]</w:t>
      </w:r>
      <w:r w:rsidRPr="00F067D2">
        <w:rPr>
          <w:rFonts w:ascii="Times New Roman" w:hAnsi="Times New Roman" w:cs="Times New Roman"/>
          <w:b/>
          <w:sz w:val="24"/>
          <w:szCs w:val="24"/>
          <w:lang w:val="kk-KZ"/>
        </w:rPr>
        <w:t>.</w:t>
      </w:r>
    </w:p>
    <w:p w:rsidR="00EA1B7A" w:rsidRPr="00F067D2" w:rsidRDefault="00EA1B7A" w:rsidP="00F067D2">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Сонымен, </w:t>
      </w:r>
      <w:r w:rsidRPr="00F067D2">
        <w:rPr>
          <w:rFonts w:ascii="Times New Roman" w:hAnsi="Times New Roman" w:cs="Times New Roman"/>
          <w:b/>
          <w:i/>
          <w:noProof/>
          <w:sz w:val="24"/>
          <w:szCs w:val="24"/>
          <w:lang w:val="kk-KZ"/>
        </w:rPr>
        <w:t>зерттеу тақырыбы</w:t>
      </w:r>
      <w:r w:rsidRPr="00F067D2">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F067D2">
        <w:rPr>
          <w:rFonts w:ascii="Times New Roman" w:hAnsi="Times New Roman" w:cs="Times New Roman"/>
          <w:sz w:val="24"/>
          <w:szCs w:val="24"/>
          <w:lang w:val="kk-KZ"/>
        </w:rPr>
        <w:t xml:space="preserve"> </w:t>
      </w:r>
    </w:p>
    <w:p w:rsidR="00EA1B7A" w:rsidRPr="00F067D2" w:rsidRDefault="00EA1B7A" w:rsidP="00F067D2">
      <w:pPr>
        <w:spacing w:after="0" w:line="240" w:lineRule="auto"/>
        <w:ind w:firstLine="708"/>
        <w:jc w:val="both"/>
        <w:rPr>
          <w:rFonts w:ascii="Times New Roman" w:hAnsi="Times New Roman" w:cs="Times New Roman"/>
          <w:b/>
          <w:i/>
          <w:sz w:val="24"/>
          <w:szCs w:val="24"/>
          <w:lang w:val="kk-KZ"/>
        </w:rPr>
      </w:pPr>
      <w:r w:rsidRPr="00F067D2">
        <w:rPr>
          <w:rFonts w:ascii="Times New Roman" w:hAnsi="Times New Roman" w:cs="Times New Roman"/>
          <w:b/>
          <w:sz w:val="24"/>
          <w:szCs w:val="24"/>
          <w:lang w:val="kk-KZ"/>
        </w:rPr>
        <w:t>Ғылыми немесе диссертациялық жұмыстың тақырыбын таңдау үшін басты көрсеткіштер мыналар:</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noProof/>
          <w:color w:val="000000"/>
          <w:spacing w:val="2"/>
          <w:sz w:val="24"/>
          <w:szCs w:val="24"/>
          <w:lang w:val="kk-KZ"/>
        </w:rPr>
        <w:t>–</w:t>
      </w:r>
      <w:r w:rsidRPr="00F067D2">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sz w:val="24"/>
          <w:szCs w:val="24"/>
          <w:lang w:val="kk-KZ"/>
        </w:rPr>
        <w:t>жинақталған материалдарды талдау және қорытындылау;</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EA1B7A" w:rsidRPr="00F067D2" w:rsidRDefault="00EA1B7A" w:rsidP="00F067D2">
      <w:pPr>
        <w:widowControl w:val="0"/>
        <w:autoSpaceDE w:val="0"/>
        <w:autoSpaceDN w:val="0"/>
        <w:adjustRightInd w:val="0"/>
        <w:spacing w:after="0" w:line="240" w:lineRule="auto"/>
        <w:jc w:val="both"/>
        <w:rPr>
          <w:rFonts w:ascii="Times New Roman" w:hAnsi="Times New Roman" w:cs="Times New Roman"/>
          <w:sz w:val="24"/>
          <w:szCs w:val="24"/>
          <w:lang w:val="kk-KZ"/>
        </w:rPr>
      </w:pPr>
      <w:r w:rsidRPr="00F067D2">
        <w:rPr>
          <w:rFonts w:ascii="Times New Roman" w:hAnsi="Times New Roman" w:cs="Times New Roman"/>
          <w:noProof/>
          <w:color w:val="000000"/>
          <w:spacing w:val="2"/>
          <w:sz w:val="24"/>
          <w:szCs w:val="24"/>
          <w:lang w:val="kk-KZ"/>
        </w:rPr>
        <w:t>–</w:t>
      </w:r>
      <w:r w:rsidRPr="00F067D2">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 [211].</w:t>
      </w:r>
    </w:p>
    <w:p w:rsidR="00EA1B7A" w:rsidRPr="00F067D2" w:rsidRDefault="00EA1B7A" w:rsidP="00F067D2">
      <w:pPr>
        <w:spacing w:after="0" w:line="240" w:lineRule="auto"/>
        <w:ind w:firstLine="709"/>
        <w:jc w:val="both"/>
        <w:rPr>
          <w:rFonts w:ascii="Times New Roman" w:hAnsi="Times New Roman" w:cs="Times New Roman"/>
          <w:sz w:val="24"/>
          <w:szCs w:val="24"/>
          <w:lang w:val="uk-UA"/>
        </w:rPr>
      </w:pPr>
      <w:r w:rsidRPr="00F067D2">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EA1B7A" w:rsidRPr="00F067D2" w:rsidRDefault="00EA1B7A" w:rsidP="00F067D2">
      <w:pPr>
        <w:spacing w:after="0" w:line="240" w:lineRule="auto"/>
        <w:ind w:firstLine="709"/>
        <w:jc w:val="both"/>
        <w:rPr>
          <w:rFonts w:ascii="Times New Roman" w:hAnsi="Times New Roman" w:cs="Times New Roman"/>
          <w:bCs/>
          <w:i/>
          <w:sz w:val="24"/>
          <w:szCs w:val="24"/>
          <w:lang w:val="kk-KZ"/>
        </w:rPr>
      </w:pPr>
      <w:r w:rsidRPr="00F067D2">
        <w:rPr>
          <w:rFonts w:ascii="Times New Roman" w:hAnsi="Times New Roman" w:cs="Times New Roman"/>
          <w:b/>
          <w:iCs/>
          <w:sz w:val="24"/>
          <w:szCs w:val="24"/>
          <w:lang w:val="kk-KZ"/>
        </w:rPr>
        <w:t>Мәселе</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F067D2">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тақырыбының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тармақшалары)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Зерттеу нысаны</w:t>
      </w:r>
      <w:r w:rsidRPr="00F067D2">
        <w:rPr>
          <w:rFonts w:ascii="Times New Roman" w:hAnsi="Times New Roman" w:cs="Times New Roman"/>
          <w:sz w:val="24"/>
          <w:szCs w:val="24"/>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EA1B7A" w:rsidRPr="00F067D2" w:rsidRDefault="00EA1B7A" w:rsidP="00F067D2">
      <w:pPr>
        <w:widowControl w:val="0"/>
        <w:autoSpaceDE w:val="0"/>
        <w:autoSpaceDN w:val="0"/>
        <w:adjustRightInd w:val="0"/>
        <w:spacing w:after="0" w:line="240" w:lineRule="auto"/>
        <w:ind w:firstLine="708"/>
        <w:jc w:val="both"/>
        <w:rPr>
          <w:rFonts w:ascii="Times New Roman" w:hAnsi="Times New Roman" w:cs="Times New Roman"/>
          <w:sz w:val="24"/>
          <w:szCs w:val="24"/>
          <w:lang w:val="be-BY"/>
        </w:rPr>
      </w:pPr>
      <w:r w:rsidRPr="00F067D2">
        <w:rPr>
          <w:rFonts w:ascii="Times New Roman" w:hAnsi="Times New Roman" w:cs="Times New Roman"/>
          <w:sz w:val="24"/>
          <w:szCs w:val="24"/>
          <w:lang w:val="be-BY"/>
        </w:rPr>
        <w:t xml:space="preserve">Тақырып нақтыланып құрылымданған соң, зерттеу нысанын таңдау кезегі келеді. </w:t>
      </w:r>
      <w:r w:rsidRPr="00F067D2">
        <w:rPr>
          <w:rFonts w:ascii="Times New Roman" w:hAnsi="Times New Roman" w:cs="Times New Roman"/>
          <w:sz w:val="24"/>
          <w:szCs w:val="24"/>
          <w:lang w:val="be-BY"/>
        </w:rPr>
        <w:lastRenderedPageBreak/>
        <w:t xml:space="preserve">Нысанға педагогикалық </w:t>
      </w:r>
      <w:r w:rsidRPr="00F067D2">
        <w:rPr>
          <w:rFonts w:ascii="Times New Roman" w:hAnsi="Times New Roman" w:cs="Times New Roman"/>
          <w:sz w:val="24"/>
          <w:szCs w:val="24"/>
          <w:lang w:val="kk-KZ"/>
        </w:rPr>
        <w:t>үдеріс</w:t>
      </w:r>
      <w:r w:rsidRPr="00F067D2">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F067D2">
        <w:rPr>
          <w:rFonts w:ascii="Times New Roman" w:hAnsi="Times New Roman" w:cs="Times New Roman"/>
          <w:sz w:val="24"/>
          <w:szCs w:val="24"/>
          <w:lang w:val="kk-KZ"/>
        </w:rPr>
        <w:t>үдері</w:t>
      </w:r>
      <w:r w:rsidRPr="00F067D2">
        <w:rPr>
          <w:rFonts w:ascii="Times New Roman" w:hAnsi="Times New Roman" w:cs="Times New Roman"/>
          <w:sz w:val="24"/>
          <w:szCs w:val="24"/>
          <w:lang w:val="be-BY"/>
        </w:rPr>
        <w:t xml:space="preserve">с баспалдағының бірі – </w:t>
      </w:r>
      <w:r w:rsidRPr="00F067D2">
        <w:rPr>
          <w:rFonts w:ascii="Times New Roman" w:hAnsi="Times New Roman" w:cs="Times New Roman"/>
          <w:b/>
          <w:i/>
          <w:sz w:val="24"/>
          <w:szCs w:val="24"/>
          <w:lang w:val="be-BY"/>
        </w:rPr>
        <w:t>нысанды белгілеу</w:t>
      </w:r>
      <w:r w:rsidRPr="00F067D2">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Көптеген ғалымдардың пікірінше (В.В.Краевский, С.Я.Виленский), зерттеудің нысаны мен пәнін тұжырымдау, ғылыми аппараты мен логикасын құру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 [152].</w:t>
      </w:r>
    </w:p>
    <w:p w:rsidR="00EA1B7A" w:rsidRPr="00F067D2" w:rsidRDefault="00EA1B7A" w:rsidP="00F067D2">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noProof/>
          <w:color w:val="000000"/>
          <w:sz w:val="24"/>
          <w:szCs w:val="24"/>
          <w:lang w:val="kk-KZ"/>
        </w:rPr>
        <w:t>Зерттеу нысаны</w:t>
      </w:r>
      <w:r w:rsidRPr="00F067D2">
        <w:rPr>
          <w:rFonts w:ascii="Times New Roman" w:hAnsi="Times New Roman" w:cs="Times New Roman"/>
          <w:noProof/>
          <w:color w:val="000000"/>
          <w:sz w:val="24"/>
          <w:szCs w:val="24"/>
          <w:lang w:val="kk-KZ"/>
        </w:rPr>
        <w:t xml:space="preserve"> – іздену аймағы. Мұндай объектілерге педагогикалық жүйе, құбылыс, үдеріс (тәрбиелеу, білім беру, даму, жеке тұлғаны қалыптастыру, ұжым) жатады. </w:t>
      </w:r>
      <w:r w:rsidRPr="00F067D2">
        <w:rPr>
          <w:rFonts w:ascii="Times New Roman" w:hAnsi="Times New Roman" w:cs="Times New Roman"/>
          <w:b/>
          <w:i/>
          <w:noProof/>
          <w:color w:val="000000"/>
          <w:sz w:val="24"/>
          <w:szCs w:val="24"/>
          <w:lang w:val="kk-KZ"/>
        </w:rPr>
        <w:t>Зерттеу пәні</w:t>
      </w:r>
      <w:r w:rsidRPr="00F067D2">
        <w:rPr>
          <w:rFonts w:ascii="Times New Roman" w:hAnsi="Times New Roman" w:cs="Times New Roman"/>
          <w:noProof/>
          <w:color w:val="000000"/>
          <w:sz w:val="24"/>
          <w:szCs w:val="24"/>
          <w:lang w:val="kk-KZ"/>
        </w:rPr>
        <w:t xml:space="preserve"> – зерттеліп отырған құбылыстың таралу үдерісі, элементі, байланысы, қатынастардың жиынтығы. </w:t>
      </w:r>
      <w:r w:rsidRPr="00F067D2">
        <w:rPr>
          <w:rFonts w:ascii="Times New Roman" w:hAnsi="Times New Roman" w:cs="Times New Roman"/>
          <w:sz w:val="24"/>
          <w:szCs w:val="24"/>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EA1B7A" w:rsidRPr="00F067D2" w:rsidRDefault="00EA1B7A" w:rsidP="00F067D2">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 xml:space="preserve">Пән </w:t>
      </w:r>
      <w:r w:rsidRPr="00F067D2">
        <w:rPr>
          <w:rFonts w:ascii="Times New Roman" w:hAnsi="Times New Roman" w:cs="Times New Roman"/>
          <w:sz w:val="24"/>
          <w:szCs w:val="24"/>
          <w:lang w:val="kk-KZ"/>
        </w:rPr>
        <w:t>– нысаннан кесіп алынған бөлік емес, ол қарастырудың тәсілі немесе аспектісі, мысалы, «оқулық», «ғылыми негіздеме», «тұлғалық тәжірибе қалыптастыру» және т. б. Объектіні барлығы иемденеді, ал пән зерттеушінің жеке иелігінде, оның объектіні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оны үлкен ғылыми ұжым да жасап үлгермейді, себебі ол шексіз. Пәнді анықтай отырып, біз соңғы нәтижеге (осы кезеңдегі) жетуге мүмкіндік аламыз.</w:t>
      </w:r>
    </w:p>
    <w:p w:rsidR="00EA1B7A" w:rsidRPr="00F067D2" w:rsidRDefault="00EA1B7A" w:rsidP="00F067D2">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Осындай жұмыстың бірінде мектеп оқулығы </w:t>
      </w:r>
      <w:r w:rsidRPr="00F067D2">
        <w:rPr>
          <w:rFonts w:ascii="Times New Roman" w:hAnsi="Times New Roman" w:cs="Times New Roman"/>
          <w:i/>
          <w:sz w:val="24"/>
          <w:szCs w:val="24"/>
          <w:lang w:val="kk-KZ"/>
        </w:rPr>
        <w:t>студенттер білімін жүйелеу құралы,</w:t>
      </w:r>
      <w:r w:rsidRPr="00F067D2">
        <w:rPr>
          <w:rFonts w:ascii="Times New Roman" w:hAnsi="Times New Roman" w:cs="Times New Roman"/>
          <w:sz w:val="24"/>
          <w:szCs w:val="24"/>
          <w:lang w:val="kk-KZ"/>
        </w:rPr>
        <w:t xml:space="preserve"> екінші бір жұмыста </w:t>
      </w:r>
      <w:r w:rsidRPr="00F067D2">
        <w:rPr>
          <w:rFonts w:ascii="Times New Roman" w:hAnsi="Times New Roman" w:cs="Times New Roman"/>
          <w:i/>
          <w:sz w:val="24"/>
          <w:szCs w:val="24"/>
          <w:lang w:val="kk-KZ"/>
        </w:rPr>
        <w:t xml:space="preserve">студенттерінің ақыл-ойының даму құралы </w:t>
      </w:r>
      <w:r w:rsidRPr="00F067D2">
        <w:rPr>
          <w:rFonts w:ascii="Times New Roman" w:hAnsi="Times New Roman" w:cs="Times New Roman"/>
          <w:sz w:val="24"/>
          <w:szCs w:val="24"/>
          <w:lang w:val="kk-KZ"/>
        </w:rPr>
        <w:t>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EA1B7A" w:rsidRPr="00961268" w:rsidRDefault="00EA1B7A" w:rsidP="00F067D2">
      <w:pPr>
        <w:shd w:val="clear" w:color="auto" w:fill="FFFFFF"/>
        <w:spacing w:after="0" w:line="240" w:lineRule="auto"/>
        <w:ind w:firstLine="709"/>
        <w:jc w:val="both"/>
        <w:rPr>
          <w:rFonts w:ascii="Times New Roman" w:hAnsi="Times New Roman" w:cs="Times New Roman"/>
          <w:noProof/>
          <w:color w:val="000000"/>
          <w:spacing w:val="2"/>
          <w:sz w:val="24"/>
          <w:szCs w:val="24"/>
          <w:lang w:val="kk-KZ"/>
        </w:rPr>
      </w:pPr>
      <w:r w:rsidRPr="00F067D2">
        <w:rPr>
          <w:rFonts w:ascii="Times New Roman" w:hAnsi="Times New Roman" w:cs="Times New Roman"/>
          <w:b/>
          <w:i/>
          <w:noProof/>
          <w:color w:val="000000"/>
          <w:spacing w:val="12"/>
          <w:sz w:val="24"/>
          <w:szCs w:val="24"/>
          <w:lang w:val="kk-KZ"/>
        </w:rPr>
        <w:t>Зерттеудің нысаны мен пәнін анықтаудағы келесі қадам</w:t>
      </w:r>
      <w:r w:rsidRPr="00F067D2">
        <w:rPr>
          <w:rFonts w:ascii="Times New Roman" w:hAnsi="Times New Roman" w:cs="Times New Roman"/>
          <w:noProof/>
          <w:color w:val="000000"/>
          <w:spacing w:val="12"/>
          <w:sz w:val="24"/>
          <w:szCs w:val="24"/>
          <w:lang w:val="kk-KZ"/>
        </w:rPr>
        <w:t xml:space="preserve"> </w:t>
      </w:r>
      <w:r w:rsidRPr="00F067D2">
        <w:rPr>
          <w:rFonts w:ascii="Times New Roman" w:hAnsi="Times New Roman" w:cs="Times New Roman"/>
          <w:sz w:val="24"/>
          <w:szCs w:val="24"/>
          <w:lang w:val="kk-KZ"/>
        </w:rPr>
        <w:t>–</w:t>
      </w:r>
      <w:r w:rsidRPr="00F067D2">
        <w:rPr>
          <w:rFonts w:ascii="Times New Roman" w:hAnsi="Times New Roman" w:cs="Times New Roman"/>
          <w:noProof/>
          <w:color w:val="000000"/>
          <w:spacing w:val="12"/>
          <w:sz w:val="24"/>
          <w:szCs w:val="24"/>
          <w:lang w:val="kk-KZ"/>
        </w:rPr>
        <w:t xml:space="preserve"> оның </w:t>
      </w:r>
      <w:r w:rsidRPr="00F067D2">
        <w:rPr>
          <w:rFonts w:ascii="Times New Roman" w:hAnsi="Times New Roman" w:cs="Times New Roman"/>
          <w:noProof/>
          <w:color w:val="000000"/>
          <w:spacing w:val="6"/>
          <w:sz w:val="24"/>
          <w:szCs w:val="24"/>
          <w:lang w:val="kk-KZ"/>
        </w:rPr>
        <w:t xml:space="preserve">ғылыми аппаратының кез келген құрамдас бөлігін түсіну арқылы алынатын </w:t>
      </w:r>
      <w:r w:rsidRPr="00F067D2">
        <w:rPr>
          <w:rFonts w:ascii="Times New Roman" w:hAnsi="Times New Roman" w:cs="Times New Roman"/>
          <w:noProof/>
          <w:color w:val="000000"/>
          <w:spacing w:val="2"/>
          <w:sz w:val="24"/>
          <w:szCs w:val="24"/>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F067D2">
        <w:rPr>
          <w:rFonts w:ascii="Times New Roman" w:hAnsi="Times New Roman" w:cs="Times New Roman"/>
          <w:noProof/>
          <w:color w:val="000000"/>
          <w:spacing w:val="11"/>
          <w:sz w:val="24"/>
          <w:szCs w:val="24"/>
          <w:lang w:val="kk-KZ"/>
        </w:rPr>
        <w:t xml:space="preserve">Зерттеу нысаны мен пәнін әдіснамалық рефлексия тұрғысынан </w:t>
      </w:r>
      <w:r w:rsidRPr="00F067D2">
        <w:rPr>
          <w:rFonts w:ascii="Times New Roman" w:hAnsi="Times New Roman" w:cs="Times New Roman"/>
          <w:noProof/>
          <w:color w:val="000000"/>
          <w:spacing w:val="3"/>
          <w:sz w:val="24"/>
          <w:szCs w:val="24"/>
          <w:lang w:val="kk-KZ"/>
        </w:rPr>
        <w:t xml:space="preserve">қарайтын болсақ, зерттеу нысанын айқындай </w:t>
      </w:r>
      <w:r w:rsidRPr="00F067D2">
        <w:rPr>
          <w:rFonts w:ascii="Times New Roman" w:hAnsi="Times New Roman" w:cs="Times New Roman"/>
          <w:noProof/>
          <w:color w:val="000000"/>
          <w:spacing w:val="3"/>
          <w:sz w:val="24"/>
          <w:szCs w:val="24"/>
          <w:lang w:val="kk-KZ"/>
        </w:rPr>
        <w:lastRenderedPageBreak/>
        <w:t xml:space="preserve">отырып, не қарастырылады? деген сұраққа жауап беру қажет. Ал пән қарастырылатын аспектіні </w:t>
      </w:r>
      <w:r w:rsidRPr="00F067D2">
        <w:rPr>
          <w:rFonts w:ascii="Times New Roman" w:hAnsi="Times New Roman" w:cs="Times New Roman"/>
          <w:noProof/>
          <w:color w:val="000000"/>
          <w:spacing w:val="7"/>
          <w:sz w:val="24"/>
          <w:szCs w:val="24"/>
          <w:lang w:val="kk-KZ"/>
        </w:rPr>
        <w:t xml:space="preserve">білдіреді, нысанның қалай зерттелетіні, оның қандай қасиеттері, қызметі </w:t>
      </w:r>
      <w:r w:rsidRPr="00F067D2">
        <w:rPr>
          <w:rFonts w:ascii="Times New Roman" w:hAnsi="Times New Roman" w:cs="Times New Roman"/>
          <w:noProof/>
          <w:color w:val="000000"/>
          <w:spacing w:val="2"/>
          <w:sz w:val="24"/>
          <w:szCs w:val="24"/>
          <w:lang w:val="kk-KZ"/>
        </w:rPr>
        <w:t>мен қандай қатынастары зер</w:t>
      </w:r>
      <w:r w:rsidRPr="00961268">
        <w:rPr>
          <w:rFonts w:ascii="Times New Roman" w:hAnsi="Times New Roman" w:cs="Times New Roman"/>
          <w:noProof/>
          <w:color w:val="000000"/>
          <w:spacing w:val="2"/>
          <w:sz w:val="24"/>
          <w:szCs w:val="24"/>
          <w:lang w:val="kk-KZ"/>
        </w:rPr>
        <w:t xml:space="preserve">деленетіні туралы түсінік береді. </w:t>
      </w:r>
      <w:r w:rsidRPr="00961268">
        <w:rPr>
          <w:rFonts w:ascii="Times New Roman" w:hAnsi="Times New Roman" w:cs="Times New Roman"/>
          <w:noProof/>
          <w:color w:val="000000"/>
          <w:spacing w:val="3"/>
          <w:sz w:val="24"/>
          <w:szCs w:val="24"/>
          <w:lang w:val="kk-KZ"/>
        </w:rPr>
        <w:t xml:space="preserve">Пәннің дәл анықтамасы ізденушіге нысан туралы барлық жаңалықты </w:t>
      </w:r>
      <w:r w:rsidRPr="00961268">
        <w:rPr>
          <w:rFonts w:ascii="Times New Roman" w:hAnsi="Times New Roman" w:cs="Times New Roman"/>
          <w:noProof/>
          <w:color w:val="000000"/>
          <w:spacing w:val="5"/>
          <w:sz w:val="24"/>
          <w:szCs w:val="24"/>
          <w:lang w:val="kk-KZ"/>
        </w:rPr>
        <w:t>қамтуға мүмкіндік береді.</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2"/>
          <w:sz w:val="24"/>
          <w:szCs w:val="24"/>
          <w:lang w:val="kk-KZ"/>
        </w:rPr>
      </w:pPr>
      <w:r w:rsidRPr="00961268">
        <w:rPr>
          <w:rFonts w:ascii="Times New Roman" w:hAnsi="Times New Roman" w:cs="Times New Roman"/>
          <w:noProof/>
          <w:color w:val="000000"/>
          <w:spacing w:val="5"/>
          <w:sz w:val="24"/>
          <w:szCs w:val="24"/>
          <w:lang w:val="kk-KZ"/>
        </w:rPr>
        <w:t xml:space="preserve">Ғалымдардың пайымдауынша, зерттеу пәнінің анықтамасы ғылымда </w:t>
      </w:r>
      <w:r w:rsidRPr="00961268">
        <w:rPr>
          <w:rFonts w:ascii="Times New Roman" w:hAnsi="Times New Roman" w:cs="Times New Roman"/>
          <w:noProof/>
          <w:color w:val="000000"/>
          <w:spacing w:val="3"/>
          <w:sz w:val="24"/>
          <w:szCs w:val="24"/>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961268">
        <w:rPr>
          <w:rFonts w:ascii="Times New Roman" w:hAnsi="Times New Roman" w:cs="Times New Roman"/>
          <w:noProof/>
          <w:color w:val="000000"/>
          <w:spacing w:val="4"/>
          <w:sz w:val="24"/>
          <w:szCs w:val="24"/>
          <w:lang w:val="kk-KZ"/>
        </w:rPr>
        <w:t xml:space="preserve">тұрғысынан өзгерту тұғырлары. Нысан бұл жерде: оқу </w:t>
      </w:r>
      <w:r w:rsidRPr="00961268">
        <w:rPr>
          <w:rFonts w:ascii="Times New Roman" w:hAnsi="Times New Roman" w:cs="Times New Roman"/>
          <w:noProof/>
          <w:color w:val="000000"/>
          <w:spacing w:val="2"/>
          <w:sz w:val="24"/>
          <w:szCs w:val="24"/>
          <w:lang w:val="kk-KZ"/>
        </w:rPr>
        <w:t xml:space="preserve">материалын түгелдей өзгерту емес, </w:t>
      </w:r>
      <w:r w:rsidRPr="00961268">
        <w:rPr>
          <w:rFonts w:ascii="Times New Roman" w:hAnsi="Times New Roman" w:cs="Times New Roman"/>
          <w:noProof/>
          <w:color w:val="000000"/>
          <w:spacing w:val="3"/>
          <w:sz w:val="24"/>
          <w:szCs w:val="24"/>
          <w:lang w:val="kk-KZ"/>
        </w:rPr>
        <w:t xml:space="preserve">оқулықтың мазмұнының құрамдас бөліктерін; белгілі бір </w:t>
      </w:r>
      <w:r w:rsidRPr="00961268">
        <w:rPr>
          <w:rFonts w:ascii="Times New Roman" w:hAnsi="Times New Roman" w:cs="Times New Roman"/>
          <w:noProof/>
          <w:color w:val="000000"/>
          <w:spacing w:val="2"/>
          <w:sz w:val="24"/>
          <w:szCs w:val="24"/>
          <w:lang w:val="kk-KZ"/>
        </w:rPr>
        <w:t>тәсілмен, белгілі бір шеңберде өзгерту туралы.</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2"/>
          <w:sz w:val="24"/>
          <w:szCs w:val="24"/>
          <w:lang w:val="kk-KZ"/>
        </w:rPr>
      </w:pPr>
      <w:r w:rsidRPr="00961268">
        <w:rPr>
          <w:rFonts w:ascii="Times New Roman" w:hAnsi="Times New Roman" w:cs="Times New Roman"/>
          <w:noProof/>
          <w:color w:val="000000"/>
          <w:sz w:val="24"/>
          <w:szCs w:val="24"/>
          <w:lang w:val="kk-KZ"/>
        </w:rPr>
        <w:t xml:space="preserve">Әдіснамашылардың зерттеу нысаны мен пәнін анықтау туралы ғылыми жұмыстарының </w:t>
      </w:r>
      <w:r w:rsidRPr="00961268">
        <w:rPr>
          <w:rFonts w:ascii="Times New Roman" w:hAnsi="Times New Roman" w:cs="Times New Roman"/>
          <w:noProof/>
          <w:color w:val="000000"/>
          <w:spacing w:val="7"/>
          <w:sz w:val="24"/>
          <w:szCs w:val="24"/>
          <w:lang w:val="kk-KZ"/>
        </w:rPr>
        <w:t xml:space="preserve">нәтижелерін түйіндей отырып, ғылыми аппараттың осындай құрамдас </w:t>
      </w:r>
      <w:r w:rsidRPr="00961268">
        <w:rPr>
          <w:rFonts w:ascii="Times New Roman" w:hAnsi="Times New Roman" w:cs="Times New Roman"/>
          <w:noProof/>
          <w:color w:val="000000"/>
          <w:spacing w:val="18"/>
          <w:sz w:val="24"/>
          <w:szCs w:val="24"/>
          <w:lang w:val="kk-KZ"/>
        </w:rPr>
        <w:t xml:space="preserve">бөліктерін тұжырымдауда кандай қиындықтар мен қателіктерге </w:t>
      </w:r>
      <w:r w:rsidRPr="00961268">
        <w:rPr>
          <w:rFonts w:ascii="Times New Roman" w:hAnsi="Times New Roman" w:cs="Times New Roman"/>
          <w:noProof/>
          <w:color w:val="000000"/>
          <w:spacing w:val="6"/>
          <w:sz w:val="24"/>
          <w:szCs w:val="24"/>
          <w:lang w:val="kk-KZ"/>
        </w:rPr>
        <w:t xml:space="preserve">кезігетінін анықтадық, педагогикалық зерттеу пәні мен нысанының </w:t>
      </w:r>
      <w:r w:rsidRPr="00961268">
        <w:rPr>
          <w:rFonts w:ascii="Times New Roman" w:hAnsi="Times New Roman" w:cs="Times New Roman"/>
          <w:noProof/>
          <w:color w:val="000000"/>
          <w:spacing w:val="2"/>
          <w:sz w:val="24"/>
          <w:szCs w:val="24"/>
          <w:lang w:val="kk-KZ"/>
        </w:rPr>
        <w:t>әдіснамалық сипаттамасы туралы бағдар-талаптар белгіледік.</w:t>
      </w:r>
    </w:p>
    <w:p w:rsidR="00EA1B7A" w:rsidRPr="00961268" w:rsidRDefault="00EA1B7A" w:rsidP="00EA1B7A">
      <w:pPr>
        <w:shd w:val="clear" w:color="auto" w:fill="FFFFFF"/>
        <w:spacing w:after="0" w:line="240" w:lineRule="auto"/>
        <w:ind w:firstLine="709"/>
        <w:jc w:val="both"/>
        <w:rPr>
          <w:rFonts w:ascii="Times New Roman" w:hAnsi="Times New Roman" w:cs="Times New Roman"/>
          <w:b/>
          <w:sz w:val="24"/>
          <w:szCs w:val="24"/>
          <w:lang w:val="kk-KZ"/>
        </w:rPr>
      </w:pPr>
      <w:r w:rsidRPr="00961268">
        <w:rPr>
          <w:rFonts w:ascii="Times New Roman" w:hAnsi="Times New Roman" w:cs="Times New Roman"/>
          <w:b/>
          <w:noProof/>
          <w:color w:val="000000"/>
          <w:spacing w:val="2"/>
          <w:sz w:val="24"/>
          <w:szCs w:val="24"/>
          <w:lang w:val="kk-KZ"/>
        </w:rPr>
        <w:t>Зерттеушіге төмендегілерді есте ұстау қажет:</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7"/>
          <w:sz w:val="24"/>
          <w:szCs w:val="24"/>
          <w:lang w:val="kk-KZ"/>
        </w:rPr>
      </w:pPr>
      <w:r w:rsidRPr="00961268">
        <w:rPr>
          <w:rFonts w:ascii="Times New Roman" w:hAnsi="Times New Roman" w:cs="Times New Roman"/>
          <w:noProof/>
          <w:color w:val="000000"/>
          <w:spacing w:val="4"/>
          <w:sz w:val="24"/>
          <w:szCs w:val="24"/>
          <w:lang w:val="kk-KZ"/>
        </w:rPr>
        <w:t>нысан шексіз кең түрде емес, объективті шынайылық шеңберінде белгіленуі  тиіс;</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7"/>
          <w:sz w:val="24"/>
          <w:szCs w:val="24"/>
          <w:lang w:val="kk-KZ"/>
        </w:rPr>
      </w:pPr>
      <w:r w:rsidRPr="00961268">
        <w:rPr>
          <w:rFonts w:ascii="Times New Roman" w:hAnsi="Times New Roman" w:cs="Times New Roman"/>
          <w:noProof/>
          <w:color w:val="000000"/>
          <w:spacing w:val="7"/>
          <w:sz w:val="24"/>
          <w:szCs w:val="24"/>
          <w:lang w:val="kk-KZ"/>
        </w:rPr>
        <w:t xml:space="preserve">нысанның кұрамына маңызды элемент ретінде пән кіруі тиіс, ол нысанның </w:t>
      </w:r>
      <w:r w:rsidRPr="00961268">
        <w:rPr>
          <w:rFonts w:ascii="Times New Roman" w:hAnsi="Times New Roman" w:cs="Times New Roman"/>
          <w:noProof/>
          <w:color w:val="000000"/>
          <w:spacing w:val="3"/>
          <w:sz w:val="24"/>
          <w:szCs w:val="24"/>
          <w:lang w:val="kk-KZ"/>
        </w:rPr>
        <w:t>басқа құрамдас бөліктерімен тікелей байланыста болуы керек;</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7"/>
          <w:sz w:val="24"/>
          <w:szCs w:val="24"/>
          <w:lang w:val="kk-KZ"/>
        </w:rPr>
      </w:pPr>
      <w:r w:rsidRPr="00961268">
        <w:rPr>
          <w:rFonts w:ascii="Times New Roman" w:hAnsi="Times New Roman" w:cs="Times New Roman"/>
          <w:noProof/>
          <w:color w:val="000000"/>
          <w:spacing w:val="4"/>
          <w:sz w:val="24"/>
          <w:szCs w:val="24"/>
          <w:lang w:val="kk-KZ"/>
        </w:rPr>
        <w:t xml:space="preserve">нысан белгілі бір білімдер жүйесі арқылы көрінетін педагогикалық </w:t>
      </w:r>
      <w:r w:rsidRPr="00961268">
        <w:rPr>
          <w:rFonts w:ascii="Times New Roman" w:hAnsi="Times New Roman" w:cs="Times New Roman"/>
          <w:noProof/>
          <w:color w:val="000000"/>
          <w:spacing w:val="6"/>
          <w:sz w:val="24"/>
          <w:szCs w:val="24"/>
          <w:lang w:val="kk-KZ"/>
        </w:rPr>
        <w:t xml:space="preserve">шынайылықты сипаттауы керек. Сондықтан нысанды анықтағанда оны белгілі </w:t>
      </w:r>
      <w:r w:rsidRPr="00961268">
        <w:rPr>
          <w:rFonts w:ascii="Times New Roman" w:hAnsi="Times New Roman" w:cs="Times New Roman"/>
          <w:noProof/>
          <w:color w:val="000000"/>
          <w:spacing w:val="4"/>
          <w:sz w:val="24"/>
          <w:szCs w:val="24"/>
          <w:lang w:val="kk-KZ"/>
        </w:rPr>
        <w:t xml:space="preserve">бір ғылыми ұстаным тұрғысынан бағалау қажет. Нысанды осылайша түсіну </w:t>
      </w:r>
      <w:r w:rsidRPr="00961268">
        <w:rPr>
          <w:rFonts w:ascii="Times New Roman" w:hAnsi="Times New Roman" w:cs="Times New Roman"/>
          <w:noProof/>
          <w:color w:val="000000"/>
          <w:spacing w:val="5"/>
          <w:sz w:val="24"/>
          <w:szCs w:val="24"/>
          <w:lang w:val="kk-KZ"/>
        </w:rPr>
        <w:t xml:space="preserve">педагогикалық тұжырымдамаларды дұрыс түсінуге, уақыт талабына сай </w:t>
      </w:r>
      <w:r w:rsidRPr="00961268">
        <w:rPr>
          <w:rFonts w:ascii="Times New Roman" w:hAnsi="Times New Roman" w:cs="Times New Roman"/>
          <w:noProof/>
          <w:color w:val="000000"/>
          <w:spacing w:val="3"/>
          <w:sz w:val="24"/>
          <w:szCs w:val="24"/>
          <w:lang w:val="kk-KZ"/>
        </w:rPr>
        <w:t>үдемелілік жақтарды көре білуге көмектеседі;</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9"/>
          <w:sz w:val="24"/>
          <w:szCs w:val="24"/>
          <w:lang w:val="kk-KZ"/>
        </w:rPr>
        <w:t xml:space="preserve">зерттеу нысанын анықтау – мәнді де мазмұнды ғылыми әрекет, ол </w:t>
      </w:r>
      <w:r w:rsidRPr="00961268">
        <w:rPr>
          <w:rFonts w:ascii="Times New Roman" w:hAnsi="Times New Roman" w:cs="Times New Roman"/>
          <w:noProof/>
          <w:color w:val="000000"/>
          <w:spacing w:val="3"/>
          <w:sz w:val="24"/>
          <w:szCs w:val="24"/>
          <w:lang w:val="kk-KZ"/>
        </w:rPr>
        <w:t>зерттеушіні пәннің ғылымдағы орны мен қызметін анықтауға бағыттайды;</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10"/>
          <w:sz w:val="24"/>
          <w:szCs w:val="24"/>
          <w:lang w:val="kk-KZ"/>
        </w:rPr>
        <w:t>зерттеу пәні – нысанның бір жағы, бөлігі ғана емес, сол арқылы нысан көрінетін, «есік» болуы тиіс;</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5"/>
          <w:sz w:val="24"/>
          <w:szCs w:val="24"/>
          <w:lang w:val="kk-KZ"/>
        </w:rPr>
        <w:t xml:space="preserve">зерттеу пәнін анықтай отырып, зерттеуші сол саты арқылы соңғы нәтижеге </w:t>
      </w:r>
      <w:r w:rsidRPr="00961268">
        <w:rPr>
          <w:rFonts w:ascii="Times New Roman" w:hAnsi="Times New Roman" w:cs="Times New Roman"/>
          <w:noProof/>
          <w:color w:val="000000"/>
          <w:spacing w:val="1"/>
          <w:sz w:val="24"/>
          <w:szCs w:val="24"/>
          <w:lang w:val="kk-KZ"/>
        </w:rPr>
        <w:t>келуге мүмкіндік алады;</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6"/>
          <w:sz w:val="24"/>
          <w:szCs w:val="24"/>
          <w:lang w:val="kk-KZ"/>
        </w:rPr>
        <w:t xml:space="preserve">нысан мен пәннің өзара қатынасын былайша сипаттауға болады: нысана </w:t>
      </w:r>
      <w:r w:rsidRPr="00961268">
        <w:rPr>
          <w:rFonts w:ascii="Times New Roman" w:hAnsi="Times New Roman" w:cs="Times New Roman"/>
          <w:noProof/>
          <w:color w:val="000000"/>
          <w:spacing w:val="2"/>
          <w:sz w:val="24"/>
          <w:szCs w:val="24"/>
          <w:lang w:val="kk-KZ"/>
        </w:rPr>
        <w:t>объективті, ал пән субъективті;</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3"/>
          <w:sz w:val="24"/>
          <w:szCs w:val="24"/>
          <w:lang w:val="kk-KZ"/>
        </w:rPr>
        <w:t>пән – нысанның үлгісі (моделі);</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8"/>
          <w:sz w:val="24"/>
          <w:szCs w:val="24"/>
          <w:lang w:val="kk-KZ"/>
        </w:rPr>
        <w:t xml:space="preserve">пәннің анықтамасы егер жұмыс белгіленген пәнге сәйкес берілсе,  </w:t>
      </w:r>
      <w:r w:rsidRPr="00961268">
        <w:rPr>
          <w:rFonts w:ascii="Times New Roman" w:hAnsi="Times New Roman" w:cs="Times New Roman"/>
          <w:noProof/>
          <w:color w:val="000000"/>
          <w:spacing w:val="3"/>
          <w:sz w:val="24"/>
          <w:szCs w:val="24"/>
          <w:lang w:val="kk-KZ"/>
        </w:rPr>
        <w:t>зерттеуші тарапынан белгіленген анықтамаға сәйкес аяқталған зерттеудің толықтығы туралы шағымды болдырмайды;</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7"/>
          <w:sz w:val="24"/>
          <w:szCs w:val="24"/>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961268">
        <w:rPr>
          <w:rFonts w:ascii="Times New Roman" w:hAnsi="Times New Roman" w:cs="Times New Roman"/>
          <w:noProof/>
          <w:color w:val="000000"/>
          <w:spacing w:val="-1"/>
          <w:sz w:val="24"/>
          <w:szCs w:val="24"/>
          <w:lang w:val="kk-KZ"/>
        </w:rPr>
        <w:t>қызмет етеді;</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3"/>
          <w:sz w:val="24"/>
          <w:szCs w:val="24"/>
          <w:lang w:val="kk-KZ"/>
        </w:rPr>
      </w:pPr>
      <w:r w:rsidRPr="00961268">
        <w:rPr>
          <w:rFonts w:ascii="Times New Roman" w:hAnsi="Times New Roman" w:cs="Times New Roman"/>
          <w:sz w:val="24"/>
          <w:szCs w:val="24"/>
          <w:lang w:val="kk-KZ"/>
        </w:rPr>
        <w:t>нысан белгілі білім жүйесіндегі көрінісі арқылы берілген педагогикалық шынайлықты сипаттайды;</w:t>
      </w:r>
    </w:p>
    <w:p w:rsidR="00EA1B7A" w:rsidRPr="00961268" w:rsidRDefault="00EA1B7A" w:rsidP="008E1313">
      <w:pPr>
        <w:numPr>
          <w:ilvl w:val="0"/>
          <w:numId w:val="37"/>
        </w:numPr>
        <w:autoSpaceDE w:val="0"/>
        <w:snapToGrid w:val="0"/>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зерттеу пәні нысанға қарағанда тар ұғым. Ол нысанның бір бөлігі, бір жағы элементі болып табылады [152;  380]. </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3"/>
          <w:sz w:val="24"/>
          <w:szCs w:val="24"/>
          <w:lang w:val="kk-KZ"/>
        </w:rPr>
      </w:pPr>
      <w:r w:rsidRPr="00961268">
        <w:rPr>
          <w:rFonts w:ascii="Times New Roman" w:hAnsi="Times New Roman" w:cs="Times New Roman"/>
          <w:noProof/>
          <w:color w:val="000000"/>
          <w:spacing w:val="9"/>
          <w:sz w:val="24"/>
          <w:szCs w:val="24"/>
          <w:lang w:val="kk-KZ"/>
        </w:rPr>
        <w:t xml:space="preserve">Нысан туралы білімнің даму сипатына қарай бұдан кейін таным </w:t>
      </w:r>
      <w:r w:rsidRPr="00961268">
        <w:rPr>
          <w:rFonts w:ascii="Times New Roman" w:hAnsi="Times New Roman" w:cs="Times New Roman"/>
          <w:noProof/>
          <w:color w:val="000000"/>
          <w:spacing w:val="3"/>
          <w:sz w:val="24"/>
          <w:szCs w:val="24"/>
          <w:lang w:val="kk-KZ"/>
        </w:rPr>
        <w:t xml:space="preserve">пәніне айналатын оның жаңа қырлары ашылады. Зерттеу нысаны мен пәнін тұжырымдаудағы қиындықтар: </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noProof/>
          <w:color w:val="000000"/>
          <w:spacing w:val="5"/>
          <w:sz w:val="24"/>
          <w:szCs w:val="24"/>
          <w:lang w:val="kk-KZ"/>
        </w:rPr>
        <w:t xml:space="preserve">кейде жекелеген зерттеудің нысаны өзінің ауқымы жағынан бүкіл </w:t>
      </w:r>
      <w:r w:rsidRPr="00961268">
        <w:rPr>
          <w:rFonts w:ascii="Times New Roman" w:hAnsi="Times New Roman" w:cs="Times New Roman"/>
          <w:noProof/>
          <w:color w:val="000000"/>
          <w:spacing w:val="4"/>
          <w:sz w:val="24"/>
          <w:szCs w:val="24"/>
          <w:lang w:val="kk-KZ"/>
        </w:rPr>
        <w:t xml:space="preserve">педагогиканың зерттеу нысанымен сәйкес келіп жатады: ЖОО-ғы </w:t>
      </w:r>
      <w:r w:rsidRPr="00961268">
        <w:rPr>
          <w:rFonts w:ascii="Times New Roman" w:hAnsi="Times New Roman" w:cs="Times New Roman"/>
          <w:noProof/>
          <w:color w:val="000000"/>
          <w:sz w:val="24"/>
          <w:szCs w:val="24"/>
          <w:lang w:val="kk-KZ"/>
        </w:rPr>
        <w:t xml:space="preserve">педагогикалық үдеріс; оқушыларды педагогикалық ұйымдарда </w:t>
      </w:r>
      <w:r w:rsidRPr="00961268">
        <w:rPr>
          <w:rFonts w:ascii="Times New Roman" w:hAnsi="Times New Roman" w:cs="Times New Roman"/>
          <w:noProof/>
          <w:color w:val="000000"/>
          <w:spacing w:val="6"/>
          <w:sz w:val="24"/>
          <w:szCs w:val="24"/>
          <w:lang w:val="kk-KZ"/>
        </w:rPr>
        <w:t>тәрбиелеу саласы; педагогикалық таным әдістері;</w:t>
      </w:r>
    </w:p>
    <w:p w:rsidR="00EA1B7A" w:rsidRPr="00961268" w:rsidRDefault="00EA1B7A" w:rsidP="008E1313">
      <w:pPr>
        <w:numPr>
          <w:ilvl w:val="0"/>
          <w:numId w:val="37"/>
        </w:numPr>
        <w:shd w:val="clear" w:color="auto" w:fill="FFFFFF"/>
        <w:spacing w:after="0" w:line="240" w:lineRule="auto"/>
        <w:ind w:left="0"/>
        <w:jc w:val="both"/>
        <w:rPr>
          <w:rFonts w:ascii="Times New Roman" w:hAnsi="Times New Roman" w:cs="Times New Roman"/>
          <w:noProof/>
          <w:color w:val="000000"/>
          <w:spacing w:val="11"/>
          <w:sz w:val="24"/>
          <w:szCs w:val="24"/>
          <w:lang w:val="kk-KZ"/>
        </w:rPr>
      </w:pPr>
      <w:r w:rsidRPr="00961268">
        <w:rPr>
          <w:rFonts w:ascii="Times New Roman" w:hAnsi="Times New Roman" w:cs="Times New Roman"/>
          <w:noProof/>
          <w:color w:val="000000"/>
          <w:spacing w:val="4"/>
          <w:sz w:val="24"/>
          <w:szCs w:val="24"/>
          <w:lang w:val="kk-KZ"/>
        </w:rPr>
        <w:t xml:space="preserve">кейде зерттеу нысаны мен пәні арасында алшақтық байқалады. Олар әр </w:t>
      </w:r>
      <w:r w:rsidRPr="00961268">
        <w:rPr>
          <w:rFonts w:ascii="Times New Roman" w:hAnsi="Times New Roman" w:cs="Times New Roman"/>
          <w:noProof/>
          <w:color w:val="000000"/>
          <w:spacing w:val="14"/>
          <w:sz w:val="24"/>
          <w:szCs w:val="24"/>
          <w:lang w:val="kk-KZ"/>
        </w:rPr>
        <w:t xml:space="preserve">түрлі ғылым саласына қарай бөлініп, жұмыстың біртұтастығы мен </w:t>
      </w:r>
      <w:r w:rsidRPr="00961268">
        <w:rPr>
          <w:rFonts w:ascii="Times New Roman" w:hAnsi="Times New Roman" w:cs="Times New Roman"/>
          <w:noProof/>
          <w:color w:val="000000"/>
          <w:spacing w:val="10"/>
          <w:sz w:val="24"/>
          <w:szCs w:val="24"/>
          <w:lang w:val="kk-KZ"/>
        </w:rPr>
        <w:t xml:space="preserve">танымдық сипатына, баяндаудың қисыны мен алынған білімнің </w:t>
      </w:r>
      <w:r w:rsidRPr="00961268">
        <w:rPr>
          <w:rFonts w:ascii="Times New Roman" w:hAnsi="Times New Roman" w:cs="Times New Roman"/>
          <w:noProof/>
          <w:color w:val="000000"/>
          <w:spacing w:val="13"/>
          <w:sz w:val="24"/>
          <w:szCs w:val="24"/>
          <w:lang w:val="kk-KZ"/>
        </w:rPr>
        <w:t xml:space="preserve">жүйелілігіне нұқсан келтіруі мүмкін.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lastRenderedPageBreak/>
        <w:t>Зерттеудің тақырыбынан оның мақсатына қойылатын талаптар туындайды.</w:t>
      </w:r>
      <w:r w:rsidRPr="00961268">
        <w:rPr>
          <w:rFonts w:ascii="Times New Roman" w:hAnsi="Times New Roman" w:cs="Times New Roman"/>
          <w:b/>
          <w:i/>
          <w:noProof/>
          <w:color w:val="000000"/>
          <w:sz w:val="24"/>
          <w:szCs w:val="24"/>
          <w:lang w:val="kk-KZ"/>
        </w:rPr>
        <w:t xml:space="preserve"> </w:t>
      </w:r>
    </w:p>
    <w:p w:rsidR="00EA1B7A" w:rsidRPr="00961268" w:rsidRDefault="00EA1B7A" w:rsidP="00EA1B7A">
      <w:pPr>
        <w:spacing w:after="0" w:line="240" w:lineRule="auto"/>
        <w:ind w:firstLine="709"/>
        <w:jc w:val="both"/>
        <w:rPr>
          <w:rFonts w:ascii="Times New Roman" w:hAnsi="Times New Roman" w:cs="Times New Roman"/>
          <w:noProof/>
          <w:color w:val="000000"/>
          <w:sz w:val="24"/>
          <w:szCs w:val="24"/>
          <w:lang w:val="kk-KZ"/>
        </w:rPr>
      </w:pPr>
      <w:r w:rsidRPr="00961268">
        <w:rPr>
          <w:rFonts w:ascii="Times New Roman" w:hAnsi="Times New Roman" w:cs="Times New Roman"/>
          <w:b/>
          <w:i/>
          <w:noProof/>
          <w:color w:val="000000"/>
          <w:sz w:val="24"/>
          <w:szCs w:val="24"/>
          <w:lang w:val="kk-KZ"/>
        </w:rPr>
        <w:t>Зерттеудің мақсаты</w:t>
      </w:r>
      <w:r w:rsidRPr="00961268">
        <w:rPr>
          <w:rFonts w:ascii="Times New Roman" w:hAnsi="Times New Roman" w:cs="Times New Roman"/>
          <w:b/>
          <w:noProof/>
          <w:color w:val="000000"/>
          <w:sz w:val="24"/>
          <w:szCs w:val="24"/>
          <w:lang w:val="kk-KZ"/>
        </w:rPr>
        <w:t>:</w:t>
      </w:r>
      <w:r w:rsidRPr="00961268">
        <w:rPr>
          <w:rFonts w:ascii="Times New Roman" w:hAnsi="Times New Roman" w:cs="Times New Roman"/>
          <w:noProof/>
          <w:color w:val="000000"/>
          <w:sz w:val="24"/>
          <w:szCs w:val="24"/>
          <w:lang w:val="kk-KZ"/>
        </w:rPr>
        <w:t xml:space="preserve"> зерттеліп отырған мәселенің себеп-салдар байланыстарын және заңдылықтарын айқындау, теориясы мен әдістемесін ұсыну.</w:t>
      </w:r>
    </w:p>
    <w:p w:rsidR="00EA1B7A" w:rsidRPr="00961268" w:rsidRDefault="00EA1B7A" w:rsidP="00EA1B7A">
      <w:pPr>
        <w:pStyle w:val="a7"/>
        <w:spacing w:after="0"/>
        <w:ind w:left="0" w:firstLine="709"/>
        <w:jc w:val="both"/>
        <w:rPr>
          <w:rFonts w:eastAsia="Times New Roman"/>
          <w:b/>
          <w:i/>
          <w:sz w:val="24"/>
          <w:szCs w:val="24"/>
          <w:lang w:val="uk-UA"/>
        </w:rPr>
      </w:pPr>
      <w:r w:rsidRPr="00961268">
        <w:rPr>
          <w:rFonts w:eastAsia="Times New Roman"/>
          <w:noProof/>
          <w:color w:val="000000"/>
          <w:spacing w:val="1"/>
          <w:sz w:val="24"/>
          <w:szCs w:val="24"/>
          <w:lang w:val="kk-KZ"/>
        </w:rPr>
        <w:t xml:space="preserve">Таңдалған зерттеу </w:t>
      </w:r>
      <w:r w:rsidRPr="00961268">
        <w:rPr>
          <w:rFonts w:eastAsia="Times New Roman"/>
          <w:noProof/>
          <w:color w:val="000000"/>
          <w:spacing w:val="2"/>
          <w:sz w:val="24"/>
          <w:szCs w:val="24"/>
          <w:lang w:val="kk-KZ"/>
        </w:rPr>
        <w:t xml:space="preserve">объектісі мен пәніндегі қарастырылып отырған мәселенің өзектілігін пайдалана </w:t>
      </w:r>
      <w:r w:rsidRPr="00961268">
        <w:rPr>
          <w:rFonts w:eastAsia="Times New Roman"/>
          <w:noProof/>
          <w:color w:val="000000"/>
          <w:spacing w:val="8"/>
          <w:sz w:val="24"/>
          <w:szCs w:val="24"/>
          <w:lang w:val="kk-KZ"/>
        </w:rPr>
        <w:t xml:space="preserve">отырып, оның мақсатын анықтауға болады. Зерттеу мақсаты әр түрлі </w:t>
      </w:r>
      <w:r w:rsidRPr="00961268">
        <w:rPr>
          <w:rFonts w:eastAsia="Times New Roman"/>
          <w:noProof/>
          <w:color w:val="000000"/>
          <w:spacing w:val="2"/>
          <w:sz w:val="24"/>
          <w:szCs w:val="24"/>
          <w:lang w:val="kk-KZ"/>
        </w:rPr>
        <w:t xml:space="preserve">әрекеттердің белгілі бір тетігі «мақсат– құрал– нәтиже» болып табылады. </w:t>
      </w:r>
      <w:r w:rsidRPr="00961268">
        <w:rPr>
          <w:rFonts w:eastAsia="Times New Roman"/>
          <w:noProof/>
          <w:color w:val="000000"/>
          <w:spacing w:val="1"/>
          <w:sz w:val="24"/>
          <w:szCs w:val="24"/>
          <w:lang w:val="kk-KZ"/>
        </w:rPr>
        <w:t xml:space="preserve">Мақсат </w:t>
      </w:r>
      <w:r w:rsidRPr="00961268">
        <w:rPr>
          <w:rFonts w:eastAsia="Times New Roman"/>
          <w:noProof/>
          <w:color w:val="000000"/>
          <w:spacing w:val="2"/>
          <w:sz w:val="24"/>
          <w:szCs w:val="24"/>
          <w:lang w:val="kk-KZ"/>
        </w:rPr>
        <w:t xml:space="preserve">– </w:t>
      </w:r>
      <w:r w:rsidRPr="00961268">
        <w:rPr>
          <w:rFonts w:eastAsia="Times New Roman"/>
          <w:noProof/>
          <w:color w:val="000000"/>
          <w:spacing w:val="1"/>
          <w:sz w:val="24"/>
          <w:szCs w:val="24"/>
          <w:lang w:val="kk-KZ"/>
        </w:rPr>
        <w:t xml:space="preserve">сезінілген бейне, пайдалы нәтиже, оған міндетті түрде қол жеткізеді. </w:t>
      </w:r>
      <w:r w:rsidRPr="00961268">
        <w:rPr>
          <w:rFonts w:eastAsia="Times New Roman"/>
          <w:sz w:val="24"/>
          <w:szCs w:val="24"/>
          <w:lang w:val="uk-UA"/>
        </w:rPr>
        <w:t xml:space="preserve">Ғылыми зерттеу өте күрделі, әр жағдайда өз логикасымен, зерттеу әдістерімен және ұйымдастырылуымен ерекшеленеді. </w:t>
      </w:r>
    </w:p>
    <w:p w:rsidR="00EA1B7A" w:rsidRPr="00961268" w:rsidRDefault="00EA1B7A" w:rsidP="00EA1B7A">
      <w:pPr>
        <w:spacing w:after="0" w:line="240" w:lineRule="auto"/>
        <w:ind w:firstLine="709"/>
        <w:jc w:val="both"/>
        <w:rPr>
          <w:rFonts w:ascii="Times New Roman" w:eastAsia="Times New Roman" w:hAnsi="Times New Roman" w:cs="Times New Roman"/>
          <w:sz w:val="24"/>
          <w:szCs w:val="24"/>
          <w:lang w:val="kk-KZ"/>
        </w:rPr>
      </w:pPr>
      <w:r w:rsidRPr="00961268">
        <w:rPr>
          <w:rFonts w:ascii="Times New Roman" w:hAnsi="Times New Roman" w:cs="Times New Roman"/>
          <w:b/>
          <w:i/>
          <w:sz w:val="24"/>
          <w:szCs w:val="24"/>
          <w:lang w:val="kk-KZ"/>
        </w:rPr>
        <w:t xml:space="preserve">Болжам </w:t>
      </w:r>
      <w:r w:rsidRPr="00961268">
        <w:rPr>
          <w:rFonts w:ascii="Times New Roman" w:hAnsi="Times New Roman" w:cs="Times New Roman"/>
          <w:sz w:val="24"/>
          <w:szCs w:val="24"/>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w:t>
      </w:r>
      <w:r w:rsidRPr="00961268">
        <w:rPr>
          <w:rFonts w:ascii="Times New Roman" w:hAnsi="Times New Roman" w:cs="Times New Roman"/>
          <w:i/>
          <w:sz w:val="24"/>
          <w:szCs w:val="24"/>
          <w:lang w:val="kk-KZ"/>
        </w:rPr>
        <w:t>, ықтимал білім</w:t>
      </w:r>
      <w:r w:rsidRPr="00961268">
        <w:rPr>
          <w:rFonts w:ascii="Times New Roman" w:hAnsi="Times New Roman" w:cs="Times New Roman"/>
          <w:sz w:val="24"/>
          <w:szCs w:val="24"/>
          <w:lang w:val="kk-KZ"/>
        </w:rPr>
        <w:t>. Оның шынайылығы мен шынайы еместігі әлі анықталмаған. Болжамның шынайылығы немесе шынайы емес екендігін анықтау – таным үдерісінің міндеті.</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EA1B7A" w:rsidRPr="00961268" w:rsidRDefault="00EA1B7A" w:rsidP="00EA1B7A">
      <w:pPr>
        <w:spacing w:after="0" w:line="240" w:lineRule="auto"/>
        <w:ind w:firstLine="567"/>
        <w:jc w:val="both"/>
        <w:rPr>
          <w:rFonts w:ascii="Times New Roman" w:hAnsi="Times New Roman" w:cs="Times New Roman"/>
          <w:b/>
          <w:i/>
          <w:sz w:val="24"/>
          <w:szCs w:val="24"/>
          <w:lang w:val="kk-KZ"/>
        </w:rPr>
      </w:pPr>
      <w:r w:rsidRPr="00961268">
        <w:rPr>
          <w:rFonts w:ascii="Times New Roman" w:hAnsi="Times New Roman" w:cs="Times New Roman"/>
          <w:sz w:val="24"/>
          <w:szCs w:val="24"/>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961268">
        <w:rPr>
          <w:rFonts w:ascii="Times New Roman" w:hAnsi="Times New Roman" w:cs="Times New Roman"/>
          <w:b/>
          <w:i/>
          <w:sz w:val="24"/>
          <w:szCs w:val="24"/>
          <w:lang w:val="kk-KZ"/>
        </w:rPr>
        <w:t>„Егер. . . ,онда. . . ,өйткені. . . ”</w:t>
      </w:r>
    </w:p>
    <w:p w:rsidR="00EA1B7A" w:rsidRPr="00961268" w:rsidRDefault="00EA1B7A" w:rsidP="00EA1B7A">
      <w:pPr>
        <w:spacing w:after="0" w:line="240" w:lineRule="auto"/>
        <w:ind w:firstLine="709"/>
        <w:jc w:val="both"/>
        <w:rPr>
          <w:rFonts w:ascii="Times New Roman" w:hAnsi="Times New Roman" w:cs="Times New Roman"/>
          <w:noProof/>
          <w:sz w:val="24"/>
          <w:szCs w:val="24"/>
          <w:lang w:val="kk-KZ"/>
        </w:rPr>
      </w:pPr>
      <w:r w:rsidRPr="00961268">
        <w:rPr>
          <w:rFonts w:ascii="Times New Roman" w:hAnsi="Times New Roman" w:cs="Times New Roman"/>
          <w:sz w:val="24"/>
          <w:szCs w:val="24"/>
          <w:lang w:val="kk-KZ"/>
        </w:rPr>
        <w:t xml:space="preserve">Бұл тізбек болжамның түсіндірілетін, сипатталатын, жобаланатын қызметтерін жүзеге асыруға мүмкіндік береді. </w:t>
      </w:r>
      <w:r w:rsidRPr="00961268">
        <w:rPr>
          <w:rFonts w:ascii="Times New Roman" w:hAnsi="Times New Roman" w:cs="Times New Roman"/>
          <w:noProof/>
          <w:sz w:val="24"/>
          <w:szCs w:val="24"/>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
          <w:i/>
          <w:sz w:val="24"/>
          <w:szCs w:val="24"/>
          <w:lang w:val="uk-UA"/>
        </w:rPr>
        <w:t>Зерттеудің жетекші идеясы</w:t>
      </w:r>
      <w:r w:rsidRPr="00961268">
        <w:rPr>
          <w:rFonts w:ascii="Times New Roman" w:hAnsi="Times New Roman" w:cs="Times New Roman"/>
          <w:sz w:val="24"/>
          <w:szCs w:val="24"/>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 </w:t>
      </w:r>
      <w:r w:rsidRPr="00961268">
        <w:rPr>
          <w:rFonts w:ascii="Times New Roman" w:hAnsi="Times New Roman" w:cs="Times New Roman"/>
          <w:sz w:val="24"/>
          <w:szCs w:val="24"/>
          <w:lang w:val="kk-KZ"/>
        </w:rPr>
        <w:t xml:space="preserve">[132]. </w:t>
      </w:r>
    </w:p>
    <w:p w:rsidR="00EA1B7A" w:rsidRPr="00961268" w:rsidRDefault="00EA1B7A" w:rsidP="00EA1B7A">
      <w:pPr>
        <w:spacing w:after="0" w:line="240" w:lineRule="auto"/>
        <w:ind w:firstLine="709"/>
        <w:jc w:val="both"/>
        <w:rPr>
          <w:rFonts w:ascii="Times New Roman" w:hAnsi="Times New Roman" w:cs="Times New Roman"/>
          <w:sz w:val="24"/>
          <w:szCs w:val="24"/>
          <w:lang w:val="uk-UA"/>
        </w:rPr>
      </w:pPr>
      <w:r w:rsidRPr="00961268">
        <w:rPr>
          <w:rFonts w:ascii="Times New Roman" w:hAnsi="Times New Roman" w:cs="Times New Roman"/>
          <w:sz w:val="24"/>
          <w:szCs w:val="24"/>
          <w:lang w:val="uk-UA"/>
        </w:rPr>
        <w:t xml:space="preserve">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құрастыру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w:t>
      </w:r>
      <w:r w:rsidRPr="00961268">
        <w:rPr>
          <w:rFonts w:ascii="Times New Roman" w:hAnsi="Times New Roman" w:cs="Times New Roman"/>
          <w:sz w:val="24"/>
          <w:szCs w:val="24"/>
          <w:lang w:val="uk-UA"/>
        </w:rPr>
        <w:lastRenderedPageBreak/>
        <w:t>немесе үш бөліктен тұрады: бірінші - кейбір қағидаларды ұсыну, онан кейін оны логикалық және практикалық жағынан дәлелдеу.</w:t>
      </w:r>
    </w:p>
    <w:p w:rsidR="00EA1B7A" w:rsidRPr="00961268" w:rsidRDefault="00EA1B7A" w:rsidP="00EA1B7A">
      <w:pPr>
        <w:autoSpaceDE w:val="0"/>
        <w:snapToGrid w:val="0"/>
        <w:spacing w:after="0" w:line="240" w:lineRule="auto"/>
        <w:ind w:firstLine="720"/>
        <w:jc w:val="both"/>
        <w:rPr>
          <w:rFonts w:ascii="Times New Roman" w:hAnsi="Times New Roman" w:cs="Times New Roman"/>
          <w:noProof/>
          <w:color w:val="000000"/>
          <w:spacing w:val="1"/>
          <w:sz w:val="24"/>
          <w:szCs w:val="24"/>
          <w:lang w:val="kk-KZ"/>
        </w:rPr>
      </w:pPr>
      <w:r w:rsidRPr="00961268">
        <w:rPr>
          <w:rFonts w:ascii="Times New Roman" w:hAnsi="Times New Roman" w:cs="Times New Roman"/>
          <w:noProof/>
          <w:color w:val="000000"/>
          <w:spacing w:val="4"/>
          <w:sz w:val="24"/>
          <w:szCs w:val="24"/>
          <w:lang w:val="kk-KZ"/>
        </w:rPr>
        <w:t xml:space="preserve">Өзінің «Ғылыми зерттеудің әдіснамасы» атты кітабында Г.И. Рузавин болжамды </w:t>
      </w:r>
      <w:r w:rsidRPr="00961268">
        <w:rPr>
          <w:rFonts w:ascii="Times New Roman" w:hAnsi="Times New Roman" w:cs="Times New Roman"/>
          <w:noProof/>
          <w:color w:val="000000"/>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w:t>
      </w:r>
      <w:r w:rsidRPr="00961268">
        <w:rPr>
          <w:rFonts w:ascii="Times New Roman" w:hAnsi="Times New Roman" w:cs="Times New Roman"/>
          <w:sz w:val="24"/>
          <w:szCs w:val="24"/>
          <w:lang w:val="kk-KZ"/>
        </w:rPr>
        <w:t xml:space="preserve">[325].  </w:t>
      </w:r>
      <w:r w:rsidRPr="00961268">
        <w:rPr>
          <w:rFonts w:ascii="Times New Roman" w:hAnsi="Times New Roman" w:cs="Times New Roman"/>
          <w:noProof/>
          <w:color w:val="000000"/>
          <w:spacing w:val="3"/>
          <w:sz w:val="24"/>
          <w:szCs w:val="24"/>
          <w:lang w:val="kk-KZ"/>
        </w:rPr>
        <w:t xml:space="preserve"> Ғылыми зерттеу </w:t>
      </w:r>
      <w:r w:rsidRPr="00961268">
        <w:rPr>
          <w:rFonts w:ascii="Times New Roman" w:hAnsi="Times New Roman" w:cs="Times New Roman"/>
          <w:noProof/>
          <w:color w:val="000000"/>
          <w:spacing w:val="1"/>
          <w:sz w:val="24"/>
          <w:szCs w:val="24"/>
          <w:lang w:val="kk-KZ"/>
        </w:rPr>
        <w:t xml:space="preserve">үдерісінде, (Н.К. Гончаров, М.А. Данилов, В.И. Загвязинский, Э.И. Моносзон, Я. Скалкова және </w:t>
      </w:r>
      <w:r w:rsidRPr="00961268">
        <w:rPr>
          <w:rFonts w:ascii="Times New Roman" w:hAnsi="Times New Roman" w:cs="Times New Roman"/>
          <w:noProof/>
          <w:color w:val="000000"/>
          <w:spacing w:val="6"/>
          <w:sz w:val="24"/>
          <w:szCs w:val="24"/>
          <w:lang w:val="kk-KZ"/>
        </w:rPr>
        <w:t xml:space="preserve">басқалар) болжамның құрылымына қолданатын әдістерінде, жалпы педагогиканың </w:t>
      </w:r>
      <w:r w:rsidRPr="00961268">
        <w:rPr>
          <w:rFonts w:ascii="Times New Roman" w:hAnsi="Times New Roman" w:cs="Times New Roman"/>
          <w:noProof/>
          <w:color w:val="000000"/>
          <w:spacing w:val="3"/>
          <w:sz w:val="24"/>
          <w:szCs w:val="24"/>
          <w:lang w:val="kk-KZ"/>
        </w:rPr>
        <w:t xml:space="preserve">әдіснамасына арналған жұмыстарда ғылыми болжамның мәселелері қозғалады </w:t>
      </w:r>
      <w:r w:rsidRPr="00961268">
        <w:rPr>
          <w:rFonts w:ascii="Times New Roman" w:hAnsi="Times New Roman" w:cs="Times New Roman"/>
          <w:noProof/>
          <w:color w:val="000000"/>
          <w:spacing w:val="1"/>
          <w:sz w:val="24"/>
          <w:szCs w:val="24"/>
          <w:lang w:val="kk-KZ"/>
        </w:rPr>
        <w:t>(С.И.Архангельский, А.Д. Ботвинников, В.И. Журавлев, В.В. Краевский, А.Т. Куракин, Б.Т. Лих</w:t>
      </w:r>
      <w:r w:rsidRPr="00961268">
        <w:rPr>
          <w:rFonts w:ascii="Times New Roman" w:hAnsi="Times New Roman" w:cs="Times New Roman"/>
          <w:noProof/>
          <w:color w:val="000000"/>
          <w:spacing w:val="7"/>
          <w:sz w:val="24"/>
          <w:szCs w:val="24"/>
          <w:lang w:val="kk-KZ"/>
        </w:rPr>
        <w:t>ачев, Л.И. Новикова). Жас ізденушілерге көмек ретінде ғылыми пікір</w:t>
      </w:r>
      <w:r w:rsidRPr="00961268">
        <w:rPr>
          <w:rFonts w:ascii="Times New Roman" w:hAnsi="Times New Roman" w:cs="Times New Roman"/>
          <w:noProof/>
          <w:color w:val="000000"/>
          <w:spacing w:val="-2"/>
          <w:sz w:val="24"/>
          <w:szCs w:val="24"/>
          <w:lang w:val="kk-KZ"/>
        </w:rPr>
        <w:t xml:space="preserve">сайыстық </w:t>
      </w:r>
      <w:r w:rsidRPr="00961268">
        <w:rPr>
          <w:rFonts w:ascii="Times New Roman" w:hAnsi="Times New Roman" w:cs="Times New Roman"/>
          <w:noProof/>
          <w:color w:val="000000"/>
          <w:sz w:val="24"/>
          <w:szCs w:val="24"/>
          <w:lang w:val="kk-KZ"/>
        </w:rPr>
        <w:t xml:space="preserve">мәнге </w:t>
      </w:r>
      <w:r w:rsidRPr="00961268">
        <w:rPr>
          <w:rFonts w:ascii="Times New Roman" w:hAnsi="Times New Roman" w:cs="Times New Roman"/>
          <w:noProof/>
          <w:color w:val="000000"/>
          <w:spacing w:val="-8"/>
          <w:sz w:val="24"/>
          <w:szCs w:val="24"/>
          <w:lang w:val="kk-KZ"/>
        </w:rPr>
        <w:t xml:space="preserve">ие </w:t>
      </w:r>
      <w:r w:rsidRPr="00961268">
        <w:rPr>
          <w:rFonts w:ascii="Times New Roman" w:hAnsi="Times New Roman" w:cs="Times New Roman"/>
          <w:noProof/>
          <w:color w:val="000000"/>
          <w:spacing w:val="-2"/>
          <w:sz w:val="24"/>
          <w:szCs w:val="24"/>
          <w:lang w:val="kk-KZ"/>
        </w:rPr>
        <w:t xml:space="preserve">болжам </w:t>
      </w:r>
      <w:r w:rsidRPr="00961268">
        <w:rPr>
          <w:rFonts w:ascii="Times New Roman" w:hAnsi="Times New Roman" w:cs="Times New Roman"/>
          <w:noProof/>
          <w:color w:val="000000"/>
          <w:sz w:val="24"/>
          <w:szCs w:val="24"/>
          <w:lang w:val="kk-KZ"/>
        </w:rPr>
        <w:t xml:space="preserve">туралы </w:t>
      </w:r>
      <w:r w:rsidRPr="00961268">
        <w:rPr>
          <w:rFonts w:ascii="Times New Roman" w:hAnsi="Times New Roman" w:cs="Times New Roman"/>
          <w:noProof/>
          <w:color w:val="000000"/>
          <w:spacing w:val="-2"/>
          <w:sz w:val="24"/>
          <w:szCs w:val="24"/>
          <w:lang w:val="kk-KZ"/>
        </w:rPr>
        <w:t>мақалаларда</w:t>
      </w:r>
      <w:r w:rsidRPr="00961268">
        <w:rPr>
          <w:rFonts w:ascii="Times New Roman" w:hAnsi="Times New Roman" w:cs="Times New Roman"/>
          <w:sz w:val="24"/>
          <w:szCs w:val="24"/>
          <w:lang w:val="kk-KZ"/>
        </w:rPr>
        <w:t xml:space="preserve"> </w:t>
      </w:r>
      <w:r w:rsidRPr="00961268">
        <w:rPr>
          <w:rFonts w:ascii="Times New Roman" w:hAnsi="Times New Roman" w:cs="Times New Roman"/>
          <w:noProof/>
          <w:color w:val="000000"/>
          <w:spacing w:val="2"/>
          <w:sz w:val="24"/>
          <w:szCs w:val="24"/>
          <w:lang w:val="kk-KZ"/>
        </w:rPr>
        <w:t xml:space="preserve">(Г.Х. Валеев, А.Ф. Закирова, А.В. Клименюк, Ш.И. Ганелин, </w:t>
      </w:r>
      <w:r w:rsidRPr="00961268">
        <w:rPr>
          <w:rFonts w:ascii="Times New Roman" w:hAnsi="Times New Roman" w:cs="Times New Roman"/>
          <w:noProof/>
          <w:color w:val="000000"/>
          <w:spacing w:val="6"/>
          <w:sz w:val="24"/>
          <w:szCs w:val="24"/>
          <w:lang w:val="kk-KZ"/>
        </w:rPr>
        <w:t xml:space="preserve">М.Н. Скаткин, Г.Т. Хайруллин және басқалар), сондай-ақ, Г.В. Воробьев пен  </w:t>
      </w:r>
      <w:r w:rsidRPr="00961268">
        <w:rPr>
          <w:rFonts w:ascii="Times New Roman" w:hAnsi="Times New Roman" w:cs="Times New Roman"/>
          <w:noProof/>
          <w:color w:val="000000"/>
          <w:spacing w:val="3"/>
          <w:sz w:val="24"/>
          <w:szCs w:val="24"/>
          <w:lang w:val="kk-KZ"/>
        </w:rPr>
        <w:t xml:space="preserve">В.И.Загвязинский және басқалардың жұмыстарында болжамның нақты мәселелері </w:t>
      </w:r>
      <w:r w:rsidRPr="00961268">
        <w:rPr>
          <w:rFonts w:ascii="Times New Roman" w:hAnsi="Times New Roman" w:cs="Times New Roman"/>
          <w:noProof/>
          <w:color w:val="000000"/>
          <w:spacing w:val="8"/>
          <w:sz w:val="24"/>
          <w:szCs w:val="24"/>
          <w:lang w:val="kk-KZ"/>
        </w:rPr>
        <w:t>берілген. Ғалымдар болжамның түрлері, ғылыми жұмыстардағы оның рөлі, оның міндет</w:t>
      </w:r>
      <w:r w:rsidRPr="00961268">
        <w:rPr>
          <w:rFonts w:ascii="Times New Roman" w:hAnsi="Times New Roman" w:cs="Times New Roman"/>
          <w:noProof/>
          <w:color w:val="000000"/>
          <w:spacing w:val="7"/>
          <w:sz w:val="24"/>
          <w:szCs w:val="24"/>
          <w:lang w:val="kk-KZ"/>
        </w:rPr>
        <w:t xml:space="preserve">термен қатынасы, болжамды құрастыруға қойылатын талаптар сияқты </w:t>
      </w:r>
      <w:r w:rsidRPr="00961268">
        <w:rPr>
          <w:rFonts w:ascii="Times New Roman" w:hAnsi="Times New Roman" w:cs="Times New Roman"/>
          <w:noProof/>
          <w:color w:val="000000"/>
          <w:spacing w:val="1"/>
          <w:sz w:val="24"/>
          <w:szCs w:val="24"/>
          <w:lang w:val="kk-KZ"/>
        </w:rPr>
        <w:t>қағидаларды  жасайды.</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noProof/>
          <w:color w:val="000000"/>
          <w:spacing w:val="2"/>
          <w:sz w:val="24"/>
          <w:szCs w:val="24"/>
          <w:lang w:val="kk-KZ"/>
        </w:rPr>
        <w:t xml:space="preserve">Дегенмен, бұл мәселе толығымен зерттелмеген. Әйтсе де, КСРО Педагогикалық ғылымдар академиясында Жалпы </w:t>
      </w:r>
      <w:r w:rsidRPr="00961268">
        <w:rPr>
          <w:rFonts w:ascii="Times New Roman" w:hAnsi="Times New Roman" w:cs="Times New Roman"/>
          <w:noProof/>
          <w:color w:val="000000"/>
          <w:spacing w:val="3"/>
          <w:sz w:val="24"/>
          <w:szCs w:val="24"/>
          <w:lang w:val="kk-KZ"/>
        </w:rPr>
        <w:t xml:space="preserve">педагогика ғылыми-зерттеу институтында жасалған С.У. Наушабаеваның «Болжам - </w:t>
      </w:r>
      <w:r w:rsidRPr="00961268">
        <w:rPr>
          <w:rFonts w:ascii="Times New Roman" w:hAnsi="Times New Roman" w:cs="Times New Roman"/>
          <w:noProof/>
          <w:color w:val="000000"/>
          <w:spacing w:val="2"/>
          <w:sz w:val="24"/>
          <w:szCs w:val="24"/>
          <w:lang w:val="kk-KZ"/>
        </w:rPr>
        <w:t xml:space="preserve">дидактикалық зерттеудегі ғылыми білімді дамыту тәсілі ретінде» атты кандидаттық </w:t>
      </w:r>
      <w:r w:rsidRPr="00961268">
        <w:rPr>
          <w:rFonts w:ascii="Times New Roman" w:hAnsi="Times New Roman" w:cs="Times New Roman"/>
          <w:noProof/>
          <w:color w:val="000000"/>
          <w:spacing w:val="6"/>
          <w:sz w:val="24"/>
          <w:szCs w:val="24"/>
          <w:lang w:val="kk-KZ"/>
        </w:rPr>
        <w:t xml:space="preserve">диссертациясында дидактикалық зерттеуде </w:t>
      </w:r>
      <w:r w:rsidRPr="00961268">
        <w:rPr>
          <w:rFonts w:ascii="Times New Roman" w:hAnsi="Times New Roman" w:cs="Times New Roman"/>
          <w:noProof/>
          <w:color w:val="000000"/>
          <w:spacing w:val="2"/>
          <w:sz w:val="24"/>
          <w:szCs w:val="24"/>
          <w:lang w:val="kk-KZ"/>
        </w:rPr>
        <w:t xml:space="preserve">болжамды жасауда белгілі бір нақтылықты енгізді. Ғалым өз зерттеуінде болжамды </w:t>
      </w:r>
      <w:r w:rsidRPr="00961268">
        <w:rPr>
          <w:rFonts w:ascii="Times New Roman" w:hAnsi="Times New Roman" w:cs="Times New Roman"/>
          <w:noProof/>
          <w:color w:val="000000"/>
          <w:spacing w:val="1"/>
          <w:sz w:val="24"/>
          <w:szCs w:val="24"/>
          <w:lang w:val="kk-KZ"/>
        </w:rPr>
        <w:t xml:space="preserve">болжанған мәселенің эксперименталды тексеруін алға жылжытудан құралған ғылыми </w:t>
      </w:r>
      <w:r w:rsidRPr="00961268">
        <w:rPr>
          <w:rFonts w:ascii="Times New Roman" w:hAnsi="Times New Roman" w:cs="Times New Roman"/>
          <w:noProof/>
          <w:color w:val="000000"/>
          <w:spacing w:val="7"/>
          <w:sz w:val="24"/>
          <w:szCs w:val="24"/>
          <w:lang w:val="kk-KZ"/>
        </w:rPr>
        <w:t xml:space="preserve">білімді дамытудың тәсілі ретінде карастырды, болжамды нақтылы болжау </w:t>
      </w:r>
      <w:r w:rsidRPr="00961268">
        <w:rPr>
          <w:rFonts w:ascii="Times New Roman" w:hAnsi="Times New Roman" w:cs="Times New Roman"/>
          <w:noProof/>
          <w:color w:val="000000"/>
          <w:spacing w:val="2"/>
          <w:sz w:val="24"/>
          <w:szCs w:val="24"/>
          <w:lang w:val="kk-KZ"/>
        </w:rPr>
        <w:t xml:space="preserve">түрінде зерделеуге ұмтылды. С.У. Наушабаева болжамды эксперименттік және теориялық тексерудің жүзеге асуының </w:t>
      </w:r>
      <w:r w:rsidRPr="00961268">
        <w:rPr>
          <w:rFonts w:ascii="Times New Roman" w:hAnsi="Times New Roman" w:cs="Times New Roman"/>
          <w:noProof/>
          <w:color w:val="000000"/>
          <w:spacing w:val="5"/>
          <w:sz w:val="24"/>
          <w:szCs w:val="24"/>
          <w:lang w:val="kk-KZ"/>
        </w:rPr>
        <w:t xml:space="preserve">ерекшеліктерін және осы үдерістің дидактикалық зерттеулердің ақиқаттылығы мен </w:t>
      </w:r>
      <w:r w:rsidRPr="00961268">
        <w:rPr>
          <w:rFonts w:ascii="Times New Roman" w:hAnsi="Times New Roman" w:cs="Times New Roman"/>
          <w:noProof/>
          <w:color w:val="000000"/>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961268">
        <w:rPr>
          <w:rFonts w:ascii="Times New Roman" w:hAnsi="Times New Roman" w:cs="Times New Roman"/>
          <w:noProof/>
          <w:color w:val="000000"/>
          <w:spacing w:val="3"/>
          <w:sz w:val="24"/>
          <w:szCs w:val="24"/>
          <w:lang w:val="kk-KZ"/>
        </w:rPr>
        <w:t xml:space="preserve">туындататын сілтемелерді жою жолдары белгіленді. Автор педагогиканың </w:t>
      </w:r>
      <w:r w:rsidRPr="00961268">
        <w:rPr>
          <w:rFonts w:ascii="Times New Roman" w:hAnsi="Times New Roman" w:cs="Times New Roman"/>
          <w:noProof/>
          <w:color w:val="000000"/>
          <w:spacing w:val="11"/>
          <w:sz w:val="24"/>
          <w:szCs w:val="24"/>
          <w:lang w:val="kk-KZ"/>
        </w:rPr>
        <w:t xml:space="preserve">әдіснамасында болжамды зерттеудің қисынды құрылымының элементі ретінде </w:t>
      </w:r>
      <w:r w:rsidRPr="00961268">
        <w:rPr>
          <w:rFonts w:ascii="Times New Roman" w:hAnsi="Times New Roman" w:cs="Times New Roman"/>
          <w:noProof/>
          <w:color w:val="000000"/>
          <w:spacing w:val="3"/>
          <w:sz w:val="24"/>
          <w:szCs w:val="24"/>
          <w:lang w:val="kk-KZ"/>
        </w:rPr>
        <w:t>қарастырды</w:t>
      </w:r>
      <w:r w:rsidRPr="00961268">
        <w:rPr>
          <w:rFonts w:ascii="Times New Roman" w:hAnsi="Times New Roman" w:cs="Times New Roman"/>
          <w:noProof/>
          <w:color w:val="000000"/>
          <w:spacing w:val="9"/>
          <w:sz w:val="24"/>
          <w:szCs w:val="24"/>
          <w:lang w:val="kk-KZ"/>
        </w:rPr>
        <w:t xml:space="preserve">. Педагогикалық зерттеуде болжам </w:t>
      </w:r>
      <w:r w:rsidRPr="00961268">
        <w:rPr>
          <w:rFonts w:ascii="Times New Roman" w:hAnsi="Times New Roman" w:cs="Times New Roman"/>
          <w:noProof/>
          <w:color w:val="000000"/>
          <w:spacing w:val="5"/>
          <w:sz w:val="24"/>
          <w:szCs w:val="24"/>
          <w:lang w:val="kk-KZ"/>
        </w:rPr>
        <w:t xml:space="preserve">бағыттаушы қызметті орындайды, мұның өзі жұмыстың нәтижесін және ғылыми ізденістің </w:t>
      </w:r>
      <w:r w:rsidRPr="00961268">
        <w:rPr>
          <w:rFonts w:ascii="Times New Roman" w:hAnsi="Times New Roman" w:cs="Times New Roman"/>
          <w:noProof/>
          <w:color w:val="000000"/>
          <w:spacing w:val="1"/>
          <w:sz w:val="24"/>
          <w:szCs w:val="24"/>
          <w:lang w:val="kk-KZ"/>
        </w:rPr>
        <w:t xml:space="preserve">сипаттамасын анықтайды </w:t>
      </w:r>
      <w:r w:rsidRPr="00961268">
        <w:rPr>
          <w:rFonts w:ascii="Times New Roman" w:hAnsi="Times New Roman" w:cs="Times New Roman"/>
          <w:sz w:val="24"/>
          <w:szCs w:val="24"/>
          <w:lang w:val="kk-KZ"/>
        </w:rPr>
        <w:t xml:space="preserve">[270]. </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noProof/>
          <w:color w:val="000000"/>
          <w:spacing w:val="5"/>
          <w:sz w:val="24"/>
          <w:szCs w:val="24"/>
          <w:lang w:val="kk-KZ"/>
        </w:rPr>
        <w:t xml:space="preserve">Дидактикадағы эмпирикалық болжамға қойылатын ғылыми </w:t>
      </w:r>
      <w:r w:rsidRPr="00961268">
        <w:rPr>
          <w:rFonts w:ascii="Times New Roman" w:hAnsi="Times New Roman" w:cs="Times New Roman"/>
          <w:noProof/>
          <w:color w:val="000000"/>
          <w:spacing w:val="8"/>
          <w:sz w:val="24"/>
          <w:szCs w:val="24"/>
          <w:lang w:val="kk-KZ"/>
        </w:rPr>
        <w:t xml:space="preserve">талаптардың жүзеге асырылу ерекшеліктері айқындалғандықтан, дидактикалық </w:t>
      </w:r>
      <w:r w:rsidRPr="00961268">
        <w:rPr>
          <w:rFonts w:ascii="Times New Roman" w:hAnsi="Times New Roman" w:cs="Times New Roman"/>
          <w:noProof/>
          <w:color w:val="000000"/>
          <w:spacing w:val="3"/>
          <w:sz w:val="24"/>
          <w:szCs w:val="24"/>
          <w:lang w:val="kk-KZ"/>
        </w:rPr>
        <w:t xml:space="preserve">зерттеулердегі болжамның ұтымды құрылуына осы жұмыстың нәтижелері көбірек </w:t>
      </w:r>
      <w:r w:rsidRPr="00961268">
        <w:rPr>
          <w:rFonts w:ascii="Times New Roman" w:hAnsi="Times New Roman" w:cs="Times New Roman"/>
          <w:noProof/>
          <w:color w:val="000000"/>
          <w:spacing w:val="1"/>
          <w:sz w:val="24"/>
          <w:szCs w:val="24"/>
          <w:lang w:val="kk-KZ"/>
        </w:rPr>
        <w:t xml:space="preserve">септігін тигізеді. </w:t>
      </w:r>
      <w:r w:rsidRPr="00961268">
        <w:rPr>
          <w:rFonts w:ascii="Times New Roman" w:hAnsi="Times New Roman" w:cs="Times New Roman"/>
          <w:noProof/>
          <w:color w:val="000000"/>
          <w:spacing w:val="2"/>
          <w:sz w:val="24"/>
          <w:szCs w:val="24"/>
          <w:lang w:val="kk-KZ"/>
        </w:rPr>
        <w:t xml:space="preserve">В.И. Загвязинский болжамның </w:t>
      </w:r>
      <w:r w:rsidRPr="00961268">
        <w:rPr>
          <w:rFonts w:ascii="Times New Roman" w:hAnsi="Times New Roman" w:cs="Times New Roman"/>
          <w:noProof/>
          <w:color w:val="000000"/>
          <w:spacing w:val="1"/>
          <w:sz w:val="24"/>
          <w:szCs w:val="24"/>
          <w:lang w:val="kk-KZ"/>
        </w:rPr>
        <w:t xml:space="preserve">құрылуының осы қисынын қолдай отырып «түсіндірмелі байланыстылық қолдануды </w:t>
      </w:r>
      <w:r w:rsidRPr="00961268">
        <w:rPr>
          <w:rFonts w:ascii="Times New Roman" w:hAnsi="Times New Roman" w:cs="Times New Roman"/>
          <w:noProof/>
          <w:color w:val="000000"/>
          <w:spacing w:val="3"/>
          <w:sz w:val="24"/>
          <w:szCs w:val="24"/>
          <w:lang w:val="kk-KZ"/>
        </w:rPr>
        <w:t xml:space="preserve">ұсынады: осыдан шығатын тұжырымдамалық </w:t>
      </w:r>
      <w:r w:rsidRPr="00961268">
        <w:rPr>
          <w:rFonts w:ascii="Times New Roman" w:hAnsi="Times New Roman" w:cs="Times New Roman"/>
          <w:noProof/>
          <w:color w:val="000000"/>
          <w:spacing w:val="4"/>
          <w:sz w:val="24"/>
          <w:szCs w:val="24"/>
          <w:lang w:val="kk-KZ"/>
        </w:rPr>
        <w:t xml:space="preserve">қағидалар </w:t>
      </w:r>
      <w:r w:rsidRPr="00961268">
        <w:rPr>
          <w:rFonts w:ascii="Times New Roman" w:hAnsi="Times New Roman" w:cs="Times New Roman"/>
          <w:noProof/>
          <w:color w:val="000000"/>
          <w:spacing w:val="2"/>
          <w:sz w:val="24"/>
          <w:szCs w:val="24"/>
          <w:lang w:val="kk-KZ"/>
        </w:rPr>
        <w:t>–</w:t>
      </w:r>
      <w:r w:rsidRPr="00961268">
        <w:rPr>
          <w:rFonts w:ascii="Times New Roman" w:hAnsi="Times New Roman" w:cs="Times New Roman"/>
          <w:noProof/>
          <w:color w:val="000000"/>
          <w:spacing w:val="4"/>
          <w:sz w:val="24"/>
          <w:szCs w:val="24"/>
          <w:lang w:val="kk-KZ"/>
        </w:rPr>
        <w:t xml:space="preserve"> идея </w:t>
      </w:r>
      <w:r w:rsidRPr="00961268">
        <w:rPr>
          <w:rFonts w:ascii="Times New Roman" w:hAnsi="Times New Roman" w:cs="Times New Roman"/>
          <w:noProof/>
          <w:color w:val="000000"/>
          <w:spacing w:val="2"/>
          <w:sz w:val="24"/>
          <w:szCs w:val="24"/>
          <w:lang w:val="kk-KZ"/>
        </w:rPr>
        <w:t xml:space="preserve">– </w:t>
      </w:r>
      <w:r w:rsidRPr="00961268">
        <w:rPr>
          <w:rFonts w:ascii="Times New Roman" w:hAnsi="Times New Roman" w:cs="Times New Roman"/>
          <w:noProof/>
          <w:color w:val="000000"/>
          <w:spacing w:val="4"/>
          <w:sz w:val="24"/>
          <w:szCs w:val="24"/>
          <w:lang w:val="kk-KZ"/>
        </w:rPr>
        <w:t xml:space="preserve"> ой  болжам </w:t>
      </w:r>
      <w:r w:rsidRPr="00961268">
        <w:rPr>
          <w:rFonts w:ascii="Times New Roman" w:hAnsi="Times New Roman" w:cs="Times New Roman"/>
          <w:noProof/>
          <w:color w:val="000000"/>
          <w:spacing w:val="2"/>
          <w:sz w:val="24"/>
          <w:szCs w:val="24"/>
          <w:lang w:val="kk-KZ"/>
        </w:rPr>
        <w:t xml:space="preserve">– </w:t>
      </w:r>
      <w:r w:rsidRPr="00961268">
        <w:rPr>
          <w:rFonts w:ascii="Times New Roman" w:hAnsi="Times New Roman" w:cs="Times New Roman"/>
          <w:noProof/>
          <w:color w:val="000000"/>
          <w:spacing w:val="4"/>
          <w:sz w:val="24"/>
          <w:szCs w:val="24"/>
          <w:lang w:val="kk-KZ"/>
        </w:rPr>
        <w:t xml:space="preserve">тиімді </w:t>
      </w:r>
      <w:r w:rsidRPr="00961268">
        <w:rPr>
          <w:rFonts w:ascii="Times New Roman" w:hAnsi="Times New Roman" w:cs="Times New Roman"/>
          <w:noProof/>
          <w:color w:val="000000"/>
          <w:spacing w:val="2"/>
          <w:sz w:val="24"/>
          <w:szCs w:val="24"/>
          <w:lang w:val="kk-KZ"/>
        </w:rPr>
        <w:t>–</w:t>
      </w:r>
      <w:r w:rsidRPr="00961268">
        <w:rPr>
          <w:rFonts w:ascii="Times New Roman" w:hAnsi="Times New Roman" w:cs="Times New Roman"/>
          <w:noProof/>
          <w:color w:val="000000"/>
          <w:spacing w:val="4"/>
          <w:sz w:val="24"/>
          <w:szCs w:val="24"/>
          <w:lang w:val="kk-KZ"/>
        </w:rPr>
        <w:t xml:space="preserve"> нәтиже. Оның ойынша, болжамның </w:t>
      </w:r>
      <w:r w:rsidRPr="00961268">
        <w:rPr>
          <w:rFonts w:ascii="Times New Roman" w:hAnsi="Times New Roman" w:cs="Times New Roman"/>
          <w:noProof/>
          <w:color w:val="000000"/>
          <w:spacing w:val="1"/>
          <w:sz w:val="24"/>
          <w:szCs w:val="24"/>
          <w:lang w:val="kk-KZ"/>
        </w:rPr>
        <w:t xml:space="preserve">жасалуының бұндай қисыны инновациялык ізденістер мен жаңашылдық тәжірибеде нақты бақыланады. </w:t>
      </w:r>
      <w:r w:rsidRPr="00961268">
        <w:rPr>
          <w:rFonts w:ascii="Times New Roman" w:hAnsi="Times New Roman" w:cs="Times New Roman"/>
          <w:noProof/>
          <w:color w:val="000000"/>
          <w:spacing w:val="5"/>
          <w:sz w:val="24"/>
          <w:szCs w:val="24"/>
          <w:lang w:val="kk-KZ"/>
        </w:rPr>
        <w:t xml:space="preserve">Педагогикалық зерттеудің болжамы келесі әдіснамалык талаптарға сәйкес келу </w:t>
      </w:r>
      <w:r w:rsidRPr="00961268">
        <w:rPr>
          <w:rFonts w:ascii="Times New Roman" w:hAnsi="Times New Roman" w:cs="Times New Roman"/>
          <w:noProof/>
          <w:color w:val="000000"/>
          <w:spacing w:val="1"/>
          <w:sz w:val="24"/>
          <w:szCs w:val="24"/>
          <w:lang w:val="kk-KZ"/>
        </w:rPr>
        <w:t xml:space="preserve">керек: қисынды қарапайымдылық және қайшылықсыздық, ықтималдылық, қолдану </w:t>
      </w:r>
      <w:r w:rsidRPr="00961268">
        <w:rPr>
          <w:rFonts w:ascii="Times New Roman" w:hAnsi="Times New Roman" w:cs="Times New Roman"/>
          <w:noProof/>
          <w:color w:val="000000"/>
          <w:spacing w:val="2"/>
          <w:sz w:val="24"/>
          <w:szCs w:val="24"/>
          <w:lang w:val="kk-KZ"/>
        </w:rPr>
        <w:t xml:space="preserve">аясының кеңдігі, тұжырымдамалық, ғылыми жаңалық және верификация </w:t>
      </w:r>
      <w:r w:rsidRPr="00961268">
        <w:rPr>
          <w:rFonts w:ascii="Times New Roman" w:hAnsi="Times New Roman" w:cs="Times New Roman"/>
          <w:sz w:val="24"/>
          <w:szCs w:val="24"/>
          <w:lang w:val="kk-KZ"/>
        </w:rPr>
        <w:t xml:space="preserve">[130; 350]. </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1"/>
          <w:sz w:val="24"/>
          <w:szCs w:val="24"/>
          <w:lang w:val="kk-KZ"/>
        </w:rPr>
      </w:pPr>
      <w:r w:rsidRPr="00961268">
        <w:rPr>
          <w:rFonts w:ascii="Times New Roman" w:hAnsi="Times New Roman" w:cs="Times New Roman"/>
          <w:noProof/>
          <w:color w:val="000000"/>
          <w:spacing w:val="2"/>
          <w:sz w:val="24"/>
          <w:szCs w:val="24"/>
          <w:lang w:val="kk-KZ"/>
        </w:rPr>
        <w:t xml:space="preserve">Бірінші талап – қисынды қарапайымдылық </w:t>
      </w:r>
      <w:r w:rsidRPr="00961268">
        <w:rPr>
          <w:rFonts w:ascii="Times New Roman" w:hAnsi="Times New Roman" w:cs="Times New Roman"/>
          <w:noProof/>
          <w:color w:val="000000"/>
          <w:spacing w:val="1"/>
          <w:sz w:val="24"/>
          <w:szCs w:val="24"/>
          <w:lang w:val="kk-KZ"/>
        </w:rPr>
        <w:t xml:space="preserve">. Болжамның құрылуы алдында қандай да бір  кіріспе жасау </w:t>
      </w:r>
      <w:r w:rsidRPr="00961268">
        <w:rPr>
          <w:rFonts w:ascii="Times New Roman" w:hAnsi="Times New Roman" w:cs="Times New Roman"/>
          <w:noProof/>
          <w:color w:val="000000"/>
          <w:spacing w:val="2"/>
          <w:sz w:val="24"/>
          <w:szCs w:val="24"/>
          <w:lang w:val="kk-KZ"/>
        </w:rPr>
        <w:t xml:space="preserve">көбінесе артық болып есептеледі: қалыптастырушы эксперименттің, </w:t>
      </w:r>
      <w:r w:rsidRPr="00961268">
        <w:rPr>
          <w:rFonts w:ascii="Times New Roman" w:hAnsi="Times New Roman" w:cs="Times New Roman"/>
          <w:noProof/>
          <w:color w:val="000000"/>
          <w:spacing w:val="1"/>
          <w:sz w:val="24"/>
          <w:szCs w:val="24"/>
          <w:lang w:val="kk-KZ"/>
        </w:rPr>
        <w:t>көрсетілген мәселені алдын</w:t>
      </w:r>
      <w:r w:rsidRPr="00961268">
        <w:rPr>
          <w:rFonts w:ascii="Times New Roman" w:hAnsi="Times New Roman" w:cs="Times New Roman"/>
          <w:noProof/>
          <w:color w:val="000000"/>
          <w:spacing w:val="2"/>
          <w:sz w:val="24"/>
          <w:szCs w:val="24"/>
          <w:lang w:val="kk-KZ"/>
        </w:rPr>
        <w:t xml:space="preserve"> </w:t>
      </w:r>
      <w:r w:rsidRPr="00961268">
        <w:rPr>
          <w:rFonts w:ascii="Times New Roman" w:hAnsi="Times New Roman" w:cs="Times New Roman"/>
          <w:noProof/>
          <w:color w:val="000000"/>
          <w:spacing w:val="1"/>
          <w:sz w:val="24"/>
          <w:szCs w:val="24"/>
          <w:lang w:val="kk-KZ"/>
        </w:rPr>
        <w:t xml:space="preserve">ала зерделеу және зерттеудің пәнін </w:t>
      </w:r>
      <w:r w:rsidRPr="00961268">
        <w:rPr>
          <w:rFonts w:ascii="Times New Roman" w:hAnsi="Times New Roman" w:cs="Times New Roman"/>
          <w:noProof/>
          <w:color w:val="000000"/>
          <w:spacing w:val="2"/>
          <w:sz w:val="24"/>
          <w:szCs w:val="24"/>
          <w:lang w:val="kk-KZ"/>
        </w:rPr>
        <w:t xml:space="preserve">талдау нәтижесінде болжам жасалады. </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1"/>
          <w:sz w:val="24"/>
          <w:szCs w:val="24"/>
          <w:lang w:val="kk-KZ"/>
        </w:rPr>
      </w:pPr>
      <w:r w:rsidRPr="00961268">
        <w:rPr>
          <w:rFonts w:ascii="Times New Roman" w:hAnsi="Times New Roman" w:cs="Times New Roman"/>
          <w:noProof/>
          <w:color w:val="000000"/>
          <w:spacing w:val="3"/>
          <w:sz w:val="24"/>
          <w:szCs w:val="24"/>
          <w:lang w:val="kk-KZ"/>
        </w:rPr>
        <w:t xml:space="preserve">Диссертациялық зерттеулерде болжамдардың құрылуы төмендегідей болады. </w:t>
      </w:r>
      <w:r w:rsidRPr="00961268">
        <w:rPr>
          <w:rFonts w:ascii="Times New Roman" w:hAnsi="Times New Roman" w:cs="Times New Roman"/>
          <w:noProof/>
          <w:color w:val="000000"/>
          <w:spacing w:val="2"/>
          <w:sz w:val="24"/>
          <w:szCs w:val="24"/>
          <w:lang w:val="kk-KZ"/>
        </w:rPr>
        <w:t xml:space="preserve">Тақырыбы: «Болашақ мұғалімдердің әлеуметтік-педагогикалық жұмысқа </w:t>
      </w:r>
      <w:r w:rsidRPr="00961268">
        <w:rPr>
          <w:rFonts w:ascii="Times New Roman" w:hAnsi="Times New Roman" w:cs="Times New Roman"/>
          <w:noProof/>
          <w:color w:val="000000"/>
          <w:spacing w:val="3"/>
          <w:sz w:val="24"/>
          <w:szCs w:val="24"/>
          <w:lang w:val="kk-KZ"/>
        </w:rPr>
        <w:t xml:space="preserve">даярлау жүйесі». </w:t>
      </w:r>
      <w:r w:rsidRPr="00961268">
        <w:rPr>
          <w:rFonts w:ascii="Times New Roman" w:hAnsi="Times New Roman" w:cs="Times New Roman"/>
          <w:noProof/>
          <w:color w:val="000000"/>
          <w:spacing w:val="2"/>
          <w:sz w:val="24"/>
          <w:szCs w:val="24"/>
          <w:lang w:val="kk-KZ"/>
        </w:rPr>
        <w:t xml:space="preserve">Болжамы: </w:t>
      </w:r>
      <w:r w:rsidRPr="00961268">
        <w:rPr>
          <w:rFonts w:ascii="Times New Roman" w:hAnsi="Times New Roman" w:cs="Times New Roman"/>
          <w:b/>
          <w:i/>
          <w:noProof/>
          <w:color w:val="000000"/>
          <w:spacing w:val="2"/>
          <w:sz w:val="24"/>
          <w:szCs w:val="24"/>
          <w:lang w:val="kk-KZ"/>
        </w:rPr>
        <w:t xml:space="preserve">болашақ мұғалімдердің әлеуметтік-педагогикалық жұмыстарға дайындығы кіріктірілген тұлғалық білім ретінде қалыптасуы мүмкін, егер дайындық </w:t>
      </w:r>
      <w:r w:rsidRPr="00961268">
        <w:rPr>
          <w:rFonts w:ascii="Times New Roman" w:hAnsi="Times New Roman" w:cs="Times New Roman"/>
          <w:b/>
          <w:i/>
          <w:noProof/>
          <w:color w:val="000000"/>
          <w:spacing w:val="2"/>
          <w:sz w:val="24"/>
          <w:szCs w:val="24"/>
          <w:lang w:val="kk-KZ"/>
        </w:rPr>
        <w:lastRenderedPageBreak/>
        <w:t>жүйесінде үш блок үйлесімді жүзеге асырылса: ынталы</w:t>
      </w:r>
      <w:r w:rsidRPr="00961268">
        <w:rPr>
          <w:rFonts w:ascii="Times New Roman" w:hAnsi="Times New Roman" w:cs="Times New Roman"/>
          <w:b/>
          <w:noProof/>
          <w:color w:val="000000"/>
          <w:spacing w:val="2"/>
          <w:sz w:val="24"/>
          <w:szCs w:val="24"/>
          <w:lang w:val="kk-KZ"/>
        </w:rPr>
        <w:t>–</w:t>
      </w:r>
      <w:r w:rsidRPr="00961268">
        <w:rPr>
          <w:rFonts w:ascii="Times New Roman" w:hAnsi="Times New Roman" w:cs="Times New Roman"/>
          <w:b/>
          <w:i/>
          <w:noProof/>
          <w:color w:val="000000"/>
          <w:spacing w:val="2"/>
          <w:sz w:val="24"/>
          <w:szCs w:val="24"/>
          <w:lang w:val="kk-KZ"/>
        </w:rPr>
        <w:t xml:space="preserve">мақсатты, мазмұнды және </w:t>
      </w:r>
      <w:r w:rsidRPr="00961268">
        <w:rPr>
          <w:rFonts w:ascii="Times New Roman" w:hAnsi="Times New Roman" w:cs="Times New Roman"/>
          <w:b/>
          <w:i/>
          <w:noProof/>
          <w:color w:val="000000"/>
          <w:spacing w:val="1"/>
          <w:sz w:val="24"/>
          <w:szCs w:val="24"/>
          <w:lang w:val="kk-KZ"/>
        </w:rPr>
        <w:t xml:space="preserve">үдерістік, онда жоғарғы оқу орнының педагогикалық үдерісінің кәсіби бағыттылығы </w:t>
      </w:r>
      <w:r w:rsidRPr="00961268">
        <w:rPr>
          <w:rFonts w:ascii="Times New Roman" w:hAnsi="Times New Roman" w:cs="Times New Roman"/>
          <w:b/>
          <w:i/>
          <w:noProof/>
          <w:color w:val="000000"/>
          <w:spacing w:val="2"/>
          <w:sz w:val="24"/>
          <w:szCs w:val="24"/>
          <w:lang w:val="kk-KZ"/>
        </w:rPr>
        <w:t xml:space="preserve">әлеуметтің талаптарына жауап береді деп есептейміз, өйткені, болашақ мұғалім өзіндік әрекеттерінде әлеуметтік-педагогикалық жұмыстың нысандары мен әдістерін оқушылармен жұмыс </w:t>
      </w:r>
      <w:r w:rsidRPr="00961268">
        <w:rPr>
          <w:rFonts w:ascii="Times New Roman" w:hAnsi="Times New Roman" w:cs="Times New Roman"/>
          <w:b/>
          <w:i/>
          <w:noProof/>
          <w:color w:val="000000"/>
          <w:spacing w:val="1"/>
          <w:sz w:val="24"/>
          <w:szCs w:val="24"/>
          <w:lang w:val="kk-KZ"/>
        </w:rPr>
        <w:t>істегенде меңгереді</w:t>
      </w:r>
      <w:r w:rsidR="006332D1">
        <w:rPr>
          <w:rFonts w:ascii="Times New Roman" w:hAnsi="Times New Roman" w:cs="Times New Roman"/>
          <w:noProof/>
          <w:color w:val="000000"/>
          <w:spacing w:val="1"/>
          <w:sz w:val="24"/>
          <w:szCs w:val="24"/>
          <w:lang w:val="kk-KZ"/>
        </w:rPr>
        <w:t xml:space="preserve"> (Г.</w:t>
      </w:r>
      <w:r w:rsidRPr="00961268">
        <w:rPr>
          <w:rFonts w:ascii="Times New Roman" w:hAnsi="Times New Roman" w:cs="Times New Roman"/>
          <w:noProof/>
          <w:color w:val="000000"/>
          <w:spacing w:val="1"/>
          <w:sz w:val="24"/>
          <w:szCs w:val="24"/>
          <w:lang w:val="kk-KZ"/>
        </w:rPr>
        <w:t>Ж. Меңлібекова).</w:t>
      </w:r>
    </w:p>
    <w:p w:rsidR="00EA1B7A" w:rsidRPr="00961268" w:rsidRDefault="00EA1B7A" w:rsidP="00EA1B7A">
      <w:pPr>
        <w:pStyle w:val="a7"/>
        <w:spacing w:after="0"/>
        <w:ind w:left="0" w:firstLine="709"/>
        <w:jc w:val="both"/>
        <w:rPr>
          <w:rFonts w:eastAsia="Times New Roman"/>
          <w:sz w:val="24"/>
          <w:szCs w:val="24"/>
          <w:lang w:val="uk-UA"/>
        </w:rPr>
      </w:pPr>
      <w:r w:rsidRPr="00961268">
        <w:rPr>
          <w:rFonts w:eastAsia="Times New Roman"/>
          <w:sz w:val="24"/>
          <w:szCs w:val="24"/>
          <w:lang w:val="uk-UA"/>
        </w:rPr>
        <w:t>Енді болжамға негіздей отырып</w:t>
      </w:r>
      <w:r w:rsidRPr="00961268">
        <w:rPr>
          <w:rFonts w:eastAsia="Times New Roman"/>
          <w:i/>
          <w:sz w:val="24"/>
          <w:szCs w:val="24"/>
          <w:lang w:val="uk-UA"/>
        </w:rPr>
        <w:t xml:space="preserve">, </w:t>
      </w:r>
      <w:r w:rsidRPr="00961268">
        <w:rPr>
          <w:rFonts w:eastAsia="Times New Roman"/>
          <w:b/>
          <w:i/>
          <w:sz w:val="24"/>
          <w:szCs w:val="24"/>
          <w:lang w:val="uk-UA"/>
        </w:rPr>
        <w:t>біріншіден</w:t>
      </w:r>
      <w:r w:rsidRPr="00961268">
        <w:rPr>
          <w:rFonts w:eastAsia="Times New Roman"/>
          <w:b/>
          <w:sz w:val="24"/>
          <w:szCs w:val="24"/>
          <w:lang w:val="uk-UA"/>
        </w:rPr>
        <w:t>,</w:t>
      </w:r>
      <w:r w:rsidRPr="00961268">
        <w:rPr>
          <w:rFonts w:eastAsia="Times New Roman"/>
          <w:sz w:val="24"/>
          <w:szCs w:val="24"/>
          <w:lang w:val="uk-UA"/>
        </w:rPr>
        <w:t xml:space="preserve"> зерттеудің нақты міндеттерін белгілеу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961268">
        <w:rPr>
          <w:rFonts w:eastAsia="Times New Roman"/>
          <w:b/>
          <w:i/>
          <w:sz w:val="24"/>
          <w:szCs w:val="24"/>
          <w:lang w:val="uk-UA"/>
        </w:rPr>
        <w:t>Екіншіден</w:t>
      </w:r>
      <w:r w:rsidRPr="00961268">
        <w:rPr>
          <w:rFonts w:eastAsia="Times New Roman"/>
          <w:b/>
          <w:sz w:val="24"/>
          <w:szCs w:val="24"/>
          <w:lang w:val="uk-UA"/>
        </w:rPr>
        <w:t>,</w:t>
      </w:r>
      <w:r w:rsidRPr="00961268">
        <w:rPr>
          <w:rFonts w:eastAsia="Times New Roman"/>
          <w:sz w:val="24"/>
          <w:szCs w:val="24"/>
          <w:lang w:val="uk-UA"/>
        </w:rPr>
        <w:t xml:space="preserve"> бар материалдарды жинақтау және оларды есепке алу. Олар – мәселенің тарихы мен теориялық жағдайын сипаттайтын әдебиеттер; 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EA1B7A" w:rsidRPr="00961268" w:rsidRDefault="00EA1B7A" w:rsidP="00EA1B7A">
      <w:pPr>
        <w:pStyle w:val="a7"/>
        <w:spacing w:after="0"/>
        <w:ind w:left="0" w:firstLine="709"/>
        <w:jc w:val="both"/>
        <w:rPr>
          <w:rFonts w:eastAsia="Times New Roman"/>
          <w:noProof/>
          <w:sz w:val="24"/>
          <w:szCs w:val="24"/>
          <w:lang w:val="uk-UA"/>
        </w:rPr>
      </w:pPr>
      <w:r w:rsidRPr="00961268">
        <w:rPr>
          <w:rFonts w:eastAsia="Times New Roman"/>
          <w:sz w:val="24"/>
          <w:szCs w:val="24"/>
          <w:lang w:val="uk-UA"/>
        </w:rPr>
        <w:t xml:space="preserve">Барлық материалдарды жинақтап, оларды есепке алып, талдап, қорытындылау үшін мыналарды жүзеге асыру қажет: </w:t>
      </w:r>
      <w:r w:rsidRPr="00961268">
        <w:rPr>
          <w:rFonts w:eastAsia="Times New Roman"/>
          <w:b/>
          <w:i/>
          <w:sz w:val="24"/>
          <w:szCs w:val="24"/>
          <w:lang w:val="uk-UA"/>
        </w:rPr>
        <w:t>біріншіден</w:t>
      </w:r>
      <w:r w:rsidRPr="00961268">
        <w:rPr>
          <w:rFonts w:eastAsia="Times New Roman"/>
          <w:b/>
          <w:sz w:val="24"/>
          <w:szCs w:val="24"/>
          <w:lang w:val="uk-UA"/>
        </w:rPr>
        <w:t>,</w:t>
      </w:r>
      <w:r w:rsidRPr="00961268">
        <w:rPr>
          <w:rFonts w:eastAsia="Times New Roman"/>
          <w:sz w:val="24"/>
          <w:szCs w:val="24"/>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961268">
        <w:rPr>
          <w:rFonts w:eastAsia="Times New Roman"/>
          <w:b/>
          <w:i/>
          <w:sz w:val="24"/>
          <w:szCs w:val="24"/>
          <w:lang w:val="uk-UA"/>
        </w:rPr>
        <w:t>екіншіден</w:t>
      </w:r>
      <w:r w:rsidRPr="00961268">
        <w:rPr>
          <w:rFonts w:eastAsia="Times New Roman"/>
          <w:b/>
          <w:sz w:val="24"/>
          <w:szCs w:val="24"/>
          <w:lang w:val="uk-UA"/>
        </w:rPr>
        <w:t>,</w:t>
      </w:r>
      <w:r w:rsidRPr="00961268">
        <w:rPr>
          <w:rFonts w:eastAsia="Times New Roman"/>
          <w:sz w:val="24"/>
          <w:szCs w:val="24"/>
          <w:lang w:val="uk-UA"/>
        </w:rPr>
        <w:t xml:space="preserve"> эксперименттік тексеру және ұжымдық талқылау; </w:t>
      </w:r>
      <w:r w:rsidRPr="00961268">
        <w:rPr>
          <w:rFonts w:eastAsia="Times New Roman"/>
          <w:b/>
          <w:i/>
          <w:sz w:val="24"/>
          <w:szCs w:val="24"/>
          <w:lang w:val="uk-UA"/>
        </w:rPr>
        <w:t>үшіншіден,</w:t>
      </w:r>
      <w:r w:rsidRPr="00961268">
        <w:rPr>
          <w:rFonts w:eastAsia="Times New Roman"/>
          <w:sz w:val="24"/>
          <w:szCs w:val="24"/>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961268">
        <w:rPr>
          <w:rFonts w:eastAsia="Times New Roman"/>
          <w:b/>
          <w:i/>
          <w:sz w:val="24"/>
          <w:szCs w:val="24"/>
          <w:lang w:val="uk-UA"/>
        </w:rPr>
        <w:t>төртіншіден</w:t>
      </w:r>
      <w:r w:rsidRPr="00961268">
        <w:rPr>
          <w:rFonts w:eastAsia="Times New Roman"/>
          <w:i/>
          <w:sz w:val="24"/>
          <w:szCs w:val="24"/>
          <w:lang w:val="uk-UA"/>
        </w:rPr>
        <w:t>,</w:t>
      </w:r>
      <w:r w:rsidRPr="00961268">
        <w:rPr>
          <w:rFonts w:eastAsia="Times New Roman"/>
          <w:sz w:val="24"/>
          <w:szCs w:val="24"/>
          <w:lang w:val="uk-UA"/>
        </w:rPr>
        <w:t xml:space="preserve"> практикаға ендіру шарт, ол екі түрлі жағдайда жүзеге асады: тікелей нұсқау арқылы және ғылыми эксперимент арқылы. </w:t>
      </w:r>
      <w:r w:rsidRPr="00961268">
        <w:rPr>
          <w:rFonts w:eastAsia="Times New Roman"/>
          <w:b/>
          <w:noProof/>
          <w:sz w:val="24"/>
          <w:szCs w:val="24"/>
          <w:lang w:val="uk-UA"/>
        </w:rPr>
        <w:t xml:space="preserve"> </w:t>
      </w:r>
    </w:p>
    <w:p w:rsidR="00EA1B7A" w:rsidRPr="00961268" w:rsidRDefault="00EA1B7A" w:rsidP="00EA1B7A">
      <w:pPr>
        <w:autoSpaceDE w:val="0"/>
        <w:snapToGrid w:val="0"/>
        <w:spacing w:after="0" w:line="240" w:lineRule="auto"/>
        <w:ind w:firstLine="720"/>
        <w:jc w:val="both"/>
        <w:rPr>
          <w:rFonts w:ascii="Times New Roman" w:eastAsia="Times New Roman" w:hAnsi="Times New Roman" w:cs="Times New Roman"/>
          <w:sz w:val="24"/>
          <w:szCs w:val="24"/>
          <w:lang w:val="kk-KZ"/>
        </w:rPr>
      </w:pPr>
      <w:r w:rsidRPr="00961268">
        <w:rPr>
          <w:rFonts w:ascii="Times New Roman" w:hAnsi="Times New Roman" w:cs="Times New Roman"/>
          <w:b/>
          <w:i/>
          <w:noProof/>
          <w:sz w:val="24"/>
          <w:szCs w:val="24"/>
          <w:lang w:val="kk-KZ"/>
        </w:rPr>
        <w:t>Зерттеу міндеттері</w:t>
      </w:r>
      <w:r w:rsidRPr="00961268">
        <w:rPr>
          <w:rFonts w:ascii="Times New Roman" w:hAnsi="Times New Roman" w:cs="Times New Roman"/>
          <w:noProof/>
          <w:sz w:val="24"/>
          <w:szCs w:val="24"/>
          <w:lang w:val="kk-KZ"/>
        </w:rPr>
        <w:t xml:space="preserve">  анықтау, айқындау, қорытындылау, нақтылау, ұсыну, тәжірибелік жұмыста тексеру тұрғысында құрылады. </w:t>
      </w:r>
      <w:r w:rsidRPr="00961268">
        <w:rPr>
          <w:rFonts w:ascii="Times New Roman" w:hAnsi="Times New Roman" w:cs="Times New Roman"/>
          <w:sz w:val="24"/>
          <w:szCs w:val="24"/>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961268">
        <w:rPr>
          <w:rFonts w:ascii="Times New Roman" w:hAnsi="Times New Roman" w:cs="Times New Roman"/>
          <w:b/>
          <w:i/>
          <w:sz w:val="24"/>
          <w:szCs w:val="24"/>
          <w:lang w:val="kk-KZ"/>
        </w:rPr>
        <w:t>тарихи-диагностикалық</w:t>
      </w:r>
      <w:r w:rsidRPr="00961268">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961268">
        <w:rPr>
          <w:rFonts w:ascii="Times New Roman" w:hAnsi="Times New Roman" w:cs="Times New Roman"/>
          <w:b/>
          <w:sz w:val="24"/>
          <w:szCs w:val="24"/>
          <w:lang w:val="kk-KZ"/>
        </w:rPr>
        <w:t xml:space="preserve">– </w:t>
      </w:r>
      <w:r w:rsidRPr="00961268">
        <w:rPr>
          <w:rFonts w:ascii="Times New Roman" w:hAnsi="Times New Roman" w:cs="Times New Roman"/>
          <w:b/>
          <w:i/>
          <w:sz w:val="24"/>
          <w:szCs w:val="24"/>
          <w:lang w:val="kk-KZ"/>
        </w:rPr>
        <w:t>теориялық-модельдік</w:t>
      </w:r>
      <w:r w:rsidRPr="00961268">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961268">
        <w:rPr>
          <w:rFonts w:ascii="Times New Roman" w:hAnsi="Times New Roman" w:cs="Times New Roman"/>
          <w:b/>
          <w:i/>
          <w:sz w:val="24"/>
          <w:szCs w:val="24"/>
          <w:lang w:val="kk-KZ"/>
        </w:rPr>
        <w:t>тәжірибелік–түрлендіруші</w:t>
      </w:r>
      <w:r w:rsidRPr="00961268">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 [130]. </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noProof/>
          <w:color w:val="000000"/>
          <w:spacing w:val="2"/>
          <w:sz w:val="24"/>
          <w:szCs w:val="24"/>
          <w:lang w:val="kk-KZ"/>
        </w:rPr>
        <w:t>Зерттеу міндеттерін анықтайтын әр түрлі тәсілдер бар. В.П. Давыдовтың ойынша</w:t>
      </w:r>
      <w:r w:rsidRPr="00961268">
        <w:rPr>
          <w:rFonts w:ascii="Times New Roman" w:hAnsi="Times New Roman" w:cs="Times New Roman"/>
          <w:i/>
          <w:noProof/>
          <w:color w:val="000000"/>
          <w:spacing w:val="2"/>
          <w:sz w:val="24"/>
          <w:szCs w:val="24"/>
          <w:lang w:val="kk-KZ"/>
        </w:rPr>
        <w:t xml:space="preserve">, </w:t>
      </w:r>
      <w:r w:rsidRPr="00961268">
        <w:rPr>
          <w:rFonts w:ascii="Times New Roman" w:hAnsi="Times New Roman" w:cs="Times New Roman"/>
          <w:b/>
          <w:i/>
          <w:noProof/>
          <w:color w:val="000000"/>
          <w:spacing w:val="2"/>
          <w:sz w:val="24"/>
          <w:szCs w:val="24"/>
          <w:lang w:val="kk-KZ"/>
        </w:rPr>
        <w:t>бірінші міндет</w:t>
      </w:r>
      <w:r w:rsidRPr="00961268">
        <w:rPr>
          <w:rFonts w:ascii="Times New Roman" w:hAnsi="Times New Roman" w:cs="Times New Roman"/>
          <w:noProof/>
          <w:color w:val="000000"/>
          <w:spacing w:val="2"/>
          <w:sz w:val="24"/>
          <w:szCs w:val="24"/>
          <w:lang w:val="kk-KZ"/>
        </w:rPr>
        <w:t xml:space="preserve"> – зерттелетін объектінің мәнін, табиғатын, </w:t>
      </w:r>
      <w:r w:rsidRPr="00961268">
        <w:rPr>
          <w:rFonts w:ascii="Times New Roman" w:hAnsi="Times New Roman" w:cs="Times New Roman"/>
          <w:noProof/>
          <w:color w:val="000000"/>
          <w:spacing w:val="3"/>
          <w:sz w:val="24"/>
          <w:szCs w:val="24"/>
          <w:lang w:val="kk-KZ"/>
        </w:rPr>
        <w:t xml:space="preserve">құрылымын анықтаумен, нақтылаумен, әдіснамалық деректемемен және т.с.с. байланысты; </w:t>
      </w:r>
      <w:r w:rsidRPr="00961268">
        <w:rPr>
          <w:rFonts w:ascii="Times New Roman" w:hAnsi="Times New Roman" w:cs="Times New Roman"/>
          <w:b/>
          <w:i/>
          <w:noProof/>
          <w:color w:val="000000"/>
          <w:spacing w:val="3"/>
          <w:sz w:val="24"/>
          <w:szCs w:val="24"/>
          <w:lang w:val="kk-KZ"/>
        </w:rPr>
        <w:t>екінші міндет</w:t>
      </w:r>
      <w:r w:rsidRPr="00961268">
        <w:rPr>
          <w:rFonts w:ascii="Times New Roman" w:hAnsi="Times New Roman" w:cs="Times New Roman"/>
          <w:noProof/>
          <w:color w:val="000000"/>
          <w:spacing w:val="3"/>
          <w:sz w:val="24"/>
          <w:szCs w:val="24"/>
          <w:lang w:val="kk-KZ"/>
        </w:rPr>
        <w:t xml:space="preserve"> – зерттеу пәнінің нақты </w:t>
      </w:r>
      <w:r w:rsidRPr="00961268">
        <w:rPr>
          <w:rFonts w:ascii="Times New Roman" w:hAnsi="Times New Roman" w:cs="Times New Roman"/>
          <w:noProof/>
          <w:color w:val="000000"/>
          <w:spacing w:val="17"/>
          <w:sz w:val="24"/>
          <w:szCs w:val="24"/>
          <w:lang w:val="kk-KZ"/>
        </w:rPr>
        <w:t xml:space="preserve">жағдайын талдаумен, оның даму динамикасымен және ішкі </w:t>
      </w:r>
      <w:r w:rsidRPr="00961268">
        <w:rPr>
          <w:rFonts w:ascii="Times New Roman" w:hAnsi="Times New Roman" w:cs="Times New Roman"/>
          <w:noProof/>
          <w:color w:val="000000"/>
          <w:spacing w:val="2"/>
          <w:sz w:val="24"/>
          <w:szCs w:val="24"/>
          <w:lang w:val="kk-KZ"/>
        </w:rPr>
        <w:t xml:space="preserve">қайшылықтармен байланысты; </w:t>
      </w:r>
      <w:r w:rsidRPr="00961268">
        <w:rPr>
          <w:rFonts w:ascii="Times New Roman" w:hAnsi="Times New Roman" w:cs="Times New Roman"/>
          <w:b/>
          <w:i/>
          <w:noProof/>
          <w:color w:val="000000"/>
          <w:spacing w:val="2"/>
          <w:sz w:val="24"/>
          <w:szCs w:val="24"/>
          <w:lang w:val="kk-KZ"/>
        </w:rPr>
        <w:t xml:space="preserve">үшінші </w:t>
      </w:r>
      <w:r w:rsidRPr="00961268">
        <w:rPr>
          <w:rFonts w:ascii="Times New Roman" w:hAnsi="Times New Roman" w:cs="Times New Roman"/>
          <w:b/>
          <w:i/>
          <w:noProof/>
          <w:color w:val="000000"/>
          <w:spacing w:val="3"/>
          <w:sz w:val="24"/>
          <w:szCs w:val="24"/>
          <w:lang w:val="kk-KZ"/>
        </w:rPr>
        <w:t>міндет</w:t>
      </w:r>
      <w:r w:rsidRPr="00961268">
        <w:rPr>
          <w:rFonts w:ascii="Times New Roman" w:hAnsi="Times New Roman" w:cs="Times New Roman"/>
          <w:b/>
          <w:noProof/>
          <w:color w:val="000000"/>
          <w:spacing w:val="3"/>
          <w:sz w:val="24"/>
          <w:szCs w:val="24"/>
          <w:lang w:val="kk-KZ"/>
        </w:rPr>
        <w:t xml:space="preserve"> –</w:t>
      </w:r>
      <w:r w:rsidRPr="00961268">
        <w:rPr>
          <w:rFonts w:ascii="Times New Roman" w:hAnsi="Times New Roman" w:cs="Times New Roman"/>
          <w:noProof/>
          <w:color w:val="000000"/>
          <w:spacing w:val="2"/>
          <w:sz w:val="24"/>
          <w:szCs w:val="24"/>
          <w:lang w:val="kk-KZ"/>
        </w:rPr>
        <w:t xml:space="preserve"> тәжірибелі тексерістің қайта </w:t>
      </w:r>
      <w:r w:rsidRPr="00961268">
        <w:rPr>
          <w:rFonts w:ascii="Times New Roman" w:hAnsi="Times New Roman" w:cs="Times New Roman"/>
          <w:noProof/>
          <w:color w:val="000000"/>
          <w:spacing w:val="9"/>
          <w:sz w:val="24"/>
          <w:szCs w:val="24"/>
          <w:lang w:val="kk-KZ"/>
        </w:rPr>
        <w:t xml:space="preserve">жаңару әдістерімен байланысты; </w:t>
      </w:r>
      <w:r w:rsidRPr="00961268">
        <w:rPr>
          <w:rFonts w:ascii="Times New Roman" w:hAnsi="Times New Roman" w:cs="Times New Roman"/>
          <w:b/>
          <w:i/>
          <w:noProof/>
          <w:color w:val="000000"/>
          <w:spacing w:val="9"/>
          <w:sz w:val="24"/>
          <w:szCs w:val="24"/>
          <w:lang w:val="kk-KZ"/>
        </w:rPr>
        <w:t>төртінші</w:t>
      </w:r>
      <w:r w:rsidRPr="00961268">
        <w:rPr>
          <w:rFonts w:ascii="Times New Roman" w:hAnsi="Times New Roman" w:cs="Times New Roman"/>
          <w:b/>
          <w:noProof/>
          <w:color w:val="000000"/>
          <w:spacing w:val="9"/>
          <w:sz w:val="24"/>
          <w:szCs w:val="24"/>
          <w:lang w:val="kk-KZ"/>
        </w:rPr>
        <w:t xml:space="preserve"> </w:t>
      </w:r>
      <w:r w:rsidRPr="00961268">
        <w:rPr>
          <w:rFonts w:ascii="Times New Roman" w:hAnsi="Times New Roman" w:cs="Times New Roman"/>
          <w:b/>
          <w:i/>
          <w:noProof/>
          <w:color w:val="000000"/>
          <w:spacing w:val="3"/>
          <w:sz w:val="24"/>
          <w:szCs w:val="24"/>
          <w:lang w:val="kk-KZ"/>
        </w:rPr>
        <w:t>міндет</w:t>
      </w:r>
      <w:r w:rsidRPr="00961268">
        <w:rPr>
          <w:rFonts w:ascii="Times New Roman" w:hAnsi="Times New Roman" w:cs="Times New Roman"/>
          <w:noProof/>
          <w:color w:val="000000"/>
          <w:spacing w:val="3"/>
          <w:sz w:val="24"/>
          <w:szCs w:val="24"/>
          <w:lang w:val="kk-KZ"/>
        </w:rPr>
        <w:t xml:space="preserve"> –</w:t>
      </w:r>
      <w:r w:rsidRPr="00961268">
        <w:rPr>
          <w:rFonts w:ascii="Times New Roman" w:hAnsi="Times New Roman" w:cs="Times New Roman"/>
          <w:noProof/>
          <w:color w:val="000000"/>
          <w:spacing w:val="9"/>
          <w:sz w:val="24"/>
          <w:szCs w:val="24"/>
          <w:lang w:val="kk-KZ"/>
        </w:rPr>
        <w:t xml:space="preserve"> зерттелетін құбылыстың, </w:t>
      </w:r>
      <w:r w:rsidRPr="00961268">
        <w:rPr>
          <w:rFonts w:ascii="Times New Roman" w:hAnsi="Times New Roman" w:cs="Times New Roman"/>
          <w:noProof/>
          <w:color w:val="000000"/>
          <w:spacing w:val="1"/>
          <w:sz w:val="24"/>
          <w:szCs w:val="24"/>
          <w:lang w:val="kk-KZ"/>
        </w:rPr>
        <w:t xml:space="preserve">үдерістің тиімділігін, мүлтіксіздігін қамтамасыз етудің әдістері мен жолдарын </w:t>
      </w:r>
      <w:r w:rsidRPr="00961268">
        <w:rPr>
          <w:rFonts w:ascii="Times New Roman" w:hAnsi="Times New Roman" w:cs="Times New Roman"/>
          <w:noProof/>
          <w:color w:val="000000"/>
          <w:spacing w:val="9"/>
          <w:sz w:val="24"/>
          <w:szCs w:val="24"/>
          <w:lang w:val="kk-KZ"/>
        </w:rPr>
        <w:t>анықтаумен, яғни жұмыстың қолданбалы аспектілерімен байланысты</w:t>
      </w:r>
      <w:r w:rsidRPr="00961268">
        <w:rPr>
          <w:rFonts w:ascii="Times New Roman" w:hAnsi="Times New Roman" w:cs="Times New Roman"/>
          <w:i/>
          <w:noProof/>
          <w:color w:val="000000"/>
          <w:spacing w:val="9"/>
          <w:sz w:val="24"/>
          <w:szCs w:val="24"/>
          <w:lang w:val="kk-KZ"/>
        </w:rPr>
        <w:t xml:space="preserve">; </w:t>
      </w:r>
      <w:r w:rsidRPr="00961268">
        <w:rPr>
          <w:rFonts w:ascii="Times New Roman" w:hAnsi="Times New Roman" w:cs="Times New Roman"/>
          <w:b/>
          <w:i/>
          <w:noProof/>
          <w:color w:val="000000"/>
          <w:spacing w:val="8"/>
          <w:sz w:val="24"/>
          <w:szCs w:val="24"/>
          <w:lang w:val="kk-KZ"/>
        </w:rPr>
        <w:t>бесінші</w:t>
      </w:r>
      <w:r w:rsidRPr="00961268">
        <w:rPr>
          <w:rFonts w:ascii="Times New Roman" w:hAnsi="Times New Roman" w:cs="Times New Roman"/>
          <w:b/>
          <w:i/>
          <w:noProof/>
          <w:color w:val="000000"/>
          <w:spacing w:val="3"/>
          <w:sz w:val="24"/>
          <w:szCs w:val="24"/>
          <w:lang w:val="kk-KZ"/>
        </w:rPr>
        <w:t xml:space="preserve"> міндет</w:t>
      </w:r>
      <w:r w:rsidRPr="00961268">
        <w:rPr>
          <w:rFonts w:ascii="Times New Roman" w:hAnsi="Times New Roman" w:cs="Times New Roman"/>
          <w:noProof/>
          <w:color w:val="000000"/>
          <w:spacing w:val="3"/>
          <w:sz w:val="24"/>
          <w:szCs w:val="24"/>
          <w:lang w:val="kk-KZ"/>
        </w:rPr>
        <w:t xml:space="preserve"> –</w:t>
      </w:r>
      <w:r w:rsidRPr="00961268">
        <w:rPr>
          <w:rFonts w:ascii="Times New Roman" w:hAnsi="Times New Roman" w:cs="Times New Roman"/>
          <w:noProof/>
          <w:color w:val="000000"/>
          <w:spacing w:val="8"/>
          <w:sz w:val="24"/>
          <w:szCs w:val="24"/>
          <w:lang w:val="kk-KZ"/>
        </w:rPr>
        <w:t xml:space="preserve">  білім беру қызметкерлерінің әр түрлі санаттары үшін </w:t>
      </w:r>
      <w:r w:rsidRPr="00961268">
        <w:rPr>
          <w:rFonts w:ascii="Times New Roman" w:hAnsi="Times New Roman" w:cs="Times New Roman"/>
          <w:noProof/>
          <w:color w:val="000000"/>
          <w:spacing w:val="2"/>
          <w:sz w:val="24"/>
          <w:szCs w:val="24"/>
          <w:lang w:val="kk-KZ"/>
        </w:rPr>
        <w:t xml:space="preserve">зерттелетін нысанның дамуын болжау немесе практикалық кепілдемелерді </w:t>
      </w:r>
      <w:r w:rsidRPr="00961268">
        <w:rPr>
          <w:rFonts w:ascii="Times New Roman" w:hAnsi="Times New Roman" w:cs="Times New Roman"/>
          <w:noProof/>
          <w:color w:val="000000"/>
          <w:spacing w:val="1"/>
          <w:sz w:val="24"/>
          <w:szCs w:val="24"/>
          <w:lang w:val="kk-KZ"/>
        </w:rPr>
        <w:t xml:space="preserve">жетілдіру </w:t>
      </w:r>
      <w:r w:rsidRPr="00961268">
        <w:rPr>
          <w:rFonts w:ascii="Times New Roman" w:hAnsi="Times New Roman" w:cs="Times New Roman"/>
          <w:sz w:val="24"/>
          <w:szCs w:val="24"/>
          <w:lang w:val="kk-KZ"/>
        </w:rPr>
        <w:t xml:space="preserve">[113]. </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1"/>
          <w:sz w:val="24"/>
          <w:szCs w:val="24"/>
          <w:lang w:val="kk-KZ"/>
        </w:rPr>
      </w:pPr>
      <w:r w:rsidRPr="00961268">
        <w:rPr>
          <w:rFonts w:ascii="Times New Roman" w:hAnsi="Times New Roman" w:cs="Times New Roman"/>
          <w:noProof/>
          <w:color w:val="000000"/>
          <w:spacing w:val="2"/>
          <w:sz w:val="24"/>
          <w:szCs w:val="24"/>
          <w:lang w:val="kk-KZ"/>
        </w:rPr>
        <w:t xml:space="preserve">В.М. Полонский педагогикалық зерттеудің міндеттерін анықтауда </w:t>
      </w:r>
      <w:r w:rsidRPr="00961268">
        <w:rPr>
          <w:rFonts w:ascii="Times New Roman" w:hAnsi="Times New Roman" w:cs="Times New Roman"/>
          <w:noProof/>
          <w:color w:val="000000"/>
          <w:spacing w:val="1"/>
          <w:sz w:val="24"/>
          <w:szCs w:val="24"/>
          <w:lang w:val="kk-KZ"/>
        </w:rPr>
        <w:t xml:space="preserve">зерттеудің </w:t>
      </w:r>
      <w:r w:rsidRPr="00961268">
        <w:rPr>
          <w:rFonts w:ascii="Times New Roman" w:hAnsi="Times New Roman" w:cs="Times New Roman"/>
          <w:b/>
          <w:noProof/>
          <w:color w:val="000000"/>
          <w:spacing w:val="1"/>
          <w:sz w:val="24"/>
          <w:szCs w:val="24"/>
          <w:lang w:val="kk-KZ"/>
        </w:rPr>
        <w:t>фасеттік жіктемесін</w:t>
      </w:r>
      <w:r w:rsidRPr="00961268">
        <w:rPr>
          <w:rFonts w:ascii="Times New Roman" w:hAnsi="Times New Roman" w:cs="Times New Roman"/>
          <w:noProof/>
          <w:color w:val="000000"/>
          <w:spacing w:val="1"/>
          <w:sz w:val="24"/>
          <w:szCs w:val="24"/>
          <w:lang w:val="kk-KZ"/>
        </w:rPr>
        <w:t xml:space="preserve"> ұсынды. Бұл жіктемелерге сәйкес </w:t>
      </w:r>
      <w:r w:rsidRPr="00961268">
        <w:rPr>
          <w:rFonts w:ascii="Times New Roman" w:hAnsi="Times New Roman" w:cs="Times New Roman"/>
          <w:noProof/>
          <w:color w:val="000000"/>
          <w:spacing w:val="2"/>
          <w:sz w:val="24"/>
          <w:szCs w:val="24"/>
          <w:lang w:val="kk-KZ"/>
        </w:rPr>
        <w:t xml:space="preserve">нақты ережелердің жиынтығы мен белгілер бойынша бөлудің қалыптасқан </w:t>
      </w:r>
      <w:r w:rsidRPr="00961268">
        <w:rPr>
          <w:rFonts w:ascii="Times New Roman" w:hAnsi="Times New Roman" w:cs="Times New Roman"/>
          <w:noProof/>
          <w:color w:val="000000"/>
          <w:sz w:val="24"/>
          <w:szCs w:val="24"/>
          <w:lang w:val="kk-KZ"/>
        </w:rPr>
        <w:t xml:space="preserve">жүйесі негізінде көптеген нақты объектілерді топтарға реттеп бөлу тән. </w:t>
      </w:r>
      <w:r w:rsidRPr="00961268">
        <w:rPr>
          <w:rFonts w:ascii="Times New Roman" w:hAnsi="Times New Roman" w:cs="Times New Roman"/>
          <w:noProof/>
          <w:color w:val="000000"/>
          <w:spacing w:val="2"/>
          <w:sz w:val="24"/>
          <w:szCs w:val="24"/>
          <w:lang w:val="kk-KZ"/>
        </w:rPr>
        <w:t xml:space="preserve">Фасет - қандай да бір белгі бойынша біріктірілген бірыңғай терминдер тобы </w:t>
      </w:r>
      <w:r w:rsidRPr="00961268">
        <w:rPr>
          <w:rFonts w:ascii="Times New Roman" w:hAnsi="Times New Roman" w:cs="Times New Roman"/>
          <w:noProof/>
          <w:color w:val="000000"/>
          <w:spacing w:val="1"/>
          <w:sz w:val="24"/>
          <w:szCs w:val="24"/>
          <w:lang w:val="kk-KZ"/>
        </w:rPr>
        <w:t xml:space="preserve">(бөлу негіздемесінің сипаты). </w:t>
      </w:r>
      <w:r w:rsidRPr="00961268">
        <w:rPr>
          <w:rFonts w:ascii="Times New Roman" w:hAnsi="Times New Roman" w:cs="Times New Roman"/>
          <w:b/>
          <w:i/>
          <w:noProof/>
          <w:color w:val="000000"/>
          <w:spacing w:val="4"/>
          <w:sz w:val="24"/>
          <w:szCs w:val="24"/>
          <w:lang w:val="kk-KZ"/>
        </w:rPr>
        <w:t xml:space="preserve">Зерттеудің фасеттік </w:t>
      </w:r>
      <w:r w:rsidRPr="00961268">
        <w:rPr>
          <w:rFonts w:ascii="Times New Roman" w:hAnsi="Times New Roman" w:cs="Times New Roman"/>
          <w:b/>
          <w:i/>
          <w:noProof/>
          <w:color w:val="000000"/>
          <w:spacing w:val="1"/>
          <w:sz w:val="24"/>
          <w:szCs w:val="24"/>
          <w:lang w:val="kk-KZ"/>
        </w:rPr>
        <w:t>жіктемесі</w:t>
      </w:r>
      <w:r w:rsidRPr="00961268">
        <w:rPr>
          <w:rFonts w:ascii="Times New Roman" w:hAnsi="Times New Roman" w:cs="Times New Roman"/>
          <w:noProof/>
          <w:color w:val="000000"/>
          <w:spacing w:val="4"/>
          <w:sz w:val="24"/>
          <w:szCs w:val="24"/>
          <w:lang w:val="kk-KZ"/>
        </w:rPr>
        <w:t xml:space="preserve">  — объектілерді зерттеудің </w:t>
      </w:r>
      <w:r w:rsidRPr="00961268">
        <w:rPr>
          <w:rFonts w:ascii="Times New Roman" w:hAnsi="Times New Roman" w:cs="Times New Roman"/>
          <w:noProof/>
          <w:color w:val="000000"/>
          <w:spacing w:val="3"/>
          <w:sz w:val="24"/>
          <w:szCs w:val="24"/>
          <w:lang w:val="kk-KZ"/>
        </w:rPr>
        <w:t xml:space="preserve">түрлі жақтарын сипаттайтын тәуелсіз топтамаларға бөлу. </w:t>
      </w:r>
      <w:r w:rsidRPr="00961268">
        <w:rPr>
          <w:rFonts w:ascii="Times New Roman" w:hAnsi="Times New Roman" w:cs="Times New Roman"/>
          <w:noProof/>
          <w:color w:val="000000"/>
          <w:spacing w:val="4"/>
          <w:sz w:val="24"/>
          <w:szCs w:val="24"/>
          <w:lang w:val="kk-KZ"/>
        </w:rPr>
        <w:t xml:space="preserve">Әр фасетке білім саласындағы ғылыми жұмыстардың түрлі белгілерін </w:t>
      </w:r>
      <w:r w:rsidRPr="00961268">
        <w:rPr>
          <w:rFonts w:ascii="Times New Roman" w:hAnsi="Times New Roman" w:cs="Times New Roman"/>
          <w:noProof/>
          <w:color w:val="000000"/>
          <w:spacing w:val="2"/>
          <w:sz w:val="24"/>
          <w:szCs w:val="24"/>
          <w:lang w:val="kk-KZ"/>
        </w:rPr>
        <w:t xml:space="preserve">сипаттайтын көптеген терминдер кіреді. Теориялық және тәжірибелік </w:t>
      </w:r>
      <w:r w:rsidRPr="00961268">
        <w:rPr>
          <w:rFonts w:ascii="Times New Roman" w:hAnsi="Times New Roman" w:cs="Times New Roman"/>
          <w:noProof/>
          <w:color w:val="000000"/>
          <w:spacing w:val="1"/>
          <w:sz w:val="24"/>
          <w:szCs w:val="24"/>
          <w:lang w:val="kk-KZ"/>
        </w:rPr>
        <w:lastRenderedPageBreak/>
        <w:t xml:space="preserve">маңыздылығы тұрғысынан зерттеудің сипатын көрсететін қасиеттің төрт түрін </w:t>
      </w:r>
      <w:r w:rsidRPr="00961268">
        <w:rPr>
          <w:rFonts w:ascii="Times New Roman" w:hAnsi="Times New Roman" w:cs="Times New Roman"/>
          <w:noProof/>
          <w:color w:val="000000"/>
          <w:spacing w:val="2"/>
          <w:sz w:val="24"/>
          <w:szCs w:val="24"/>
          <w:lang w:val="kk-KZ"/>
        </w:rPr>
        <w:t>бөліп көрсетуге болады (міндеттер, нәтижелер, тұтынушы, басылым түрі).</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
          <w:i/>
          <w:noProof/>
          <w:color w:val="000000"/>
          <w:spacing w:val="4"/>
          <w:sz w:val="24"/>
          <w:szCs w:val="24"/>
          <w:lang w:val="kk-KZ"/>
        </w:rPr>
        <w:t>Бірінші фасет</w:t>
      </w:r>
      <w:r w:rsidRPr="00961268">
        <w:rPr>
          <w:rFonts w:ascii="Times New Roman" w:hAnsi="Times New Roman" w:cs="Times New Roman"/>
          <w:noProof/>
          <w:color w:val="000000"/>
          <w:spacing w:val="4"/>
          <w:sz w:val="24"/>
          <w:szCs w:val="24"/>
          <w:lang w:val="kk-KZ"/>
        </w:rPr>
        <w:t xml:space="preserve"> – зерттеудің міндеттері  жұмысты жоспарланған </w:t>
      </w:r>
      <w:r w:rsidRPr="00961268">
        <w:rPr>
          <w:rFonts w:ascii="Times New Roman" w:hAnsi="Times New Roman" w:cs="Times New Roman"/>
          <w:noProof/>
          <w:color w:val="000000"/>
          <w:spacing w:val="3"/>
          <w:sz w:val="24"/>
          <w:szCs w:val="24"/>
          <w:lang w:val="kk-KZ"/>
        </w:rPr>
        <w:t xml:space="preserve">мақсаттардың нәтижелері тұрғысынан сипаттайды. </w:t>
      </w:r>
      <w:r w:rsidRPr="00961268">
        <w:rPr>
          <w:rFonts w:ascii="Times New Roman" w:hAnsi="Times New Roman" w:cs="Times New Roman"/>
          <w:noProof/>
          <w:color w:val="000000"/>
          <w:spacing w:val="1"/>
          <w:sz w:val="24"/>
          <w:szCs w:val="24"/>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w:t>
      </w:r>
      <w:r w:rsidRPr="00961268">
        <w:rPr>
          <w:rFonts w:ascii="Times New Roman" w:hAnsi="Times New Roman" w:cs="Times New Roman"/>
          <w:b/>
          <w:noProof/>
          <w:color w:val="000000"/>
          <w:spacing w:val="1"/>
          <w:sz w:val="24"/>
          <w:szCs w:val="24"/>
          <w:lang w:val="kk-KZ"/>
        </w:rPr>
        <w:t xml:space="preserve">талдау; енгізу; айқындау; болжам; толықтыру; оқып-білу; </w:t>
      </w:r>
      <w:r w:rsidRPr="00961268">
        <w:rPr>
          <w:rFonts w:ascii="Times New Roman" w:hAnsi="Times New Roman" w:cs="Times New Roman"/>
          <w:b/>
          <w:noProof/>
          <w:color w:val="000000"/>
          <w:spacing w:val="4"/>
          <w:sz w:val="24"/>
          <w:szCs w:val="24"/>
          <w:lang w:val="kk-KZ"/>
        </w:rPr>
        <w:t xml:space="preserve">зерттеу; қолдану; нақтылау; жалпылау; деректеу; талқылау; сипаттау; </w:t>
      </w:r>
      <w:r w:rsidRPr="00961268">
        <w:rPr>
          <w:rFonts w:ascii="Times New Roman" w:hAnsi="Times New Roman" w:cs="Times New Roman"/>
          <w:b/>
          <w:noProof/>
          <w:color w:val="000000"/>
          <w:spacing w:val="10"/>
          <w:sz w:val="24"/>
          <w:szCs w:val="24"/>
          <w:lang w:val="kk-KZ"/>
        </w:rPr>
        <w:t xml:space="preserve">анықтау; бағалау ; дайындау; растау; бекіту; кұрастыру; </w:t>
      </w:r>
      <w:r w:rsidRPr="00961268">
        <w:rPr>
          <w:rFonts w:ascii="Times New Roman" w:hAnsi="Times New Roman" w:cs="Times New Roman"/>
          <w:b/>
          <w:noProof/>
          <w:color w:val="000000"/>
          <w:spacing w:val="1"/>
          <w:sz w:val="24"/>
          <w:szCs w:val="24"/>
          <w:lang w:val="kk-KZ"/>
        </w:rPr>
        <w:t xml:space="preserve">тексеру; даму; қарастыру; жүйеге келтіру; жетілдіру; кұру; </w:t>
      </w:r>
      <w:r w:rsidRPr="00961268">
        <w:rPr>
          <w:rFonts w:ascii="Times New Roman" w:hAnsi="Times New Roman" w:cs="Times New Roman"/>
          <w:b/>
          <w:noProof/>
          <w:color w:val="000000"/>
          <w:spacing w:val="2"/>
          <w:sz w:val="24"/>
          <w:szCs w:val="24"/>
          <w:lang w:val="kk-KZ"/>
        </w:rPr>
        <w:t>нақтылау; тұжырым; сипаттама</w:t>
      </w:r>
      <w:r w:rsidRPr="00961268">
        <w:rPr>
          <w:rFonts w:ascii="Times New Roman" w:hAnsi="Times New Roman" w:cs="Times New Roman"/>
          <w:noProof/>
          <w:color w:val="000000"/>
          <w:spacing w:val="2"/>
          <w:sz w:val="24"/>
          <w:szCs w:val="24"/>
          <w:lang w:val="kk-KZ"/>
        </w:rPr>
        <w:t xml:space="preserve"> </w:t>
      </w:r>
      <w:r w:rsidRPr="00961268">
        <w:rPr>
          <w:rFonts w:ascii="Times New Roman" w:hAnsi="Times New Roman" w:cs="Times New Roman"/>
          <w:sz w:val="24"/>
          <w:szCs w:val="24"/>
          <w:lang w:val="kk-KZ"/>
        </w:rPr>
        <w:t xml:space="preserve">[308]. </w:t>
      </w:r>
    </w:p>
    <w:p w:rsidR="00EA1B7A" w:rsidRPr="00961268" w:rsidRDefault="00EA1B7A" w:rsidP="00EA1B7A">
      <w:pPr>
        <w:shd w:val="clear" w:color="auto" w:fill="FFFFFF"/>
        <w:spacing w:after="0" w:line="240" w:lineRule="auto"/>
        <w:ind w:firstLine="709"/>
        <w:jc w:val="both"/>
        <w:rPr>
          <w:rFonts w:ascii="Times New Roman" w:hAnsi="Times New Roman" w:cs="Times New Roman"/>
          <w:noProof/>
          <w:color w:val="000000"/>
          <w:spacing w:val="2"/>
          <w:sz w:val="24"/>
          <w:szCs w:val="24"/>
          <w:lang w:val="kk-KZ"/>
        </w:rPr>
      </w:pPr>
      <w:r w:rsidRPr="00961268">
        <w:rPr>
          <w:rFonts w:ascii="Times New Roman" w:hAnsi="Times New Roman" w:cs="Times New Roman"/>
          <w:noProof/>
          <w:color w:val="000000"/>
          <w:spacing w:val="8"/>
          <w:sz w:val="24"/>
          <w:szCs w:val="24"/>
          <w:lang w:val="kk-KZ"/>
        </w:rPr>
        <w:t xml:space="preserve">Сонымен, белгілі тақырып бойынша зерттеудің өзектілігі </w:t>
      </w:r>
      <w:r w:rsidRPr="00961268">
        <w:rPr>
          <w:rFonts w:ascii="Times New Roman" w:hAnsi="Times New Roman" w:cs="Times New Roman"/>
          <w:noProof/>
          <w:color w:val="000000"/>
          <w:spacing w:val="2"/>
          <w:sz w:val="24"/>
          <w:szCs w:val="24"/>
          <w:lang w:val="kk-KZ"/>
        </w:rPr>
        <w:t>ретінде зерттеудің бөлімін жазудың әдістерін аша түсу қажет. Зерттеудің әдістері туралы оқулықтың 4.3. және 4.4.-тармақшаларын қараңыз.</w:t>
      </w:r>
    </w:p>
    <w:p w:rsidR="00EA1B7A" w:rsidRDefault="00EA1B7A" w:rsidP="00EA1B7A">
      <w:pPr>
        <w:spacing w:after="0" w:line="240" w:lineRule="auto"/>
        <w:jc w:val="center"/>
        <w:rPr>
          <w:rFonts w:ascii="Times New Roman" w:hAnsi="Times New Roman" w:cs="Times New Roman"/>
          <w:b/>
          <w:bCs/>
          <w:lang w:val="kk-KZ"/>
        </w:rPr>
      </w:pPr>
    </w:p>
    <w:p w:rsidR="00EA1B7A" w:rsidRPr="00961268" w:rsidRDefault="00EA1B7A" w:rsidP="00EA1B7A">
      <w:pPr>
        <w:spacing w:after="0" w:line="240" w:lineRule="auto"/>
        <w:jc w:val="center"/>
        <w:rPr>
          <w:rFonts w:ascii="Times New Roman" w:hAnsi="Times New Roman" w:cs="Times New Roman"/>
          <w:b/>
          <w:bCs/>
          <w:lang w:val="kk-KZ"/>
        </w:rPr>
      </w:pPr>
      <w:r w:rsidRPr="00961268">
        <w:rPr>
          <w:rFonts w:ascii="Times New Roman" w:hAnsi="Times New Roman" w:cs="Times New Roman"/>
          <w:b/>
          <w:bCs/>
          <w:lang w:val="kk-KZ"/>
        </w:rPr>
        <w:t>Сұрақтар мен тапсырмалар</w:t>
      </w:r>
    </w:p>
    <w:p w:rsidR="00EA1B7A" w:rsidRPr="00961268" w:rsidRDefault="00EA1B7A" w:rsidP="00EA1B7A">
      <w:pPr>
        <w:spacing w:after="0" w:line="240" w:lineRule="auto"/>
        <w:jc w:val="both"/>
        <w:rPr>
          <w:rFonts w:ascii="Times New Roman" w:hAnsi="Times New Roman" w:cs="Times New Roman"/>
          <w:bCs/>
          <w:lang w:val="kk-KZ"/>
        </w:rPr>
      </w:pPr>
      <w:r w:rsidRPr="00961268">
        <w:rPr>
          <w:rFonts w:ascii="Times New Roman" w:hAnsi="Times New Roman" w:cs="Times New Roman"/>
          <w:lang w:val="kk-KZ"/>
        </w:rPr>
        <w:t>1.«Педагогикалық зерттеудің мәселесі және оның типологиясы»</w:t>
      </w:r>
      <w:r w:rsidRPr="00961268">
        <w:rPr>
          <w:rStyle w:val="apple-converted-space"/>
          <w:rFonts w:ascii="Times New Roman" w:eastAsia="Calibri" w:hAnsi="Times New Roman" w:cs="Times New Roman"/>
          <w:lang w:val="kk-KZ"/>
        </w:rPr>
        <w:t> </w:t>
      </w:r>
      <w:r w:rsidRPr="00961268">
        <w:rPr>
          <w:rFonts w:ascii="Times New Roman" w:hAnsi="Times New Roman" w:cs="Times New Roman"/>
          <w:lang w:val="kk-KZ"/>
        </w:rPr>
        <w:t xml:space="preserve">. тақырыбында </w:t>
      </w:r>
      <w:r w:rsidRPr="00961268">
        <w:rPr>
          <w:rFonts w:ascii="Times New Roman" w:hAnsi="Times New Roman" w:cs="Times New Roman"/>
          <w:bCs/>
          <w:lang w:val="kk-KZ"/>
        </w:rPr>
        <w:t>кесте толтырыңыз.</w:t>
      </w:r>
    </w:p>
    <w:p w:rsidR="00EA1B7A" w:rsidRPr="00961268" w:rsidRDefault="00EA1B7A" w:rsidP="00EA1B7A">
      <w:pPr>
        <w:tabs>
          <w:tab w:val="left" w:pos="360"/>
          <w:tab w:val="left" w:pos="900"/>
        </w:tabs>
        <w:spacing w:after="0" w:line="240" w:lineRule="auto"/>
        <w:jc w:val="both"/>
        <w:rPr>
          <w:rFonts w:ascii="Times New Roman" w:hAnsi="Times New Roman" w:cs="Times New Roman"/>
          <w:b/>
          <w:lang w:val="kk-KZ"/>
        </w:rPr>
      </w:pPr>
      <w:r w:rsidRPr="00961268">
        <w:rPr>
          <w:rFonts w:ascii="Times New Roman" w:hAnsi="Times New Roman" w:cs="Times New Roman"/>
          <w:lang w:val="kk-KZ"/>
        </w:rPr>
        <w:t>2. М.Н. Скаткиннің,  Ю.К. Бабанскийдің, В.И. Загвязинскийдің, Я.Скалкованың, Г.Т. Хайруллиннің, А.Қ. Мыңбаеваның, Ғ.М. Кертаеваның, В.В. Егоровтың, А.А. Булатбаеваның</w:t>
      </w:r>
      <w:r w:rsidRPr="00961268">
        <w:rPr>
          <w:rFonts w:ascii="Times New Roman" w:eastAsia="Times New Roman CYR" w:hAnsi="Times New Roman" w:cs="Times New Roman"/>
          <w:lang w:val="kk-KZ"/>
        </w:rPr>
        <w:t xml:space="preserve"> </w:t>
      </w:r>
      <w:r w:rsidRPr="00961268">
        <w:rPr>
          <w:rFonts w:ascii="Times New Roman" w:hAnsi="Times New Roman" w:cs="Times New Roman"/>
          <w:lang w:val="kk-KZ"/>
        </w:rPr>
        <w:t>еңбектеріндегі педагогикалық зерттеу логикасын сипаттаңыз.</w:t>
      </w:r>
    </w:p>
    <w:p w:rsidR="00EA1B7A" w:rsidRPr="00961268" w:rsidRDefault="00EA1B7A"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3.«Докторлық диссертацияның құрылымы, ғылыми аппараты және библиографиясы»</w:t>
      </w:r>
      <w:r w:rsidRPr="00961268">
        <w:rPr>
          <w:rFonts w:ascii="Times New Roman" w:hAnsi="Times New Roman" w:cs="Times New Roman"/>
          <w:iCs/>
          <w:lang w:val="kk-KZ"/>
        </w:rPr>
        <w:t xml:space="preserve"> тақырыбында</w:t>
      </w:r>
      <w:r w:rsidRPr="00961268">
        <w:rPr>
          <w:rFonts w:ascii="Times New Roman" w:hAnsi="Times New Roman" w:cs="Times New Roman"/>
          <w:b/>
          <w:iCs/>
          <w:lang w:val="kk-KZ"/>
        </w:rPr>
        <w:t xml:space="preserve"> </w:t>
      </w:r>
      <w:r w:rsidRPr="00961268">
        <w:rPr>
          <w:rFonts w:ascii="Times New Roman" w:hAnsi="Times New Roman" w:cs="Times New Roman"/>
          <w:iCs/>
          <w:lang w:val="kk-KZ"/>
        </w:rPr>
        <w:t>технологиялық карта дайындаңыз</w:t>
      </w:r>
      <w:r w:rsidRPr="00961268">
        <w:rPr>
          <w:rFonts w:ascii="Times New Roman" w:hAnsi="Times New Roman" w:cs="Times New Roman"/>
          <w:lang w:val="kk-KZ"/>
        </w:rPr>
        <w:t>.</w:t>
      </w:r>
    </w:p>
    <w:p w:rsidR="00EA1B7A" w:rsidRPr="00961268" w:rsidRDefault="00EA1B7A"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4. А.В. Коржуевтің, А.Қ. Мыңбаеваның</w:t>
      </w:r>
      <w:r w:rsidRPr="00961268">
        <w:rPr>
          <w:rFonts w:ascii="Times New Roman" w:eastAsia="Times New Roman CYR" w:hAnsi="Times New Roman" w:cs="Times New Roman"/>
          <w:lang w:val="kk-KZ"/>
        </w:rPr>
        <w:t>, А.А</w:t>
      </w:r>
      <w:r w:rsidRPr="00961268">
        <w:rPr>
          <w:rFonts w:ascii="Times New Roman" w:hAnsi="Times New Roman" w:cs="Times New Roman"/>
          <w:lang w:val="kk-KZ"/>
        </w:rPr>
        <w:t xml:space="preserve"> </w:t>
      </w:r>
      <w:r w:rsidRPr="00961268">
        <w:rPr>
          <w:rFonts w:ascii="Times New Roman" w:eastAsia="Times New Roman CYR" w:hAnsi="Times New Roman" w:cs="Times New Roman"/>
          <w:lang w:val="kk-KZ"/>
        </w:rPr>
        <w:t xml:space="preserve">Болатбаеваның </w:t>
      </w:r>
      <w:r w:rsidRPr="00961268">
        <w:rPr>
          <w:rFonts w:ascii="Times New Roman" w:hAnsi="Times New Roman" w:cs="Times New Roman"/>
          <w:lang w:val="kk-KZ"/>
        </w:rPr>
        <w:t>еңбектеріндегі педагогикалық зерттеу логикасын нақтылаңыз.</w:t>
      </w:r>
    </w:p>
    <w:p w:rsidR="00EA1B7A" w:rsidRPr="00961268" w:rsidRDefault="00EA1B7A" w:rsidP="00EA1B7A">
      <w:pPr>
        <w:spacing w:after="0" w:line="240" w:lineRule="auto"/>
        <w:jc w:val="both"/>
        <w:rPr>
          <w:rFonts w:ascii="Times New Roman" w:hAnsi="Times New Roman" w:cs="Times New Roman"/>
          <w:lang w:val="kk-KZ"/>
        </w:rPr>
      </w:pPr>
      <w:r w:rsidRPr="00961268">
        <w:rPr>
          <w:rFonts w:ascii="Times New Roman" w:hAnsi="Times New Roman" w:cs="Times New Roman"/>
          <w:lang w:val="kk-KZ"/>
        </w:rPr>
        <w:t xml:space="preserve">5. Мына тақырыптардағы </w:t>
      </w:r>
      <w:r w:rsidRPr="00961268">
        <w:rPr>
          <w:rFonts w:ascii="Times New Roman" w:hAnsi="Times New Roman" w:cs="Times New Roman"/>
          <w:b/>
          <w:lang w:val="kk-KZ"/>
        </w:rPr>
        <w:t>з</w:t>
      </w:r>
      <w:r w:rsidRPr="00961268">
        <w:rPr>
          <w:rFonts w:ascii="Times New Roman" w:hAnsi="Times New Roman" w:cs="Times New Roman"/>
          <w:lang w:val="kk-KZ"/>
        </w:rPr>
        <w:t>ерттеулердің қарама-қайшылықтарының құрастырылу қисынын түсіндіріңіз:</w:t>
      </w:r>
    </w:p>
    <w:p w:rsidR="00EA1B7A" w:rsidRPr="00961268" w:rsidRDefault="00EA1B7A" w:rsidP="00EA1B7A">
      <w:pPr>
        <w:shd w:val="clear" w:color="auto" w:fill="FFFFFF"/>
        <w:spacing w:after="0" w:line="240" w:lineRule="auto"/>
        <w:jc w:val="both"/>
        <w:rPr>
          <w:rFonts w:ascii="Times New Roman" w:hAnsi="Times New Roman" w:cs="Times New Roman"/>
          <w:b/>
          <w:bCs/>
          <w:i/>
          <w:iCs/>
          <w:spacing w:val="-13"/>
          <w:lang w:val="kk-KZ"/>
        </w:rPr>
      </w:pPr>
      <w:r w:rsidRPr="00961268">
        <w:rPr>
          <w:rFonts w:ascii="Times New Roman" w:hAnsi="Times New Roman" w:cs="Times New Roman"/>
          <w:spacing w:val="-13"/>
          <w:lang w:val="kk-KZ"/>
        </w:rPr>
        <w:t>«</w:t>
      </w:r>
      <w:r w:rsidRPr="00961268">
        <w:rPr>
          <w:rFonts w:ascii="Times New Roman" w:hAnsi="Times New Roman" w:cs="Times New Roman"/>
          <w:lang w:val="kk-KZ"/>
        </w:rPr>
        <w:t>Жоғары оқу орнында болашақ жаратылыстану пәндері мұғалімін даярлаудың теориясы мен практикасы</w:t>
      </w:r>
      <w:r w:rsidRPr="00961268">
        <w:rPr>
          <w:rFonts w:ascii="Times New Roman" w:hAnsi="Times New Roman" w:cs="Times New Roman"/>
          <w:b/>
          <w:bCs/>
          <w:i/>
          <w:iCs/>
          <w:lang w:val="kk-KZ"/>
        </w:rPr>
        <w:t xml:space="preserve">» </w:t>
      </w:r>
      <w:r w:rsidRPr="00961268">
        <w:rPr>
          <w:rFonts w:ascii="Times New Roman" w:hAnsi="Times New Roman" w:cs="Times New Roman"/>
          <w:b/>
          <w:bCs/>
          <w:i/>
          <w:iCs/>
          <w:spacing w:val="-13"/>
          <w:lang w:val="kk-KZ"/>
        </w:rPr>
        <w:t xml:space="preserve"> (С.С.  Маусымбаев);</w:t>
      </w:r>
    </w:p>
    <w:p w:rsidR="00EA1B7A" w:rsidRPr="00961268" w:rsidRDefault="00EA1B7A" w:rsidP="00EA1B7A">
      <w:pPr>
        <w:shd w:val="clear" w:color="auto" w:fill="FFFFFF"/>
        <w:spacing w:after="0" w:line="240" w:lineRule="auto"/>
        <w:jc w:val="both"/>
        <w:rPr>
          <w:rFonts w:ascii="Times New Roman" w:hAnsi="Times New Roman" w:cs="Times New Roman"/>
          <w:spacing w:val="-13"/>
          <w:lang w:val="kk-KZ"/>
        </w:rPr>
      </w:pPr>
      <w:r w:rsidRPr="00961268">
        <w:rPr>
          <w:rFonts w:ascii="Times New Roman" w:hAnsi="Times New Roman" w:cs="Times New Roman"/>
          <w:spacing w:val="-13"/>
          <w:lang w:val="kk-KZ"/>
        </w:rPr>
        <w:t xml:space="preserve">«Болашақ мұғалімнің деонтеологиялық даярлығын қалыптастыру» </w:t>
      </w:r>
      <w:r w:rsidRPr="00961268">
        <w:rPr>
          <w:rFonts w:ascii="Times New Roman" w:hAnsi="Times New Roman" w:cs="Times New Roman"/>
          <w:b/>
          <w:bCs/>
          <w:i/>
          <w:iCs/>
          <w:spacing w:val="-13"/>
          <w:lang w:val="kk-KZ"/>
        </w:rPr>
        <w:t>(Қ.М. Кертаева);</w:t>
      </w:r>
    </w:p>
    <w:p w:rsidR="00EA1B7A" w:rsidRPr="00961268" w:rsidRDefault="00EA1B7A" w:rsidP="00EA1B7A">
      <w:pPr>
        <w:shd w:val="clear" w:color="auto" w:fill="FFFFFF"/>
        <w:spacing w:after="0" w:line="240" w:lineRule="auto"/>
        <w:ind w:firstLine="709"/>
        <w:jc w:val="both"/>
        <w:rPr>
          <w:rFonts w:ascii="Times New Roman" w:hAnsi="Times New Roman" w:cs="Times New Roman"/>
          <w:i/>
          <w:spacing w:val="-13"/>
          <w:lang w:val="kk-KZ"/>
        </w:rPr>
      </w:pPr>
      <w:r w:rsidRPr="00961268">
        <w:rPr>
          <w:rFonts w:ascii="Times New Roman" w:hAnsi="Times New Roman" w:cs="Times New Roman"/>
          <w:spacing w:val="-13"/>
          <w:lang w:val="kk-KZ"/>
        </w:rPr>
        <w:t>«Қазақстан Республикасының классикалық университтерінде студенттердің ғылыми-зерттеу жұмысының үздіксіз жүйесінің дамуы</w:t>
      </w:r>
      <w:r w:rsidRPr="00961268">
        <w:rPr>
          <w:rFonts w:ascii="Times New Roman" w:hAnsi="Times New Roman" w:cs="Times New Roman"/>
          <w:b/>
          <w:bCs/>
          <w:i/>
          <w:iCs/>
          <w:spacing w:val="-13"/>
          <w:lang w:val="kk-KZ"/>
        </w:rPr>
        <w:t>» (Ә.</w:t>
      </w:r>
      <w:r w:rsidRPr="00961268">
        <w:rPr>
          <w:rFonts w:ascii="Times New Roman" w:hAnsi="Times New Roman" w:cs="Times New Roman"/>
          <w:b/>
          <w:i/>
          <w:spacing w:val="-13"/>
          <w:lang w:val="kk-KZ"/>
        </w:rPr>
        <w:t>М. Құдайбергенова</w:t>
      </w:r>
      <w:r w:rsidRPr="00961268">
        <w:rPr>
          <w:rFonts w:ascii="Times New Roman" w:hAnsi="Times New Roman" w:cs="Times New Roman"/>
          <w:spacing w:val="-13"/>
          <w:lang w:val="kk-KZ"/>
        </w:rPr>
        <w:t>);</w:t>
      </w:r>
    </w:p>
    <w:p w:rsidR="00EA1B7A" w:rsidRPr="00961268" w:rsidRDefault="00EA1B7A" w:rsidP="00EA1B7A">
      <w:pPr>
        <w:shd w:val="clear" w:color="auto" w:fill="FFFFFF"/>
        <w:spacing w:after="0" w:line="240" w:lineRule="auto"/>
        <w:jc w:val="both"/>
        <w:rPr>
          <w:rFonts w:ascii="Times New Roman" w:hAnsi="Times New Roman" w:cs="Times New Roman"/>
          <w:lang w:val="kk-KZ"/>
        </w:rPr>
      </w:pPr>
      <w:r w:rsidRPr="00961268">
        <w:rPr>
          <w:rFonts w:ascii="Times New Roman" w:hAnsi="Times New Roman" w:cs="Times New Roman"/>
          <w:noProof/>
          <w:color w:val="000000"/>
          <w:spacing w:val="2"/>
          <w:lang w:val="kk-KZ"/>
        </w:rPr>
        <w:t xml:space="preserve">6. </w:t>
      </w:r>
      <w:r w:rsidRPr="00961268">
        <w:rPr>
          <w:rFonts w:ascii="Times New Roman" w:hAnsi="Times New Roman" w:cs="Times New Roman"/>
          <w:lang w:val="kk-KZ"/>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EA1B7A" w:rsidRPr="00961268" w:rsidRDefault="00EA1B7A" w:rsidP="00EA1B7A">
      <w:pPr>
        <w:tabs>
          <w:tab w:val="left" w:pos="360"/>
          <w:tab w:val="left" w:pos="900"/>
        </w:tabs>
        <w:spacing w:after="0" w:line="240" w:lineRule="auto"/>
        <w:ind w:left="1080"/>
        <w:jc w:val="both"/>
        <w:rPr>
          <w:rFonts w:ascii="Times New Roman" w:hAnsi="Times New Roman" w:cs="Times New Roman"/>
          <w:b/>
          <w:bCs/>
          <w:lang w:val="kk-KZ"/>
        </w:rPr>
      </w:pPr>
    </w:p>
    <w:p w:rsidR="00EA1B7A" w:rsidRDefault="00EA1B7A" w:rsidP="00EA1B7A">
      <w:pPr>
        <w:shd w:val="clear" w:color="auto" w:fill="FFFFFF"/>
        <w:rPr>
          <w:b/>
          <w:lang w:val="kk-KZ"/>
        </w:rPr>
      </w:pPr>
    </w:p>
    <w:p w:rsidR="00EA1B7A" w:rsidRDefault="00EA1B7A" w:rsidP="00EA1B7A">
      <w:pPr>
        <w:pStyle w:val="47"/>
        <w:ind w:firstLine="567"/>
        <w:jc w:val="both"/>
        <w:rPr>
          <w:b/>
          <w:sz w:val="24"/>
          <w:szCs w:val="24"/>
          <w:lang w:val="kk-KZ"/>
        </w:rPr>
      </w:pPr>
      <w:r>
        <w:rPr>
          <w:b/>
          <w:sz w:val="24"/>
          <w:szCs w:val="24"/>
          <w:lang w:val="kk-KZ"/>
        </w:rPr>
        <w:t>4.3 Ғылыми-педагогикалық танымның эмпирикалық әдістері</w:t>
      </w:r>
    </w:p>
    <w:p w:rsidR="00EA1B7A" w:rsidRPr="00961268" w:rsidRDefault="00EA1B7A" w:rsidP="00EA1B7A">
      <w:pPr>
        <w:pStyle w:val="47"/>
        <w:ind w:firstLine="567"/>
        <w:jc w:val="both"/>
        <w:rPr>
          <w:b/>
          <w:sz w:val="24"/>
          <w:szCs w:val="24"/>
          <w:lang w:val="kk-KZ"/>
        </w:rPr>
      </w:pP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
          <w:bCs/>
          <w:sz w:val="24"/>
          <w:szCs w:val="24"/>
          <w:lang w:val="kk-KZ"/>
        </w:rPr>
        <w:t>Зерттеу әдісі</w:t>
      </w:r>
      <w:r w:rsidRPr="00961268">
        <w:rPr>
          <w:rFonts w:ascii="Times New Roman" w:hAnsi="Times New Roman" w:cs="Times New Roman"/>
          <w:bCs/>
          <w:sz w:val="24"/>
          <w:szCs w:val="24"/>
          <w:lang w:val="kk-KZ"/>
        </w:rPr>
        <w:t xml:space="preserve">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961268">
        <w:rPr>
          <w:rFonts w:ascii="Times New Roman" w:hAnsi="Times New Roman" w:cs="Times New Roman"/>
          <w:b/>
          <w:bCs/>
          <w:i/>
          <w:sz w:val="24"/>
          <w:szCs w:val="24"/>
          <w:lang w:val="kk-KZ"/>
        </w:rPr>
        <w:t>зерттеу әдістерінің көптүрлілігі</w:t>
      </w:r>
      <w:r w:rsidRPr="00961268">
        <w:rPr>
          <w:rFonts w:ascii="Times New Roman" w:hAnsi="Times New Roman" w:cs="Times New Roman"/>
          <w:b/>
          <w:bCs/>
          <w:sz w:val="24"/>
          <w:szCs w:val="24"/>
          <w:lang w:val="kk-KZ"/>
        </w:rPr>
        <w:t xml:space="preserve"> </w:t>
      </w:r>
      <w:r w:rsidRPr="00961268">
        <w:rPr>
          <w:rFonts w:ascii="Times New Roman" w:hAnsi="Times New Roman" w:cs="Times New Roman"/>
          <w:b/>
          <w:bCs/>
          <w:i/>
          <w:sz w:val="24"/>
          <w:szCs w:val="24"/>
          <w:lang w:val="kk-KZ"/>
        </w:rPr>
        <w:t>ұстанымы</w:t>
      </w:r>
      <w:r w:rsidRPr="00961268">
        <w:rPr>
          <w:rFonts w:ascii="Times New Roman" w:hAnsi="Times New Roman" w:cs="Times New Roman"/>
          <w:bCs/>
          <w:i/>
          <w:sz w:val="24"/>
          <w:szCs w:val="24"/>
          <w:lang w:val="kk-KZ"/>
        </w:rPr>
        <w:t xml:space="preserve"> </w:t>
      </w:r>
      <w:r w:rsidRPr="00961268">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961268">
        <w:rPr>
          <w:rFonts w:ascii="Times New Roman" w:hAnsi="Times New Roman" w:cs="Times New Roman"/>
          <w:bCs/>
          <w:i/>
          <w:sz w:val="24"/>
          <w:szCs w:val="24"/>
          <w:lang w:val="kk-KZ"/>
        </w:rPr>
        <w:t xml:space="preserve"> - </w:t>
      </w:r>
      <w:r w:rsidRPr="00961268">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961268">
        <w:rPr>
          <w:rFonts w:ascii="Times New Roman" w:hAnsi="Times New Roman" w:cs="Times New Roman"/>
          <w:bCs/>
          <w:i/>
          <w:sz w:val="24"/>
          <w:szCs w:val="24"/>
          <w:lang w:val="kk-KZ"/>
        </w:rPr>
        <w:t>ұстанымы.</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961268">
        <w:rPr>
          <w:rFonts w:ascii="Times New Roman" w:hAnsi="Times New Roman" w:cs="Times New Roman"/>
          <w:b/>
          <w:bCs/>
          <w:i/>
          <w:sz w:val="24"/>
          <w:szCs w:val="24"/>
          <w:lang w:val="kk-KZ"/>
        </w:rPr>
        <w:t>эмпирикалық және теориялық</w:t>
      </w:r>
      <w:r w:rsidRPr="00961268">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w:t>
      </w:r>
      <w:r w:rsidRPr="00961268">
        <w:rPr>
          <w:rFonts w:ascii="Times New Roman" w:hAnsi="Times New Roman" w:cs="Times New Roman"/>
          <w:bCs/>
          <w:sz w:val="24"/>
          <w:szCs w:val="24"/>
          <w:lang w:val="kk-KZ"/>
        </w:rPr>
        <w:lastRenderedPageBreak/>
        <w:t>танымдық қабілеттерге сәйкес ғылым таным құрылымында – эмпирикалық және теориялық болып екіге бөлінеді.</w:t>
      </w:r>
    </w:p>
    <w:p w:rsidR="00EA1B7A" w:rsidRPr="00961268" w:rsidRDefault="00EA1B7A" w:rsidP="00EA1B7A">
      <w:pPr>
        <w:tabs>
          <w:tab w:val="left" w:pos="1100"/>
        </w:tabs>
        <w:spacing w:after="0" w:line="240" w:lineRule="auto"/>
        <w:ind w:firstLine="709"/>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961268">
        <w:rPr>
          <w:rFonts w:ascii="Times New Roman" w:hAnsi="Times New Roman" w:cs="Times New Roman"/>
          <w:bCs/>
          <w:i/>
          <w:sz w:val="24"/>
          <w:szCs w:val="24"/>
          <w:lang w:val="kk-KZ"/>
        </w:rPr>
        <w:t xml:space="preserve"> </w:t>
      </w:r>
      <w:r w:rsidRPr="00961268">
        <w:rPr>
          <w:rFonts w:ascii="Times New Roman" w:hAnsi="Times New Roman" w:cs="Times New Roman"/>
          <w:b/>
          <w:bCs/>
          <w:i/>
          <w:sz w:val="24"/>
          <w:szCs w:val="24"/>
          <w:lang w:val="kk-KZ"/>
        </w:rPr>
        <w:t>Байқау</w:t>
      </w:r>
      <w:r w:rsidRPr="00961268">
        <w:rPr>
          <w:rFonts w:ascii="Times New Roman" w:hAnsi="Times New Roman" w:cs="Times New Roman"/>
          <w:b/>
          <w:bCs/>
          <w:sz w:val="24"/>
          <w:szCs w:val="24"/>
          <w:lang w:val="kk-KZ"/>
        </w:rPr>
        <w:t xml:space="preserve"> </w:t>
      </w:r>
      <w:r w:rsidRPr="00961268">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EA1B7A" w:rsidRPr="00961268"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bCs/>
          <w:i/>
          <w:sz w:val="24"/>
          <w:szCs w:val="24"/>
          <w:lang w:val="kk-KZ"/>
        </w:rPr>
        <w:t xml:space="preserve">Әңгімелесу </w:t>
      </w:r>
      <w:r w:rsidRPr="00961268">
        <w:rPr>
          <w:rFonts w:ascii="Times New Roman" w:hAnsi="Times New Roman" w:cs="Times New Roman"/>
          <w:bCs/>
          <w:i/>
          <w:sz w:val="24"/>
          <w:szCs w:val="24"/>
          <w:lang w:val="kk-KZ"/>
        </w:rPr>
        <w:t xml:space="preserve">– </w:t>
      </w:r>
      <w:r w:rsidRPr="00961268">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961268">
        <w:rPr>
          <w:rFonts w:ascii="Times New Roman" w:hAnsi="Times New Roman" w:cs="Times New Roman"/>
          <w:b/>
          <w:bCs/>
          <w:i/>
          <w:sz w:val="24"/>
          <w:szCs w:val="24"/>
          <w:lang w:val="kk-KZ"/>
        </w:rPr>
        <w:t>Сұхбат</w:t>
      </w:r>
      <w:r w:rsidRPr="00961268">
        <w:rPr>
          <w:rFonts w:ascii="Times New Roman" w:hAnsi="Times New Roman" w:cs="Times New Roman"/>
          <w:bCs/>
          <w:i/>
          <w:sz w:val="24"/>
          <w:szCs w:val="24"/>
          <w:lang w:val="kk-KZ"/>
        </w:rPr>
        <w:t xml:space="preserve"> –</w:t>
      </w:r>
      <w:r w:rsidRPr="00961268">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961268">
        <w:rPr>
          <w:rFonts w:ascii="Times New Roman" w:hAnsi="Times New Roman" w:cs="Times New Roman"/>
          <w:b/>
          <w:bCs/>
          <w:i/>
          <w:sz w:val="24"/>
          <w:szCs w:val="24"/>
          <w:lang w:val="kk-KZ"/>
        </w:rPr>
        <w:t>Сауалнама жүргізу</w:t>
      </w:r>
      <w:r w:rsidRPr="00961268">
        <w:rPr>
          <w:rFonts w:ascii="Times New Roman" w:hAnsi="Times New Roman" w:cs="Times New Roman"/>
          <w:bCs/>
          <w:i/>
          <w:sz w:val="24"/>
          <w:szCs w:val="24"/>
          <w:lang w:val="kk-KZ"/>
        </w:rPr>
        <w:t xml:space="preserve"> –</w:t>
      </w:r>
      <w:r w:rsidRPr="00961268">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r>
        <w:rPr>
          <w:rFonts w:ascii="Times New Roman" w:hAnsi="Times New Roman" w:cs="Times New Roman"/>
          <w:bCs/>
          <w:sz w:val="24"/>
          <w:szCs w:val="24"/>
          <w:lang w:val="kk-KZ"/>
        </w:rPr>
        <w:t xml:space="preserve"> </w:t>
      </w:r>
      <w:r w:rsidRPr="00961268">
        <w:rPr>
          <w:rFonts w:ascii="Times New Roman" w:hAnsi="Times New Roman" w:cs="Times New Roman"/>
          <w:b/>
          <w:bCs/>
          <w:i/>
          <w:sz w:val="24"/>
          <w:szCs w:val="24"/>
          <w:lang w:val="kk-KZ"/>
        </w:rPr>
        <w:t>Сырттай сауалнама алу</w:t>
      </w:r>
      <w:r w:rsidRPr="00961268">
        <w:rPr>
          <w:rFonts w:ascii="Times New Roman" w:hAnsi="Times New Roman" w:cs="Times New Roman"/>
          <w:bCs/>
          <w:i/>
          <w:sz w:val="24"/>
          <w:szCs w:val="24"/>
          <w:lang w:val="kk-KZ"/>
        </w:rPr>
        <w:t xml:space="preserve"> </w:t>
      </w:r>
      <w:r w:rsidRPr="00961268">
        <w:rPr>
          <w:rFonts w:ascii="Times New Roman" w:hAnsi="Times New Roman" w:cs="Times New Roman"/>
          <w:bCs/>
          <w:sz w:val="24"/>
          <w:szCs w:val="24"/>
          <w:lang w:val="kk-KZ"/>
        </w:rPr>
        <w:t xml:space="preserve">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 </w:t>
      </w:r>
      <w:r w:rsidRPr="00961268">
        <w:rPr>
          <w:rFonts w:ascii="Times New Roman" w:hAnsi="Times New Roman" w:cs="Times New Roman"/>
          <w:sz w:val="24"/>
          <w:szCs w:val="24"/>
          <w:lang w:val="kk-KZ"/>
        </w:rPr>
        <w:t xml:space="preserve">[293]. </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Эмпирикалық танымда байқаудан бөлек экспериментті қолданады. </w:t>
      </w:r>
      <w:r w:rsidRPr="00961268">
        <w:rPr>
          <w:rFonts w:ascii="Times New Roman" w:hAnsi="Times New Roman" w:cs="Times New Roman"/>
          <w:b/>
          <w:bCs/>
          <w:i/>
          <w:sz w:val="24"/>
          <w:szCs w:val="24"/>
          <w:lang w:val="kk-KZ"/>
        </w:rPr>
        <w:t xml:space="preserve">Эксперимент </w:t>
      </w:r>
      <w:r w:rsidRPr="00961268">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961268">
        <w:rPr>
          <w:rFonts w:ascii="Times New Roman" w:hAnsi="Times New Roman" w:cs="Times New Roman"/>
          <w:bCs/>
          <w:i/>
          <w:iCs/>
          <w:sz w:val="24"/>
          <w:szCs w:val="24"/>
          <w:lang w:val="kk-KZ"/>
        </w:rPr>
        <w:t>Біріншісі –</w:t>
      </w:r>
      <w:r w:rsidRPr="00961268">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 </w:t>
      </w:r>
      <w:r w:rsidRPr="00961268">
        <w:rPr>
          <w:rFonts w:ascii="Times New Roman" w:hAnsi="Times New Roman" w:cs="Times New Roman"/>
          <w:sz w:val="24"/>
          <w:szCs w:val="24"/>
          <w:lang w:val="kk-KZ"/>
        </w:rPr>
        <w:t>[149; 155].</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Cs/>
          <w:sz w:val="24"/>
          <w:szCs w:val="24"/>
          <w:lang w:val="kk-KZ"/>
        </w:rPr>
        <w:t>Педагогикалық эксперимент жү</w:t>
      </w:r>
      <w:r>
        <w:rPr>
          <w:rFonts w:ascii="Times New Roman" w:hAnsi="Times New Roman" w:cs="Times New Roman"/>
          <w:bCs/>
          <w:sz w:val="24"/>
          <w:szCs w:val="24"/>
          <w:lang w:val="kk-KZ"/>
        </w:rPr>
        <w:t xml:space="preserve">ргізу </w:t>
      </w:r>
      <w:r w:rsidRPr="00961268">
        <w:rPr>
          <w:rFonts w:ascii="Times New Roman" w:hAnsi="Times New Roman" w:cs="Times New Roman"/>
          <w:bCs/>
          <w:sz w:val="24"/>
          <w:szCs w:val="24"/>
          <w:lang w:val="kk-KZ"/>
        </w:rPr>
        <w:t xml:space="preserve"> өте күрделі және тынымсыз еңбектенуді талап етеді. Көбінесе экспериментті дайындау оны өткізуден күрделі рәсім. </w:t>
      </w:r>
      <w:r w:rsidRPr="00961268">
        <w:rPr>
          <w:rFonts w:ascii="Times New Roman" w:hAnsi="Times New Roman" w:cs="Times New Roman"/>
          <w:bCs/>
          <w:sz w:val="24"/>
          <w:szCs w:val="24"/>
          <w:lang w:val="kk-KZ"/>
        </w:rPr>
        <w:lastRenderedPageBreak/>
        <w:t xml:space="preserve">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 </w:t>
      </w:r>
      <w:r w:rsidRPr="00961268">
        <w:rPr>
          <w:rFonts w:ascii="Times New Roman" w:hAnsi="Times New Roman" w:cs="Times New Roman"/>
          <w:sz w:val="24"/>
          <w:szCs w:val="24"/>
          <w:lang w:val="kk-KZ"/>
        </w:rPr>
        <w:t xml:space="preserve">[301; 380]. </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961268">
        <w:rPr>
          <w:rFonts w:ascii="Times New Roman" w:hAnsi="Times New Roman" w:cs="Times New Roman"/>
          <w:b/>
          <w:bCs/>
          <w:i/>
          <w:sz w:val="24"/>
          <w:szCs w:val="24"/>
          <w:lang w:val="kk-KZ"/>
        </w:rPr>
        <w:t>Педагогикалық консилиум әдісі.</w:t>
      </w:r>
      <w:r w:rsidRPr="00961268">
        <w:rPr>
          <w:rFonts w:ascii="Times New Roman" w:hAnsi="Times New Roman" w:cs="Times New Roman"/>
          <w:bCs/>
          <w:i/>
          <w:sz w:val="24"/>
          <w:szCs w:val="24"/>
          <w:lang w:val="kk-KZ"/>
        </w:rPr>
        <w:t xml:space="preserve"> </w:t>
      </w:r>
      <w:r w:rsidRPr="00961268">
        <w:rPr>
          <w:rFonts w:ascii="Times New Roman" w:hAnsi="Times New Roman" w:cs="Times New Roman"/>
          <w:bCs/>
          <w:sz w:val="24"/>
          <w:szCs w:val="24"/>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961268">
        <w:rPr>
          <w:rFonts w:ascii="Times New Roman" w:hAnsi="Times New Roman" w:cs="Times New Roman"/>
          <w:b/>
          <w:bCs/>
          <w:i/>
          <w:sz w:val="24"/>
          <w:szCs w:val="24"/>
          <w:lang w:val="kk-KZ"/>
        </w:rPr>
        <w:t>Диагностикалық бақылау жұмыстары әдісі</w:t>
      </w:r>
      <w:r w:rsidRPr="00961268">
        <w:rPr>
          <w:rFonts w:ascii="Times New Roman" w:hAnsi="Times New Roman" w:cs="Times New Roman"/>
          <w:b/>
          <w:bCs/>
          <w:sz w:val="24"/>
          <w:szCs w:val="24"/>
          <w:lang w:val="kk-KZ"/>
        </w:rPr>
        <w:t>.</w:t>
      </w:r>
      <w:r w:rsidRPr="00961268">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 </w:t>
      </w:r>
      <w:r w:rsidRPr="00961268">
        <w:rPr>
          <w:rFonts w:ascii="Times New Roman" w:hAnsi="Times New Roman" w:cs="Times New Roman"/>
          <w:sz w:val="24"/>
          <w:szCs w:val="24"/>
          <w:lang w:val="kk-KZ"/>
        </w:rPr>
        <w:t xml:space="preserve">[36]. </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1D148A">
        <w:rPr>
          <w:rFonts w:ascii="Times New Roman" w:hAnsi="Times New Roman" w:cs="Times New Roman"/>
          <w:b/>
          <w:bCs/>
          <w:sz w:val="24"/>
          <w:szCs w:val="24"/>
          <w:lang w:val="kk-KZ"/>
        </w:rPr>
        <w:t>Ғылыми-педагогикалық факт</w:t>
      </w:r>
      <w:r w:rsidRPr="00961268">
        <w:rPr>
          <w:rFonts w:ascii="Times New Roman" w:hAnsi="Times New Roman" w:cs="Times New Roman"/>
          <w:bCs/>
          <w:i/>
          <w:sz w:val="24"/>
          <w:szCs w:val="24"/>
          <w:lang w:val="kk-KZ"/>
        </w:rPr>
        <w:t>.</w:t>
      </w:r>
      <w:r w:rsidRPr="00961268">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961268">
        <w:rPr>
          <w:rFonts w:ascii="Times New Roman" w:hAnsi="Times New Roman" w:cs="Times New Roman"/>
          <w:b/>
          <w:bCs/>
          <w:i/>
          <w:sz w:val="24"/>
          <w:szCs w:val="24"/>
          <w:lang w:val="kk-KZ"/>
        </w:rPr>
        <w:t>«фактуализм»</w:t>
      </w:r>
      <w:r w:rsidRPr="00961268">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961268">
        <w:rPr>
          <w:rFonts w:ascii="Times New Roman" w:hAnsi="Times New Roman" w:cs="Times New Roman"/>
          <w:b/>
          <w:bCs/>
          <w:i/>
          <w:sz w:val="24"/>
          <w:szCs w:val="24"/>
          <w:lang w:val="kk-KZ"/>
        </w:rPr>
        <w:t xml:space="preserve">теоретизм» </w:t>
      </w:r>
      <w:r w:rsidRPr="00961268">
        <w:rPr>
          <w:rFonts w:ascii="Times New Roman" w:hAnsi="Times New Roman" w:cs="Times New Roman"/>
          <w:bCs/>
          <w:sz w:val="24"/>
          <w:szCs w:val="24"/>
          <w:lang w:val="kk-KZ"/>
        </w:rPr>
        <w:t xml:space="preserve">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 </w:t>
      </w:r>
      <w:r w:rsidRPr="00961268">
        <w:rPr>
          <w:rFonts w:ascii="Times New Roman" w:hAnsi="Times New Roman" w:cs="Times New Roman"/>
          <w:sz w:val="24"/>
          <w:szCs w:val="24"/>
          <w:lang w:val="kk-KZ"/>
        </w:rPr>
        <w:t xml:space="preserve">[41; 92]. </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Педагогикадағ</w:t>
      </w:r>
      <w:r>
        <w:rPr>
          <w:rFonts w:ascii="Times New Roman" w:hAnsi="Times New Roman" w:cs="Times New Roman"/>
          <w:bCs/>
          <w:sz w:val="24"/>
          <w:szCs w:val="24"/>
          <w:lang w:val="kk-KZ"/>
        </w:rPr>
        <w:t>ы фактуализм теорияны жасаушы 5алымдарды 5ана мойындайды</w:t>
      </w:r>
      <w:r w:rsidRPr="00961268">
        <w:rPr>
          <w:rFonts w:ascii="Times New Roman" w:hAnsi="Times New Roman" w:cs="Times New Roman"/>
          <w:bCs/>
          <w:sz w:val="24"/>
          <w:szCs w:val="24"/>
          <w:lang w:val="kk-KZ"/>
        </w:rPr>
        <w:t>. Мұндай ғалымның пайымдауынша, фактілер ғылым оны табуға ұмтылыс жасағанға дейін де объективті өмір сүрген дейді. 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Cs/>
          <w:sz w:val="24"/>
          <w:szCs w:val="24"/>
          <w:lang w:val="kk-KZ"/>
        </w:rPr>
        <w:t xml:space="preserve">Бұл бағыттың танымал мысалы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w:t>
      </w:r>
      <w:r w:rsidRPr="00961268">
        <w:rPr>
          <w:rFonts w:ascii="Times New Roman" w:hAnsi="Times New Roman" w:cs="Times New Roman"/>
          <w:sz w:val="24"/>
          <w:szCs w:val="24"/>
          <w:lang w:val="kk-KZ"/>
        </w:rPr>
        <w:t xml:space="preserve">[13; 206]. </w:t>
      </w:r>
      <w:r w:rsidRPr="00961268">
        <w:rPr>
          <w:rFonts w:ascii="Times New Roman" w:hAnsi="Times New Roman" w:cs="Times New Roman"/>
          <w:bCs/>
          <w:sz w:val="24"/>
          <w:szCs w:val="24"/>
          <w:lang w:val="kk-KZ"/>
        </w:rPr>
        <w:t xml:space="preserve">. Осындай көзқарасты, яғни теория мен фактінің байланысын ғылым әдіснамашысы П. Фейерабенд те қолдайды </w:t>
      </w:r>
      <w:r w:rsidRPr="00961268">
        <w:rPr>
          <w:rFonts w:ascii="Times New Roman" w:hAnsi="Times New Roman" w:cs="Times New Roman"/>
          <w:sz w:val="24"/>
          <w:szCs w:val="24"/>
          <w:lang w:val="kk-KZ"/>
        </w:rPr>
        <w:t xml:space="preserve">[385]. </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w:t>
      </w:r>
      <w:r w:rsidRPr="00961268">
        <w:rPr>
          <w:rFonts w:ascii="Times New Roman" w:hAnsi="Times New Roman" w:cs="Times New Roman"/>
          <w:bCs/>
          <w:sz w:val="24"/>
          <w:szCs w:val="24"/>
          <w:lang w:val="kk-KZ"/>
        </w:rPr>
        <w:lastRenderedPageBreak/>
        <w:t>қарсы тұра алмайды, олар өз бетінше өмір сүре алмайды. 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-объективті үдеріс; оқиға, қажетті тіркеу;</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-табылған үдерісті, оқиғаны қажетті тілдік көрсетілімде бейнелеу;</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Педагогикада фактіні табу басқа ғылымдардағы сияқты үдеріс.</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
          <w:bCs/>
          <w:i/>
          <w:sz w:val="24"/>
          <w:szCs w:val="24"/>
          <w:lang w:val="kk-KZ"/>
        </w:rPr>
        <w:t>Педагогикалық теория құрылымындағы ғылыми деректер</w:t>
      </w:r>
      <w:r w:rsidRPr="00961268">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 - 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адам санасындағы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Cs/>
          <w:sz w:val="24"/>
          <w:szCs w:val="24"/>
          <w:lang w:val="kk-KZ"/>
        </w:rPr>
        <w:t xml:space="preserve">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  </w:t>
      </w:r>
      <w:r w:rsidRPr="00961268">
        <w:rPr>
          <w:rFonts w:ascii="Times New Roman" w:hAnsi="Times New Roman" w:cs="Times New Roman"/>
          <w:sz w:val="24"/>
          <w:szCs w:val="24"/>
          <w:lang w:val="kk-KZ"/>
        </w:rPr>
        <w:t xml:space="preserve">[130; 269]. </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w:t>
      </w:r>
      <w:r w:rsidRPr="00961268">
        <w:rPr>
          <w:rFonts w:ascii="Times New Roman" w:hAnsi="Times New Roman" w:cs="Times New Roman"/>
          <w:bCs/>
          <w:sz w:val="24"/>
          <w:szCs w:val="24"/>
          <w:lang w:val="kk-KZ"/>
        </w:rPr>
        <w:lastRenderedPageBreak/>
        <w:t>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Ғылымда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 </w:t>
      </w:r>
      <w:r w:rsidRPr="00961268">
        <w:rPr>
          <w:rFonts w:ascii="Times New Roman" w:hAnsi="Times New Roman" w:cs="Times New Roman"/>
          <w:sz w:val="24"/>
          <w:szCs w:val="24"/>
          <w:lang w:val="kk-KZ"/>
        </w:rPr>
        <w:t>[157; 250].</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
          <w:bCs/>
          <w:i/>
          <w:sz w:val="24"/>
          <w:szCs w:val="24"/>
          <w:lang w:val="kk-KZ"/>
        </w:rPr>
        <w:t>Ғылыми әдіснамадағы дерек</w:t>
      </w:r>
      <w:r w:rsidRPr="00961268">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белгілі бір жағдайда деректі пайымдауға болады;</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әртүрлі тәсілдермен деректі тексеруге болады;</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EA1B7A" w:rsidRPr="00961268" w:rsidRDefault="00EA1B7A" w:rsidP="00EA1B7A">
      <w:pPr>
        <w:tabs>
          <w:tab w:val="left" w:pos="1100"/>
        </w:tabs>
        <w:spacing w:after="0" w:line="240" w:lineRule="auto"/>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-ғылымда дерек идеалдандырудың ерекше түрі болып табылады.</w:t>
      </w:r>
    </w:p>
    <w:p w:rsidR="00EA1B7A" w:rsidRPr="00961268" w:rsidRDefault="00EA1B7A" w:rsidP="00EA1B7A">
      <w:pPr>
        <w:tabs>
          <w:tab w:val="left" w:pos="1100"/>
        </w:tabs>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Cs/>
          <w:sz w:val="24"/>
          <w:szCs w:val="24"/>
          <w:lang w:val="kk-KZ"/>
        </w:rPr>
        <w:t xml:space="preserve">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 </w:t>
      </w:r>
      <w:r w:rsidRPr="00961268">
        <w:rPr>
          <w:rFonts w:ascii="Times New Roman" w:hAnsi="Times New Roman" w:cs="Times New Roman"/>
          <w:sz w:val="24"/>
          <w:szCs w:val="24"/>
          <w:lang w:val="kk-KZ"/>
        </w:rPr>
        <w:t xml:space="preserve">[56; 132; 323]. </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bCs/>
          <w:sz w:val="24"/>
          <w:szCs w:val="24"/>
          <w:lang w:val="kk-KZ"/>
        </w:rPr>
        <w:t xml:space="preserve">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w:t>
      </w:r>
      <w:r w:rsidRPr="00961268">
        <w:rPr>
          <w:rFonts w:ascii="Times New Roman" w:hAnsi="Times New Roman" w:cs="Times New Roman"/>
          <w:bCs/>
          <w:sz w:val="24"/>
          <w:szCs w:val="24"/>
          <w:lang w:val="kk-KZ"/>
        </w:rPr>
        <w:lastRenderedPageBreak/>
        <w:t>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EA1B7A" w:rsidRPr="00961268" w:rsidRDefault="00EA1B7A" w:rsidP="00EA1B7A">
      <w:pPr>
        <w:spacing w:after="0" w:line="240" w:lineRule="auto"/>
        <w:ind w:firstLine="700"/>
        <w:jc w:val="center"/>
        <w:rPr>
          <w:rFonts w:ascii="Times New Roman" w:hAnsi="Times New Roman" w:cs="Times New Roman"/>
          <w:b/>
          <w:sz w:val="24"/>
          <w:szCs w:val="24"/>
          <w:lang w:val="kk-KZ"/>
        </w:rPr>
      </w:pPr>
    </w:p>
    <w:p w:rsidR="00EA1B7A" w:rsidRPr="00961268" w:rsidRDefault="00EA1B7A" w:rsidP="00EA1B7A">
      <w:pPr>
        <w:spacing w:after="0" w:line="240" w:lineRule="auto"/>
        <w:ind w:firstLine="700"/>
        <w:jc w:val="center"/>
        <w:rPr>
          <w:rFonts w:ascii="Times New Roman" w:hAnsi="Times New Roman" w:cs="Times New Roman"/>
          <w:b/>
          <w:sz w:val="24"/>
          <w:szCs w:val="24"/>
          <w:lang w:val="kk-KZ"/>
        </w:rPr>
      </w:pPr>
    </w:p>
    <w:p w:rsidR="00EA1B7A" w:rsidRPr="001D148A" w:rsidRDefault="00EA1B7A" w:rsidP="00EA1B7A">
      <w:pPr>
        <w:spacing w:after="0" w:line="240" w:lineRule="auto"/>
        <w:ind w:firstLine="700"/>
        <w:jc w:val="center"/>
        <w:rPr>
          <w:rFonts w:ascii="Times New Roman" w:hAnsi="Times New Roman" w:cs="Times New Roman"/>
          <w:b/>
          <w:lang w:val="kk-KZ"/>
        </w:rPr>
      </w:pPr>
      <w:r w:rsidRPr="001D148A">
        <w:rPr>
          <w:rFonts w:ascii="Times New Roman" w:hAnsi="Times New Roman" w:cs="Times New Roman"/>
          <w:b/>
          <w:lang w:val="kk-KZ"/>
        </w:rPr>
        <w:t>Сұрақтар мен тапсырмалар</w:t>
      </w:r>
    </w:p>
    <w:p w:rsidR="00EA1B7A" w:rsidRPr="001D148A" w:rsidRDefault="00EA1B7A" w:rsidP="008E1313">
      <w:pPr>
        <w:pStyle w:val="a3"/>
        <w:numPr>
          <w:ilvl w:val="0"/>
          <w:numId w:val="38"/>
        </w:numPr>
        <w:spacing w:after="0" w:line="240" w:lineRule="auto"/>
        <w:rPr>
          <w:rFonts w:ascii="Times New Roman" w:hAnsi="Times New Roman"/>
          <w:bCs/>
        </w:rPr>
      </w:pPr>
      <w:r w:rsidRPr="001D148A">
        <w:rPr>
          <w:rFonts w:ascii="Times New Roman" w:hAnsi="Times New Roman"/>
          <w:bCs/>
        </w:rPr>
        <w:t>Зерттеу әдістерін таңдау ұстанымдарын Өз диссертацияңыздағы зерттеу әдістерін іріктегенде қолдана алдыңыз ба?</w:t>
      </w:r>
    </w:p>
    <w:p w:rsidR="00EA1B7A" w:rsidRPr="001D148A" w:rsidRDefault="00EA1B7A" w:rsidP="00EA1B7A">
      <w:pPr>
        <w:spacing w:after="0" w:line="240" w:lineRule="auto"/>
        <w:ind w:firstLine="360"/>
        <w:rPr>
          <w:rFonts w:ascii="Times New Roman" w:hAnsi="Times New Roman" w:cs="Times New Roman"/>
          <w:b/>
          <w:lang w:val="kk-KZ"/>
        </w:rPr>
      </w:pPr>
      <w:r>
        <w:rPr>
          <w:rFonts w:ascii="Times New Roman" w:hAnsi="Times New Roman" w:cs="Times New Roman"/>
          <w:bCs/>
          <w:lang w:val="kk-KZ"/>
        </w:rPr>
        <w:t xml:space="preserve">2. </w:t>
      </w:r>
      <w:r w:rsidRPr="001D148A">
        <w:rPr>
          <w:rFonts w:ascii="Times New Roman" w:hAnsi="Times New Roman" w:cs="Times New Roman"/>
          <w:bCs/>
          <w:lang w:val="kk-KZ"/>
        </w:rPr>
        <w:t xml:space="preserve">Педагогикалық зерттеудегі эмпирикалық әдістерге сипаттама беріңіз. </w:t>
      </w:r>
    </w:p>
    <w:p w:rsidR="00EA1B7A" w:rsidRPr="001D148A" w:rsidRDefault="00EA1B7A" w:rsidP="00EA1B7A">
      <w:pPr>
        <w:spacing w:after="0" w:line="240" w:lineRule="auto"/>
        <w:ind w:firstLine="360"/>
        <w:jc w:val="both"/>
        <w:rPr>
          <w:rFonts w:ascii="Times New Roman" w:hAnsi="Times New Roman" w:cs="Times New Roman"/>
          <w:b/>
          <w:lang w:val="kk-KZ"/>
        </w:rPr>
      </w:pPr>
      <w:r w:rsidRPr="001D148A">
        <w:rPr>
          <w:rFonts w:ascii="Times New Roman" w:hAnsi="Times New Roman" w:cs="Times New Roman"/>
          <w:b/>
          <w:lang w:val="kk-KZ"/>
        </w:rPr>
        <w:t>3.</w:t>
      </w:r>
      <w:r w:rsidRPr="001D148A">
        <w:rPr>
          <w:rFonts w:ascii="Times New Roman" w:hAnsi="Times New Roman" w:cs="Times New Roman"/>
          <w:bCs/>
          <w:lang w:val="kk-KZ"/>
        </w:rPr>
        <w:t xml:space="preserve"> Т. Куннің   «Ғылыми революциялардың құрылымы» деген еңбегіндегі «фактілер теориямен тығыз байланыста, фактілердің пайда болу себебінің өзі теориямен байланысты» деген тұжырымдамасын түсіндіріңіз.</w:t>
      </w:r>
    </w:p>
    <w:p w:rsidR="00EA1B7A" w:rsidRPr="001D148A" w:rsidRDefault="00EA1B7A" w:rsidP="00EA1B7A">
      <w:pPr>
        <w:spacing w:after="0" w:line="240" w:lineRule="auto"/>
        <w:ind w:firstLine="340"/>
        <w:jc w:val="both"/>
        <w:rPr>
          <w:rFonts w:ascii="Times New Roman" w:hAnsi="Times New Roman" w:cs="Times New Roman"/>
          <w:bCs/>
          <w:lang w:val="kk-KZ"/>
        </w:rPr>
      </w:pPr>
      <w:r>
        <w:rPr>
          <w:rFonts w:ascii="Times New Roman" w:hAnsi="Times New Roman" w:cs="Times New Roman"/>
          <w:bCs/>
          <w:lang w:val="kk-KZ"/>
        </w:rPr>
        <w:t>4</w:t>
      </w:r>
      <w:r w:rsidRPr="001D148A">
        <w:rPr>
          <w:rFonts w:ascii="Times New Roman" w:hAnsi="Times New Roman" w:cs="Times New Roman"/>
          <w:bCs/>
          <w:lang w:val="kk-KZ"/>
        </w:rPr>
        <w:t>. Зерттеушілер ғылымда деректі бөліп алуға, қолдануға, тексеруге негіз болатын бірқатар өлшемдерге сәйкес мысалдар келтіріңіз.</w:t>
      </w:r>
    </w:p>
    <w:p w:rsidR="00EA1B7A" w:rsidRPr="001D148A" w:rsidRDefault="00EA1B7A" w:rsidP="00EA1B7A">
      <w:pPr>
        <w:spacing w:after="0" w:line="240" w:lineRule="auto"/>
        <w:jc w:val="both"/>
        <w:rPr>
          <w:rFonts w:ascii="Times New Roman" w:hAnsi="Times New Roman" w:cs="Times New Roman"/>
          <w:bCs/>
          <w:lang w:val="kk-KZ"/>
        </w:rPr>
      </w:pPr>
      <w:r>
        <w:rPr>
          <w:rFonts w:ascii="Times New Roman" w:hAnsi="Times New Roman" w:cs="Times New Roman"/>
          <w:bCs/>
          <w:lang w:val="kk-KZ"/>
        </w:rPr>
        <w:t xml:space="preserve">       5. </w:t>
      </w:r>
      <w:r w:rsidRPr="001D148A">
        <w:rPr>
          <w:rFonts w:ascii="Times New Roman" w:hAnsi="Times New Roman" w:cs="Times New Roman"/>
          <w:bCs/>
          <w:lang w:val="kk-KZ"/>
        </w:rPr>
        <w:t>Өз зерттеуіңіздегі эксперимент бағдарламасын ұсыныңыз.</w:t>
      </w:r>
    </w:p>
    <w:p w:rsidR="00EA1B7A" w:rsidRPr="001D148A" w:rsidRDefault="00EA1B7A" w:rsidP="00EA1B7A">
      <w:pPr>
        <w:spacing w:after="0" w:line="240" w:lineRule="auto"/>
        <w:jc w:val="both"/>
        <w:rPr>
          <w:rFonts w:ascii="Times New Roman" w:hAnsi="Times New Roman" w:cs="Times New Roman"/>
          <w:color w:val="000000"/>
          <w:lang w:val="kk-KZ"/>
        </w:rPr>
      </w:pPr>
      <w:r>
        <w:rPr>
          <w:rFonts w:ascii="Times New Roman" w:hAnsi="Times New Roman" w:cs="Times New Roman"/>
          <w:bCs/>
          <w:noProof/>
          <w:color w:val="000000"/>
          <w:lang w:val="kk-KZ"/>
        </w:rPr>
        <w:t xml:space="preserve">       </w:t>
      </w:r>
      <w:r w:rsidRPr="001D148A">
        <w:rPr>
          <w:rFonts w:ascii="Times New Roman" w:hAnsi="Times New Roman" w:cs="Times New Roman"/>
          <w:bCs/>
          <w:noProof/>
          <w:color w:val="000000"/>
          <w:lang w:val="kk-KZ"/>
        </w:rPr>
        <w:t>6. Педагогикалық зерттеулердің әдістерінің өзара байланысы» тақырыбында сурет сызыңыз.</w:t>
      </w:r>
      <w:r w:rsidRPr="001D148A">
        <w:rPr>
          <w:rFonts w:ascii="Times New Roman" w:hAnsi="Times New Roman" w:cs="Times New Roman"/>
          <w:color w:val="000000"/>
          <w:lang w:val="kk-KZ"/>
        </w:rPr>
        <w:t xml:space="preserve"> Жауабыңызды негіздеңіз.</w:t>
      </w:r>
    </w:p>
    <w:p w:rsidR="00EA1B7A" w:rsidRPr="001D148A" w:rsidRDefault="00EA1B7A" w:rsidP="00EA1B7A">
      <w:pPr>
        <w:shd w:val="clear" w:color="auto" w:fill="FFFFFF"/>
        <w:spacing w:after="0" w:line="240" w:lineRule="auto"/>
        <w:jc w:val="both"/>
        <w:rPr>
          <w:rFonts w:ascii="Times New Roman" w:hAnsi="Times New Roman" w:cs="Times New Roman"/>
          <w:spacing w:val="-13"/>
          <w:lang w:val="kk-KZ"/>
        </w:rPr>
      </w:pPr>
      <w:r>
        <w:rPr>
          <w:rFonts w:ascii="Times New Roman" w:hAnsi="Times New Roman" w:cs="Times New Roman"/>
          <w:color w:val="000000"/>
          <w:lang w:val="kk-KZ"/>
        </w:rPr>
        <w:t xml:space="preserve">        </w:t>
      </w:r>
      <w:r w:rsidRPr="001D148A">
        <w:rPr>
          <w:rFonts w:ascii="Times New Roman" w:hAnsi="Times New Roman" w:cs="Times New Roman"/>
          <w:color w:val="000000"/>
          <w:lang w:val="kk-KZ"/>
        </w:rPr>
        <w:t>7</w:t>
      </w:r>
      <w:r w:rsidRPr="001D148A">
        <w:rPr>
          <w:rFonts w:ascii="Times New Roman" w:hAnsi="Times New Roman" w:cs="Times New Roman"/>
          <w:lang w:val="kk-KZ"/>
        </w:rPr>
        <w:t xml:space="preserve">. Келесі зерттеулердің теориялық негіздерінің тақырыпқа сәйкестігін анықтаңыз: </w:t>
      </w:r>
    </w:p>
    <w:p w:rsidR="00EA1B7A" w:rsidRPr="001D148A" w:rsidRDefault="00EA1B7A" w:rsidP="00EA1B7A">
      <w:pPr>
        <w:shd w:val="clear" w:color="auto" w:fill="FFFFFF"/>
        <w:spacing w:after="0" w:line="240" w:lineRule="auto"/>
        <w:ind w:firstLine="283"/>
        <w:jc w:val="both"/>
        <w:rPr>
          <w:rFonts w:ascii="Times New Roman" w:hAnsi="Times New Roman" w:cs="Times New Roman"/>
          <w:b/>
          <w:i/>
          <w:lang w:val="kk-KZ"/>
        </w:rPr>
      </w:pPr>
      <w:r w:rsidRPr="001D148A">
        <w:rPr>
          <w:rFonts w:ascii="Times New Roman" w:hAnsi="Times New Roman" w:cs="Times New Roman"/>
          <w:lang w:val="kk-KZ"/>
        </w:rPr>
        <w:t xml:space="preserve"> «Мультимедиалық технологияларды пайдалану арқылы оқыту процесін жетілдірудің дидактикалық негіздері» </w:t>
      </w:r>
      <w:r w:rsidRPr="001D148A">
        <w:rPr>
          <w:rFonts w:ascii="Times New Roman" w:hAnsi="Times New Roman" w:cs="Times New Roman"/>
          <w:b/>
          <w:i/>
          <w:lang w:val="kk-KZ"/>
        </w:rPr>
        <w:t>(Б.А. Досжанов);</w:t>
      </w:r>
    </w:p>
    <w:p w:rsidR="00EA1B7A" w:rsidRPr="001D148A" w:rsidRDefault="00EA1B7A" w:rsidP="00EA1B7A">
      <w:pPr>
        <w:shd w:val="clear" w:color="auto" w:fill="FFFFFF"/>
        <w:spacing w:after="0" w:line="240" w:lineRule="auto"/>
        <w:ind w:firstLine="283"/>
        <w:jc w:val="both"/>
        <w:rPr>
          <w:rFonts w:ascii="Times New Roman" w:hAnsi="Times New Roman" w:cs="Times New Roman"/>
          <w:spacing w:val="-13"/>
          <w:lang w:val="kk-KZ"/>
        </w:rPr>
      </w:pPr>
      <w:r w:rsidRPr="001D148A">
        <w:rPr>
          <w:rFonts w:ascii="Times New Roman" w:hAnsi="Times New Roman" w:cs="Times New Roman"/>
          <w:lang w:val="kk-KZ" w:eastAsia="ko-KR"/>
        </w:rPr>
        <w:t xml:space="preserve"> </w:t>
      </w:r>
      <w:r w:rsidRPr="00BD0003">
        <w:rPr>
          <w:rFonts w:ascii="Times New Roman" w:hAnsi="Times New Roman" w:cs="Times New Roman"/>
          <w:lang w:val="kk-KZ" w:eastAsia="ko-KR"/>
        </w:rPr>
        <w:t>«</w:t>
      </w:r>
      <w:r w:rsidRPr="001D148A">
        <w:rPr>
          <w:rFonts w:ascii="Times New Roman" w:hAnsi="Times New Roman" w:cs="Times New Roman"/>
          <w:lang w:val="kk-KZ" w:eastAsia="ko-KR"/>
        </w:rPr>
        <w:t>Мектептегі оқу эксперименті арқылы оқушылардың шығармашылық іс-әрекетін қалыптастыру</w:t>
      </w:r>
      <w:r w:rsidRPr="00BD0003">
        <w:rPr>
          <w:rFonts w:ascii="Times New Roman" w:hAnsi="Times New Roman" w:cs="Times New Roman"/>
          <w:lang w:val="kk-KZ" w:eastAsia="ko-KR"/>
        </w:rPr>
        <w:t xml:space="preserve">» </w:t>
      </w:r>
      <w:r w:rsidRPr="00BD0003">
        <w:rPr>
          <w:rFonts w:ascii="Times New Roman" w:hAnsi="Times New Roman" w:cs="Times New Roman"/>
          <w:b/>
          <w:bCs/>
          <w:i/>
          <w:iCs/>
          <w:lang w:val="kk-KZ" w:eastAsia="ko-KR"/>
        </w:rPr>
        <w:t>(</w:t>
      </w:r>
      <w:r w:rsidRPr="001D148A">
        <w:rPr>
          <w:rFonts w:ascii="Times New Roman" w:hAnsi="Times New Roman" w:cs="Times New Roman"/>
          <w:b/>
          <w:bCs/>
          <w:i/>
          <w:iCs/>
          <w:lang w:val="kk-KZ" w:eastAsia="ko-KR"/>
        </w:rPr>
        <w:t>Н.А. Сәндібаева</w:t>
      </w:r>
      <w:r w:rsidRPr="00BD0003">
        <w:rPr>
          <w:rFonts w:ascii="Times New Roman" w:hAnsi="Times New Roman" w:cs="Times New Roman"/>
          <w:b/>
          <w:bCs/>
          <w:i/>
          <w:iCs/>
          <w:lang w:val="kk-KZ" w:eastAsia="ko-KR"/>
        </w:rPr>
        <w:t>)</w:t>
      </w:r>
      <w:r w:rsidRPr="00BD0003">
        <w:rPr>
          <w:rFonts w:ascii="Times New Roman" w:hAnsi="Times New Roman" w:cs="Times New Roman"/>
          <w:lang w:val="kk-KZ" w:eastAsia="ko-KR"/>
        </w:rPr>
        <w:t xml:space="preserve"> </w:t>
      </w:r>
      <w:r w:rsidRPr="001D148A">
        <w:rPr>
          <w:rFonts w:ascii="Times New Roman" w:eastAsia="Batang" w:hAnsi="Times New Roman" w:cs="Times New Roman"/>
          <w:lang w:val="kk-KZ" w:eastAsia="ko-KR"/>
        </w:rPr>
        <w:t>.</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p>
    <w:p w:rsidR="00EA1B7A" w:rsidRPr="00961268" w:rsidRDefault="00EA1B7A" w:rsidP="00EA1B7A">
      <w:pPr>
        <w:spacing w:after="0" w:line="240" w:lineRule="auto"/>
        <w:jc w:val="center"/>
        <w:rPr>
          <w:rFonts w:ascii="Times New Roman" w:hAnsi="Times New Roman" w:cs="Times New Roman"/>
          <w:b/>
          <w:sz w:val="24"/>
          <w:szCs w:val="24"/>
          <w:lang w:val="kk-KZ"/>
        </w:rPr>
      </w:pPr>
      <w:r w:rsidRPr="00961268">
        <w:rPr>
          <w:rFonts w:ascii="Times New Roman" w:hAnsi="Times New Roman" w:cs="Times New Roman"/>
          <w:b/>
          <w:sz w:val="24"/>
          <w:szCs w:val="24"/>
          <w:lang w:val="kk-KZ"/>
        </w:rPr>
        <w:t>4.4. Ғылыми-педагогикалық танымның теориялық әдістері.</w:t>
      </w:r>
    </w:p>
    <w:p w:rsidR="00EA1B7A" w:rsidRPr="00961268" w:rsidRDefault="00EA1B7A" w:rsidP="00EA1B7A">
      <w:pPr>
        <w:spacing w:after="0" w:line="240" w:lineRule="auto"/>
        <w:jc w:val="both"/>
        <w:rPr>
          <w:rFonts w:ascii="Times New Roman" w:hAnsi="Times New Roman" w:cs="Times New Roman"/>
          <w:b/>
          <w:sz w:val="24"/>
          <w:szCs w:val="24"/>
          <w:lang w:val="kk-KZ"/>
        </w:rPr>
      </w:pPr>
    </w:p>
    <w:p w:rsidR="00EA1B7A" w:rsidRPr="00961268" w:rsidRDefault="00EA1B7A" w:rsidP="00EA1B7A">
      <w:pPr>
        <w:spacing w:after="0" w:line="240" w:lineRule="auto"/>
        <w:ind w:firstLine="700"/>
        <w:jc w:val="both"/>
        <w:rPr>
          <w:rFonts w:ascii="Times New Roman" w:hAnsi="Times New Roman" w:cs="Times New Roman"/>
          <w:i/>
          <w:sz w:val="24"/>
          <w:szCs w:val="24"/>
          <w:lang w:val="kk-KZ"/>
        </w:rPr>
      </w:pPr>
      <w:r w:rsidRPr="00961268">
        <w:rPr>
          <w:rFonts w:ascii="Times New Roman" w:hAnsi="Times New Roman" w:cs="Times New Roman"/>
          <w:sz w:val="24"/>
          <w:szCs w:val="24"/>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қамтамасыз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961268">
        <w:rPr>
          <w:rFonts w:ascii="Times New Roman" w:hAnsi="Times New Roman" w:cs="Times New Roman"/>
          <w:i/>
          <w:sz w:val="24"/>
          <w:szCs w:val="24"/>
          <w:lang w:val="kk-KZ"/>
        </w:rPr>
        <w:t xml:space="preserve"> </w:t>
      </w:r>
    </w:p>
    <w:p w:rsidR="00EA1B7A" w:rsidRPr="00961268" w:rsidRDefault="00EA1B7A" w:rsidP="00EA1B7A">
      <w:pPr>
        <w:spacing w:after="0" w:line="240" w:lineRule="auto"/>
        <w:ind w:firstLine="700"/>
        <w:jc w:val="both"/>
        <w:rPr>
          <w:rFonts w:ascii="Times New Roman" w:hAnsi="Times New Roman" w:cs="Times New Roman"/>
          <w:sz w:val="24"/>
          <w:szCs w:val="24"/>
          <w:lang w:val="kk-KZ"/>
        </w:rPr>
      </w:pPr>
      <w:r w:rsidRPr="00961268">
        <w:rPr>
          <w:rFonts w:ascii="Times New Roman" w:hAnsi="Times New Roman" w:cs="Times New Roman"/>
          <w:i/>
          <w:sz w:val="24"/>
          <w:szCs w:val="24"/>
          <w:lang w:val="kk-KZ"/>
        </w:rPr>
        <w:t>Педагогикалық зерттеудің теориялық әдістері</w:t>
      </w:r>
      <w:r w:rsidRPr="00961268">
        <w:rPr>
          <w:rFonts w:ascii="Times New Roman" w:hAnsi="Times New Roman" w:cs="Times New Roman"/>
          <w:b/>
          <w:sz w:val="24"/>
          <w:szCs w:val="24"/>
          <w:lang w:val="kk-KZ"/>
        </w:rPr>
        <w:t xml:space="preserve">. </w:t>
      </w:r>
      <w:r w:rsidRPr="00961268">
        <w:rPr>
          <w:rFonts w:ascii="Times New Roman" w:hAnsi="Times New Roman" w:cs="Times New Roman"/>
          <w:sz w:val="24"/>
          <w:szCs w:val="24"/>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961268">
        <w:rPr>
          <w:rFonts w:ascii="Times New Roman" w:hAnsi="Times New Roman" w:cs="Times New Roman"/>
          <w:b/>
          <w:i/>
          <w:sz w:val="24"/>
          <w:szCs w:val="24"/>
          <w:lang w:val="kk-KZ"/>
        </w:rPr>
        <w:t>үлгілеу, идеалды объектілерді құру</w:t>
      </w:r>
      <w:r w:rsidRPr="00961268">
        <w:rPr>
          <w:rFonts w:ascii="Times New Roman" w:hAnsi="Times New Roman" w:cs="Times New Roman"/>
          <w:sz w:val="24"/>
          <w:szCs w:val="24"/>
          <w:lang w:val="kk-KZ"/>
        </w:rPr>
        <w:t xml:space="preserve"> жатады. </w:t>
      </w:r>
      <w:r w:rsidRPr="00961268">
        <w:rPr>
          <w:rFonts w:ascii="Times New Roman" w:hAnsi="Times New Roman" w:cs="Times New Roman"/>
          <w:i/>
          <w:sz w:val="24"/>
          <w:szCs w:val="24"/>
          <w:lang w:val="kk-KZ"/>
        </w:rPr>
        <w:t>Үлгілеу әдісінің</w:t>
      </w:r>
      <w:r w:rsidRPr="00961268">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w:t>
      </w:r>
      <w:r w:rsidRPr="00961268">
        <w:rPr>
          <w:rFonts w:ascii="Times New Roman" w:hAnsi="Times New Roman" w:cs="Times New Roman"/>
          <w:b/>
          <w:sz w:val="24"/>
          <w:szCs w:val="24"/>
          <w:lang w:val="kk-KZ"/>
        </w:rPr>
        <w:t>Үлгілеу – арнайы зерделеу үшін жасалған басқа нысанда белгілі бір объектінің сипаттамасын елестету, объектінің екіншісі біріншісінің моделі деп аталады. Жалпы түрде алғанда үлгі зерттеу объектісінің кейбір жақтарын, байланыстарын, қызметін көрсететін элементтер жүйесі</w:t>
      </w:r>
      <w:r w:rsidRPr="00961268">
        <w:rPr>
          <w:rFonts w:ascii="Times New Roman" w:hAnsi="Times New Roman" w:cs="Times New Roman"/>
          <w:b/>
          <w:i/>
          <w:sz w:val="24"/>
          <w:szCs w:val="24"/>
          <w:lang w:val="kk-KZ"/>
        </w:rPr>
        <w:t>.</w:t>
      </w:r>
      <w:r w:rsidRPr="00961268">
        <w:rPr>
          <w:rFonts w:ascii="Times New Roman" w:hAnsi="Times New Roman" w:cs="Times New Roman"/>
          <w:i/>
          <w:sz w:val="24"/>
          <w:szCs w:val="24"/>
          <w:lang w:val="kk-KZ"/>
        </w:rPr>
        <w:t xml:space="preserve"> </w:t>
      </w:r>
      <w:r w:rsidRPr="00961268">
        <w:rPr>
          <w:rFonts w:ascii="Times New Roman" w:hAnsi="Times New Roman" w:cs="Times New Roman"/>
          <w:sz w:val="24"/>
          <w:szCs w:val="24"/>
          <w:lang w:val="kk-KZ"/>
        </w:rPr>
        <w:t>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w:t>
      </w:r>
      <w:r w:rsidRPr="00961268">
        <w:rPr>
          <w:rFonts w:ascii="Times New Roman" w:hAnsi="Times New Roman" w:cs="Times New Roman"/>
          <w:i/>
          <w:sz w:val="24"/>
          <w:szCs w:val="24"/>
          <w:lang w:val="kk-KZ"/>
        </w:rPr>
        <w:t>йдағы үлгілер</w:t>
      </w:r>
      <w:r w:rsidRPr="00961268">
        <w:rPr>
          <w:rFonts w:ascii="Times New Roman" w:hAnsi="Times New Roman" w:cs="Times New Roman"/>
          <w:b/>
          <w:sz w:val="24"/>
          <w:szCs w:val="24"/>
          <w:lang w:val="kk-KZ"/>
        </w:rPr>
        <w:t>ді</w:t>
      </w:r>
      <w:r w:rsidRPr="00961268">
        <w:rPr>
          <w:rFonts w:ascii="Times New Roman" w:hAnsi="Times New Roman" w:cs="Times New Roman"/>
          <w:sz w:val="24"/>
          <w:szCs w:val="24"/>
          <w:lang w:val="kk-KZ"/>
        </w:rPr>
        <w:t xml:space="preserve">  </w:t>
      </w:r>
      <w:r w:rsidRPr="00961268">
        <w:rPr>
          <w:rFonts w:ascii="Times New Roman" w:hAnsi="Times New Roman" w:cs="Times New Roman"/>
          <w:i/>
          <w:sz w:val="24"/>
          <w:szCs w:val="24"/>
          <w:lang w:val="kk-KZ"/>
        </w:rPr>
        <w:t xml:space="preserve">идеалды </w:t>
      </w:r>
      <w:r w:rsidRPr="00961268">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961268">
        <w:rPr>
          <w:rFonts w:ascii="Times New Roman" w:hAnsi="Times New Roman" w:cs="Times New Roman"/>
          <w:i/>
          <w:sz w:val="24"/>
          <w:szCs w:val="24"/>
          <w:lang w:val="kk-KZ"/>
        </w:rPr>
        <w:t>Идеалды модель</w:t>
      </w:r>
      <w:r w:rsidRPr="00961268">
        <w:rPr>
          <w:rFonts w:ascii="Times New Roman" w:hAnsi="Times New Roman" w:cs="Times New Roman"/>
          <w:sz w:val="24"/>
          <w:szCs w:val="24"/>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EA1B7A" w:rsidRPr="00961268" w:rsidRDefault="00EA1B7A" w:rsidP="00EA1B7A">
      <w:pPr>
        <w:spacing w:after="0" w:line="240" w:lineRule="auto"/>
        <w:ind w:firstLine="700"/>
        <w:jc w:val="both"/>
        <w:rPr>
          <w:rFonts w:ascii="Times New Roman" w:hAnsi="Times New Roman" w:cs="Times New Roman"/>
          <w:b/>
          <w:sz w:val="24"/>
          <w:szCs w:val="24"/>
          <w:lang w:val="kk-KZ"/>
        </w:rPr>
      </w:pPr>
      <w:r w:rsidRPr="00961268">
        <w:rPr>
          <w:rFonts w:ascii="Times New Roman" w:hAnsi="Times New Roman" w:cs="Times New Roman"/>
          <w:sz w:val="24"/>
          <w:szCs w:val="24"/>
          <w:lang w:val="kk-KZ"/>
        </w:rPr>
        <w:t xml:space="preserve">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w:t>
      </w:r>
      <w:r w:rsidRPr="00961268">
        <w:rPr>
          <w:rFonts w:ascii="Times New Roman" w:hAnsi="Times New Roman" w:cs="Times New Roman"/>
          <w:sz w:val="24"/>
          <w:szCs w:val="24"/>
          <w:lang w:val="kk-KZ"/>
        </w:rPr>
        <w:lastRenderedPageBreak/>
        <w:t>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EA1B7A" w:rsidRPr="00961268" w:rsidRDefault="00EA1B7A" w:rsidP="00EA1B7A">
      <w:pPr>
        <w:spacing w:after="0" w:line="240" w:lineRule="auto"/>
        <w:ind w:firstLine="70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Ғылыми білімнің басты құрамдас бөлігі – </w:t>
      </w:r>
      <w:r w:rsidRPr="00961268">
        <w:rPr>
          <w:rFonts w:ascii="Times New Roman" w:hAnsi="Times New Roman" w:cs="Times New Roman"/>
          <w:b/>
          <w:i/>
          <w:sz w:val="24"/>
          <w:szCs w:val="24"/>
          <w:lang w:val="kk-KZ"/>
        </w:rPr>
        <w:t>теория.</w:t>
      </w:r>
      <w:r w:rsidRPr="00961268">
        <w:rPr>
          <w:rFonts w:ascii="Times New Roman" w:hAnsi="Times New Roman" w:cs="Times New Roman"/>
          <w:sz w:val="24"/>
          <w:szCs w:val="24"/>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 [5; 11]. </w:t>
      </w:r>
    </w:p>
    <w:p w:rsidR="00EA1B7A" w:rsidRPr="00961268" w:rsidRDefault="00EA1B7A" w:rsidP="00EA1B7A">
      <w:pPr>
        <w:spacing w:after="0" w:line="240" w:lineRule="auto"/>
        <w:ind w:firstLine="70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EA1B7A" w:rsidRPr="00961268" w:rsidRDefault="00EA1B7A" w:rsidP="00EA1B7A">
      <w:pPr>
        <w:spacing w:after="0" w:line="240" w:lineRule="auto"/>
        <w:ind w:firstLine="70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EA1B7A" w:rsidRPr="00961268" w:rsidRDefault="00EA1B7A" w:rsidP="00EA1B7A">
      <w:pPr>
        <w:spacing w:after="0" w:line="240" w:lineRule="auto"/>
        <w:ind w:firstLine="70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Теория білімдерді жүйелеу үшін де қажет. Зерделенетін нысанның болашағын болжау үшін де теория керек.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w:t>
      </w:r>
      <w:r w:rsidRPr="00961268">
        <w:rPr>
          <w:rFonts w:ascii="Times New Roman" w:hAnsi="Times New Roman" w:cs="Times New Roman"/>
          <w:sz w:val="24"/>
          <w:szCs w:val="24"/>
          <w:lang w:val="kk-KZ"/>
        </w:rPr>
        <w:lastRenderedPageBreak/>
        <w:t xml:space="preserve">одан бас тартуда. Егер түсіндіру тек заңға сүйенеді десек, ұтымды түсіндіру ғылымилық сипатынан айырылады. </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 [83; 98]. </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uk-UA"/>
        </w:rPr>
      </w:pPr>
      <w:r w:rsidRPr="00961268">
        <w:rPr>
          <w:rFonts w:ascii="Times New Roman" w:hAnsi="Times New Roman" w:cs="Times New Roman"/>
          <w:sz w:val="24"/>
          <w:szCs w:val="24"/>
          <w:lang w:val="kk-KZ"/>
        </w:rPr>
        <w:t xml:space="preserve">Түсінудің жалпы теориясы – </w:t>
      </w:r>
      <w:r w:rsidRPr="00961268">
        <w:rPr>
          <w:rFonts w:ascii="Times New Roman" w:hAnsi="Times New Roman" w:cs="Times New Roman"/>
          <w:i/>
          <w:sz w:val="24"/>
          <w:szCs w:val="24"/>
          <w:lang w:val="kk-KZ"/>
        </w:rPr>
        <w:t xml:space="preserve">герменевтика </w:t>
      </w:r>
      <w:r w:rsidRPr="00961268">
        <w:rPr>
          <w:rFonts w:ascii="Times New Roman" w:hAnsi="Times New Roman" w:cs="Times New Roman"/>
          <w:sz w:val="24"/>
          <w:szCs w:val="24"/>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961268">
        <w:rPr>
          <w:rFonts w:ascii="Times New Roman" w:hAnsi="Times New Roman" w:cs="Times New Roman"/>
          <w:b/>
          <w:i/>
          <w:noProof/>
          <w:sz w:val="24"/>
          <w:szCs w:val="24"/>
          <w:lang w:val="uk-UA"/>
        </w:rPr>
        <w:t xml:space="preserve">Теория </w:t>
      </w:r>
      <w:r w:rsidRPr="00961268">
        <w:rPr>
          <w:rFonts w:ascii="Times New Roman" w:hAnsi="Times New Roman" w:cs="Times New Roman"/>
          <w:b/>
          <w:noProof/>
          <w:sz w:val="24"/>
          <w:szCs w:val="24"/>
          <w:lang w:val="uk-UA"/>
        </w:rPr>
        <w:t>к</w:t>
      </w:r>
      <w:r w:rsidRPr="00961268">
        <w:rPr>
          <w:rFonts w:ascii="Times New Roman" w:hAnsi="Times New Roman" w:cs="Times New Roman"/>
          <w:noProof/>
          <w:sz w:val="24"/>
          <w:szCs w:val="24"/>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kk-KZ"/>
        </w:rPr>
      </w:pPr>
      <w:r w:rsidRPr="00961268">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r w:rsidRPr="00961268">
        <w:rPr>
          <w:rFonts w:ascii="Times New Roman" w:hAnsi="Times New Roman" w:cs="Times New Roman"/>
          <w:sz w:val="24"/>
          <w:szCs w:val="24"/>
          <w:lang w:val="kk-KZ"/>
        </w:rPr>
        <w:t>[91; 269].</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EA1B7A" w:rsidRPr="00961268" w:rsidRDefault="00EA1B7A" w:rsidP="00EA1B7A">
      <w:pPr>
        <w:tabs>
          <w:tab w:val="left" w:pos="-180"/>
          <w:tab w:val="left" w:pos="0"/>
          <w:tab w:val="num" w:pos="1100"/>
        </w:tabs>
        <w:spacing w:after="0" w:line="240" w:lineRule="auto"/>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EA1B7A" w:rsidRPr="00961268" w:rsidRDefault="00EA1B7A" w:rsidP="00EA1B7A">
      <w:pPr>
        <w:tabs>
          <w:tab w:val="left" w:pos="-180"/>
          <w:tab w:val="left" w:pos="0"/>
          <w:tab w:val="num" w:pos="1100"/>
        </w:tabs>
        <w:spacing w:after="0" w:line="240" w:lineRule="auto"/>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-бастапқы теориялық негіз, ол зерттеу нысанын суреттейтін алғашқы болжамдардан және теориялық тұжырымдардан тұрады;</w:t>
      </w:r>
    </w:p>
    <w:p w:rsidR="00EA1B7A" w:rsidRPr="00961268" w:rsidRDefault="00EA1B7A" w:rsidP="00EA1B7A">
      <w:pPr>
        <w:tabs>
          <w:tab w:val="left" w:pos="-180"/>
          <w:tab w:val="left" w:pos="0"/>
          <w:tab w:val="num" w:pos="1100"/>
        </w:tabs>
        <w:spacing w:after="0" w:line="240" w:lineRule="auto"/>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-теорияның</w:t>
      </w:r>
      <w:r w:rsidRPr="00961268">
        <w:rPr>
          <w:rFonts w:ascii="Times New Roman" w:hAnsi="Times New Roman" w:cs="Times New Roman"/>
          <w:noProof/>
          <w:sz w:val="24"/>
          <w:szCs w:val="24"/>
          <w:lang w:val="kk-KZ"/>
        </w:rPr>
        <w:t xml:space="preserve"> </w:t>
      </w:r>
      <w:r w:rsidRPr="00961268">
        <w:rPr>
          <w:rFonts w:ascii="Times New Roman" w:hAnsi="Times New Roman" w:cs="Times New Roman"/>
          <w:noProof/>
          <w:sz w:val="24"/>
          <w:szCs w:val="24"/>
          <w:lang w:val="uk-UA"/>
        </w:rPr>
        <w:t>логикасы мен құрылымы;</w:t>
      </w:r>
    </w:p>
    <w:p w:rsidR="00EA1B7A" w:rsidRPr="00961268" w:rsidRDefault="00EA1B7A" w:rsidP="00EA1B7A">
      <w:pPr>
        <w:tabs>
          <w:tab w:val="left" w:pos="-180"/>
          <w:tab w:val="left" w:pos="0"/>
          <w:tab w:val="num" w:pos="1100"/>
        </w:tabs>
        <w:spacing w:after="0" w:line="240" w:lineRule="auto"/>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-эмпирикалық дәлелдері бар теориялық пайымдаулар жиынтығы;</w:t>
      </w:r>
    </w:p>
    <w:p w:rsidR="00EA1B7A" w:rsidRPr="00961268" w:rsidRDefault="00EA1B7A" w:rsidP="00EA1B7A">
      <w:pPr>
        <w:pStyle w:val="a7"/>
        <w:tabs>
          <w:tab w:val="left" w:pos="-180"/>
          <w:tab w:val="left" w:pos="0"/>
          <w:tab w:val="num" w:pos="1100"/>
        </w:tabs>
        <w:spacing w:after="0"/>
        <w:ind w:left="0"/>
        <w:jc w:val="both"/>
        <w:rPr>
          <w:b/>
          <w:sz w:val="24"/>
          <w:szCs w:val="24"/>
          <w:lang w:val="kk-KZ" w:eastAsia="ko-KR"/>
        </w:rPr>
      </w:pPr>
      <w:r w:rsidRPr="00961268">
        <w:rPr>
          <w:noProof/>
          <w:sz w:val="24"/>
          <w:szCs w:val="24"/>
          <w:lang w:val="uk-UA" w:eastAsia="ko-KR"/>
        </w:rPr>
        <w:t xml:space="preserve">-педагогикалық теорияны қалыптастырудың әдіснамалық негізі, ол зерттелетін нысан мен оның теориялық моделін суреттеумен байланысты. Бұл ретте зерттелетін объектіні </w:t>
      </w:r>
      <w:r w:rsidRPr="00961268">
        <w:rPr>
          <w:noProof/>
          <w:sz w:val="24"/>
          <w:szCs w:val="24"/>
          <w:lang w:val="uk-UA" w:eastAsia="ko-KR"/>
        </w:rPr>
        <w:lastRenderedPageBreak/>
        <w:t>қарастыруды кез-келген педагогикалық теорияны, оның байланыстарын, заңдылықтарын, болжамдарын, анық білімдерге жету ұстанымдары мен тетіктерін қарастырудың қажетті шарты ретінде алынады</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uk-UA"/>
        </w:rPr>
      </w:pPr>
      <w:r w:rsidRPr="00961268">
        <w:rPr>
          <w:rFonts w:ascii="Times New Roman" w:hAnsi="Times New Roman" w:cs="Times New Roman"/>
          <w:b/>
          <w:i/>
          <w:noProof/>
          <w:sz w:val="24"/>
          <w:szCs w:val="24"/>
          <w:lang w:val="uk-UA"/>
        </w:rPr>
        <w:t>Негізгі ұғымдар</w:t>
      </w:r>
      <w:r w:rsidRPr="00961268">
        <w:rPr>
          <w:rFonts w:ascii="Times New Roman" w:hAnsi="Times New Roman" w:cs="Times New Roman"/>
          <w:b/>
          <w:noProof/>
          <w:sz w:val="24"/>
          <w:szCs w:val="24"/>
          <w:lang w:val="uk-UA"/>
        </w:rPr>
        <w:t>: ғ</w:t>
      </w:r>
      <w:r w:rsidRPr="00961268">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EA1B7A" w:rsidRPr="00961268" w:rsidRDefault="00EA1B7A" w:rsidP="00EA1B7A">
      <w:pPr>
        <w:tabs>
          <w:tab w:val="left" w:pos="-180"/>
          <w:tab w:val="left" w:pos="0"/>
        </w:tabs>
        <w:spacing w:after="0" w:line="240" w:lineRule="auto"/>
        <w:ind w:firstLine="700"/>
        <w:jc w:val="both"/>
        <w:rPr>
          <w:rFonts w:ascii="Times New Roman" w:hAnsi="Times New Roman" w:cs="Times New Roman"/>
          <w:noProof/>
          <w:sz w:val="24"/>
          <w:szCs w:val="24"/>
          <w:lang w:val="uk-UA"/>
        </w:rPr>
      </w:pPr>
      <w:r w:rsidRPr="00961268">
        <w:rPr>
          <w:rFonts w:ascii="Times New Roman" w:hAnsi="Times New Roman" w:cs="Times New Roman"/>
          <w:noProof/>
          <w:sz w:val="24"/>
          <w:szCs w:val="24"/>
          <w:lang w:val="uk-UA"/>
        </w:rPr>
        <w:t xml:space="preserve">Ғылыми-зерттеу жұмысында әдіснама, әдіс пен теория әрқашан бір-бірімен тығыз байланысты. </w:t>
      </w:r>
      <w:r w:rsidRPr="00961268">
        <w:rPr>
          <w:rFonts w:ascii="Times New Roman" w:hAnsi="Times New Roman" w:cs="Times New Roman"/>
          <w:sz w:val="24"/>
          <w:szCs w:val="24"/>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961268">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EA1B7A" w:rsidRPr="00961268" w:rsidRDefault="00EA1B7A" w:rsidP="00EA1B7A">
      <w:pPr>
        <w:pStyle w:val="a7"/>
        <w:tabs>
          <w:tab w:val="left" w:pos="-180"/>
          <w:tab w:val="left" w:pos="0"/>
        </w:tabs>
        <w:spacing w:after="0"/>
        <w:ind w:left="0" w:firstLine="700"/>
        <w:jc w:val="both"/>
        <w:rPr>
          <w:i/>
          <w:sz w:val="24"/>
          <w:szCs w:val="24"/>
          <w:lang w:val="uk-UA" w:eastAsia="ko-KR"/>
        </w:rPr>
      </w:pPr>
      <w:r w:rsidRPr="00961268">
        <w:rPr>
          <w:b/>
          <w:i/>
          <w:sz w:val="24"/>
          <w:szCs w:val="24"/>
          <w:lang w:val="uk-UA" w:eastAsia="ko-KR"/>
        </w:rPr>
        <w:t xml:space="preserve">Педагогикалық теориялар: </w:t>
      </w:r>
      <w:r w:rsidRPr="00961268">
        <w:rPr>
          <w:i/>
          <w:sz w:val="24"/>
          <w:szCs w:val="24"/>
          <w:lang w:val="uk-UA" w:eastAsia="ko-KR"/>
        </w:rPr>
        <w:t xml:space="preserve">1. Тұлға теориясы. Іс-әрекет теориясы.  2. Құндылықтар теориясы. Басқару теориясы. 3. Тұтас педагогикалық үдеріс теориясы. </w:t>
      </w:r>
      <w:r w:rsidRPr="00961268">
        <w:rPr>
          <w:sz w:val="24"/>
          <w:szCs w:val="24"/>
          <w:lang w:val="uk-UA" w:eastAsia="ko-KR"/>
        </w:rPr>
        <w:t>Негізгі ұғымдар: тұлға, іс-әрекет, құндылықтар, басқару, тұтас педагогикалық үдеріс теориялары.</w:t>
      </w:r>
    </w:p>
    <w:p w:rsidR="00EA1B7A" w:rsidRPr="00961268" w:rsidRDefault="00EA1B7A" w:rsidP="00EA1B7A">
      <w:pPr>
        <w:pStyle w:val="a7"/>
        <w:widowControl w:val="0"/>
        <w:tabs>
          <w:tab w:val="left" w:pos="-180"/>
          <w:tab w:val="left" w:pos="0"/>
        </w:tabs>
        <w:snapToGrid w:val="0"/>
        <w:spacing w:after="0"/>
        <w:ind w:left="0" w:firstLine="700"/>
        <w:jc w:val="both"/>
        <w:rPr>
          <w:sz w:val="24"/>
          <w:szCs w:val="24"/>
          <w:lang w:val="uk-UA"/>
        </w:rPr>
      </w:pPr>
      <w:r w:rsidRPr="00961268">
        <w:rPr>
          <w:b/>
          <w:i/>
          <w:sz w:val="24"/>
          <w:szCs w:val="24"/>
          <w:lang w:val="uk-UA"/>
        </w:rPr>
        <w:t>Ғылыми теория</w:t>
      </w:r>
      <w:r w:rsidRPr="00961268">
        <w:rPr>
          <w:b/>
          <w:sz w:val="24"/>
          <w:szCs w:val="24"/>
          <w:lang w:val="uk-UA"/>
        </w:rPr>
        <w:t xml:space="preserve"> –</w:t>
      </w:r>
      <w:r w:rsidRPr="00961268">
        <w:rPr>
          <w:sz w:val="24"/>
          <w:szCs w:val="24"/>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EA1B7A" w:rsidRPr="00961268" w:rsidRDefault="00EA1B7A" w:rsidP="00EA1B7A">
      <w:pPr>
        <w:spacing w:after="0" w:line="240" w:lineRule="auto"/>
        <w:ind w:firstLine="700"/>
        <w:jc w:val="both"/>
        <w:rPr>
          <w:rFonts w:ascii="Times New Roman" w:hAnsi="Times New Roman" w:cs="Times New Roman"/>
          <w:sz w:val="24"/>
          <w:szCs w:val="24"/>
          <w:lang w:val="kk-KZ"/>
        </w:rPr>
      </w:pPr>
      <w:r w:rsidRPr="00961268">
        <w:rPr>
          <w:rFonts w:ascii="Times New Roman" w:hAnsi="Times New Roman" w:cs="Times New Roman"/>
          <w:b/>
          <w:i/>
          <w:sz w:val="24"/>
          <w:szCs w:val="24"/>
          <w:lang w:val="uk-UA"/>
        </w:rPr>
        <w:t>Педагогикалық теория</w:t>
      </w:r>
      <w:r w:rsidRPr="00961268">
        <w:rPr>
          <w:rFonts w:ascii="Times New Roman" w:hAnsi="Times New Roman" w:cs="Times New Roman"/>
          <w:sz w:val="24"/>
          <w:szCs w:val="24"/>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961268">
        <w:rPr>
          <w:rFonts w:ascii="Times New Roman" w:hAnsi="Times New Roman" w:cs="Times New Roman"/>
          <w:sz w:val="24"/>
          <w:szCs w:val="24"/>
          <w:lang w:val="kk-KZ"/>
        </w:rPr>
        <w:t>.</w:t>
      </w:r>
    </w:p>
    <w:p w:rsidR="00EA1B7A" w:rsidRPr="00961268" w:rsidRDefault="00EA1B7A" w:rsidP="00EA1B7A">
      <w:pPr>
        <w:pStyle w:val="a7"/>
        <w:tabs>
          <w:tab w:val="left" w:pos="-180"/>
          <w:tab w:val="left" w:pos="0"/>
        </w:tabs>
        <w:spacing w:after="0"/>
        <w:ind w:left="0" w:firstLine="700"/>
        <w:jc w:val="both"/>
        <w:rPr>
          <w:sz w:val="24"/>
          <w:szCs w:val="24"/>
          <w:lang w:val="uk-UA" w:eastAsia="ko-KR"/>
        </w:rPr>
      </w:pPr>
      <w:r w:rsidRPr="00961268">
        <w:rPr>
          <w:sz w:val="24"/>
          <w:szCs w:val="24"/>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D1002C" w:rsidRDefault="00D1002C" w:rsidP="00EA1B7A">
      <w:pPr>
        <w:pStyle w:val="a7"/>
        <w:tabs>
          <w:tab w:val="left" w:pos="-180"/>
          <w:tab w:val="left" w:pos="0"/>
        </w:tabs>
        <w:spacing w:after="0"/>
        <w:ind w:left="0" w:firstLine="700"/>
        <w:jc w:val="center"/>
        <w:rPr>
          <w:b/>
          <w:bCs/>
          <w:sz w:val="22"/>
          <w:szCs w:val="22"/>
          <w:lang w:val="uk-UA" w:eastAsia="ko-KR"/>
        </w:rPr>
      </w:pPr>
    </w:p>
    <w:p w:rsidR="00EA1B7A" w:rsidRPr="005B7838" w:rsidRDefault="00EA1B7A" w:rsidP="00EA1B7A">
      <w:pPr>
        <w:pStyle w:val="a7"/>
        <w:tabs>
          <w:tab w:val="left" w:pos="-180"/>
          <w:tab w:val="left" w:pos="0"/>
        </w:tabs>
        <w:spacing w:after="0"/>
        <w:ind w:left="0" w:firstLine="700"/>
        <w:jc w:val="center"/>
        <w:rPr>
          <w:b/>
          <w:bCs/>
          <w:sz w:val="22"/>
          <w:szCs w:val="22"/>
          <w:lang w:val="uk-UA" w:eastAsia="ko-KR"/>
        </w:rPr>
      </w:pPr>
      <w:r w:rsidRPr="005B7838">
        <w:rPr>
          <w:b/>
          <w:bCs/>
          <w:sz w:val="22"/>
          <w:szCs w:val="22"/>
          <w:lang w:val="uk-UA" w:eastAsia="ko-KR"/>
        </w:rPr>
        <w:t>Сұрақтар мен тапсырмалар</w:t>
      </w:r>
    </w:p>
    <w:p w:rsidR="00EA1B7A" w:rsidRPr="005B7838" w:rsidRDefault="00EA1B7A" w:rsidP="008E1313">
      <w:pPr>
        <w:pStyle w:val="a7"/>
        <w:numPr>
          <w:ilvl w:val="0"/>
          <w:numId w:val="39"/>
        </w:numPr>
        <w:tabs>
          <w:tab w:val="left" w:pos="-180"/>
          <w:tab w:val="left" w:pos="0"/>
        </w:tabs>
        <w:spacing w:after="0"/>
        <w:ind w:left="0"/>
        <w:contextualSpacing/>
        <w:rPr>
          <w:sz w:val="22"/>
          <w:szCs w:val="22"/>
          <w:lang w:val="kk-KZ"/>
        </w:rPr>
      </w:pPr>
      <w:r w:rsidRPr="005B7838">
        <w:rPr>
          <w:sz w:val="22"/>
          <w:szCs w:val="22"/>
          <w:lang w:val="uk-UA"/>
        </w:rPr>
        <w:t xml:space="preserve">Әдістерді дұрыс таңдаудың өлшемдерін негіздеңіз. </w:t>
      </w:r>
    </w:p>
    <w:p w:rsidR="00EA1B7A" w:rsidRPr="005B7838" w:rsidRDefault="00EA1B7A" w:rsidP="008E1313">
      <w:pPr>
        <w:numPr>
          <w:ilvl w:val="0"/>
          <w:numId w:val="39"/>
        </w:numPr>
        <w:spacing w:after="0" w:line="240" w:lineRule="auto"/>
        <w:ind w:left="0"/>
        <w:rPr>
          <w:rFonts w:ascii="Times New Roman" w:hAnsi="Times New Roman" w:cs="Times New Roman"/>
          <w:b/>
          <w:lang w:val="kk-KZ"/>
        </w:rPr>
      </w:pPr>
      <w:r w:rsidRPr="005B7838">
        <w:rPr>
          <w:rFonts w:ascii="Times New Roman" w:hAnsi="Times New Roman" w:cs="Times New Roman"/>
          <w:bCs/>
          <w:lang w:val="kk-KZ"/>
        </w:rPr>
        <w:t xml:space="preserve">Педагогикалық зерттеудегі теориялық әдістерге сипаттама беріңіз. </w:t>
      </w:r>
    </w:p>
    <w:p w:rsidR="00EA1B7A" w:rsidRPr="005B7838" w:rsidRDefault="00EA1B7A" w:rsidP="008E1313">
      <w:pPr>
        <w:numPr>
          <w:ilvl w:val="0"/>
          <w:numId w:val="39"/>
        </w:numPr>
        <w:spacing w:after="0" w:line="240" w:lineRule="auto"/>
        <w:ind w:left="0"/>
        <w:rPr>
          <w:rFonts w:ascii="Times New Roman" w:hAnsi="Times New Roman" w:cs="Times New Roman"/>
          <w:b/>
          <w:lang w:val="kk-KZ"/>
        </w:rPr>
      </w:pPr>
      <w:r w:rsidRPr="005B7838">
        <w:rPr>
          <w:rFonts w:ascii="Times New Roman" w:hAnsi="Times New Roman" w:cs="Times New Roman"/>
          <w:bCs/>
          <w:lang w:val="kk-KZ"/>
        </w:rPr>
        <w:t xml:space="preserve"> Өз зерттеуіңіздегі модельдеу әдісін қолдану тетігін негіздеңіз.  </w:t>
      </w:r>
    </w:p>
    <w:p w:rsidR="00EA1B7A" w:rsidRPr="005B7838" w:rsidRDefault="00EA1B7A" w:rsidP="008E1313">
      <w:pPr>
        <w:numPr>
          <w:ilvl w:val="0"/>
          <w:numId w:val="39"/>
        </w:numPr>
        <w:spacing w:after="0" w:line="240" w:lineRule="auto"/>
        <w:ind w:left="0"/>
        <w:rPr>
          <w:rFonts w:ascii="Times New Roman" w:hAnsi="Times New Roman" w:cs="Times New Roman"/>
          <w:bCs/>
          <w:iCs/>
          <w:lang w:val="kk-KZ"/>
        </w:rPr>
      </w:pPr>
      <w:r w:rsidRPr="005B7838">
        <w:rPr>
          <w:rFonts w:ascii="Times New Roman" w:hAnsi="Times New Roman" w:cs="Times New Roman"/>
          <w:bCs/>
          <w:iCs/>
          <w:lang w:val="uk-UA"/>
        </w:rPr>
        <w:t>«Педагогикалық теория» ұғымына берілген бірнеше анықтамаларды салыстырыңыз.</w:t>
      </w:r>
    </w:p>
    <w:p w:rsidR="00EA1B7A" w:rsidRPr="005B7838" w:rsidRDefault="00EA1B7A" w:rsidP="008E1313">
      <w:pPr>
        <w:pStyle w:val="a7"/>
        <w:numPr>
          <w:ilvl w:val="0"/>
          <w:numId w:val="39"/>
        </w:numPr>
        <w:tabs>
          <w:tab w:val="left" w:pos="-180"/>
          <w:tab w:val="left" w:pos="0"/>
        </w:tabs>
        <w:spacing w:after="0"/>
        <w:ind w:left="0"/>
        <w:contextualSpacing/>
        <w:rPr>
          <w:bCs/>
          <w:iCs/>
          <w:sz w:val="22"/>
          <w:szCs w:val="22"/>
          <w:lang w:val="kk-KZ"/>
        </w:rPr>
      </w:pPr>
      <w:r w:rsidRPr="005B7838">
        <w:rPr>
          <w:sz w:val="22"/>
          <w:szCs w:val="22"/>
          <w:lang w:val="kk-KZ"/>
        </w:rPr>
        <w:t xml:space="preserve">Түсінудің жалпы теориясы – </w:t>
      </w:r>
      <w:r w:rsidRPr="005B7838">
        <w:rPr>
          <w:iCs/>
          <w:sz w:val="22"/>
          <w:szCs w:val="22"/>
          <w:lang w:val="kk-KZ"/>
        </w:rPr>
        <w:t>герменевтиканың педагогикадағы қолданысын негіздеңіз.</w:t>
      </w:r>
    </w:p>
    <w:p w:rsidR="00EA1B7A" w:rsidRPr="005B7838" w:rsidRDefault="00EA1B7A" w:rsidP="008E1313">
      <w:pPr>
        <w:numPr>
          <w:ilvl w:val="0"/>
          <w:numId w:val="39"/>
        </w:numPr>
        <w:spacing w:after="0" w:line="240" w:lineRule="auto"/>
        <w:ind w:left="0"/>
        <w:jc w:val="both"/>
        <w:rPr>
          <w:rFonts w:ascii="Times New Roman" w:hAnsi="Times New Roman" w:cs="Times New Roman"/>
          <w:lang w:val="kk-KZ"/>
        </w:rPr>
      </w:pPr>
      <w:r w:rsidRPr="005B7838">
        <w:rPr>
          <w:rFonts w:ascii="Times New Roman" w:hAnsi="Times New Roman" w:cs="Times New Roman"/>
          <w:lang w:val="kk-KZ"/>
        </w:rPr>
        <w:t>Педагогикалық зерттеудің “мәселесі” мен “тақырыбы” ұғымдарының арақатынасын  анықтаңыздар.</w:t>
      </w:r>
    </w:p>
    <w:p w:rsidR="00EA1B7A" w:rsidRPr="005B7838" w:rsidRDefault="00EA1B7A" w:rsidP="008E1313">
      <w:pPr>
        <w:numPr>
          <w:ilvl w:val="0"/>
          <w:numId w:val="39"/>
        </w:numPr>
        <w:spacing w:after="0" w:line="240" w:lineRule="auto"/>
        <w:ind w:left="0"/>
        <w:jc w:val="both"/>
        <w:rPr>
          <w:rFonts w:ascii="Times New Roman" w:hAnsi="Times New Roman" w:cs="Times New Roman"/>
          <w:lang w:val="kk-KZ"/>
        </w:rPr>
      </w:pPr>
      <w:r w:rsidRPr="005B7838">
        <w:rPr>
          <w:rFonts w:ascii="Times New Roman" w:hAnsi="Times New Roman" w:cs="Times New Roman"/>
          <w:lang w:val="kk-KZ"/>
        </w:rPr>
        <w:t xml:space="preserve"> В.И. Загвязинскийдің «Педагогтің зерттеушілік әрекеті» атты кітабы бойынша педагогикалық зерттеудің болжамы мен тұжырымдамасының айырмашылықтарын түсіндіріңіз.</w:t>
      </w:r>
    </w:p>
    <w:p w:rsidR="00EA1B7A" w:rsidRPr="005B7838" w:rsidRDefault="00EA1B7A" w:rsidP="008E1313">
      <w:pPr>
        <w:numPr>
          <w:ilvl w:val="0"/>
          <w:numId w:val="39"/>
        </w:numPr>
        <w:spacing w:after="0" w:line="240" w:lineRule="auto"/>
        <w:ind w:left="0"/>
        <w:jc w:val="both"/>
        <w:rPr>
          <w:rFonts w:ascii="Times New Roman" w:hAnsi="Times New Roman" w:cs="Times New Roman"/>
          <w:noProof/>
          <w:color w:val="000000"/>
          <w:spacing w:val="2"/>
          <w:lang w:val="kk-KZ"/>
        </w:rPr>
      </w:pPr>
      <w:r w:rsidRPr="005B7838">
        <w:rPr>
          <w:rFonts w:ascii="Times New Roman" w:hAnsi="Times New Roman" w:cs="Times New Roman"/>
          <w:noProof/>
          <w:color w:val="000000"/>
          <w:spacing w:val="9"/>
          <w:lang w:val="kk-KZ"/>
        </w:rPr>
        <w:t xml:space="preserve">Ғылыми болжамның </w:t>
      </w:r>
      <w:r w:rsidRPr="005B7838">
        <w:rPr>
          <w:rFonts w:ascii="Times New Roman" w:hAnsi="Times New Roman" w:cs="Times New Roman"/>
          <w:noProof/>
          <w:color w:val="000000"/>
          <w:spacing w:val="10"/>
          <w:lang w:val="kk-KZ"/>
        </w:rPr>
        <w:t xml:space="preserve">құрылымы және оларды тексерудің әдістері туралы </w:t>
      </w:r>
      <w:r w:rsidRPr="005B7838">
        <w:rPr>
          <w:rFonts w:ascii="Times New Roman" w:hAnsi="Times New Roman" w:cs="Times New Roman"/>
          <w:noProof/>
          <w:color w:val="000000"/>
          <w:spacing w:val="2"/>
          <w:lang w:val="kk-KZ"/>
        </w:rPr>
        <w:t xml:space="preserve"> Е.Я. Режабек, Г. И. Рузавин, В.А. Штофф, Г.Т. Хайруллин секілді ғалымдардың еңбектеріне қысқаша шолу жасаңыз.</w:t>
      </w:r>
    </w:p>
    <w:p w:rsidR="00EA1B7A" w:rsidRPr="005B7838" w:rsidRDefault="00EA1B7A" w:rsidP="00EA1B7A">
      <w:pPr>
        <w:spacing w:after="0" w:line="240" w:lineRule="auto"/>
        <w:jc w:val="both"/>
        <w:rPr>
          <w:rFonts w:ascii="Times New Roman" w:hAnsi="Times New Roman" w:cs="Times New Roman"/>
          <w:noProof/>
          <w:color w:val="000000"/>
          <w:spacing w:val="2"/>
          <w:lang w:val="kk-KZ"/>
        </w:rPr>
      </w:pPr>
    </w:p>
    <w:p w:rsidR="005A6E65" w:rsidRDefault="005A6E65">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EA1B7A" w:rsidRPr="00961268" w:rsidRDefault="00EA1B7A" w:rsidP="00EA1B7A">
      <w:pPr>
        <w:spacing w:after="0" w:line="240" w:lineRule="auto"/>
        <w:jc w:val="center"/>
        <w:rPr>
          <w:rFonts w:ascii="Times New Roman" w:hAnsi="Times New Roman" w:cs="Times New Roman"/>
          <w:b/>
          <w:sz w:val="24"/>
          <w:szCs w:val="24"/>
          <w:lang w:val="kk-KZ"/>
        </w:rPr>
      </w:pPr>
      <w:r w:rsidRPr="00961268">
        <w:rPr>
          <w:rFonts w:ascii="Times New Roman" w:hAnsi="Times New Roman" w:cs="Times New Roman"/>
          <w:b/>
          <w:sz w:val="24"/>
          <w:szCs w:val="24"/>
          <w:lang w:val="kk-KZ"/>
        </w:rPr>
        <w:lastRenderedPageBreak/>
        <w:t>4.5. Ғылым мен білім берудегі сараптамалық әдістер</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Сараптаманың негізгі әдістеріне мыналар жатады: байқау (феноменальдық жоспарды сипаттау), герменевтикалық әдістер (интерпретация), зерттеу сұхбаттары, ойын әдісі (имитациялық ойындар) және жүйелік талдау әдісі. </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Байқау барысында сарапшы сабаққа,  кездесулерге, педагогикалық кеңестерге, мұғалімдердің пікірталастарына қатысады. Сарапшы мұғалімнің іс-әрекеті мен мінез-құлқын сипаттап жазады: ол қызметті ұйымдастырудың қандай формада екенін анықтайды  (жалпы, жеке, топ); студенттерге қандай сұрақтар қойылады; қолданылатын бағалау жүйесі дегеніміз не; оқушылардың мінез-құлқы мен олардың білім мазмұнын игеруі қалай бағаланады; сыныптың презентациясы ретінде (тақта немесе үстелдің бірінші қатарында тұру, студенттерге келу немесе жоқ және т.б.); оның дауысының интонациясы қандай, ол нені білдіреді; ол өзінің эмоцияларын көрсете ме, әлде жасырады ма және т.б. сұрақтарға назар аударады.</w:t>
      </w:r>
    </w:p>
    <w:p w:rsidR="00EA1B7A" w:rsidRPr="00961268" w:rsidRDefault="00EA1B7A" w:rsidP="00EA1B7A">
      <w:pPr>
        <w:spacing w:after="0" w:line="240" w:lineRule="auto"/>
        <w:ind w:firstLine="567"/>
        <w:jc w:val="both"/>
        <w:rPr>
          <w:rFonts w:ascii="Times New Roman" w:hAnsi="Times New Roman" w:cs="Times New Roman"/>
          <w:sz w:val="24"/>
          <w:szCs w:val="24"/>
        </w:rPr>
      </w:pPr>
      <w:r w:rsidRPr="00961268">
        <w:rPr>
          <w:rFonts w:ascii="Times New Roman" w:hAnsi="Times New Roman" w:cs="Times New Roman"/>
          <w:sz w:val="24"/>
          <w:szCs w:val="24"/>
        </w:rPr>
        <w:t>Герменевтикалық әдістер (интерпретация) сараптамалық қызметте басты болып табылады. Олар, бір жағынан, кез келген гуманитарлық феноменді жеке және бірегей ретінде қарастыруға, өзінің субъективті мағынасына ие болуға, ал екінші жағынан, оны объективті түрде анықтауға мүмкіндік береді.</w:t>
      </w:r>
    </w:p>
    <w:p w:rsidR="00EA1B7A" w:rsidRPr="00961268" w:rsidRDefault="00EA1B7A" w:rsidP="00EA1B7A">
      <w:pPr>
        <w:spacing w:after="0" w:line="240" w:lineRule="auto"/>
        <w:ind w:firstLine="567"/>
        <w:jc w:val="both"/>
        <w:rPr>
          <w:rFonts w:ascii="Times New Roman" w:hAnsi="Times New Roman" w:cs="Times New Roman"/>
          <w:sz w:val="24"/>
          <w:szCs w:val="24"/>
        </w:rPr>
      </w:pPr>
      <w:r w:rsidRPr="00961268">
        <w:rPr>
          <w:rFonts w:ascii="Times New Roman" w:hAnsi="Times New Roman" w:cs="Times New Roman"/>
          <w:sz w:val="24"/>
          <w:szCs w:val="24"/>
        </w:rPr>
        <w:t>«Герменевтика әдісі  гуманитарлық зерттеулердегі басқа да көптеген әдістердің негізгі элементтерінің бірі болып табылады» (Братченко, С.Л., Гуманитарлық білім беру сараптмасына кіріспе). «Герменевтика кең мағынада - адамның рухани белсенділігінің, әсіресе, мәтіндерінің түсінігі мен интерпретациясы. , 1999 ж. – 107-бет).</w:t>
      </w:r>
    </w:p>
    <w:p w:rsidR="00EA1B7A" w:rsidRPr="00961268" w:rsidRDefault="00EA1B7A" w:rsidP="00EA1B7A">
      <w:pPr>
        <w:spacing w:after="0" w:line="240" w:lineRule="auto"/>
        <w:ind w:firstLine="567"/>
        <w:jc w:val="both"/>
        <w:rPr>
          <w:rFonts w:ascii="Times New Roman" w:hAnsi="Times New Roman" w:cs="Times New Roman"/>
          <w:sz w:val="24"/>
          <w:szCs w:val="24"/>
        </w:rPr>
      </w:pPr>
      <w:r w:rsidRPr="00961268">
        <w:rPr>
          <w:rFonts w:ascii="Times New Roman" w:hAnsi="Times New Roman" w:cs="Times New Roman"/>
          <w:sz w:val="24"/>
          <w:szCs w:val="24"/>
        </w:rPr>
        <w:t>Білім беру қызметі - бұл гуманитарлық құбылыс. Ол көшбасшы, мұғалім және студенттің іс-әрекеттерінде көрінетін және белгілі бір әлеуметтік дәстүрлер мен мәдени нысандарды көрсететін ішкі заңға бағынады. Оқу әрекеті - бұл әлеуметтік-мәдени жағдайда оның өмірін анықтайтын идеяларды, құндылықтарды, мақсаттарды және жеке мағыналарды анықтау үшін түсіндіруді талап ететін  символикалық жүйе.</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rPr>
        <w:t>Ғылыми</w:t>
      </w:r>
      <w:r w:rsidRPr="00961268">
        <w:rPr>
          <w:rFonts w:ascii="Times New Roman" w:hAnsi="Times New Roman" w:cs="Times New Roman"/>
          <w:sz w:val="24"/>
          <w:szCs w:val="24"/>
          <w:lang w:val="kk-KZ"/>
        </w:rPr>
        <w:t>-зерттеу</w:t>
      </w:r>
      <w:r w:rsidRPr="00961268">
        <w:rPr>
          <w:rFonts w:ascii="Times New Roman" w:hAnsi="Times New Roman" w:cs="Times New Roman"/>
          <w:sz w:val="24"/>
          <w:szCs w:val="24"/>
        </w:rPr>
        <w:t xml:space="preserve"> сұхбат</w:t>
      </w:r>
      <w:r w:rsidRPr="00961268">
        <w:rPr>
          <w:rFonts w:ascii="Times New Roman" w:hAnsi="Times New Roman" w:cs="Times New Roman"/>
          <w:sz w:val="24"/>
          <w:szCs w:val="24"/>
          <w:lang w:val="kk-KZ"/>
        </w:rPr>
        <w:t>ы</w:t>
      </w:r>
      <w:r w:rsidRPr="00961268">
        <w:rPr>
          <w:rFonts w:ascii="Times New Roman" w:hAnsi="Times New Roman" w:cs="Times New Roman"/>
          <w:sz w:val="24"/>
          <w:szCs w:val="24"/>
        </w:rPr>
        <w:t xml:space="preserve"> мұғаліммен, тәжірибе жетекшісімен, оқу орнының директорымен жүргізіледі. Ол түсіндірілген, сондай-ақ ішкі, толық емес іске асырылған іс-әрекеттердің кәсіби нәтижелерін, мақсаттарын, тұжырымдарын анықтауға бағытталған. Сұхбат сарапшыға өздерінің қызметі туралы және эксперимент (инновация) мақсаттары туралы мұғалімнің (көшбасшының) идеалды көзқарасын ғана емес, сонымен қатар олардың әрқайсысының өз қызметіне қосатын субъективті мағынасын түсінуге мүмкіндік береді.</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Топтық пікірталас - пилоттық (инновациялық) қызметтің  педагогикалық ұжымымен байланысты әртүрлі мәселелерді ұйымдастырылған талқылау. Тренердің негізгі міндеті талқылауға қатысушыларды өз пікірлерін еркін білдіруге және өздерінің ұстанымдарын түсіну арқылы көрсету.</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Бұл әдіс қатысушыларды жағдайды диагностикалау үшін де, қатысушылардың әлеуметтік-психологиялық ерекшеліктерін білу, профессорлық-оқытушылар құрамының мүшелерін коммуникативтік дағдыларға үйрету, олардың кәсіби қызметіне талдау жасау және бағалау, топтық жұмысқа қажетті дағдылар және т.б. үшін пайдаланылуы мүмкін.</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Жағдайды диагностикалау (талдау) үшін, фокус топтық әдісін қолдануға болады. Бұл топтық пікірталас. Фокус-топ бір уақытта бірнеше (10-12 дейін) адамдардан субъективті ақпараттар алуға, сондай-ақ, бірнеше көзқарастың қақтығысы салдарынан талқыланатын мәселелерді көру үшін тереңірек және жан-жақты зерделеу үшін қажет.</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 xml:space="preserve">Өлшем шкалаларының негізгі типтері:  </w:t>
      </w:r>
      <w:r w:rsidRPr="00961268">
        <w:rPr>
          <w:rFonts w:ascii="Times New Roman" w:hAnsi="Times New Roman" w:cs="Times New Roman"/>
          <w:sz w:val="24"/>
          <w:szCs w:val="24"/>
          <w:lang w:val="kk-KZ"/>
        </w:rPr>
        <w:t>Өлшем шкаласы ұғымын (латын тілінде баспалдақ, саты) 1950 жылы американдық психолог Стэнли Смит Стивенс (1906-1973 жж) ғылым айналымына енгізді. Оның шкаланы түсіндІруі бүгінгі күнге дейін ғылыми әдебиеттерде қолданысқа ие. Шкалалар және өлшеу ұғымдары әртүрлі мағынаны білдіреді. Мысалы  А.И. Худяковтың ұстанымын басшылыққа алуға болады, себебі,  ол шкалаларды келесідей  жіктеген:</w:t>
      </w:r>
    </w:p>
    <w:p w:rsidR="00EA1B7A" w:rsidRPr="00961268" w:rsidRDefault="00EA1B7A" w:rsidP="008E1313">
      <w:pPr>
        <w:numPr>
          <w:ilvl w:val="0"/>
          <w:numId w:val="40"/>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lastRenderedPageBreak/>
        <w:t>өлшем дегеніміз кең мағынада – қойылған тапсырманы орындаудан алынатын  нәтиже мен қорытындыға дейінгі эксперименттің барлық үдерісі;</w:t>
      </w:r>
    </w:p>
    <w:p w:rsidR="00EA1B7A" w:rsidRPr="00961268" w:rsidRDefault="00EA1B7A" w:rsidP="008E1313">
      <w:pPr>
        <w:numPr>
          <w:ilvl w:val="0"/>
          <w:numId w:val="40"/>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өлшем тар мағынасында – аяқталмаған нәтижені, келеңсіз реакцияны, экспериментті  пайдалану. Одан алынған нәтижені өлшем арқылы тіркеу;</w:t>
      </w:r>
    </w:p>
    <w:p w:rsidR="00EA1B7A" w:rsidRPr="00961268" w:rsidRDefault="00EA1B7A" w:rsidP="008E1313">
      <w:pPr>
        <w:numPr>
          <w:ilvl w:val="0"/>
          <w:numId w:val="40"/>
        </w:numPr>
        <w:spacing w:after="0" w:line="240" w:lineRule="auto"/>
        <w:ind w:left="0"/>
        <w:rPr>
          <w:rFonts w:ascii="Times New Roman" w:hAnsi="Times New Roman" w:cs="Times New Roman"/>
          <w:sz w:val="24"/>
          <w:szCs w:val="24"/>
          <w:lang w:val="kk-KZ"/>
        </w:rPr>
      </w:pPr>
      <w:r w:rsidRPr="00961268">
        <w:rPr>
          <w:rFonts w:ascii="Times New Roman" w:hAnsi="Times New Roman" w:cs="Times New Roman"/>
          <w:sz w:val="24"/>
          <w:szCs w:val="24"/>
          <w:lang w:val="kk-KZ"/>
        </w:rPr>
        <w:t>шкалалау – психологиялық – математикалық моделде аяқталмаған нәтижені анықтауда шкаланы құру үдерісі  [78].</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Статистикалық әдістердің өзара әрекеттесуі берілген өлшемнің қайта жасағандағы шкалалардың типтерімен анықталады. </w:t>
      </w:r>
    </w:p>
    <w:p w:rsidR="00EA1B7A" w:rsidRPr="00961268" w:rsidRDefault="00EA1B7A" w:rsidP="00EA1B7A">
      <w:pPr>
        <w:spacing w:after="0" w:line="240" w:lineRule="auto"/>
        <w:ind w:firstLine="567"/>
        <w:jc w:val="center"/>
        <w:rPr>
          <w:rFonts w:ascii="Times New Roman" w:hAnsi="Times New Roman" w:cs="Times New Roman"/>
          <w:b/>
          <w:sz w:val="24"/>
          <w:szCs w:val="24"/>
          <w:lang w:val="kk-KZ"/>
        </w:rPr>
      </w:pPr>
      <w:r w:rsidRPr="00961268">
        <w:rPr>
          <w:rFonts w:ascii="Times New Roman" w:hAnsi="Times New Roman" w:cs="Times New Roman"/>
          <w:b/>
          <w:sz w:val="24"/>
          <w:szCs w:val="24"/>
          <w:lang w:val="kk-KZ"/>
        </w:rPr>
        <w:t>2-кесте.  Өлшем шкалаларының негізгі төрт типі (С.С. Стивенс бойынша)</w:t>
      </w:r>
    </w:p>
    <w:p w:rsidR="00EA1B7A" w:rsidRPr="00961268" w:rsidRDefault="00EA1B7A" w:rsidP="00EA1B7A">
      <w:pPr>
        <w:spacing w:after="0" w:line="240" w:lineRule="auto"/>
        <w:ind w:firstLine="567"/>
        <w:jc w:val="center"/>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6061"/>
      </w:tblGrid>
      <w:tr w:rsidR="00EA1B7A" w:rsidRPr="00961268" w:rsidTr="00C70CEF">
        <w:tc>
          <w:tcPr>
            <w:tcW w:w="534"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center"/>
              <w:rPr>
                <w:rFonts w:ascii="Times New Roman" w:eastAsia="Times New Roman" w:hAnsi="Times New Roman" w:cs="Times New Roman"/>
                <w:lang w:val="en-GB"/>
              </w:rPr>
            </w:pPr>
            <w:r w:rsidRPr="00D011FF">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center"/>
              <w:rPr>
                <w:rFonts w:ascii="Times New Roman" w:eastAsia="Times New Roman" w:hAnsi="Times New Roman" w:cs="Times New Roman"/>
                <w:b/>
                <w:lang w:val="en-GB"/>
              </w:rPr>
            </w:pPr>
            <w:r w:rsidRPr="00D011FF">
              <w:rPr>
                <w:rFonts w:ascii="Times New Roman" w:hAnsi="Times New Roman" w:cs="Times New Roman"/>
                <w:b/>
              </w:rPr>
              <w:t>Шкала типтері</w:t>
            </w:r>
          </w:p>
        </w:tc>
        <w:tc>
          <w:tcPr>
            <w:tcW w:w="6061"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center"/>
              <w:rPr>
                <w:rFonts w:ascii="Times New Roman" w:eastAsia="Times New Roman" w:hAnsi="Times New Roman" w:cs="Times New Roman"/>
                <w:b/>
                <w:lang w:val="en-GB"/>
              </w:rPr>
            </w:pPr>
            <w:r w:rsidRPr="00D011FF">
              <w:rPr>
                <w:rFonts w:ascii="Times New Roman" w:hAnsi="Times New Roman" w:cs="Times New Roman"/>
                <w:b/>
              </w:rPr>
              <w:t>Ерекшеліктері</w:t>
            </w:r>
          </w:p>
        </w:tc>
      </w:tr>
      <w:tr w:rsidR="00EA1B7A" w:rsidRPr="00961268" w:rsidTr="00C70CEF">
        <w:tc>
          <w:tcPr>
            <w:tcW w:w="534"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Атау</w:t>
            </w:r>
            <w:r w:rsidRPr="00D011FF">
              <w:rPr>
                <w:rFonts w:ascii="Times New Roman" w:hAnsi="Times New Roman" w:cs="Times New Roman"/>
                <w:lang w:val="en-GB"/>
              </w:rPr>
              <w:t xml:space="preserve"> </w:t>
            </w:r>
            <w:r w:rsidRPr="00D011FF">
              <w:rPr>
                <w:rFonts w:ascii="Times New Roman" w:hAnsi="Times New Roman" w:cs="Times New Roman"/>
              </w:rPr>
              <w:t>шкаласы</w:t>
            </w:r>
            <w:r w:rsidRPr="00D011FF">
              <w:rPr>
                <w:rFonts w:ascii="Times New Roman" w:hAnsi="Times New Roman" w:cs="Times New Roman"/>
                <w:lang w:val="en-GB"/>
              </w:rPr>
              <w:t xml:space="preserve"> (</w:t>
            </w:r>
            <w:r w:rsidRPr="00D011FF">
              <w:rPr>
                <w:rFonts w:ascii="Times New Roman" w:hAnsi="Times New Roman" w:cs="Times New Roman"/>
              </w:rPr>
              <w:t>лат</w:t>
            </w:r>
            <w:r w:rsidRPr="00D011FF">
              <w:rPr>
                <w:rFonts w:ascii="Times New Roman" w:hAnsi="Times New Roman" w:cs="Times New Roman"/>
                <w:lang w:val="en-GB"/>
              </w:rPr>
              <w:t>. «</w:t>
            </w:r>
            <w:r w:rsidRPr="00D011FF">
              <w:rPr>
                <w:rFonts w:ascii="Times New Roman" w:hAnsi="Times New Roman" w:cs="Times New Roman"/>
              </w:rPr>
              <w:t>атау</w:t>
            </w:r>
            <w:r w:rsidRPr="00D011FF">
              <w:rPr>
                <w:rFonts w:ascii="Times New Roman" w:hAnsi="Times New Roman" w:cs="Times New Roman"/>
                <w:lang w:val="en-GB"/>
              </w:rPr>
              <w:t xml:space="preserve">» </w:t>
            </w:r>
            <w:r w:rsidRPr="00D011FF">
              <w:rPr>
                <w:rFonts w:ascii="Times New Roman" w:hAnsi="Times New Roman" w:cs="Times New Roman"/>
              </w:rPr>
              <w:t>деген</w:t>
            </w:r>
            <w:r w:rsidRPr="00D011FF">
              <w:rPr>
                <w:rFonts w:ascii="Times New Roman" w:hAnsi="Times New Roman" w:cs="Times New Roman"/>
                <w:lang w:val="en-GB"/>
              </w:rPr>
              <w:t xml:space="preserve"> </w:t>
            </w:r>
            <w:r w:rsidRPr="00D011FF">
              <w:rPr>
                <w:rFonts w:ascii="Times New Roman" w:hAnsi="Times New Roman" w:cs="Times New Roman"/>
              </w:rPr>
              <w:t>ұғым</w:t>
            </w:r>
            <w:r w:rsidRPr="00D011FF">
              <w:rPr>
                <w:rFonts w:ascii="Times New Roman" w:hAnsi="Times New Roman" w:cs="Times New Roman"/>
                <w:lang w:val="en-GB"/>
              </w:rPr>
              <w:t xml:space="preserve">) – </w:t>
            </w:r>
            <w:r w:rsidRPr="00D011FF">
              <w:rPr>
                <w:rFonts w:ascii="Times New Roman" w:hAnsi="Times New Roman" w:cs="Times New Roman"/>
              </w:rPr>
              <w:t>шкала</w:t>
            </w:r>
            <w:r w:rsidRPr="00D011FF">
              <w:rPr>
                <w:rFonts w:ascii="Times New Roman" w:hAnsi="Times New Roman" w:cs="Times New Roman"/>
                <w:lang w:val="en-GB"/>
              </w:rPr>
              <w:t xml:space="preserve"> </w:t>
            </w:r>
            <w:r w:rsidRPr="00D011FF">
              <w:rPr>
                <w:rFonts w:ascii="Times New Roman" w:hAnsi="Times New Roman" w:cs="Times New Roman"/>
              </w:rPr>
              <w:t>атауына</w:t>
            </w:r>
            <w:r w:rsidRPr="00D011FF">
              <w:rPr>
                <w:rFonts w:ascii="Times New Roman" w:hAnsi="Times New Roman" w:cs="Times New Roman"/>
                <w:lang w:val="en-GB"/>
              </w:rPr>
              <w:t xml:space="preserve"> </w:t>
            </w:r>
            <w:r w:rsidRPr="00D011FF">
              <w:rPr>
                <w:rFonts w:ascii="Times New Roman" w:hAnsi="Times New Roman" w:cs="Times New Roman"/>
              </w:rPr>
              <w:t>байланысты</w:t>
            </w:r>
            <w:r w:rsidRPr="00D011FF">
              <w:rPr>
                <w:rFonts w:ascii="Times New Roman" w:hAnsi="Times New Roman" w:cs="Times New Roman"/>
                <w:lang w:val="en-GB"/>
              </w:rPr>
              <w:t xml:space="preserve"> </w:t>
            </w:r>
            <w:r w:rsidRPr="00D011FF">
              <w:rPr>
                <w:rFonts w:ascii="Times New Roman" w:hAnsi="Times New Roman" w:cs="Times New Roman"/>
              </w:rPr>
              <w:t>жіктеу</w:t>
            </w:r>
          </w:p>
        </w:tc>
        <w:tc>
          <w:tcPr>
            <w:tcW w:w="6061"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Атау</w:t>
            </w:r>
            <w:r w:rsidRPr="00D011FF">
              <w:rPr>
                <w:rFonts w:ascii="Times New Roman" w:hAnsi="Times New Roman" w:cs="Times New Roman"/>
                <w:lang w:val="en-GB"/>
              </w:rPr>
              <w:t xml:space="preserve"> </w:t>
            </w:r>
            <w:r w:rsidRPr="00D011FF">
              <w:rPr>
                <w:rFonts w:ascii="Times New Roman" w:hAnsi="Times New Roman" w:cs="Times New Roman"/>
              </w:rPr>
              <w:t>шкаласы</w:t>
            </w:r>
            <w:r w:rsidRPr="00D011FF">
              <w:rPr>
                <w:rFonts w:ascii="Times New Roman" w:hAnsi="Times New Roman" w:cs="Times New Roman"/>
                <w:lang w:val="en-GB"/>
              </w:rPr>
              <w:t xml:space="preserve"> </w:t>
            </w:r>
            <w:r w:rsidRPr="00D011FF">
              <w:rPr>
                <w:rFonts w:ascii="Times New Roman" w:hAnsi="Times New Roman" w:cs="Times New Roman"/>
              </w:rPr>
              <w:t>дегеніміз</w:t>
            </w:r>
            <w:r w:rsidRPr="00D011FF">
              <w:rPr>
                <w:rFonts w:ascii="Times New Roman" w:hAnsi="Times New Roman" w:cs="Times New Roman"/>
                <w:lang w:val="en-GB"/>
              </w:rPr>
              <w:t xml:space="preserve"> - </w:t>
            </w:r>
            <w:r w:rsidRPr="00D011FF">
              <w:rPr>
                <w:rFonts w:ascii="Times New Roman" w:hAnsi="Times New Roman" w:cs="Times New Roman"/>
              </w:rPr>
              <w:t>объектілер</w:t>
            </w:r>
            <w:r w:rsidRPr="00D011FF">
              <w:rPr>
                <w:rFonts w:ascii="Times New Roman" w:hAnsi="Times New Roman" w:cs="Times New Roman"/>
                <w:lang w:val="en-GB"/>
              </w:rPr>
              <w:t xml:space="preserve"> </w:t>
            </w:r>
            <w:r w:rsidRPr="00D011FF">
              <w:rPr>
                <w:rFonts w:ascii="Times New Roman" w:hAnsi="Times New Roman" w:cs="Times New Roman"/>
              </w:rPr>
              <w:t>мен</w:t>
            </w:r>
            <w:r w:rsidRPr="00D011FF">
              <w:rPr>
                <w:rFonts w:ascii="Times New Roman" w:hAnsi="Times New Roman" w:cs="Times New Roman"/>
                <w:lang w:val="en-GB"/>
              </w:rPr>
              <w:t xml:space="preserve"> </w:t>
            </w:r>
            <w:r w:rsidRPr="00D011FF">
              <w:rPr>
                <w:rFonts w:ascii="Times New Roman" w:hAnsi="Times New Roman" w:cs="Times New Roman"/>
              </w:rPr>
              <w:t>субъектілердің</w:t>
            </w:r>
            <w:r w:rsidRPr="00D011FF">
              <w:rPr>
                <w:rFonts w:ascii="Times New Roman" w:hAnsi="Times New Roman" w:cs="Times New Roman"/>
                <w:lang w:val="en-GB"/>
              </w:rPr>
              <w:t xml:space="preserve"> </w:t>
            </w:r>
            <w:r w:rsidRPr="00D011FF">
              <w:rPr>
                <w:rFonts w:ascii="Times New Roman" w:hAnsi="Times New Roman" w:cs="Times New Roman"/>
              </w:rPr>
              <w:t>жіктемелі</w:t>
            </w:r>
            <w:r w:rsidRPr="00D011FF">
              <w:rPr>
                <w:rFonts w:ascii="Times New Roman" w:hAnsi="Times New Roman" w:cs="Times New Roman"/>
                <w:lang w:val="en-GB"/>
              </w:rPr>
              <w:t xml:space="preserve"> </w:t>
            </w:r>
            <w:r w:rsidRPr="00D011FF">
              <w:rPr>
                <w:rFonts w:ascii="Times New Roman" w:hAnsi="Times New Roman" w:cs="Times New Roman"/>
              </w:rPr>
              <w:t>тәсілі</w:t>
            </w:r>
            <w:r w:rsidRPr="00D011FF">
              <w:rPr>
                <w:rFonts w:ascii="Times New Roman" w:hAnsi="Times New Roman" w:cs="Times New Roman"/>
                <w:lang w:val="en-GB"/>
              </w:rPr>
              <w:t xml:space="preserve">. </w:t>
            </w:r>
            <w:r w:rsidRPr="00D011FF">
              <w:rPr>
                <w:rFonts w:ascii="Times New Roman" w:hAnsi="Times New Roman" w:cs="Times New Roman"/>
              </w:rPr>
              <w:t>Б</w:t>
            </w:r>
            <w:r w:rsidRPr="00D011FF">
              <w:rPr>
                <w:rFonts w:ascii="Times New Roman" w:hAnsi="Times New Roman" w:cs="Times New Roman"/>
                <w:lang w:val="kk-KZ"/>
              </w:rPr>
              <w:t>ұ</w:t>
            </w:r>
            <w:r w:rsidRPr="00D011FF">
              <w:rPr>
                <w:rFonts w:ascii="Times New Roman" w:hAnsi="Times New Roman" w:cs="Times New Roman"/>
              </w:rPr>
              <w:t>л</w:t>
            </w:r>
            <w:r w:rsidRPr="00D011FF">
              <w:rPr>
                <w:rFonts w:ascii="Times New Roman" w:hAnsi="Times New Roman" w:cs="Times New Roman"/>
                <w:lang w:val="en-GB"/>
              </w:rPr>
              <w:t xml:space="preserve"> </w:t>
            </w:r>
            <w:r w:rsidRPr="00D011FF">
              <w:rPr>
                <w:rFonts w:ascii="Times New Roman" w:hAnsi="Times New Roman" w:cs="Times New Roman"/>
              </w:rPr>
              <w:t>шкаланың</w:t>
            </w:r>
            <w:r w:rsidRPr="00D011FF">
              <w:rPr>
                <w:rFonts w:ascii="Times New Roman" w:hAnsi="Times New Roman" w:cs="Times New Roman"/>
                <w:lang w:val="en-GB"/>
              </w:rPr>
              <w:t xml:space="preserve"> </w:t>
            </w:r>
            <w:r w:rsidRPr="00D011FF">
              <w:rPr>
                <w:rFonts w:ascii="Times New Roman" w:hAnsi="Times New Roman" w:cs="Times New Roman"/>
              </w:rPr>
              <w:t>жай</w:t>
            </w:r>
            <w:r w:rsidRPr="00D011FF">
              <w:rPr>
                <w:rFonts w:ascii="Times New Roman" w:hAnsi="Times New Roman" w:cs="Times New Roman"/>
                <w:lang w:val="en-GB"/>
              </w:rPr>
              <w:t xml:space="preserve"> </w:t>
            </w:r>
            <w:r w:rsidRPr="00D011FF">
              <w:rPr>
                <w:rFonts w:ascii="Times New Roman" w:hAnsi="Times New Roman" w:cs="Times New Roman"/>
              </w:rPr>
              <w:t>түрі</w:t>
            </w:r>
            <w:r w:rsidRPr="00D011FF">
              <w:rPr>
                <w:rFonts w:ascii="Times New Roman" w:hAnsi="Times New Roman" w:cs="Times New Roman"/>
                <w:lang w:val="en-GB"/>
              </w:rPr>
              <w:t xml:space="preserve"> – </w:t>
            </w:r>
            <w:r w:rsidRPr="00D011FF">
              <w:rPr>
                <w:rFonts w:ascii="Times New Roman" w:hAnsi="Times New Roman" w:cs="Times New Roman"/>
              </w:rPr>
              <w:t>дихотомиялық</w:t>
            </w:r>
            <w:r w:rsidRPr="00D011FF">
              <w:rPr>
                <w:rFonts w:ascii="Times New Roman" w:hAnsi="Times New Roman" w:cs="Times New Roman"/>
                <w:lang w:val="en-GB"/>
              </w:rPr>
              <w:t xml:space="preserve"> </w:t>
            </w:r>
            <w:r w:rsidRPr="00D011FF">
              <w:rPr>
                <w:rFonts w:ascii="Times New Roman" w:hAnsi="Times New Roman" w:cs="Times New Roman"/>
              </w:rPr>
              <w:t>шкала</w:t>
            </w:r>
            <w:r w:rsidRPr="00D011FF">
              <w:rPr>
                <w:rFonts w:ascii="Times New Roman" w:hAnsi="Times New Roman" w:cs="Times New Roman"/>
                <w:lang w:val="en-GB"/>
              </w:rPr>
              <w:t xml:space="preserve">, </w:t>
            </w:r>
            <w:r w:rsidRPr="00D011FF">
              <w:rPr>
                <w:rFonts w:ascii="Times New Roman" w:hAnsi="Times New Roman" w:cs="Times New Roman"/>
              </w:rPr>
              <w:t>екі</w:t>
            </w:r>
            <w:r w:rsidRPr="00D011FF">
              <w:rPr>
                <w:rFonts w:ascii="Times New Roman" w:hAnsi="Times New Roman" w:cs="Times New Roman"/>
                <w:lang w:val="en-GB"/>
              </w:rPr>
              <w:t xml:space="preserve"> </w:t>
            </w:r>
            <w:r w:rsidRPr="00D011FF">
              <w:rPr>
                <w:rFonts w:ascii="Times New Roman" w:hAnsi="Times New Roman" w:cs="Times New Roman"/>
              </w:rPr>
              <w:t>түрлі</w:t>
            </w:r>
            <w:r w:rsidRPr="00D011FF">
              <w:rPr>
                <w:rFonts w:ascii="Times New Roman" w:hAnsi="Times New Roman" w:cs="Times New Roman"/>
                <w:lang w:val="en-GB"/>
              </w:rPr>
              <w:t xml:space="preserve"> </w:t>
            </w:r>
            <w:r w:rsidRPr="00D011FF">
              <w:rPr>
                <w:rFonts w:ascii="Times New Roman" w:hAnsi="Times New Roman" w:cs="Times New Roman"/>
              </w:rPr>
              <w:t>атаудан</w:t>
            </w:r>
            <w:r w:rsidRPr="00D011FF">
              <w:rPr>
                <w:rFonts w:ascii="Times New Roman" w:hAnsi="Times New Roman" w:cs="Times New Roman"/>
                <w:lang w:val="en-GB"/>
              </w:rPr>
              <w:t xml:space="preserve"> </w:t>
            </w:r>
            <w:r w:rsidRPr="00D011FF">
              <w:rPr>
                <w:rFonts w:ascii="Times New Roman" w:hAnsi="Times New Roman" w:cs="Times New Roman"/>
              </w:rPr>
              <w:t>құралған</w:t>
            </w:r>
            <w:r w:rsidRPr="00D011FF">
              <w:rPr>
                <w:rFonts w:ascii="Times New Roman" w:hAnsi="Times New Roman" w:cs="Times New Roman"/>
                <w:lang w:val="en-GB"/>
              </w:rPr>
              <w:t xml:space="preserve">. </w:t>
            </w:r>
            <w:r w:rsidRPr="00D011FF">
              <w:rPr>
                <w:rFonts w:ascii="Times New Roman" w:hAnsi="Times New Roman" w:cs="Times New Roman"/>
              </w:rPr>
              <w:t>Бұл</w:t>
            </w:r>
            <w:r w:rsidRPr="00D011FF">
              <w:rPr>
                <w:rFonts w:ascii="Times New Roman" w:hAnsi="Times New Roman" w:cs="Times New Roman"/>
                <w:lang w:val="en-GB"/>
              </w:rPr>
              <w:t xml:space="preserve"> </w:t>
            </w:r>
            <w:r w:rsidRPr="00D011FF">
              <w:rPr>
                <w:rFonts w:ascii="Times New Roman" w:hAnsi="Times New Roman" w:cs="Times New Roman"/>
              </w:rPr>
              <w:t>ерекшелік</w:t>
            </w:r>
            <w:r w:rsidRPr="00D011FF">
              <w:rPr>
                <w:rFonts w:ascii="Times New Roman" w:hAnsi="Times New Roman" w:cs="Times New Roman"/>
                <w:lang w:val="en-GB"/>
              </w:rPr>
              <w:t xml:space="preserve"> </w:t>
            </w:r>
            <w:r w:rsidRPr="00D011FF">
              <w:rPr>
                <w:rFonts w:ascii="Times New Roman" w:hAnsi="Times New Roman" w:cs="Times New Roman"/>
              </w:rPr>
              <w:t>осы</w:t>
            </w:r>
            <w:r w:rsidRPr="00D011FF">
              <w:rPr>
                <w:rFonts w:ascii="Times New Roman" w:hAnsi="Times New Roman" w:cs="Times New Roman"/>
                <w:lang w:val="en-GB"/>
              </w:rPr>
              <w:t xml:space="preserve"> </w:t>
            </w:r>
            <w:r w:rsidRPr="00D011FF">
              <w:rPr>
                <w:rFonts w:ascii="Times New Roman" w:hAnsi="Times New Roman" w:cs="Times New Roman"/>
              </w:rPr>
              <w:t>шкалада</w:t>
            </w:r>
            <w:r w:rsidRPr="00D011FF">
              <w:rPr>
                <w:rFonts w:ascii="Times New Roman" w:hAnsi="Times New Roman" w:cs="Times New Roman"/>
                <w:lang w:val="en-GB"/>
              </w:rPr>
              <w:t xml:space="preserve"> </w:t>
            </w:r>
            <w:r w:rsidRPr="00D011FF">
              <w:rPr>
                <w:rFonts w:ascii="Times New Roman" w:hAnsi="Times New Roman" w:cs="Times New Roman"/>
              </w:rPr>
              <w:t>альтернативті</w:t>
            </w:r>
            <w:r w:rsidRPr="00D011FF">
              <w:rPr>
                <w:rFonts w:ascii="Times New Roman" w:hAnsi="Times New Roman" w:cs="Times New Roman"/>
                <w:lang w:val="en-GB"/>
              </w:rPr>
              <w:t xml:space="preserve"> </w:t>
            </w:r>
            <w:r w:rsidRPr="00D011FF">
              <w:rPr>
                <w:rFonts w:ascii="Times New Roman" w:hAnsi="Times New Roman" w:cs="Times New Roman"/>
              </w:rPr>
              <w:t>болып</w:t>
            </w:r>
            <w:r w:rsidRPr="00D011FF">
              <w:rPr>
                <w:rFonts w:ascii="Times New Roman" w:hAnsi="Times New Roman" w:cs="Times New Roman"/>
                <w:lang w:val="en-GB"/>
              </w:rPr>
              <w:t xml:space="preserve"> </w:t>
            </w:r>
            <w:r w:rsidRPr="00D011FF">
              <w:rPr>
                <w:rFonts w:ascii="Times New Roman" w:hAnsi="Times New Roman" w:cs="Times New Roman"/>
              </w:rPr>
              <w:t>аталады</w:t>
            </w:r>
            <w:r w:rsidRPr="00D011FF">
              <w:rPr>
                <w:rFonts w:ascii="Times New Roman" w:hAnsi="Times New Roman" w:cs="Times New Roman"/>
                <w:lang w:val="en-GB"/>
              </w:rPr>
              <w:t xml:space="preserve"> </w:t>
            </w:r>
            <w:r w:rsidRPr="00D011FF">
              <w:rPr>
                <w:rFonts w:ascii="Times New Roman" w:hAnsi="Times New Roman" w:cs="Times New Roman"/>
              </w:rPr>
              <w:t>және</w:t>
            </w:r>
            <w:r w:rsidRPr="00D011FF">
              <w:rPr>
                <w:rFonts w:ascii="Times New Roman" w:hAnsi="Times New Roman" w:cs="Times New Roman"/>
                <w:lang w:val="en-GB"/>
              </w:rPr>
              <w:t xml:space="preserve"> </w:t>
            </w:r>
            <w:r w:rsidRPr="00D011FF">
              <w:rPr>
                <w:rFonts w:ascii="Times New Roman" w:hAnsi="Times New Roman" w:cs="Times New Roman"/>
              </w:rPr>
              <w:t>екі</w:t>
            </w:r>
            <w:r w:rsidRPr="00D011FF">
              <w:rPr>
                <w:rFonts w:ascii="Times New Roman" w:hAnsi="Times New Roman" w:cs="Times New Roman"/>
                <w:lang w:val="en-GB"/>
              </w:rPr>
              <w:t xml:space="preserve"> </w:t>
            </w:r>
            <w:r w:rsidRPr="00D011FF">
              <w:rPr>
                <w:rFonts w:ascii="Times New Roman" w:hAnsi="Times New Roman" w:cs="Times New Roman"/>
              </w:rPr>
              <w:t>түрлі</w:t>
            </w:r>
            <w:r w:rsidRPr="00D011FF">
              <w:rPr>
                <w:rFonts w:ascii="Times New Roman" w:hAnsi="Times New Roman" w:cs="Times New Roman"/>
                <w:lang w:val="en-GB"/>
              </w:rPr>
              <w:t xml:space="preserve"> </w:t>
            </w:r>
            <w:r w:rsidRPr="00D011FF">
              <w:rPr>
                <w:rFonts w:ascii="Times New Roman" w:hAnsi="Times New Roman" w:cs="Times New Roman"/>
              </w:rPr>
              <w:t>мағанада</w:t>
            </w:r>
            <w:r w:rsidRPr="00D011FF">
              <w:rPr>
                <w:rFonts w:ascii="Times New Roman" w:hAnsi="Times New Roman" w:cs="Times New Roman"/>
                <w:lang w:val="en-GB"/>
              </w:rPr>
              <w:t xml:space="preserve"> (</w:t>
            </w:r>
            <w:r w:rsidRPr="00D011FF">
              <w:rPr>
                <w:rFonts w:ascii="Times New Roman" w:hAnsi="Times New Roman" w:cs="Times New Roman"/>
              </w:rPr>
              <w:t>оң</w:t>
            </w:r>
            <w:r w:rsidRPr="00D011FF">
              <w:rPr>
                <w:rFonts w:ascii="Times New Roman" w:hAnsi="Times New Roman" w:cs="Times New Roman"/>
                <w:lang w:val="en-GB"/>
              </w:rPr>
              <w:t xml:space="preserve"> </w:t>
            </w:r>
            <w:r w:rsidRPr="00D011FF">
              <w:rPr>
                <w:rFonts w:ascii="Times New Roman" w:hAnsi="Times New Roman" w:cs="Times New Roman"/>
              </w:rPr>
              <w:t>жақ</w:t>
            </w:r>
            <w:r w:rsidRPr="00D011FF">
              <w:rPr>
                <w:rFonts w:ascii="Times New Roman" w:hAnsi="Times New Roman" w:cs="Times New Roman"/>
                <w:lang w:val="en-GB"/>
              </w:rPr>
              <w:t xml:space="preserve"> </w:t>
            </w:r>
            <w:r w:rsidRPr="00D011FF">
              <w:rPr>
                <w:rFonts w:ascii="Times New Roman" w:hAnsi="Times New Roman" w:cs="Times New Roman"/>
              </w:rPr>
              <w:t>және</w:t>
            </w:r>
            <w:r w:rsidRPr="00D011FF">
              <w:rPr>
                <w:rFonts w:ascii="Times New Roman" w:hAnsi="Times New Roman" w:cs="Times New Roman"/>
                <w:lang w:val="en-GB"/>
              </w:rPr>
              <w:t xml:space="preserve"> </w:t>
            </w:r>
            <w:r w:rsidRPr="00D011FF">
              <w:rPr>
                <w:rFonts w:ascii="Times New Roman" w:hAnsi="Times New Roman" w:cs="Times New Roman"/>
              </w:rPr>
              <w:t>сол</w:t>
            </w:r>
            <w:r w:rsidRPr="00D011FF">
              <w:rPr>
                <w:rFonts w:ascii="Times New Roman" w:hAnsi="Times New Roman" w:cs="Times New Roman"/>
                <w:lang w:val="en-GB"/>
              </w:rPr>
              <w:t xml:space="preserve"> </w:t>
            </w:r>
            <w:r w:rsidRPr="00D011FF">
              <w:rPr>
                <w:rFonts w:ascii="Times New Roman" w:hAnsi="Times New Roman" w:cs="Times New Roman"/>
              </w:rPr>
              <w:t>жақ</w:t>
            </w:r>
            <w:r w:rsidRPr="00D011FF">
              <w:rPr>
                <w:rFonts w:ascii="Times New Roman" w:hAnsi="Times New Roman" w:cs="Times New Roman"/>
                <w:lang w:val="en-GB"/>
              </w:rPr>
              <w:t xml:space="preserve">) </w:t>
            </w:r>
            <w:r w:rsidRPr="00D011FF">
              <w:rPr>
                <w:rFonts w:ascii="Times New Roman" w:hAnsi="Times New Roman" w:cs="Times New Roman"/>
              </w:rPr>
              <w:t>қолданылады</w:t>
            </w:r>
            <w:r w:rsidRPr="00D011FF">
              <w:rPr>
                <w:rFonts w:ascii="Times New Roman" w:hAnsi="Times New Roman" w:cs="Times New Roman"/>
                <w:lang w:val="en-GB"/>
              </w:rPr>
              <w:t xml:space="preserve">. </w:t>
            </w:r>
            <w:r w:rsidRPr="00D011FF">
              <w:rPr>
                <w:rFonts w:ascii="Times New Roman" w:hAnsi="Times New Roman" w:cs="Times New Roman"/>
              </w:rPr>
              <w:t>Нормативті</w:t>
            </w:r>
            <w:r w:rsidRPr="00D011FF">
              <w:rPr>
                <w:rFonts w:ascii="Times New Roman" w:hAnsi="Times New Roman" w:cs="Times New Roman"/>
                <w:lang w:val="en-GB"/>
              </w:rPr>
              <w:t xml:space="preserve"> </w:t>
            </w:r>
            <w:r w:rsidRPr="00D011FF">
              <w:rPr>
                <w:rFonts w:ascii="Times New Roman" w:hAnsi="Times New Roman" w:cs="Times New Roman"/>
              </w:rPr>
              <w:t>шкаланың</w:t>
            </w:r>
            <w:r w:rsidRPr="00D011FF">
              <w:rPr>
                <w:rFonts w:ascii="Times New Roman" w:hAnsi="Times New Roman" w:cs="Times New Roman"/>
                <w:lang w:val="en-GB"/>
              </w:rPr>
              <w:t xml:space="preserve"> </w:t>
            </w:r>
            <w:r w:rsidRPr="00D011FF">
              <w:rPr>
                <w:rFonts w:ascii="Times New Roman" w:hAnsi="Times New Roman" w:cs="Times New Roman"/>
              </w:rPr>
              <w:t>ең</w:t>
            </w:r>
            <w:r w:rsidRPr="00D011FF">
              <w:rPr>
                <w:rFonts w:ascii="Times New Roman" w:hAnsi="Times New Roman" w:cs="Times New Roman"/>
                <w:lang w:val="en-GB"/>
              </w:rPr>
              <w:t xml:space="preserve"> </w:t>
            </w:r>
            <w:r w:rsidRPr="00D011FF">
              <w:rPr>
                <w:rFonts w:ascii="Times New Roman" w:hAnsi="Times New Roman" w:cs="Times New Roman"/>
              </w:rPr>
              <w:t>қиын</w:t>
            </w:r>
            <w:r w:rsidRPr="00D011FF">
              <w:rPr>
                <w:rFonts w:ascii="Times New Roman" w:hAnsi="Times New Roman" w:cs="Times New Roman"/>
                <w:lang w:val="en-GB"/>
              </w:rPr>
              <w:t xml:space="preserve"> </w:t>
            </w:r>
            <w:r w:rsidRPr="00D011FF">
              <w:rPr>
                <w:rFonts w:ascii="Times New Roman" w:hAnsi="Times New Roman" w:cs="Times New Roman"/>
              </w:rPr>
              <w:t>жолы</w:t>
            </w:r>
            <w:r w:rsidRPr="00D011FF">
              <w:rPr>
                <w:rFonts w:ascii="Times New Roman" w:hAnsi="Times New Roman" w:cs="Times New Roman"/>
                <w:lang w:val="en-GB"/>
              </w:rPr>
              <w:t xml:space="preserve"> </w:t>
            </w:r>
            <w:r w:rsidRPr="00D011FF">
              <w:rPr>
                <w:rFonts w:ascii="Times New Roman" w:hAnsi="Times New Roman" w:cs="Times New Roman"/>
              </w:rPr>
              <w:t>екі</w:t>
            </w:r>
            <w:r w:rsidRPr="00D011FF">
              <w:rPr>
                <w:rFonts w:ascii="Times New Roman" w:hAnsi="Times New Roman" w:cs="Times New Roman"/>
                <w:lang w:val="en-GB"/>
              </w:rPr>
              <w:t xml:space="preserve"> </w:t>
            </w:r>
            <w:r w:rsidRPr="00D011FF">
              <w:rPr>
                <w:rFonts w:ascii="Times New Roman" w:hAnsi="Times New Roman" w:cs="Times New Roman"/>
              </w:rPr>
              <w:t>немесе</w:t>
            </w:r>
            <w:r w:rsidRPr="00D011FF">
              <w:rPr>
                <w:rFonts w:ascii="Times New Roman" w:hAnsi="Times New Roman" w:cs="Times New Roman"/>
                <w:lang w:val="en-GB"/>
              </w:rPr>
              <w:t xml:space="preserve"> </w:t>
            </w:r>
            <w:r w:rsidRPr="00D011FF">
              <w:rPr>
                <w:rFonts w:ascii="Times New Roman" w:hAnsi="Times New Roman" w:cs="Times New Roman"/>
              </w:rPr>
              <w:t>одан</w:t>
            </w:r>
            <w:r w:rsidRPr="00D011FF">
              <w:rPr>
                <w:rFonts w:ascii="Times New Roman" w:hAnsi="Times New Roman" w:cs="Times New Roman"/>
                <w:lang w:val="en-GB"/>
              </w:rPr>
              <w:t xml:space="preserve"> </w:t>
            </w:r>
            <w:r w:rsidRPr="00D011FF">
              <w:rPr>
                <w:rFonts w:ascii="Times New Roman" w:hAnsi="Times New Roman" w:cs="Times New Roman"/>
              </w:rPr>
              <w:t>да</w:t>
            </w:r>
            <w:r w:rsidRPr="00D011FF">
              <w:rPr>
                <w:rFonts w:ascii="Times New Roman" w:hAnsi="Times New Roman" w:cs="Times New Roman"/>
                <w:lang w:val="en-GB"/>
              </w:rPr>
              <w:t xml:space="preserve"> </w:t>
            </w:r>
            <w:r w:rsidRPr="00D011FF">
              <w:rPr>
                <w:rFonts w:ascii="Times New Roman" w:hAnsi="Times New Roman" w:cs="Times New Roman"/>
              </w:rPr>
              <w:t>көп</w:t>
            </w:r>
            <w:r w:rsidRPr="00D011FF">
              <w:rPr>
                <w:rFonts w:ascii="Times New Roman" w:hAnsi="Times New Roman" w:cs="Times New Roman"/>
                <w:lang w:val="en-GB"/>
              </w:rPr>
              <w:t xml:space="preserve"> </w:t>
            </w:r>
            <w:r w:rsidRPr="00D011FF">
              <w:rPr>
                <w:rFonts w:ascii="Times New Roman" w:hAnsi="Times New Roman" w:cs="Times New Roman"/>
              </w:rPr>
              <w:t>атауларды</w:t>
            </w:r>
            <w:r w:rsidRPr="00D011FF">
              <w:rPr>
                <w:rFonts w:ascii="Times New Roman" w:hAnsi="Times New Roman" w:cs="Times New Roman"/>
                <w:lang w:val="en-GB"/>
              </w:rPr>
              <w:t xml:space="preserve"> </w:t>
            </w:r>
            <w:r w:rsidRPr="00D011FF">
              <w:rPr>
                <w:rFonts w:ascii="Times New Roman" w:hAnsi="Times New Roman" w:cs="Times New Roman"/>
              </w:rPr>
              <w:t>жіктеу</w:t>
            </w:r>
            <w:r w:rsidRPr="00D011FF">
              <w:rPr>
                <w:rFonts w:ascii="Times New Roman" w:hAnsi="Times New Roman" w:cs="Times New Roman"/>
                <w:lang w:val="en-GB"/>
              </w:rPr>
              <w:t xml:space="preserve"> (</w:t>
            </w:r>
            <w:r w:rsidRPr="00D011FF">
              <w:rPr>
                <w:rFonts w:ascii="Times New Roman" w:hAnsi="Times New Roman" w:cs="Times New Roman"/>
              </w:rPr>
              <w:t>мысалы</w:t>
            </w:r>
            <w:r w:rsidRPr="00D011FF">
              <w:rPr>
                <w:rFonts w:ascii="Times New Roman" w:hAnsi="Times New Roman" w:cs="Times New Roman"/>
                <w:lang w:val="en-GB"/>
              </w:rPr>
              <w:t xml:space="preserve">, </w:t>
            </w:r>
            <w:r w:rsidRPr="00D011FF">
              <w:rPr>
                <w:rFonts w:ascii="Times New Roman" w:hAnsi="Times New Roman" w:cs="Times New Roman"/>
              </w:rPr>
              <w:t>холерик</w:t>
            </w:r>
            <w:r w:rsidRPr="00D011FF">
              <w:rPr>
                <w:rFonts w:ascii="Times New Roman" w:hAnsi="Times New Roman" w:cs="Times New Roman"/>
                <w:lang w:val="en-GB"/>
              </w:rPr>
              <w:t xml:space="preserve">, </w:t>
            </w:r>
            <w:r w:rsidRPr="00D011FF">
              <w:rPr>
                <w:rFonts w:ascii="Times New Roman" w:hAnsi="Times New Roman" w:cs="Times New Roman"/>
              </w:rPr>
              <w:t>сангвиник</w:t>
            </w:r>
            <w:r w:rsidRPr="00D011FF">
              <w:rPr>
                <w:rFonts w:ascii="Times New Roman" w:hAnsi="Times New Roman" w:cs="Times New Roman"/>
                <w:lang w:val="en-GB"/>
              </w:rPr>
              <w:t xml:space="preserve">, </w:t>
            </w:r>
            <w:r w:rsidRPr="00D011FF">
              <w:rPr>
                <w:rFonts w:ascii="Times New Roman" w:hAnsi="Times New Roman" w:cs="Times New Roman"/>
              </w:rPr>
              <w:t>мелонхолик</w:t>
            </w:r>
            <w:r w:rsidRPr="00D011FF">
              <w:rPr>
                <w:rFonts w:ascii="Times New Roman" w:hAnsi="Times New Roman" w:cs="Times New Roman"/>
                <w:lang w:val="en-GB"/>
              </w:rPr>
              <w:t xml:space="preserve">, </w:t>
            </w:r>
            <w:r w:rsidRPr="00D011FF">
              <w:rPr>
                <w:rFonts w:ascii="Times New Roman" w:hAnsi="Times New Roman" w:cs="Times New Roman"/>
              </w:rPr>
              <w:t>флегматик</w:t>
            </w:r>
            <w:r w:rsidRPr="00D011FF">
              <w:rPr>
                <w:rFonts w:ascii="Times New Roman" w:hAnsi="Times New Roman" w:cs="Times New Roman"/>
                <w:lang w:val="en-GB"/>
              </w:rPr>
              <w:t xml:space="preserve">). </w:t>
            </w:r>
            <w:r w:rsidRPr="00D011FF">
              <w:rPr>
                <w:rFonts w:ascii="Times New Roman" w:hAnsi="Times New Roman" w:cs="Times New Roman"/>
              </w:rPr>
              <w:t>Барлық</w:t>
            </w:r>
            <w:r w:rsidRPr="00D011FF">
              <w:rPr>
                <w:rFonts w:ascii="Times New Roman" w:hAnsi="Times New Roman" w:cs="Times New Roman"/>
                <w:lang w:val="en-GB"/>
              </w:rPr>
              <w:t xml:space="preserve"> </w:t>
            </w:r>
            <w:r w:rsidRPr="00D011FF">
              <w:rPr>
                <w:rFonts w:ascii="Times New Roman" w:hAnsi="Times New Roman" w:cs="Times New Roman"/>
              </w:rPr>
              <w:t>объектілерді</w:t>
            </w:r>
            <w:r w:rsidRPr="00D011FF">
              <w:rPr>
                <w:rFonts w:ascii="Times New Roman" w:hAnsi="Times New Roman" w:cs="Times New Roman"/>
                <w:lang w:val="en-GB"/>
              </w:rPr>
              <w:t xml:space="preserve">, </w:t>
            </w:r>
            <w:r w:rsidRPr="00D011FF">
              <w:rPr>
                <w:rFonts w:ascii="Times New Roman" w:hAnsi="Times New Roman" w:cs="Times New Roman"/>
              </w:rPr>
              <w:t>реакцияларды</w:t>
            </w:r>
            <w:r w:rsidRPr="00D011FF">
              <w:rPr>
                <w:rFonts w:ascii="Times New Roman" w:hAnsi="Times New Roman" w:cs="Times New Roman"/>
                <w:lang w:val="en-GB"/>
              </w:rPr>
              <w:t xml:space="preserve"> </w:t>
            </w:r>
            <w:r w:rsidRPr="00D011FF">
              <w:rPr>
                <w:rFonts w:ascii="Times New Roman" w:hAnsi="Times New Roman" w:cs="Times New Roman"/>
              </w:rPr>
              <w:t>кластар</w:t>
            </w:r>
            <w:r w:rsidRPr="00D011FF">
              <w:rPr>
                <w:rFonts w:ascii="Times New Roman" w:hAnsi="Times New Roman" w:cs="Times New Roman"/>
                <w:lang w:val="en-GB"/>
              </w:rPr>
              <w:t xml:space="preserve"> </w:t>
            </w:r>
            <w:r w:rsidRPr="00D011FF">
              <w:rPr>
                <w:rFonts w:ascii="Times New Roman" w:hAnsi="Times New Roman" w:cs="Times New Roman"/>
              </w:rPr>
              <w:t>бойынша</w:t>
            </w:r>
            <w:r w:rsidRPr="00D011FF">
              <w:rPr>
                <w:rFonts w:ascii="Times New Roman" w:hAnsi="Times New Roman" w:cs="Times New Roman"/>
                <w:lang w:val="en-GB"/>
              </w:rPr>
              <w:t xml:space="preserve"> </w:t>
            </w:r>
            <w:r w:rsidRPr="00D011FF">
              <w:rPr>
                <w:rFonts w:ascii="Times New Roman" w:hAnsi="Times New Roman" w:cs="Times New Roman"/>
              </w:rPr>
              <w:t>әрекет</w:t>
            </w:r>
            <w:r w:rsidRPr="00D011FF">
              <w:rPr>
                <w:rFonts w:ascii="Times New Roman" w:hAnsi="Times New Roman" w:cs="Times New Roman"/>
                <w:lang w:val="en-GB"/>
              </w:rPr>
              <w:t xml:space="preserve"> </w:t>
            </w:r>
            <w:r w:rsidRPr="00D011FF">
              <w:rPr>
                <w:rFonts w:ascii="Times New Roman" w:hAnsi="Times New Roman" w:cs="Times New Roman"/>
              </w:rPr>
              <w:t>етуді</w:t>
            </w:r>
            <w:r w:rsidRPr="00D011FF">
              <w:rPr>
                <w:rFonts w:ascii="Times New Roman" w:hAnsi="Times New Roman" w:cs="Times New Roman"/>
                <w:lang w:val="en-GB"/>
              </w:rPr>
              <w:t xml:space="preserve"> </w:t>
            </w:r>
            <w:r w:rsidRPr="00D011FF">
              <w:rPr>
                <w:rFonts w:ascii="Times New Roman" w:hAnsi="Times New Roman" w:cs="Times New Roman"/>
              </w:rPr>
              <w:t>бөлген</w:t>
            </w:r>
            <w:r w:rsidRPr="00D011FF">
              <w:rPr>
                <w:rFonts w:ascii="Times New Roman" w:hAnsi="Times New Roman" w:cs="Times New Roman"/>
                <w:lang w:val="en-GB"/>
              </w:rPr>
              <w:t xml:space="preserve"> </w:t>
            </w:r>
            <w:r w:rsidRPr="00D011FF">
              <w:rPr>
                <w:rFonts w:ascii="Times New Roman" w:hAnsi="Times New Roman" w:cs="Times New Roman"/>
              </w:rPr>
              <w:t>жағдайда</w:t>
            </w:r>
            <w:r w:rsidRPr="00D011FF">
              <w:rPr>
                <w:rFonts w:ascii="Times New Roman" w:hAnsi="Times New Roman" w:cs="Times New Roman"/>
                <w:lang w:val="en-GB"/>
              </w:rPr>
              <w:t xml:space="preserve">, </w:t>
            </w:r>
            <w:r w:rsidRPr="00D011FF">
              <w:rPr>
                <w:rFonts w:ascii="Times New Roman" w:hAnsi="Times New Roman" w:cs="Times New Roman"/>
              </w:rPr>
              <w:t>әр</w:t>
            </w:r>
            <w:r w:rsidRPr="00D011FF">
              <w:rPr>
                <w:rFonts w:ascii="Times New Roman" w:hAnsi="Times New Roman" w:cs="Times New Roman"/>
                <w:lang w:val="en-GB"/>
              </w:rPr>
              <w:t xml:space="preserve"> </w:t>
            </w:r>
            <w:r w:rsidRPr="00D011FF">
              <w:rPr>
                <w:rFonts w:ascii="Times New Roman" w:hAnsi="Times New Roman" w:cs="Times New Roman"/>
              </w:rPr>
              <w:t>сыныпта</w:t>
            </w:r>
            <w:r w:rsidRPr="00D011FF">
              <w:rPr>
                <w:rFonts w:ascii="Times New Roman" w:hAnsi="Times New Roman" w:cs="Times New Roman"/>
                <w:lang w:val="en-GB"/>
              </w:rPr>
              <w:t xml:space="preserve"> </w:t>
            </w:r>
            <w:r w:rsidRPr="00D011FF">
              <w:rPr>
                <w:rFonts w:ascii="Times New Roman" w:hAnsi="Times New Roman" w:cs="Times New Roman"/>
              </w:rPr>
              <w:t>бақылаудың</w:t>
            </w:r>
            <w:r w:rsidRPr="00D011FF">
              <w:rPr>
                <w:rFonts w:ascii="Times New Roman" w:hAnsi="Times New Roman" w:cs="Times New Roman"/>
                <w:lang w:val="en-GB"/>
              </w:rPr>
              <w:t xml:space="preserve"> </w:t>
            </w:r>
            <w:r w:rsidRPr="00D011FF">
              <w:rPr>
                <w:rFonts w:ascii="Times New Roman" w:hAnsi="Times New Roman" w:cs="Times New Roman"/>
              </w:rPr>
              <w:t>саны</w:t>
            </w:r>
            <w:r w:rsidRPr="00D011FF">
              <w:rPr>
                <w:rFonts w:ascii="Times New Roman" w:hAnsi="Times New Roman" w:cs="Times New Roman"/>
                <w:lang w:val="kk-KZ"/>
              </w:rPr>
              <w:t>н</w:t>
            </w:r>
            <w:r w:rsidRPr="00D011FF">
              <w:rPr>
                <w:rFonts w:ascii="Times New Roman" w:hAnsi="Times New Roman" w:cs="Times New Roman"/>
                <w:lang w:val="en-GB"/>
              </w:rPr>
              <w:t xml:space="preserve"> </w:t>
            </w:r>
            <w:r w:rsidRPr="00D011FF">
              <w:rPr>
                <w:rFonts w:ascii="Times New Roman" w:hAnsi="Times New Roman" w:cs="Times New Roman"/>
              </w:rPr>
              <w:t>есептеп</w:t>
            </w:r>
            <w:r w:rsidRPr="00D011FF">
              <w:rPr>
                <w:rFonts w:ascii="Times New Roman" w:hAnsi="Times New Roman" w:cs="Times New Roman"/>
                <w:lang w:val="en-GB"/>
              </w:rPr>
              <w:t xml:space="preserve">, </w:t>
            </w:r>
            <w:r w:rsidRPr="00D011FF">
              <w:rPr>
                <w:rFonts w:ascii="Times New Roman" w:hAnsi="Times New Roman" w:cs="Times New Roman"/>
              </w:rPr>
              <w:t>оның</w:t>
            </w:r>
            <w:r w:rsidRPr="00D011FF">
              <w:rPr>
                <w:rFonts w:ascii="Times New Roman" w:hAnsi="Times New Roman" w:cs="Times New Roman"/>
                <w:lang w:val="en-GB"/>
              </w:rPr>
              <w:t xml:space="preserve"> </w:t>
            </w:r>
            <w:r w:rsidRPr="00D011FF">
              <w:rPr>
                <w:rFonts w:ascii="Times New Roman" w:hAnsi="Times New Roman" w:cs="Times New Roman"/>
              </w:rPr>
              <w:t>ататуын</w:t>
            </w:r>
            <w:r w:rsidRPr="00D011FF">
              <w:rPr>
                <w:rFonts w:ascii="Times New Roman" w:hAnsi="Times New Roman" w:cs="Times New Roman"/>
                <w:lang w:val="en-GB"/>
              </w:rPr>
              <w:t xml:space="preserve"> </w:t>
            </w:r>
            <w:r w:rsidRPr="00D011FF">
              <w:rPr>
                <w:rFonts w:ascii="Times New Roman" w:hAnsi="Times New Roman" w:cs="Times New Roman"/>
              </w:rPr>
              <w:t>санына</w:t>
            </w:r>
            <w:r w:rsidRPr="00D011FF">
              <w:rPr>
                <w:rFonts w:ascii="Times New Roman" w:hAnsi="Times New Roman" w:cs="Times New Roman"/>
                <w:lang w:val="en-GB"/>
              </w:rPr>
              <w:t xml:space="preserve"> </w:t>
            </w:r>
            <w:r w:rsidRPr="00D011FF">
              <w:rPr>
                <w:rFonts w:ascii="Times New Roman" w:hAnsi="Times New Roman" w:cs="Times New Roman"/>
                <w:lang w:val="kk-KZ"/>
              </w:rPr>
              <w:t>қ</w:t>
            </w:r>
            <w:r w:rsidRPr="00D011FF">
              <w:rPr>
                <w:rFonts w:ascii="Times New Roman" w:hAnsi="Times New Roman" w:cs="Times New Roman"/>
              </w:rPr>
              <w:t>арай</w:t>
            </w:r>
            <w:r w:rsidRPr="00D011FF">
              <w:rPr>
                <w:rFonts w:ascii="Times New Roman" w:hAnsi="Times New Roman" w:cs="Times New Roman"/>
                <w:lang w:val="en-GB"/>
              </w:rPr>
              <w:t xml:space="preserve"> </w:t>
            </w:r>
            <w:r w:rsidRPr="00D011FF">
              <w:rPr>
                <w:rFonts w:ascii="Times New Roman" w:hAnsi="Times New Roman" w:cs="Times New Roman"/>
              </w:rPr>
              <w:t>өзгертуге</w:t>
            </w:r>
            <w:r w:rsidRPr="00D011FF">
              <w:rPr>
                <w:rFonts w:ascii="Times New Roman" w:hAnsi="Times New Roman" w:cs="Times New Roman"/>
                <w:lang w:val="en-GB"/>
              </w:rPr>
              <w:t xml:space="preserve"> </w:t>
            </w:r>
            <w:r w:rsidRPr="00D011FF">
              <w:rPr>
                <w:rFonts w:ascii="Times New Roman" w:hAnsi="Times New Roman" w:cs="Times New Roman"/>
              </w:rPr>
              <w:t>болады</w:t>
            </w:r>
            <w:r w:rsidRPr="00D011FF">
              <w:rPr>
                <w:rFonts w:ascii="Times New Roman" w:hAnsi="Times New Roman" w:cs="Times New Roman"/>
                <w:lang w:val="en-GB"/>
              </w:rPr>
              <w:t xml:space="preserve">. </w:t>
            </w:r>
            <w:r w:rsidRPr="00D011FF">
              <w:rPr>
                <w:rFonts w:ascii="Times New Roman" w:hAnsi="Times New Roman" w:cs="Times New Roman"/>
              </w:rPr>
              <w:t xml:space="preserve">Содан соң математикалық әдістің көмегімен оның жиілігі </w:t>
            </w:r>
            <w:r w:rsidRPr="00D011FF">
              <w:rPr>
                <w:rFonts w:ascii="Times New Roman" w:hAnsi="Times New Roman" w:cs="Times New Roman"/>
                <w:lang w:val="kk-KZ"/>
              </w:rPr>
              <w:t>анықтала</w:t>
            </w:r>
            <w:r w:rsidRPr="00D011FF">
              <w:rPr>
                <w:rFonts w:ascii="Times New Roman" w:hAnsi="Times New Roman" w:cs="Times New Roman"/>
              </w:rPr>
              <w:t xml:space="preserve">ды. </w:t>
            </w:r>
          </w:p>
        </w:tc>
      </w:tr>
      <w:tr w:rsidR="00EA1B7A" w:rsidRPr="003D120C" w:rsidTr="00C70CEF">
        <w:tc>
          <w:tcPr>
            <w:tcW w:w="534"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Реттік</w:t>
            </w:r>
            <w:r w:rsidRPr="00D011FF">
              <w:rPr>
                <w:rFonts w:ascii="Times New Roman" w:hAnsi="Times New Roman" w:cs="Times New Roman"/>
                <w:lang w:val="en-GB"/>
              </w:rPr>
              <w:t xml:space="preserve"> </w:t>
            </w:r>
            <w:r w:rsidRPr="00D011FF">
              <w:rPr>
                <w:rFonts w:ascii="Times New Roman" w:hAnsi="Times New Roman" w:cs="Times New Roman"/>
              </w:rPr>
              <w:t>шкала</w:t>
            </w:r>
            <w:r w:rsidRPr="00D011FF">
              <w:rPr>
                <w:rFonts w:ascii="Times New Roman" w:hAnsi="Times New Roman" w:cs="Times New Roman"/>
                <w:lang w:val="en-GB"/>
              </w:rPr>
              <w:t xml:space="preserve"> – </w:t>
            </w:r>
            <w:r w:rsidRPr="00D011FF">
              <w:rPr>
                <w:rFonts w:ascii="Times New Roman" w:hAnsi="Times New Roman" w:cs="Times New Roman"/>
              </w:rPr>
              <w:t>үлкен</w:t>
            </w:r>
            <w:r w:rsidRPr="00D011FF">
              <w:rPr>
                <w:rFonts w:ascii="Times New Roman" w:hAnsi="Times New Roman" w:cs="Times New Roman"/>
                <w:lang w:val="kk-KZ"/>
              </w:rPr>
              <w:t>/</w:t>
            </w:r>
            <w:r w:rsidRPr="00D011FF">
              <w:rPr>
                <w:rFonts w:ascii="Times New Roman" w:hAnsi="Times New Roman" w:cs="Times New Roman"/>
              </w:rPr>
              <w:t>кіші</w:t>
            </w:r>
            <w:r w:rsidRPr="00D011FF">
              <w:rPr>
                <w:rFonts w:ascii="Times New Roman" w:hAnsi="Times New Roman" w:cs="Times New Roman"/>
                <w:lang w:val="en-GB"/>
              </w:rPr>
              <w:t xml:space="preserve"> </w:t>
            </w:r>
            <w:r w:rsidRPr="00D011FF">
              <w:rPr>
                <w:rFonts w:ascii="Times New Roman" w:hAnsi="Times New Roman" w:cs="Times New Roman"/>
              </w:rPr>
              <w:t>ұстанымына</w:t>
            </w:r>
            <w:r w:rsidRPr="00D011FF">
              <w:rPr>
                <w:rFonts w:ascii="Times New Roman" w:hAnsi="Times New Roman" w:cs="Times New Roman"/>
                <w:lang w:val="en-GB"/>
              </w:rPr>
              <w:t xml:space="preserve"> </w:t>
            </w:r>
            <w:r w:rsidRPr="00D011FF">
              <w:rPr>
                <w:rFonts w:ascii="Times New Roman" w:hAnsi="Times New Roman" w:cs="Times New Roman"/>
              </w:rPr>
              <w:t>негізделген</w:t>
            </w:r>
            <w:r w:rsidRPr="00D011FF">
              <w:rPr>
                <w:rFonts w:ascii="Times New Roman" w:hAnsi="Times New Roman" w:cs="Times New Roman"/>
                <w:lang w:val="en-GB"/>
              </w:rPr>
              <w:t xml:space="preserve"> </w:t>
            </w:r>
            <w:r w:rsidRPr="00D011FF">
              <w:rPr>
                <w:rFonts w:ascii="Times New Roman" w:hAnsi="Times New Roman" w:cs="Times New Roman"/>
              </w:rPr>
              <w:t>жіктеме</w:t>
            </w:r>
            <w:r w:rsidRPr="00D011FF">
              <w:rPr>
                <w:rFonts w:ascii="Times New Roman" w:hAnsi="Times New Roman" w:cs="Times New Roman"/>
                <w:lang w:val="en-GB"/>
              </w:rPr>
              <w:t xml:space="preserve"> </w:t>
            </w:r>
            <w:r w:rsidRPr="00D011FF">
              <w:rPr>
                <w:rFonts w:ascii="Times New Roman" w:hAnsi="Times New Roman" w:cs="Times New Roman"/>
              </w:rPr>
              <w:t>шкаласы</w:t>
            </w:r>
            <w:r w:rsidRPr="00D011FF">
              <w:rPr>
                <w:rFonts w:ascii="Times New Roman" w:hAnsi="Times New Roman" w:cs="Times New Roman"/>
                <w:lang w:val="en-GB"/>
              </w:rPr>
              <w:t xml:space="preserve">. </w:t>
            </w:r>
          </w:p>
        </w:tc>
        <w:tc>
          <w:tcPr>
            <w:tcW w:w="6061"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Егер</w:t>
            </w:r>
            <w:r w:rsidRPr="00D011FF">
              <w:rPr>
                <w:rFonts w:ascii="Times New Roman" w:hAnsi="Times New Roman" w:cs="Times New Roman"/>
                <w:lang w:val="en-GB"/>
              </w:rPr>
              <w:t xml:space="preserve"> </w:t>
            </w:r>
            <w:r w:rsidRPr="00D011FF">
              <w:rPr>
                <w:rFonts w:ascii="Times New Roman" w:hAnsi="Times New Roman" w:cs="Times New Roman"/>
              </w:rPr>
              <w:t>атау</w:t>
            </w:r>
            <w:r w:rsidRPr="00D011FF">
              <w:rPr>
                <w:rFonts w:ascii="Times New Roman" w:hAnsi="Times New Roman" w:cs="Times New Roman"/>
                <w:lang w:val="en-GB"/>
              </w:rPr>
              <w:t xml:space="preserve"> </w:t>
            </w:r>
            <w:r w:rsidRPr="00D011FF">
              <w:rPr>
                <w:rFonts w:ascii="Times New Roman" w:hAnsi="Times New Roman" w:cs="Times New Roman"/>
              </w:rPr>
              <w:t>шкаласында</w:t>
            </w:r>
            <w:r w:rsidRPr="00D011FF">
              <w:rPr>
                <w:rFonts w:ascii="Times New Roman" w:hAnsi="Times New Roman" w:cs="Times New Roman"/>
                <w:lang w:val="en-GB"/>
              </w:rPr>
              <w:t xml:space="preserve"> </w:t>
            </w:r>
            <w:r w:rsidRPr="00D011FF">
              <w:rPr>
                <w:rFonts w:ascii="Times New Roman" w:hAnsi="Times New Roman" w:cs="Times New Roman"/>
              </w:rPr>
              <w:t>немқұрайлылық</w:t>
            </w:r>
            <w:r w:rsidRPr="00D011FF">
              <w:rPr>
                <w:rFonts w:ascii="Times New Roman" w:hAnsi="Times New Roman" w:cs="Times New Roman"/>
                <w:lang w:val="en-GB"/>
              </w:rPr>
              <w:t xml:space="preserve"> </w:t>
            </w:r>
            <w:r w:rsidRPr="00D011FF">
              <w:rPr>
                <w:rFonts w:ascii="Times New Roman" w:hAnsi="Times New Roman" w:cs="Times New Roman"/>
              </w:rPr>
              <w:t>болса</w:t>
            </w:r>
            <w:r w:rsidRPr="00D011FF">
              <w:rPr>
                <w:rFonts w:ascii="Times New Roman" w:hAnsi="Times New Roman" w:cs="Times New Roman"/>
                <w:lang w:val="en-GB"/>
              </w:rPr>
              <w:t xml:space="preserve">, </w:t>
            </w:r>
            <w:r w:rsidRPr="00D011FF">
              <w:rPr>
                <w:rFonts w:ascii="Times New Roman" w:hAnsi="Times New Roman" w:cs="Times New Roman"/>
              </w:rPr>
              <w:t>онда</w:t>
            </w:r>
            <w:r w:rsidRPr="00D011FF">
              <w:rPr>
                <w:rFonts w:ascii="Times New Roman" w:hAnsi="Times New Roman" w:cs="Times New Roman"/>
                <w:lang w:val="en-GB"/>
              </w:rPr>
              <w:t xml:space="preserve"> </w:t>
            </w:r>
            <w:r w:rsidRPr="00D011FF">
              <w:rPr>
                <w:rFonts w:ascii="Times New Roman" w:hAnsi="Times New Roman" w:cs="Times New Roman"/>
              </w:rPr>
              <w:t>реттік</w:t>
            </w:r>
            <w:r w:rsidRPr="00D011FF">
              <w:rPr>
                <w:rFonts w:ascii="Times New Roman" w:hAnsi="Times New Roman" w:cs="Times New Roman"/>
                <w:lang w:val="en-GB"/>
              </w:rPr>
              <w:t xml:space="preserve"> </w:t>
            </w:r>
            <w:r w:rsidRPr="00D011FF">
              <w:rPr>
                <w:rFonts w:ascii="Times New Roman" w:hAnsi="Times New Roman" w:cs="Times New Roman"/>
              </w:rPr>
              <w:t>шкалада</w:t>
            </w:r>
            <w:r w:rsidRPr="00D011FF">
              <w:rPr>
                <w:rFonts w:ascii="Times New Roman" w:hAnsi="Times New Roman" w:cs="Times New Roman"/>
                <w:lang w:val="en-GB"/>
              </w:rPr>
              <w:t xml:space="preserve"> </w:t>
            </w:r>
            <w:r w:rsidRPr="00D011FF">
              <w:rPr>
                <w:rFonts w:ascii="Times New Roman" w:hAnsi="Times New Roman" w:cs="Times New Roman"/>
              </w:rPr>
              <w:t>олар</w:t>
            </w:r>
            <w:r w:rsidRPr="00D011FF">
              <w:rPr>
                <w:rFonts w:ascii="Times New Roman" w:hAnsi="Times New Roman" w:cs="Times New Roman"/>
                <w:lang w:val="en-GB"/>
              </w:rPr>
              <w:t xml:space="preserve"> </w:t>
            </w:r>
            <w:r w:rsidRPr="00D011FF">
              <w:rPr>
                <w:rFonts w:ascii="Times New Roman" w:hAnsi="Times New Roman" w:cs="Times New Roman"/>
              </w:rPr>
              <w:t>белгілі</w:t>
            </w:r>
            <w:r w:rsidRPr="00D011FF">
              <w:rPr>
                <w:rFonts w:ascii="Times New Roman" w:hAnsi="Times New Roman" w:cs="Times New Roman"/>
                <w:lang w:val="en-GB"/>
              </w:rPr>
              <w:t xml:space="preserve"> </w:t>
            </w:r>
            <w:r w:rsidRPr="00D011FF">
              <w:rPr>
                <w:rFonts w:ascii="Times New Roman" w:hAnsi="Times New Roman" w:cs="Times New Roman"/>
              </w:rPr>
              <w:t>бір</w:t>
            </w:r>
            <w:r w:rsidRPr="00D011FF">
              <w:rPr>
                <w:rFonts w:ascii="Times New Roman" w:hAnsi="Times New Roman" w:cs="Times New Roman"/>
                <w:lang w:val="en-GB"/>
              </w:rPr>
              <w:t xml:space="preserve"> </w:t>
            </w:r>
            <w:r w:rsidRPr="00D011FF">
              <w:rPr>
                <w:rFonts w:ascii="Times New Roman" w:hAnsi="Times New Roman" w:cs="Times New Roman"/>
              </w:rPr>
              <w:t>рет</w:t>
            </w:r>
            <w:r w:rsidRPr="00D011FF">
              <w:rPr>
                <w:rFonts w:ascii="Times New Roman" w:hAnsi="Times New Roman" w:cs="Times New Roman"/>
                <w:lang w:val="en-GB"/>
              </w:rPr>
              <w:t xml:space="preserve"> </w:t>
            </w:r>
            <w:r w:rsidRPr="00D011FF">
              <w:rPr>
                <w:rFonts w:ascii="Times New Roman" w:hAnsi="Times New Roman" w:cs="Times New Roman"/>
              </w:rPr>
              <w:t>құрады</w:t>
            </w:r>
            <w:r w:rsidRPr="00D011FF">
              <w:rPr>
                <w:rFonts w:ascii="Times New Roman" w:hAnsi="Times New Roman" w:cs="Times New Roman"/>
                <w:lang w:val="en-GB"/>
              </w:rPr>
              <w:t xml:space="preserve">, </w:t>
            </w:r>
            <w:r w:rsidRPr="00D011FF">
              <w:rPr>
                <w:rFonts w:ascii="Times New Roman" w:hAnsi="Times New Roman" w:cs="Times New Roman"/>
              </w:rPr>
              <w:t>аздан</w:t>
            </w:r>
            <w:r w:rsidRPr="00D011FF">
              <w:rPr>
                <w:rFonts w:ascii="Times New Roman" w:hAnsi="Times New Roman" w:cs="Times New Roman"/>
                <w:lang w:val="en-GB"/>
              </w:rPr>
              <w:t xml:space="preserve"> </w:t>
            </w:r>
            <w:r w:rsidRPr="00D011FF">
              <w:rPr>
                <w:rFonts w:ascii="Times New Roman" w:hAnsi="Times New Roman" w:cs="Times New Roman"/>
              </w:rPr>
              <w:t>көпке</w:t>
            </w:r>
            <w:r w:rsidRPr="00D011FF">
              <w:rPr>
                <w:rFonts w:ascii="Times New Roman" w:hAnsi="Times New Roman" w:cs="Times New Roman"/>
                <w:lang w:val="en-GB"/>
              </w:rPr>
              <w:t xml:space="preserve"> </w:t>
            </w:r>
            <w:r w:rsidRPr="00D011FF">
              <w:rPr>
                <w:rFonts w:ascii="Times New Roman" w:hAnsi="Times New Roman" w:cs="Times New Roman"/>
              </w:rPr>
              <w:t>деген</w:t>
            </w:r>
            <w:r w:rsidRPr="00D011FF">
              <w:rPr>
                <w:rFonts w:ascii="Times New Roman" w:hAnsi="Times New Roman" w:cs="Times New Roman"/>
                <w:lang w:val="en-GB"/>
              </w:rPr>
              <w:t xml:space="preserve"> </w:t>
            </w:r>
            <w:r w:rsidRPr="00D011FF">
              <w:rPr>
                <w:rFonts w:ascii="Times New Roman" w:hAnsi="Times New Roman" w:cs="Times New Roman"/>
              </w:rPr>
              <w:t>мағынада</w:t>
            </w:r>
            <w:r w:rsidRPr="00D011FF">
              <w:rPr>
                <w:rFonts w:ascii="Times New Roman" w:hAnsi="Times New Roman" w:cs="Times New Roman"/>
                <w:lang w:val="en-GB"/>
              </w:rPr>
              <w:t xml:space="preserve"> </w:t>
            </w:r>
            <w:r w:rsidRPr="00D011FF">
              <w:rPr>
                <w:rFonts w:ascii="Times New Roman" w:hAnsi="Times New Roman" w:cs="Times New Roman"/>
              </w:rPr>
              <w:t>қызмет</w:t>
            </w:r>
            <w:r w:rsidRPr="00D011FF">
              <w:rPr>
                <w:rFonts w:ascii="Times New Roman" w:hAnsi="Times New Roman" w:cs="Times New Roman"/>
                <w:lang w:val="en-GB"/>
              </w:rPr>
              <w:t xml:space="preserve"> </w:t>
            </w:r>
            <w:r w:rsidRPr="00D011FF">
              <w:rPr>
                <w:rFonts w:ascii="Times New Roman" w:hAnsi="Times New Roman" w:cs="Times New Roman"/>
              </w:rPr>
              <w:t>етеді</w:t>
            </w:r>
            <w:r w:rsidRPr="00D011FF">
              <w:rPr>
                <w:rFonts w:ascii="Times New Roman" w:hAnsi="Times New Roman" w:cs="Times New Roman"/>
                <w:lang w:val="en-GB"/>
              </w:rPr>
              <w:t xml:space="preserve">. </w:t>
            </w:r>
            <w:r w:rsidRPr="00D011FF">
              <w:rPr>
                <w:rFonts w:ascii="Times New Roman" w:hAnsi="Times New Roman" w:cs="Times New Roman"/>
              </w:rPr>
              <w:t>Мұнда</w:t>
            </w:r>
            <w:r w:rsidRPr="00D011FF">
              <w:rPr>
                <w:rFonts w:ascii="Times New Roman" w:hAnsi="Times New Roman" w:cs="Times New Roman"/>
                <w:lang w:val="en-GB"/>
              </w:rPr>
              <w:t xml:space="preserve"> </w:t>
            </w:r>
            <w:r w:rsidRPr="00D011FF">
              <w:rPr>
                <w:rFonts w:ascii="Times New Roman" w:hAnsi="Times New Roman" w:cs="Times New Roman"/>
              </w:rPr>
              <w:t>үш</w:t>
            </w:r>
            <w:r w:rsidRPr="00D011FF">
              <w:rPr>
                <w:rFonts w:ascii="Times New Roman" w:hAnsi="Times New Roman" w:cs="Times New Roman"/>
                <w:lang w:val="en-GB"/>
              </w:rPr>
              <w:t xml:space="preserve"> </w:t>
            </w:r>
            <w:r w:rsidRPr="00D011FF">
              <w:rPr>
                <w:rFonts w:ascii="Times New Roman" w:hAnsi="Times New Roman" w:cs="Times New Roman"/>
              </w:rPr>
              <w:t>класс</w:t>
            </w:r>
            <w:r w:rsidRPr="00D011FF">
              <w:rPr>
                <w:rFonts w:ascii="Times New Roman" w:hAnsi="Times New Roman" w:cs="Times New Roman"/>
                <w:lang w:val="en-GB"/>
              </w:rPr>
              <w:t xml:space="preserve"> </w:t>
            </w:r>
            <w:r w:rsidRPr="00D011FF">
              <w:rPr>
                <w:rFonts w:ascii="Times New Roman" w:hAnsi="Times New Roman" w:cs="Times New Roman"/>
                <w:lang w:val="kk-KZ"/>
              </w:rPr>
              <w:t>қ</w:t>
            </w:r>
            <w:r w:rsidRPr="00D011FF">
              <w:rPr>
                <w:rFonts w:ascii="Times New Roman" w:hAnsi="Times New Roman" w:cs="Times New Roman"/>
              </w:rPr>
              <w:t>ана</w:t>
            </w:r>
            <w:r w:rsidRPr="00D011FF">
              <w:rPr>
                <w:rFonts w:ascii="Times New Roman" w:hAnsi="Times New Roman" w:cs="Times New Roman"/>
                <w:lang w:val="en-GB"/>
              </w:rPr>
              <w:t xml:space="preserve"> </w:t>
            </w:r>
            <w:r w:rsidRPr="00D011FF">
              <w:rPr>
                <w:rFonts w:ascii="Times New Roman" w:hAnsi="Times New Roman" w:cs="Times New Roman"/>
              </w:rPr>
              <w:t>болады</w:t>
            </w:r>
            <w:r w:rsidRPr="00D011FF">
              <w:rPr>
                <w:rFonts w:ascii="Times New Roman" w:hAnsi="Times New Roman" w:cs="Times New Roman"/>
                <w:lang w:val="en-GB"/>
              </w:rPr>
              <w:t xml:space="preserve">. </w:t>
            </w:r>
            <w:r w:rsidRPr="00D011FF">
              <w:rPr>
                <w:rFonts w:ascii="Times New Roman" w:hAnsi="Times New Roman" w:cs="Times New Roman"/>
              </w:rPr>
              <w:t>Мысалы</w:t>
            </w:r>
            <w:r w:rsidRPr="00D011FF">
              <w:rPr>
                <w:rFonts w:ascii="Times New Roman" w:hAnsi="Times New Roman" w:cs="Times New Roman"/>
                <w:lang w:val="en-GB"/>
              </w:rPr>
              <w:t xml:space="preserve">, </w:t>
            </w:r>
            <w:r w:rsidRPr="00D011FF">
              <w:rPr>
                <w:rFonts w:ascii="Times New Roman" w:hAnsi="Times New Roman" w:cs="Times New Roman"/>
              </w:rPr>
              <w:t>жағымды</w:t>
            </w:r>
            <w:r w:rsidRPr="00D011FF">
              <w:rPr>
                <w:rFonts w:ascii="Times New Roman" w:hAnsi="Times New Roman" w:cs="Times New Roman"/>
                <w:lang w:val="en-GB"/>
              </w:rPr>
              <w:t xml:space="preserve"> </w:t>
            </w:r>
            <w:r w:rsidRPr="00D011FF">
              <w:rPr>
                <w:rFonts w:ascii="Times New Roman" w:hAnsi="Times New Roman" w:cs="Times New Roman"/>
              </w:rPr>
              <w:t>жауап</w:t>
            </w:r>
            <w:r w:rsidRPr="00D011FF">
              <w:rPr>
                <w:rFonts w:ascii="Times New Roman" w:hAnsi="Times New Roman" w:cs="Times New Roman"/>
                <w:lang w:val="en-GB"/>
              </w:rPr>
              <w:t xml:space="preserve"> – </w:t>
            </w:r>
            <w:r w:rsidRPr="00D011FF">
              <w:rPr>
                <w:rFonts w:ascii="Times New Roman" w:hAnsi="Times New Roman" w:cs="Times New Roman"/>
                <w:lang w:val="kk-KZ"/>
              </w:rPr>
              <w:t>бейтарап</w:t>
            </w:r>
            <w:r w:rsidRPr="00D011FF">
              <w:rPr>
                <w:rFonts w:ascii="Times New Roman" w:hAnsi="Times New Roman" w:cs="Times New Roman"/>
                <w:lang w:val="en-GB"/>
              </w:rPr>
              <w:t xml:space="preserve"> </w:t>
            </w:r>
            <w:r w:rsidRPr="00D011FF">
              <w:rPr>
                <w:rFonts w:ascii="Times New Roman" w:hAnsi="Times New Roman" w:cs="Times New Roman"/>
              </w:rPr>
              <w:t>жауап</w:t>
            </w:r>
            <w:r w:rsidRPr="00D011FF">
              <w:rPr>
                <w:rFonts w:ascii="Times New Roman" w:hAnsi="Times New Roman" w:cs="Times New Roman"/>
                <w:lang w:val="en-GB"/>
              </w:rPr>
              <w:t xml:space="preserve"> – </w:t>
            </w:r>
            <w:r w:rsidRPr="00D011FF">
              <w:rPr>
                <w:rFonts w:ascii="Times New Roman" w:hAnsi="Times New Roman" w:cs="Times New Roman"/>
              </w:rPr>
              <w:t>кері</w:t>
            </w:r>
            <w:r w:rsidRPr="00D011FF">
              <w:rPr>
                <w:rFonts w:ascii="Times New Roman" w:hAnsi="Times New Roman" w:cs="Times New Roman"/>
                <w:lang w:val="en-GB"/>
              </w:rPr>
              <w:t xml:space="preserve"> </w:t>
            </w:r>
            <w:r w:rsidRPr="00D011FF">
              <w:rPr>
                <w:rFonts w:ascii="Times New Roman" w:hAnsi="Times New Roman" w:cs="Times New Roman"/>
              </w:rPr>
              <w:t>қайтару</w:t>
            </w:r>
            <w:r w:rsidRPr="00D011FF">
              <w:rPr>
                <w:rFonts w:ascii="Times New Roman" w:hAnsi="Times New Roman" w:cs="Times New Roman"/>
                <w:lang w:val="en-GB"/>
              </w:rPr>
              <w:t xml:space="preserve"> </w:t>
            </w:r>
            <w:r w:rsidRPr="00D011FF">
              <w:rPr>
                <w:rFonts w:ascii="Times New Roman" w:hAnsi="Times New Roman" w:cs="Times New Roman"/>
              </w:rPr>
              <w:t>жауабы</w:t>
            </w:r>
            <w:r w:rsidRPr="00D011FF">
              <w:rPr>
                <w:rFonts w:ascii="Times New Roman" w:hAnsi="Times New Roman" w:cs="Times New Roman"/>
                <w:lang w:val="en-GB"/>
              </w:rPr>
              <w:t xml:space="preserve">. </w:t>
            </w:r>
            <w:r w:rsidRPr="00D011FF">
              <w:rPr>
                <w:rFonts w:ascii="Times New Roman" w:hAnsi="Times New Roman" w:cs="Times New Roman"/>
              </w:rPr>
              <w:t>Онда</w:t>
            </w:r>
            <w:r w:rsidRPr="00D011FF">
              <w:rPr>
                <w:rFonts w:ascii="Times New Roman" w:hAnsi="Times New Roman" w:cs="Times New Roman"/>
                <w:lang w:val="en-GB"/>
              </w:rPr>
              <w:t xml:space="preserve"> </w:t>
            </w:r>
            <w:r w:rsidRPr="00D011FF">
              <w:rPr>
                <w:rFonts w:ascii="Times New Roman" w:hAnsi="Times New Roman" w:cs="Times New Roman"/>
              </w:rPr>
              <w:t>кластар</w:t>
            </w:r>
            <w:r w:rsidRPr="00D011FF">
              <w:rPr>
                <w:rFonts w:ascii="Times New Roman" w:hAnsi="Times New Roman" w:cs="Times New Roman"/>
                <w:lang w:val="en-GB"/>
              </w:rPr>
              <w:t xml:space="preserve"> </w:t>
            </w:r>
            <w:r w:rsidRPr="00D011FF">
              <w:rPr>
                <w:rFonts w:ascii="Times New Roman" w:hAnsi="Times New Roman" w:cs="Times New Roman"/>
              </w:rPr>
              <w:t>арасындағы</w:t>
            </w:r>
            <w:r w:rsidRPr="00D011FF">
              <w:rPr>
                <w:rFonts w:ascii="Times New Roman" w:hAnsi="Times New Roman" w:cs="Times New Roman"/>
                <w:lang w:val="en-GB"/>
              </w:rPr>
              <w:t xml:space="preserve"> </w:t>
            </w:r>
            <w:r w:rsidRPr="00D011FF">
              <w:rPr>
                <w:rFonts w:ascii="Times New Roman" w:hAnsi="Times New Roman" w:cs="Times New Roman"/>
              </w:rPr>
              <w:t>шынайы</w:t>
            </w:r>
            <w:r w:rsidRPr="00D011FF">
              <w:rPr>
                <w:rFonts w:ascii="Times New Roman" w:hAnsi="Times New Roman" w:cs="Times New Roman"/>
                <w:lang w:val="en-GB"/>
              </w:rPr>
              <w:t xml:space="preserve"> </w:t>
            </w:r>
            <w:r w:rsidRPr="00D011FF">
              <w:rPr>
                <w:rFonts w:ascii="Times New Roman" w:hAnsi="Times New Roman" w:cs="Times New Roman"/>
              </w:rPr>
              <w:t>белгісіз</w:t>
            </w:r>
            <w:r w:rsidRPr="00D011FF">
              <w:rPr>
                <w:rFonts w:ascii="Times New Roman" w:hAnsi="Times New Roman" w:cs="Times New Roman"/>
                <w:lang w:val="en-GB"/>
              </w:rPr>
              <w:t xml:space="preserve"> </w:t>
            </w:r>
            <w:r w:rsidRPr="00D011FF">
              <w:rPr>
                <w:rFonts w:ascii="Times New Roman" w:hAnsi="Times New Roman" w:cs="Times New Roman"/>
              </w:rPr>
              <w:t>алшақтық</w:t>
            </w:r>
            <w:r w:rsidRPr="00D011FF">
              <w:rPr>
                <w:rFonts w:ascii="Times New Roman" w:hAnsi="Times New Roman" w:cs="Times New Roman"/>
                <w:lang w:val="en-GB"/>
              </w:rPr>
              <w:t xml:space="preserve"> </w:t>
            </w:r>
            <w:r w:rsidRPr="00D011FF">
              <w:rPr>
                <w:rFonts w:ascii="Times New Roman" w:hAnsi="Times New Roman" w:cs="Times New Roman"/>
              </w:rPr>
              <w:t>болса</w:t>
            </w:r>
            <w:r w:rsidRPr="00D011FF">
              <w:rPr>
                <w:rFonts w:ascii="Times New Roman" w:hAnsi="Times New Roman" w:cs="Times New Roman"/>
                <w:lang w:val="en-GB"/>
              </w:rPr>
              <w:t xml:space="preserve"> </w:t>
            </w:r>
            <w:r w:rsidRPr="00D011FF">
              <w:rPr>
                <w:rFonts w:ascii="Times New Roman" w:hAnsi="Times New Roman" w:cs="Times New Roman"/>
              </w:rPr>
              <w:t>да</w:t>
            </w:r>
            <w:r w:rsidRPr="00D011FF">
              <w:rPr>
                <w:rFonts w:ascii="Times New Roman" w:hAnsi="Times New Roman" w:cs="Times New Roman"/>
                <w:lang w:val="en-GB"/>
              </w:rPr>
              <w:t xml:space="preserve">,  </w:t>
            </w:r>
            <w:r w:rsidRPr="00D011FF">
              <w:rPr>
                <w:rFonts w:ascii="Times New Roman" w:hAnsi="Times New Roman" w:cs="Times New Roman"/>
              </w:rPr>
              <w:t>реттілік</w:t>
            </w:r>
            <w:r w:rsidRPr="00D011FF">
              <w:rPr>
                <w:rFonts w:ascii="Times New Roman" w:hAnsi="Times New Roman" w:cs="Times New Roman"/>
                <w:lang w:val="en-GB"/>
              </w:rPr>
              <w:t xml:space="preserve"> </w:t>
            </w:r>
            <w:r w:rsidRPr="00D011FF">
              <w:rPr>
                <w:rFonts w:ascii="Times New Roman" w:hAnsi="Times New Roman" w:cs="Times New Roman"/>
              </w:rPr>
              <w:t>құрайды</w:t>
            </w:r>
            <w:r w:rsidRPr="00D011FF">
              <w:rPr>
                <w:rFonts w:ascii="Times New Roman" w:hAnsi="Times New Roman" w:cs="Times New Roman"/>
                <w:lang w:val="kk-KZ"/>
              </w:rPr>
              <w:t>?</w:t>
            </w:r>
            <w:r w:rsidRPr="00D011FF">
              <w:rPr>
                <w:rFonts w:ascii="Times New Roman" w:hAnsi="Times New Roman" w:cs="Times New Roman"/>
                <w:lang w:val="en-GB"/>
              </w:rPr>
              <w:t xml:space="preserve"> </w:t>
            </w:r>
            <w:r w:rsidRPr="00D011FF">
              <w:rPr>
                <w:rFonts w:ascii="Times New Roman" w:hAnsi="Times New Roman" w:cs="Times New Roman"/>
              </w:rPr>
              <w:t>шкалада</w:t>
            </w:r>
            <w:r w:rsidRPr="00D011FF">
              <w:rPr>
                <w:rFonts w:ascii="Times New Roman" w:hAnsi="Times New Roman" w:cs="Times New Roman"/>
                <w:lang w:val="en-GB"/>
              </w:rPr>
              <w:t xml:space="preserve"> </w:t>
            </w:r>
            <w:r w:rsidRPr="00D011FF">
              <w:rPr>
                <w:rFonts w:ascii="Times New Roman" w:hAnsi="Times New Roman" w:cs="Times New Roman"/>
              </w:rPr>
              <w:t>қаншалықты</w:t>
            </w:r>
            <w:r w:rsidRPr="00D011FF">
              <w:rPr>
                <w:rFonts w:ascii="Times New Roman" w:hAnsi="Times New Roman" w:cs="Times New Roman"/>
                <w:lang w:val="en-GB"/>
              </w:rPr>
              <w:t xml:space="preserve"> </w:t>
            </w:r>
            <w:r w:rsidRPr="00D011FF">
              <w:rPr>
                <w:rFonts w:ascii="Times New Roman" w:hAnsi="Times New Roman" w:cs="Times New Roman"/>
                <w:lang w:val="kk-KZ"/>
              </w:rPr>
              <w:t>к</w:t>
            </w:r>
            <w:r w:rsidRPr="00D011FF">
              <w:rPr>
                <w:rFonts w:ascii="Times New Roman" w:hAnsi="Times New Roman" w:cs="Times New Roman"/>
              </w:rPr>
              <w:t>ласс</w:t>
            </w:r>
            <w:r w:rsidRPr="00D011FF">
              <w:rPr>
                <w:rFonts w:ascii="Times New Roman" w:hAnsi="Times New Roman" w:cs="Times New Roman"/>
                <w:lang w:val="en-GB"/>
              </w:rPr>
              <w:t xml:space="preserve"> </w:t>
            </w:r>
            <w:r w:rsidRPr="00D011FF">
              <w:rPr>
                <w:rFonts w:ascii="Times New Roman" w:hAnsi="Times New Roman" w:cs="Times New Roman"/>
              </w:rPr>
              <w:t>көп</w:t>
            </w:r>
            <w:r w:rsidRPr="00D011FF">
              <w:rPr>
                <w:rFonts w:ascii="Times New Roman" w:hAnsi="Times New Roman" w:cs="Times New Roman"/>
                <w:lang w:val="en-GB"/>
              </w:rPr>
              <w:t xml:space="preserve"> </w:t>
            </w:r>
            <w:r w:rsidRPr="00D011FF">
              <w:rPr>
                <w:rFonts w:ascii="Times New Roman" w:hAnsi="Times New Roman" w:cs="Times New Roman"/>
              </w:rPr>
              <w:t>болса</w:t>
            </w:r>
            <w:r w:rsidRPr="00D011FF">
              <w:rPr>
                <w:rFonts w:ascii="Times New Roman" w:hAnsi="Times New Roman" w:cs="Times New Roman"/>
                <w:lang w:val="en-GB"/>
              </w:rPr>
              <w:t xml:space="preserve">, </w:t>
            </w:r>
            <w:r w:rsidRPr="00D011FF">
              <w:rPr>
                <w:rFonts w:ascii="Times New Roman" w:hAnsi="Times New Roman" w:cs="Times New Roman"/>
              </w:rPr>
              <w:t>соншалықты</w:t>
            </w:r>
            <w:r w:rsidRPr="00D011FF">
              <w:rPr>
                <w:rFonts w:ascii="Times New Roman" w:hAnsi="Times New Roman" w:cs="Times New Roman"/>
                <w:lang w:val="en-GB"/>
              </w:rPr>
              <w:t xml:space="preserve"> </w:t>
            </w:r>
            <w:r w:rsidRPr="00D011FF">
              <w:rPr>
                <w:rFonts w:ascii="Times New Roman" w:hAnsi="Times New Roman" w:cs="Times New Roman"/>
              </w:rPr>
              <w:t>статистикалық</w:t>
            </w:r>
            <w:r w:rsidRPr="00D011FF">
              <w:rPr>
                <w:rFonts w:ascii="Times New Roman" w:hAnsi="Times New Roman" w:cs="Times New Roman"/>
                <w:lang w:val="en-GB"/>
              </w:rPr>
              <w:t xml:space="preserve"> </w:t>
            </w:r>
            <w:r w:rsidRPr="00D011FF">
              <w:rPr>
                <w:rFonts w:ascii="Times New Roman" w:hAnsi="Times New Roman" w:cs="Times New Roman"/>
              </w:rPr>
              <w:t>болжамдарды</w:t>
            </w:r>
            <w:r w:rsidRPr="00D011FF">
              <w:rPr>
                <w:rFonts w:ascii="Times New Roman" w:hAnsi="Times New Roman" w:cs="Times New Roman"/>
                <w:lang w:val="en-GB"/>
              </w:rPr>
              <w:t xml:space="preserve"> </w:t>
            </w:r>
            <w:r w:rsidRPr="00D011FF">
              <w:rPr>
                <w:rFonts w:ascii="Times New Roman" w:hAnsi="Times New Roman" w:cs="Times New Roman"/>
              </w:rPr>
              <w:t>тексеру</w:t>
            </w:r>
            <w:r w:rsidRPr="00D011FF">
              <w:rPr>
                <w:rFonts w:ascii="Times New Roman" w:hAnsi="Times New Roman" w:cs="Times New Roman"/>
                <w:lang w:val="en-GB"/>
              </w:rPr>
              <w:t xml:space="preserve"> </w:t>
            </w:r>
            <w:r w:rsidRPr="00D011FF">
              <w:rPr>
                <w:rFonts w:ascii="Times New Roman" w:hAnsi="Times New Roman" w:cs="Times New Roman"/>
              </w:rPr>
              <w:t>кезіндегі</w:t>
            </w:r>
            <w:r w:rsidRPr="00D011FF">
              <w:rPr>
                <w:rFonts w:ascii="Times New Roman" w:hAnsi="Times New Roman" w:cs="Times New Roman"/>
                <w:lang w:val="en-GB"/>
              </w:rPr>
              <w:t xml:space="preserve"> </w:t>
            </w:r>
            <w:r w:rsidRPr="00D011FF">
              <w:rPr>
                <w:rFonts w:ascii="Times New Roman" w:hAnsi="Times New Roman" w:cs="Times New Roman"/>
              </w:rPr>
              <w:t>алынған</w:t>
            </w:r>
            <w:r w:rsidRPr="00D011FF">
              <w:rPr>
                <w:rFonts w:ascii="Times New Roman" w:hAnsi="Times New Roman" w:cs="Times New Roman"/>
                <w:lang w:val="en-GB"/>
              </w:rPr>
              <w:t xml:space="preserve"> </w:t>
            </w:r>
            <w:r w:rsidRPr="00D011FF">
              <w:rPr>
                <w:rFonts w:ascii="Times New Roman" w:hAnsi="Times New Roman" w:cs="Times New Roman"/>
              </w:rPr>
              <w:t>математикалық</w:t>
            </w:r>
            <w:r w:rsidRPr="00D011FF">
              <w:rPr>
                <w:rFonts w:ascii="Times New Roman" w:hAnsi="Times New Roman" w:cs="Times New Roman"/>
                <w:lang w:val="en-GB"/>
              </w:rPr>
              <w:t xml:space="preserve"> </w:t>
            </w:r>
            <w:r w:rsidRPr="00D011FF">
              <w:rPr>
                <w:rFonts w:ascii="Times New Roman" w:hAnsi="Times New Roman" w:cs="Times New Roman"/>
              </w:rPr>
              <w:t>мүмкіндіктер</w:t>
            </w:r>
            <w:r w:rsidRPr="00D011FF">
              <w:rPr>
                <w:rFonts w:ascii="Times New Roman" w:hAnsi="Times New Roman" w:cs="Times New Roman"/>
                <w:lang w:val="en-GB"/>
              </w:rPr>
              <w:t xml:space="preserve"> </w:t>
            </w:r>
            <w:r w:rsidRPr="00D011FF">
              <w:rPr>
                <w:rFonts w:ascii="Times New Roman" w:hAnsi="Times New Roman" w:cs="Times New Roman"/>
              </w:rPr>
              <w:t>көп</w:t>
            </w:r>
            <w:r w:rsidRPr="00D011FF">
              <w:rPr>
                <w:rFonts w:ascii="Times New Roman" w:hAnsi="Times New Roman" w:cs="Times New Roman"/>
                <w:lang w:val="en-GB"/>
              </w:rPr>
              <w:t xml:space="preserve"> </w:t>
            </w:r>
            <w:r w:rsidRPr="00D011FF">
              <w:rPr>
                <w:rFonts w:ascii="Times New Roman" w:hAnsi="Times New Roman" w:cs="Times New Roman"/>
              </w:rPr>
              <w:t>болады</w:t>
            </w:r>
            <w:r w:rsidRPr="00D011FF">
              <w:rPr>
                <w:rFonts w:ascii="Times New Roman" w:hAnsi="Times New Roman" w:cs="Times New Roman"/>
                <w:lang w:val="en-GB"/>
              </w:rPr>
              <w:t xml:space="preserve">, </w:t>
            </w:r>
            <w:r w:rsidRPr="00D011FF">
              <w:rPr>
                <w:rFonts w:ascii="Times New Roman" w:hAnsi="Times New Roman" w:cs="Times New Roman"/>
              </w:rPr>
              <w:t>реттік</w:t>
            </w:r>
            <w:r w:rsidRPr="00D011FF">
              <w:rPr>
                <w:rFonts w:ascii="Times New Roman" w:hAnsi="Times New Roman" w:cs="Times New Roman"/>
                <w:lang w:val="en-GB"/>
              </w:rPr>
              <w:t xml:space="preserve"> </w:t>
            </w:r>
            <w:r w:rsidRPr="00D011FF">
              <w:rPr>
                <w:rFonts w:ascii="Times New Roman" w:hAnsi="Times New Roman" w:cs="Times New Roman"/>
              </w:rPr>
              <w:t>шкаланы</w:t>
            </w:r>
            <w:r w:rsidRPr="00D011FF">
              <w:rPr>
                <w:rFonts w:ascii="Times New Roman" w:hAnsi="Times New Roman" w:cs="Times New Roman"/>
                <w:lang w:val="en-GB"/>
              </w:rPr>
              <w:t xml:space="preserve"> </w:t>
            </w:r>
            <w:r w:rsidRPr="00D011FF">
              <w:rPr>
                <w:rFonts w:ascii="Times New Roman" w:hAnsi="Times New Roman" w:cs="Times New Roman"/>
              </w:rPr>
              <w:t>қолдануда</w:t>
            </w:r>
            <w:r w:rsidRPr="00D011FF">
              <w:rPr>
                <w:rFonts w:ascii="Times New Roman" w:hAnsi="Times New Roman" w:cs="Times New Roman"/>
                <w:lang w:val="en-GB"/>
              </w:rPr>
              <w:t xml:space="preserve"> </w:t>
            </w:r>
            <w:r w:rsidRPr="00D011FF">
              <w:rPr>
                <w:rFonts w:ascii="Times New Roman" w:hAnsi="Times New Roman" w:cs="Times New Roman"/>
              </w:rPr>
              <w:t>психологиялық</w:t>
            </w:r>
            <w:r w:rsidRPr="00D011FF">
              <w:rPr>
                <w:rFonts w:ascii="Times New Roman" w:hAnsi="Times New Roman" w:cs="Times New Roman"/>
                <w:lang w:val="en-GB"/>
              </w:rPr>
              <w:t xml:space="preserve"> </w:t>
            </w:r>
            <w:r w:rsidRPr="00D011FF">
              <w:rPr>
                <w:rFonts w:ascii="Times New Roman" w:hAnsi="Times New Roman" w:cs="Times New Roman"/>
              </w:rPr>
              <w:t>әдістер</w:t>
            </w:r>
            <w:r w:rsidRPr="00D011FF">
              <w:rPr>
                <w:rFonts w:ascii="Times New Roman" w:hAnsi="Times New Roman" w:cs="Times New Roman"/>
                <w:lang w:val="en-GB"/>
              </w:rPr>
              <w:t xml:space="preserve"> </w:t>
            </w:r>
            <w:r w:rsidRPr="00D011FF">
              <w:rPr>
                <w:rFonts w:ascii="Times New Roman" w:hAnsi="Times New Roman" w:cs="Times New Roman"/>
              </w:rPr>
              <w:t>пайдаланылады</w:t>
            </w:r>
            <w:r w:rsidRPr="00D011FF">
              <w:rPr>
                <w:rFonts w:ascii="Times New Roman" w:hAnsi="Times New Roman" w:cs="Times New Roman"/>
                <w:lang w:val="en-GB"/>
              </w:rPr>
              <w:t xml:space="preserve">. </w:t>
            </w:r>
            <w:r w:rsidRPr="00D011FF">
              <w:rPr>
                <w:rFonts w:ascii="Times New Roman" w:hAnsi="Times New Roman" w:cs="Times New Roman"/>
              </w:rPr>
              <w:t>Егер</w:t>
            </w:r>
            <w:r w:rsidRPr="00D011FF">
              <w:rPr>
                <w:rFonts w:ascii="Times New Roman" w:hAnsi="Times New Roman" w:cs="Times New Roman"/>
                <w:lang w:val="en-GB"/>
              </w:rPr>
              <w:t xml:space="preserve"> </w:t>
            </w:r>
            <w:r w:rsidRPr="00D011FF">
              <w:rPr>
                <w:rFonts w:ascii="Times New Roman" w:hAnsi="Times New Roman" w:cs="Times New Roman"/>
              </w:rPr>
              <w:t>тәжірибе</w:t>
            </w:r>
            <w:r w:rsidRPr="00D011FF">
              <w:rPr>
                <w:rFonts w:ascii="Times New Roman" w:hAnsi="Times New Roman" w:cs="Times New Roman"/>
                <w:lang w:val="en-GB"/>
              </w:rPr>
              <w:t xml:space="preserve"> </w:t>
            </w:r>
            <w:r w:rsidRPr="00D011FF">
              <w:rPr>
                <w:rFonts w:ascii="Times New Roman" w:hAnsi="Times New Roman" w:cs="Times New Roman"/>
              </w:rPr>
              <w:t>жасаушыға</w:t>
            </w:r>
            <w:r w:rsidRPr="00D011FF">
              <w:rPr>
                <w:rFonts w:ascii="Times New Roman" w:hAnsi="Times New Roman" w:cs="Times New Roman"/>
                <w:lang w:val="en-GB"/>
              </w:rPr>
              <w:t xml:space="preserve"> </w:t>
            </w:r>
            <w:r w:rsidRPr="00D011FF">
              <w:rPr>
                <w:rFonts w:ascii="Times New Roman" w:hAnsi="Times New Roman" w:cs="Times New Roman"/>
              </w:rPr>
              <w:t>басқа</w:t>
            </w:r>
            <w:r w:rsidRPr="00D011FF">
              <w:rPr>
                <w:rFonts w:ascii="Times New Roman" w:hAnsi="Times New Roman" w:cs="Times New Roman"/>
                <w:lang w:val="en-GB"/>
              </w:rPr>
              <w:t xml:space="preserve"> </w:t>
            </w:r>
            <w:r w:rsidRPr="00D011FF">
              <w:rPr>
                <w:rFonts w:ascii="Times New Roman" w:hAnsi="Times New Roman" w:cs="Times New Roman"/>
              </w:rPr>
              <w:t>да</w:t>
            </w:r>
            <w:r w:rsidRPr="00D011FF">
              <w:rPr>
                <w:rFonts w:ascii="Times New Roman" w:hAnsi="Times New Roman" w:cs="Times New Roman"/>
                <w:lang w:val="en-GB"/>
              </w:rPr>
              <w:t xml:space="preserve"> </w:t>
            </w:r>
            <w:r w:rsidRPr="00D011FF">
              <w:rPr>
                <w:rFonts w:ascii="Times New Roman" w:hAnsi="Times New Roman" w:cs="Times New Roman"/>
              </w:rPr>
              <w:t>психологиялық</w:t>
            </w:r>
            <w:r w:rsidRPr="00D011FF">
              <w:rPr>
                <w:rFonts w:ascii="Times New Roman" w:hAnsi="Times New Roman" w:cs="Times New Roman"/>
                <w:lang w:val="en-GB"/>
              </w:rPr>
              <w:t xml:space="preserve"> </w:t>
            </w:r>
            <w:r w:rsidRPr="00D011FF">
              <w:rPr>
                <w:rFonts w:ascii="Times New Roman" w:hAnsi="Times New Roman" w:cs="Times New Roman"/>
              </w:rPr>
              <w:t>мінез</w:t>
            </w:r>
            <w:r w:rsidRPr="00D011FF">
              <w:rPr>
                <w:rFonts w:ascii="Times New Roman" w:hAnsi="Times New Roman" w:cs="Times New Roman"/>
                <w:lang w:val="en-GB"/>
              </w:rPr>
              <w:t xml:space="preserve"> </w:t>
            </w:r>
            <w:r w:rsidRPr="00D011FF">
              <w:rPr>
                <w:rFonts w:ascii="Times New Roman" w:hAnsi="Times New Roman" w:cs="Times New Roman"/>
              </w:rPr>
              <w:t>тән</w:t>
            </w:r>
            <w:r w:rsidRPr="00D011FF">
              <w:rPr>
                <w:rFonts w:ascii="Times New Roman" w:hAnsi="Times New Roman" w:cs="Times New Roman"/>
                <w:lang w:val="en-GB"/>
              </w:rPr>
              <w:t xml:space="preserve">  </w:t>
            </w:r>
            <w:r w:rsidRPr="00D011FF">
              <w:rPr>
                <w:rFonts w:ascii="Times New Roman" w:hAnsi="Times New Roman" w:cs="Times New Roman"/>
              </w:rPr>
              <w:t>болса</w:t>
            </w:r>
            <w:r w:rsidRPr="00D011FF">
              <w:rPr>
                <w:rFonts w:ascii="Times New Roman" w:hAnsi="Times New Roman" w:cs="Times New Roman"/>
                <w:lang w:val="en-GB"/>
              </w:rPr>
              <w:t xml:space="preserve">, </w:t>
            </w:r>
            <w:r w:rsidRPr="00D011FF">
              <w:rPr>
                <w:rFonts w:ascii="Times New Roman" w:hAnsi="Times New Roman" w:cs="Times New Roman"/>
              </w:rPr>
              <w:t>ол</w:t>
            </w:r>
            <w:r w:rsidRPr="00D011FF">
              <w:rPr>
                <w:rFonts w:ascii="Times New Roman" w:hAnsi="Times New Roman" w:cs="Times New Roman"/>
                <w:lang w:val="en-GB"/>
              </w:rPr>
              <w:t xml:space="preserve"> </w:t>
            </w:r>
            <w:r w:rsidRPr="00D011FF">
              <w:rPr>
                <w:rFonts w:ascii="Times New Roman" w:hAnsi="Times New Roman" w:cs="Times New Roman"/>
              </w:rPr>
              <w:t>күш</w:t>
            </w:r>
            <w:r w:rsidRPr="00D011FF">
              <w:rPr>
                <w:rFonts w:ascii="Times New Roman" w:hAnsi="Times New Roman" w:cs="Times New Roman"/>
                <w:lang w:val="en-GB"/>
              </w:rPr>
              <w:t xml:space="preserve"> </w:t>
            </w:r>
            <w:r w:rsidRPr="00D011FF">
              <w:rPr>
                <w:rFonts w:ascii="Times New Roman" w:hAnsi="Times New Roman" w:cs="Times New Roman"/>
              </w:rPr>
              <w:t>көрсетуге</w:t>
            </w:r>
            <w:r w:rsidRPr="00D011FF">
              <w:rPr>
                <w:rFonts w:ascii="Times New Roman" w:hAnsi="Times New Roman" w:cs="Times New Roman"/>
                <w:lang w:val="en-GB"/>
              </w:rPr>
              <w:t xml:space="preserve"> </w:t>
            </w:r>
            <w:r w:rsidRPr="00D011FF">
              <w:rPr>
                <w:rFonts w:ascii="Times New Roman" w:hAnsi="Times New Roman" w:cs="Times New Roman"/>
              </w:rPr>
              <w:t>алып</w:t>
            </w:r>
            <w:r w:rsidRPr="00D011FF">
              <w:rPr>
                <w:rFonts w:ascii="Times New Roman" w:hAnsi="Times New Roman" w:cs="Times New Roman"/>
                <w:lang w:val="en-GB"/>
              </w:rPr>
              <w:t xml:space="preserve"> </w:t>
            </w:r>
            <w:r w:rsidRPr="00D011FF">
              <w:rPr>
                <w:rFonts w:ascii="Times New Roman" w:hAnsi="Times New Roman" w:cs="Times New Roman"/>
              </w:rPr>
              <w:t>келеді</w:t>
            </w:r>
            <w:r w:rsidRPr="00D011FF">
              <w:rPr>
                <w:rFonts w:ascii="Times New Roman" w:hAnsi="Times New Roman" w:cs="Times New Roman"/>
                <w:lang w:val="en-GB"/>
              </w:rPr>
              <w:t xml:space="preserve">, </w:t>
            </w:r>
            <w:r w:rsidRPr="00D011FF">
              <w:rPr>
                <w:rFonts w:ascii="Times New Roman" w:hAnsi="Times New Roman" w:cs="Times New Roman"/>
              </w:rPr>
              <w:t>онда</w:t>
            </w:r>
            <w:r w:rsidRPr="00D011FF">
              <w:rPr>
                <w:rFonts w:ascii="Times New Roman" w:hAnsi="Times New Roman" w:cs="Times New Roman"/>
                <w:lang w:val="en-GB"/>
              </w:rPr>
              <w:t xml:space="preserve"> </w:t>
            </w:r>
            <w:r w:rsidRPr="00D011FF">
              <w:rPr>
                <w:rFonts w:ascii="Times New Roman" w:hAnsi="Times New Roman" w:cs="Times New Roman"/>
              </w:rPr>
              <w:t>қорытындысында</w:t>
            </w:r>
            <w:r w:rsidRPr="00D011FF">
              <w:rPr>
                <w:rFonts w:ascii="Times New Roman" w:hAnsi="Times New Roman" w:cs="Times New Roman"/>
                <w:lang w:val="en-GB"/>
              </w:rPr>
              <w:t xml:space="preserve"> </w:t>
            </w:r>
            <w:r w:rsidRPr="00D011FF">
              <w:rPr>
                <w:rFonts w:ascii="Times New Roman" w:hAnsi="Times New Roman" w:cs="Times New Roman"/>
              </w:rPr>
              <w:t>бірнеше</w:t>
            </w:r>
            <w:r w:rsidRPr="00D011FF">
              <w:rPr>
                <w:rFonts w:ascii="Times New Roman" w:hAnsi="Times New Roman" w:cs="Times New Roman"/>
                <w:lang w:val="en-GB"/>
              </w:rPr>
              <w:t xml:space="preserve"> </w:t>
            </w:r>
            <w:r w:rsidRPr="00D011FF">
              <w:rPr>
                <w:rFonts w:ascii="Times New Roman" w:hAnsi="Times New Roman" w:cs="Times New Roman"/>
              </w:rPr>
              <w:t>мағына</w:t>
            </w:r>
            <w:r w:rsidRPr="00D011FF">
              <w:rPr>
                <w:rFonts w:ascii="Times New Roman" w:hAnsi="Times New Roman" w:cs="Times New Roman"/>
                <w:lang w:val="en-GB"/>
              </w:rPr>
              <w:t xml:space="preserve"> </w:t>
            </w:r>
            <w:r w:rsidRPr="00D011FF">
              <w:rPr>
                <w:rFonts w:ascii="Times New Roman" w:hAnsi="Times New Roman" w:cs="Times New Roman"/>
              </w:rPr>
              <w:t>реттік</w:t>
            </w:r>
            <w:r w:rsidRPr="00D011FF">
              <w:rPr>
                <w:rFonts w:ascii="Times New Roman" w:hAnsi="Times New Roman" w:cs="Times New Roman"/>
                <w:lang w:val="en-GB"/>
              </w:rPr>
              <w:t xml:space="preserve"> </w:t>
            </w:r>
            <w:r w:rsidRPr="00D011FF">
              <w:rPr>
                <w:rFonts w:ascii="Times New Roman" w:hAnsi="Times New Roman" w:cs="Times New Roman"/>
              </w:rPr>
              <w:t>шкалаға</w:t>
            </w:r>
            <w:r w:rsidRPr="00D011FF">
              <w:rPr>
                <w:rFonts w:ascii="Times New Roman" w:hAnsi="Times New Roman" w:cs="Times New Roman"/>
                <w:lang w:val="en-GB"/>
              </w:rPr>
              <w:t xml:space="preserve"> </w:t>
            </w:r>
            <w:r w:rsidRPr="00D011FF">
              <w:rPr>
                <w:rFonts w:ascii="Times New Roman" w:hAnsi="Times New Roman" w:cs="Times New Roman"/>
              </w:rPr>
              <w:t>байланысты</w:t>
            </w:r>
            <w:r w:rsidRPr="00D011FF">
              <w:rPr>
                <w:rFonts w:ascii="Times New Roman" w:hAnsi="Times New Roman" w:cs="Times New Roman"/>
                <w:lang w:val="en-GB"/>
              </w:rPr>
              <w:t xml:space="preserve"> </w:t>
            </w:r>
            <w:r w:rsidRPr="00D011FF">
              <w:rPr>
                <w:rFonts w:ascii="Times New Roman" w:hAnsi="Times New Roman" w:cs="Times New Roman"/>
              </w:rPr>
              <w:t>өлшенеді</w:t>
            </w:r>
            <w:r w:rsidRPr="00D011FF">
              <w:rPr>
                <w:rFonts w:ascii="Times New Roman" w:hAnsi="Times New Roman" w:cs="Times New Roman"/>
                <w:lang w:val="en-GB"/>
              </w:rPr>
              <w:t xml:space="preserve">. </w:t>
            </w:r>
            <w:r w:rsidRPr="00D011FF">
              <w:rPr>
                <w:rFonts w:ascii="Times New Roman" w:hAnsi="Times New Roman" w:cs="Times New Roman"/>
              </w:rPr>
              <w:t>Әрі</w:t>
            </w:r>
            <w:r w:rsidRPr="00D011FF">
              <w:rPr>
                <w:rFonts w:ascii="Times New Roman" w:hAnsi="Times New Roman" w:cs="Times New Roman"/>
                <w:lang w:val="en-GB"/>
              </w:rPr>
              <w:t xml:space="preserve"> </w:t>
            </w:r>
            <w:r w:rsidRPr="00D011FF">
              <w:rPr>
                <w:rFonts w:ascii="Times New Roman" w:hAnsi="Times New Roman" w:cs="Times New Roman"/>
              </w:rPr>
              <w:t>топта</w:t>
            </w:r>
            <w:r w:rsidRPr="00D011FF">
              <w:rPr>
                <w:rFonts w:ascii="Times New Roman" w:hAnsi="Times New Roman" w:cs="Times New Roman"/>
                <w:lang w:val="en-GB"/>
              </w:rPr>
              <w:t xml:space="preserve"> </w:t>
            </w:r>
            <w:r w:rsidRPr="00D011FF">
              <w:rPr>
                <w:rFonts w:ascii="Times New Roman" w:hAnsi="Times New Roman" w:cs="Times New Roman"/>
              </w:rPr>
              <w:t>алынған</w:t>
            </w:r>
            <w:r w:rsidRPr="00D011FF">
              <w:rPr>
                <w:rFonts w:ascii="Times New Roman" w:hAnsi="Times New Roman" w:cs="Times New Roman"/>
                <w:lang w:val="en-GB"/>
              </w:rPr>
              <w:t xml:space="preserve"> </w:t>
            </w:r>
            <w:r w:rsidRPr="00D011FF">
              <w:rPr>
                <w:rFonts w:ascii="Times New Roman" w:hAnsi="Times New Roman" w:cs="Times New Roman"/>
              </w:rPr>
              <w:t>ақпарат</w:t>
            </w:r>
            <w:r w:rsidRPr="00D011FF">
              <w:rPr>
                <w:rFonts w:ascii="Times New Roman" w:hAnsi="Times New Roman" w:cs="Times New Roman"/>
                <w:lang w:val="en-GB"/>
              </w:rPr>
              <w:t xml:space="preserve"> </w:t>
            </w:r>
            <w:r w:rsidRPr="00D011FF">
              <w:rPr>
                <w:rFonts w:ascii="Times New Roman" w:hAnsi="Times New Roman" w:cs="Times New Roman"/>
              </w:rPr>
              <w:t>салыстыруға</w:t>
            </w:r>
            <w:r w:rsidRPr="00D011FF">
              <w:rPr>
                <w:rFonts w:ascii="Times New Roman" w:hAnsi="Times New Roman" w:cs="Times New Roman"/>
                <w:lang w:val="en-GB"/>
              </w:rPr>
              <w:t xml:space="preserve"> </w:t>
            </w:r>
            <w:r w:rsidRPr="00D011FF">
              <w:rPr>
                <w:rFonts w:ascii="Times New Roman" w:hAnsi="Times New Roman" w:cs="Times New Roman"/>
              </w:rPr>
              <w:t>келмейді</w:t>
            </w:r>
            <w:r w:rsidRPr="00D011FF">
              <w:rPr>
                <w:rFonts w:ascii="Times New Roman" w:hAnsi="Times New Roman" w:cs="Times New Roman"/>
                <w:lang w:val="en-GB"/>
              </w:rPr>
              <w:t xml:space="preserve">, </w:t>
            </w:r>
            <w:r w:rsidRPr="00D011FF">
              <w:rPr>
                <w:rFonts w:ascii="Times New Roman" w:hAnsi="Times New Roman" w:cs="Times New Roman"/>
              </w:rPr>
              <w:t>топтар</w:t>
            </w:r>
            <w:r w:rsidRPr="00D011FF">
              <w:rPr>
                <w:rFonts w:ascii="Times New Roman" w:hAnsi="Times New Roman" w:cs="Times New Roman"/>
                <w:lang w:val="en-GB"/>
              </w:rPr>
              <w:t xml:space="preserve"> </w:t>
            </w:r>
            <w:r w:rsidRPr="00D011FF">
              <w:rPr>
                <w:rFonts w:ascii="Times New Roman" w:hAnsi="Times New Roman" w:cs="Times New Roman"/>
              </w:rPr>
              <w:t>зерттеудің</w:t>
            </w:r>
            <w:r w:rsidRPr="00D011FF">
              <w:rPr>
                <w:rFonts w:ascii="Times New Roman" w:hAnsi="Times New Roman" w:cs="Times New Roman"/>
                <w:lang w:val="en-GB"/>
              </w:rPr>
              <w:t xml:space="preserve"> </w:t>
            </w:r>
            <w:r w:rsidRPr="00D011FF">
              <w:rPr>
                <w:rFonts w:ascii="Times New Roman" w:hAnsi="Times New Roman" w:cs="Times New Roman"/>
              </w:rPr>
              <w:t>сараптамасына</w:t>
            </w:r>
            <w:r w:rsidRPr="00D011FF">
              <w:rPr>
                <w:rFonts w:ascii="Times New Roman" w:hAnsi="Times New Roman" w:cs="Times New Roman"/>
                <w:lang w:val="en-GB"/>
              </w:rPr>
              <w:t xml:space="preserve"> </w:t>
            </w:r>
            <w:r w:rsidRPr="00D011FF">
              <w:rPr>
                <w:rFonts w:ascii="Times New Roman" w:hAnsi="Times New Roman" w:cs="Times New Roman"/>
              </w:rPr>
              <w:t>және</w:t>
            </w:r>
            <w:r w:rsidRPr="00D011FF">
              <w:rPr>
                <w:rFonts w:ascii="Times New Roman" w:hAnsi="Times New Roman" w:cs="Times New Roman"/>
                <w:lang w:val="en-GB"/>
              </w:rPr>
              <w:t xml:space="preserve"> </w:t>
            </w:r>
            <w:r w:rsidRPr="00D011FF">
              <w:rPr>
                <w:rFonts w:ascii="Times New Roman" w:hAnsi="Times New Roman" w:cs="Times New Roman"/>
              </w:rPr>
              <w:t>дамуына</w:t>
            </w:r>
            <w:r w:rsidRPr="00D011FF">
              <w:rPr>
                <w:rFonts w:ascii="Times New Roman" w:hAnsi="Times New Roman" w:cs="Times New Roman"/>
                <w:lang w:val="en-GB"/>
              </w:rPr>
              <w:t xml:space="preserve"> </w:t>
            </w:r>
            <w:r w:rsidRPr="00D011FF">
              <w:rPr>
                <w:rFonts w:ascii="Times New Roman" w:hAnsi="Times New Roman" w:cs="Times New Roman"/>
              </w:rPr>
              <w:t>әсер</w:t>
            </w:r>
            <w:r w:rsidRPr="00D011FF">
              <w:rPr>
                <w:rFonts w:ascii="Times New Roman" w:hAnsi="Times New Roman" w:cs="Times New Roman"/>
                <w:lang w:val="en-GB"/>
              </w:rPr>
              <w:t xml:space="preserve"> </w:t>
            </w:r>
            <w:r w:rsidRPr="00D011FF">
              <w:rPr>
                <w:rFonts w:ascii="Times New Roman" w:hAnsi="Times New Roman" w:cs="Times New Roman"/>
              </w:rPr>
              <w:t>етеді</w:t>
            </w:r>
            <w:r w:rsidRPr="00D011FF">
              <w:rPr>
                <w:rFonts w:ascii="Times New Roman" w:hAnsi="Times New Roman" w:cs="Times New Roman"/>
                <w:lang w:val="en-GB"/>
              </w:rPr>
              <w:t xml:space="preserve">. </w:t>
            </w:r>
            <w:r w:rsidRPr="00D011FF">
              <w:rPr>
                <w:rFonts w:ascii="Times New Roman" w:hAnsi="Times New Roman" w:cs="Times New Roman"/>
              </w:rPr>
              <w:t>Бір</w:t>
            </w:r>
            <w:r w:rsidRPr="00D011FF">
              <w:rPr>
                <w:rFonts w:ascii="Times New Roman" w:hAnsi="Times New Roman" w:cs="Times New Roman"/>
                <w:lang w:val="en-GB"/>
              </w:rPr>
              <w:t xml:space="preserve"> </w:t>
            </w:r>
            <w:r w:rsidRPr="00D011FF">
              <w:rPr>
                <w:rFonts w:ascii="Times New Roman" w:hAnsi="Times New Roman" w:cs="Times New Roman"/>
              </w:rPr>
              <w:t>топта</w:t>
            </w:r>
            <w:r w:rsidRPr="00D011FF">
              <w:rPr>
                <w:rFonts w:ascii="Times New Roman" w:hAnsi="Times New Roman" w:cs="Times New Roman"/>
                <w:lang w:val="en-GB"/>
              </w:rPr>
              <w:t xml:space="preserve"> </w:t>
            </w:r>
            <w:r w:rsidRPr="00D011FF">
              <w:rPr>
                <w:rFonts w:ascii="Times New Roman" w:hAnsi="Times New Roman" w:cs="Times New Roman"/>
              </w:rPr>
              <w:t>жоғары</w:t>
            </w:r>
            <w:r w:rsidRPr="00D011FF">
              <w:rPr>
                <w:rFonts w:ascii="Times New Roman" w:hAnsi="Times New Roman" w:cs="Times New Roman"/>
                <w:lang w:val="en-GB"/>
              </w:rPr>
              <w:t xml:space="preserve"> </w:t>
            </w:r>
            <w:r w:rsidRPr="00D011FF">
              <w:rPr>
                <w:rFonts w:ascii="Times New Roman" w:hAnsi="Times New Roman" w:cs="Times New Roman"/>
              </w:rPr>
              <w:t>ранг</w:t>
            </w:r>
            <w:r w:rsidRPr="00D011FF">
              <w:rPr>
                <w:rFonts w:ascii="Times New Roman" w:hAnsi="Times New Roman" w:cs="Times New Roman"/>
                <w:lang w:val="en-GB"/>
              </w:rPr>
              <w:t xml:space="preserve"> </w:t>
            </w:r>
            <w:r w:rsidRPr="00D011FF">
              <w:rPr>
                <w:rFonts w:ascii="Times New Roman" w:hAnsi="Times New Roman" w:cs="Times New Roman"/>
              </w:rPr>
              <w:t>екіншісінде</w:t>
            </w:r>
            <w:r w:rsidRPr="00D011FF">
              <w:rPr>
                <w:rFonts w:ascii="Times New Roman" w:hAnsi="Times New Roman" w:cs="Times New Roman"/>
                <w:lang w:val="en-GB"/>
              </w:rPr>
              <w:t xml:space="preserve"> </w:t>
            </w:r>
            <w:r w:rsidRPr="00D011FF">
              <w:rPr>
                <w:rFonts w:ascii="Times New Roman" w:hAnsi="Times New Roman" w:cs="Times New Roman"/>
              </w:rPr>
              <w:t>орташа</w:t>
            </w:r>
            <w:r w:rsidRPr="00D011FF">
              <w:rPr>
                <w:rFonts w:ascii="Times New Roman" w:hAnsi="Times New Roman" w:cs="Times New Roman"/>
                <w:lang w:val="en-GB"/>
              </w:rPr>
              <w:t xml:space="preserve"> </w:t>
            </w:r>
            <w:r w:rsidRPr="00D011FF">
              <w:rPr>
                <w:rFonts w:ascii="Times New Roman" w:hAnsi="Times New Roman" w:cs="Times New Roman"/>
              </w:rPr>
              <w:t>ранг</w:t>
            </w:r>
            <w:r w:rsidRPr="00D011FF">
              <w:rPr>
                <w:rFonts w:ascii="Times New Roman" w:hAnsi="Times New Roman" w:cs="Times New Roman"/>
                <w:lang w:val="en-GB"/>
              </w:rPr>
              <w:t xml:space="preserve"> </w:t>
            </w:r>
            <w:r w:rsidRPr="00D011FF">
              <w:rPr>
                <w:rFonts w:ascii="Times New Roman" w:hAnsi="Times New Roman" w:cs="Times New Roman"/>
              </w:rPr>
              <w:t>т</w:t>
            </w:r>
            <w:r w:rsidRPr="00D011FF">
              <w:rPr>
                <w:rFonts w:ascii="Times New Roman" w:hAnsi="Times New Roman" w:cs="Times New Roman"/>
                <w:lang w:val="en-GB"/>
              </w:rPr>
              <w:t>.</w:t>
            </w:r>
            <w:r w:rsidRPr="00D011FF">
              <w:rPr>
                <w:rFonts w:ascii="Times New Roman" w:hAnsi="Times New Roman" w:cs="Times New Roman"/>
              </w:rPr>
              <w:t>б</w:t>
            </w:r>
            <w:r w:rsidRPr="00D011FF">
              <w:rPr>
                <w:rFonts w:ascii="Times New Roman" w:hAnsi="Times New Roman" w:cs="Times New Roman"/>
                <w:lang w:val="en-GB"/>
              </w:rPr>
              <w:t xml:space="preserve">. </w:t>
            </w:r>
            <w:r w:rsidRPr="00D011FF">
              <w:rPr>
                <w:rFonts w:ascii="Times New Roman" w:hAnsi="Times New Roman" w:cs="Times New Roman"/>
              </w:rPr>
              <w:t>Реттік</w:t>
            </w:r>
            <w:r w:rsidRPr="00D011FF">
              <w:rPr>
                <w:rFonts w:ascii="Times New Roman" w:hAnsi="Times New Roman" w:cs="Times New Roman"/>
                <w:lang w:val="en-GB"/>
              </w:rPr>
              <w:t xml:space="preserve"> </w:t>
            </w:r>
            <w:r w:rsidRPr="00D011FF">
              <w:rPr>
                <w:rFonts w:ascii="Times New Roman" w:hAnsi="Times New Roman" w:cs="Times New Roman"/>
              </w:rPr>
              <w:t>шкаланы</w:t>
            </w:r>
            <w:r w:rsidRPr="00D011FF">
              <w:rPr>
                <w:rFonts w:ascii="Times New Roman" w:hAnsi="Times New Roman" w:cs="Times New Roman"/>
                <w:lang w:val="en-GB"/>
              </w:rPr>
              <w:t xml:space="preserve"> </w:t>
            </w:r>
            <w:r w:rsidRPr="00D011FF">
              <w:rPr>
                <w:rFonts w:ascii="Times New Roman" w:hAnsi="Times New Roman" w:cs="Times New Roman"/>
              </w:rPr>
              <w:t>өлшеу</w:t>
            </w:r>
            <w:r w:rsidRPr="00D011FF">
              <w:rPr>
                <w:rFonts w:ascii="Times New Roman" w:hAnsi="Times New Roman" w:cs="Times New Roman"/>
                <w:lang w:val="en-GB"/>
              </w:rPr>
              <w:t xml:space="preserve"> </w:t>
            </w:r>
            <w:r w:rsidRPr="00D011FF">
              <w:rPr>
                <w:rFonts w:ascii="Times New Roman" w:hAnsi="Times New Roman" w:cs="Times New Roman"/>
              </w:rPr>
              <w:t>бірлігі</w:t>
            </w:r>
            <w:r w:rsidRPr="00D011FF">
              <w:rPr>
                <w:rFonts w:ascii="Times New Roman" w:hAnsi="Times New Roman" w:cs="Times New Roman"/>
                <w:lang w:val="en-GB"/>
              </w:rPr>
              <w:t xml:space="preserve"> </w:t>
            </w:r>
            <w:r w:rsidRPr="00D011FF">
              <w:rPr>
                <w:rFonts w:ascii="Times New Roman" w:hAnsi="Times New Roman" w:cs="Times New Roman"/>
              </w:rPr>
              <w:t>болып</w:t>
            </w:r>
            <w:r w:rsidRPr="00D011FF">
              <w:rPr>
                <w:rFonts w:ascii="Times New Roman" w:hAnsi="Times New Roman" w:cs="Times New Roman"/>
                <w:lang w:val="en-GB"/>
              </w:rPr>
              <w:t xml:space="preserve">, </w:t>
            </w:r>
            <w:r w:rsidRPr="00D011FF">
              <w:rPr>
                <w:rFonts w:ascii="Times New Roman" w:hAnsi="Times New Roman" w:cs="Times New Roman"/>
              </w:rPr>
              <w:t>бір</w:t>
            </w:r>
            <w:r w:rsidRPr="00D011FF">
              <w:rPr>
                <w:rFonts w:ascii="Times New Roman" w:hAnsi="Times New Roman" w:cs="Times New Roman"/>
                <w:lang w:val="en-GB"/>
              </w:rPr>
              <w:t xml:space="preserve"> </w:t>
            </w:r>
            <w:r w:rsidRPr="00D011FF">
              <w:rPr>
                <w:rFonts w:ascii="Times New Roman" w:hAnsi="Times New Roman" w:cs="Times New Roman"/>
              </w:rPr>
              <w:t>ранг</w:t>
            </w:r>
            <w:r w:rsidRPr="00D011FF">
              <w:rPr>
                <w:rFonts w:ascii="Times New Roman" w:hAnsi="Times New Roman" w:cs="Times New Roman"/>
                <w:lang w:val="en-GB"/>
              </w:rPr>
              <w:t xml:space="preserve"> </w:t>
            </w:r>
            <w:r w:rsidRPr="00D011FF">
              <w:rPr>
                <w:rFonts w:ascii="Times New Roman" w:hAnsi="Times New Roman" w:cs="Times New Roman"/>
              </w:rPr>
              <w:t>аралығы</w:t>
            </w:r>
            <w:r w:rsidRPr="00D011FF">
              <w:rPr>
                <w:rFonts w:ascii="Times New Roman" w:hAnsi="Times New Roman" w:cs="Times New Roman"/>
                <w:lang w:val="en-GB"/>
              </w:rPr>
              <w:t xml:space="preserve"> </w:t>
            </w:r>
            <w:r w:rsidRPr="00D011FF">
              <w:rPr>
                <w:rFonts w:ascii="Times New Roman" w:hAnsi="Times New Roman" w:cs="Times New Roman"/>
              </w:rPr>
              <w:t>саналады</w:t>
            </w:r>
            <w:r w:rsidRPr="00D011FF">
              <w:rPr>
                <w:rFonts w:ascii="Times New Roman" w:hAnsi="Times New Roman" w:cs="Times New Roman"/>
                <w:lang w:val="en-GB"/>
              </w:rPr>
              <w:t xml:space="preserve">, </w:t>
            </w:r>
            <w:r w:rsidRPr="00D011FF">
              <w:rPr>
                <w:rFonts w:ascii="Times New Roman" w:hAnsi="Times New Roman" w:cs="Times New Roman"/>
              </w:rPr>
              <w:t>бірақ</w:t>
            </w:r>
            <w:r w:rsidRPr="00D011FF">
              <w:rPr>
                <w:rFonts w:ascii="Times New Roman" w:hAnsi="Times New Roman" w:cs="Times New Roman"/>
                <w:lang w:val="en-GB"/>
              </w:rPr>
              <w:t xml:space="preserve"> </w:t>
            </w:r>
            <w:r w:rsidRPr="00D011FF">
              <w:rPr>
                <w:rFonts w:ascii="Times New Roman" w:hAnsi="Times New Roman" w:cs="Times New Roman"/>
              </w:rPr>
              <w:t>кластар</w:t>
            </w:r>
            <w:r w:rsidRPr="00D011FF">
              <w:rPr>
                <w:rFonts w:ascii="Times New Roman" w:hAnsi="Times New Roman" w:cs="Times New Roman"/>
                <w:lang w:val="en-GB"/>
              </w:rPr>
              <w:t xml:space="preserve"> </w:t>
            </w:r>
            <w:r w:rsidRPr="00D011FF">
              <w:rPr>
                <w:rFonts w:ascii="Times New Roman" w:hAnsi="Times New Roman" w:cs="Times New Roman"/>
              </w:rPr>
              <w:t>және</w:t>
            </w:r>
            <w:r w:rsidRPr="00D011FF">
              <w:rPr>
                <w:rFonts w:ascii="Times New Roman" w:hAnsi="Times New Roman" w:cs="Times New Roman"/>
                <w:lang w:val="en-GB"/>
              </w:rPr>
              <w:t xml:space="preserve"> </w:t>
            </w:r>
            <w:r w:rsidRPr="00D011FF">
              <w:rPr>
                <w:rFonts w:ascii="Times New Roman" w:hAnsi="Times New Roman" w:cs="Times New Roman"/>
              </w:rPr>
              <w:t>рангтер</w:t>
            </w:r>
            <w:r w:rsidRPr="00D011FF">
              <w:rPr>
                <w:rFonts w:ascii="Times New Roman" w:hAnsi="Times New Roman" w:cs="Times New Roman"/>
                <w:lang w:val="en-GB"/>
              </w:rPr>
              <w:t xml:space="preserve"> </w:t>
            </w:r>
            <w:r w:rsidRPr="00D011FF">
              <w:rPr>
                <w:rFonts w:ascii="Times New Roman" w:hAnsi="Times New Roman" w:cs="Times New Roman"/>
              </w:rPr>
              <w:t>арасындағы</w:t>
            </w:r>
            <w:r w:rsidRPr="00D011FF">
              <w:rPr>
                <w:rFonts w:ascii="Times New Roman" w:hAnsi="Times New Roman" w:cs="Times New Roman"/>
                <w:lang w:val="en-GB"/>
              </w:rPr>
              <w:t xml:space="preserve"> </w:t>
            </w:r>
            <w:r w:rsidRPr="00D011FF">
              <w:rPr>
                <w:rFonts w:ascii="Times New Roman" w:hAnsi="Times New Roman" w:cs="Times New Roman"/>
              </w:rPr>
              <w:t>қашықтық</w:t>
            </w:r>
            <w:r w:rsidRPr="00D011FF">
              <w:rPr>
                <w:rFonts w:ascii="Times New Roman" w:hAnsi="Times New Roman" w:cs="Times New Roman"/>
                <w:lang w:val="en-GB"/>
              </w:rPr>
              <w:t xml:space="preserve"> </w:t>
            </w:r>
            <w:r w:rsidRPr="00D011FF">
              <w:rPr>
                <w:rFonts w:ascii="Times New Roman" w:hAnsi="Times New Roman" w:cs="Times New Roman"/>
              </w:rPr>
              <w:t>әртүрлі</w:t>
            </w:r>
            <w:r w:rsidRPr="00D011FF">
              <w:rPr>
                <w:rFonts w:ascii="Times New Roman" w:hAnsi="Times New Roman" w:cs="Times New Roman"/>
                <w:lang w:val="en-GB"/>
              </w:rPr>
              <w:t xml:space="preserve"> </w:t>
            </w:r>
            <w:r w:rsidRPr="00D011FF">
              <w:rPr>
                <w:rFonts w:ascii="Times New Roman" w:hAnsi="Times New Roman" w:cs="Times New Roman"/>
              </w:rPr>
              <w:t>болады</w:t>
            </w:r>
            <w:r w:rsidRPr="00D011FF">
              <w:rPr>
                <w:rFonts w:ascii="Times New Roman" w:hAnsi="Times New Roman" w:cs="Times New Roman"/>
                <w:lang w:val="en-GB"/>
              </w:rPr>
              <w:t xml:space="preserve">. </w:t>
            </w:r>
          </w:p>
        </w:tc>
      </w:tr>
      <w:tr w:rsidR="00EA1B7A" w:rsidRPr="003D120C" w:rsidTr="00C70CEF">
        <w:tc>
          <w:tcPr>
            <w:tcW w:w="534"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Арақашықтық</w:t>
            </w:r>
            <w:r w:rsidRPr="00D011FF">
              <w:rPr>
                <w:rFonts w:ascii="Times New Roman" w:hAnsi="Times New Roman" w:cs="Times New Roman"/>
                <w:lang w:val="en-GB"/>
              </w:rPr>
              <w:t xml:space="preserve"> </w:t>
            </w:r>
            <w:r w:rsidRPr="00D011FF">
              <w:rPr>
                <w:rFonts w:ascii="Times New Roman" w:hAnsi="Times New Roman" w:cs="Times New Roman"/>
              </w:rPr>
              <w:t>шкаласы</w:t>
            </w:r>
            <w:r w:rsidRPr="00D011FF">
              <w:rPr>
                <w:rFonts w:ascii="Times New Roman" w:hAnsi="Times New Roman" w:cs="Times New Roman"/>
                <w:lang w:val="en-GB"/>
              </w:rPr>
              <w:t xml:space="preserve"> – </w:t>
            </w:r>
            <w:r w:rsidRPr="00D011FF">
              <w:rPr>
                <w:rFonts w:ascii="Times New Roman" w:hAnsi="Times New Roman" w:cs="Times New Roman"/>
              </w:rPr>
              <w:t>бірліктің</w:t>
            </w:r>
            <w:r w:rsidRPr="00D011FF">
              <w:rPr>
                <w:rFonts w:ascii="Times New Roman" w:hAnsi="Times New Roman" w:cs="Times New Roman"/>
                <w:lang w:val="en-GB"/>
              </w:rPr>
              <w:t xml:space="preserve">  </w:t>
            </w:r>
            <w:r w:rsidRPr="00D011FF">
              <w:rPr>
                <w:rFonts w:ascii="Times New Roman" w:hAnsi="Times New Roman" w:cs="Times New Roman"/>
              </w:rPr>
              <w:t>үлкен</w:t>
            </w:r>
            <w:r w:rsidRPr="00D011FF">
              <w:rPr>
                <w:rFonts w:ascii="Times New Roman" w:hAnsi="Times New Roman" w:cs="Times New Roman"/>
                <w:lang w:val="en-GB"/>
              </w:rPr>
              <w:t>-</w:t>
            </w:r>
            <w:r w:rsidRPr="00D011FF">
              <w:rPr>
                <w:rFonts w:ascii="Times New Roman" w:hAnsi="Times New Roman" w:cs="Times New Roman"/>
              </w:rPr>
              <w:t>кіші</w:t>
            </w:r>
            <w:r w:rsidRPr="00D011FF">
              <w:rPr>
                <w:rFonts w:ascii="Times New Roman" w:hAnsi="Times New Roman" w:cs="Times New Roman"/>
                <w:lang w:val="en-GB"/>
              </w:rPr>
              <w:t xml:space="preserve"> </w:t>
            </w:r>
            <w:r w:rsidRPr="00D011FF">
              <w:rPr>
                <w:rFonts w:ascii="Times New Roman" w:hAnsi="Times New Roman" w:cs="Times New Roman"/>
              </w:rPr>
              <w:t>санына</w:t>
            </w:r>
            <w:r w:rsidRPr="00D011FF">
              <w:rPr>
                <w:rFonts w:ascii="Times New Roman" w:hAnsi="Times New Roman" w:cs="Times New Roman"/>
                <w:lang w:val="en-GB"/>
              </w:rPr>
              <w:t xml:space="preserve"> </w:t>
            </w:r>
            <w:r w:rsidRPr="00D011FF">
              <w:rPr>
                <w:rFonts w:ascii="Times New Roman" w:hAnsi="Times New Roman" w:cs="Times New Roman"/>
              </w:rPr>
              <w:t>байланысты</w:t>
            </w:r>
            <w:r w:rsidRPr="00D011FF">
              <w:rPr>
                <w:rFonts w:ascii="Times New Roman" w:hAnsi="Times New Roman" w:cs="Times New Roman"/>
                <w:lang w:val="en-GB"/>
              </w:rPr>
              <w:t xml:space="preserve"> </w:t>
            </w:r>
            <w:r w:rsidRPr="00D011FF">
              <w:rPr>
                <w:rFonts w:ascii="Times New Roman" w:hAnsi="Times New Roman" w:cs="Times New Roman"/>
              </w:rPr>
              <w:t>жіктелінеді</w:t>
            </w:r>
          </w:p>
        </w:tc>
        <w:tc>
          <w:tcPr>
            <w:tcW w:w="6061" w:type="dxa"/>
            <w:tcBorders>
              <w:top w:val="single" w:sz="4" w:space="0" w:color="auto"/>
              <w:left w:val="single" w:sz="4" w:space="0" w:color="auto"/>
              <w:bottom w:val="single" w:sz="4" w:space="0" w:color="auto"/>
              <w:right w:val="single" w:sz="4" w:space="0" w:color="auto"/>
            </w:tcBorders>
            <w:hideMark/>
          </w:tcPr>
          <w:p w:rsidR="00EA1B7A" w:rsidRPr="00D011FF" w:rsidRDefault="00EA1B7A" w:rsidP="00C70CEF">
            <w:pPr>
              <w:spacing w:after="0" w:line="240" w:lineRule="auto"/>
              <w:jc w:val="both"/>
              <w:rPr>
                <w:rFonts w:ascii="Times New Roman" w:eastAsia="Times New Roman" w:hAnsi="Times New Roman" w:cs="Times New Roman"/>
                <w:lang w:val="en-GB"/>
              </w:rPr>
            </w:pPr>
            <w:r w:rsidRPr="00D011FF">
              <w:rPr>
                <w:rFonts w:ascii="Times New Roman" w:hAnsi="Times New Roman" w:cs="Times New Roman"/>
              </w:rPr>
              <w:t>Әрбір</w:t>
            </w:r>
            <w:r w:rsidRPr="00D011FF">
              <w:rPr>
                <w:rFonts w:ascii="Times New Roman" w:hAnsi="Times New Roman" w:cs="Times New Roman"/>
                <w:lang w:val="en-GB"/>
              </w:rPr>
              <w:t xml:space="preserve"> </w:t>
            </w:r>
            <w:r w:rsidRPr="00D011FF">
              <w:rPr>
                <w:rFonts w:ascii="Times New Roman" w:hAnsi="Times New Roman" w:cs="Times New Roman"/>
              </w:rPr>
              <w:t>құбылыс</w:t>
            </w:r>
            <w:r w:rsidRPr="00D011FF">
              <w:rPr>
                <w:rFonts w:ascii="Times New Roman" w:hAnsi="Times New Roman" w:cs="Times New Roman"/>
                <w:lang w:val="en-GB"/>
              </w:rPr>
              <w:t xml:space="preserve"> </w:t>
            </w:r>
            <w:r w:rsidRPr="00D011FF">
              <w:rPr>
                <w:rFonts w:ascii="Times New Roman" w:hAnsi="Times New Roman" w:cs="Times New Roman"/>
              </w:rPr>
              <w:t>мағынасына</w:t>
            </w:r>
            <w:r w:rsidRPr="00D011FF">
              <w:rPr>
                <w:rFonts w:ascii="Times New Roman" w:hAnsi="Times New Roman" w:cs="Times New Roman"/>
                <w:lang w:val="en-GB"/>
              </w:rPr>
              <w:t xml:space="preserve"> </w:t>
            </w:r>
            <w:r w:rsidRPr="00D011FF">
              <w:rPr>
                <w:rFonts w:ascii="Times New Roman" w:hAnsi="Times New Roman" w:cs="Times New Roman"/>
              </w:rPr>
              <w:t>қарай</w:t>
            </w:r>
            <w:r w:rsidRPr="00D011FF">
              <w:rPr>
                <w:rFonts w:ascii="Times New Roman" w:hAnsi="Times New Roman" w:cs="Times New Roman"/>
                <w:lang w:val="en-GB"/>
              </w:rPr>
              <w:t xml:space="preserve"> </w:t>
            </w:r>
            <w:r w:rsidRPr="00D011FF">
              <w:rPr>
                <w:rFonts w:ascii="Times New Roman" w:hAnsi="Times New Roman" w:cs="Times New Roman"/>
              </w:rPr>
              <w:t>өзгелерден</w:t>
            </w:r>
            <w:r w:rsidRPr="00D011FF">
              <w:rPr>
                <w:rFonts w:ascii="Times New Roman" w:hAnsi="Times New Roman" w:cs="Times New Roman"/>
                <w:lang w:val="en-GB"/>
              </w:rPr>
              <w:t xml:space="preserve"> </w:t>
            </w:r>
            <w:r w:rsidRPr="00D011FF">
              <w:rPr>
                <w:rFonts w:ascii="Times New Roman" w:hAnsi="Times New Roman" w:cs="Times New Roman"/>
              </w:rPr>
              <w:t>алшақтап</w:t>
            </w:r>
            <w:r w:rsidRPr="00D011FF">
              <w:rPr>
                <w:rFonts w:ascii="Times New Roman" w:hAnsi="Times New Roman" w:cs="Times New Roman"/>
                <w:lang w:val="en-GB"/>
              </w:rPr>
              <w:t xml:space="preserve"> </w:t>
            </w:r>
            <w:r w:rsidRPr="00D011FF">
              <w:rPr>
                <w:rFonts w:ascii="Times New Roman" w:hAnsi="Times New Roman" w:cs="Times New Roman"/>
              </w:rPr>
              <w:t>отырады</w:t>
            </w:r>
            <w:r w:rsidRPr="00D011FF">
              <w:rPr>
                <w:rFonts w:ascii="Times New Roman" w:hAnsi="Times New Roman" w:cs="Times New Roman"/>
                <w:lang w:val="en-GB"/>
              </w:rPr>
              <w:t xml:space="preserve">. </w:t>
            </w:r>
            <w:r w:rsidRPr="00D011FF">
              <w:rPr>
                <w:rFonts w:ascii="Times New Roman" w:hAnsi="Times New Roman" w:cs="Times New Roman"/>
              </w:rPr>
              <w:t>Қашықтық</w:t>
            </w:r>
            <w:r w:rsidRPr="00D011FF">
              <w:rPr>
                <w:rFonts w:ascii="Times New Roman" w:hAnsi="Times New Roman" w:cs="Times New Roman"/>
                <w:lang w:val="en-GB"/>
              </w:rPr>
              <w:t xml:space="preserve"> </w:t>
            </w:r>
            <w:r w:rsidRPr="00D011FF">
              <w:rPr>
                <w:rFonts w:ascii="Times New Roman" w:hAnsi="Times New Roman" w:cs="Times New Roman"/>
              </w:rPr>
              <w:t>шкаласын</w:t>
            </w:r>
            <w:r w:rsidRPr="00D011FF">
              <w:rPr>
                <w:rFonts w:ascii="Times New Roman" w:hAnsi="Times New Roman" w:cs="Times New Roman"/>
                <w:lang w:val="en-GB"/>
              </w:rPr>
              <w:t xml:space="preserve"> </w:t>
            </w:r>
            <w:r w:rsidRPr="00D011FF">
              <w:rPr>
                <w:rFonts w:ascii="Times New Roman" w:hAnsi="Times New Roman" w:cs="Times New Roman"/>
              </w:rPr>
              <w:t>құру</w:t>
            </w:r>
            <w:r w:rsidRPr="00D011FF">
              <w:rPr>
                <w:rFonts w:ascii="Times New Roman" w:hAnsi="Times New Roman" w:cs="Times New Roman"/>
                <w:lang w:val="en-GB"/>
              </w:rPr>
              <w:t xml:space="preserve"> </w:t>
            </w:r>
            <w:r w:rsidRPr="00D011FF">
              <w:rPr>
                <w:rFonts w:ascii="Times New Roman" w:hAnsi="Times New Roman" w:cs="Times New Roman"/>
              </w:rPr>
              <w:t>психологиялық</w:t>
            </w:r>
            <w:r w:rsidRPr="00D011FF">
              <w:rPr>
                <w:rFonts w:ascii="Times New Roman" w:hAnsi="Times New Roman" w:cs="Times New Roman"/>
                <w:lang w:val="en-GB"/>
              </w:rPr>
              <w:t xml:space="preserve"> </w:t>
            </w:r>
            <w:r w:rsidRPr="00D011FF">
              <w:rPr>
                <w:rFonts w:ascii="Times New Roman" w:hAnsi="Times New Roman" w:cs="Times New Roman"/>
              </w:rPr>
              <w:t>құбылысты</w:t>
            </w:r>
            <w:r w:rsidRPr="00D011FF">
              <w:rPr>
                <w:rFonts w:ascii="Times New Roman" w:hAnsi="Times New Roman" w:cs="Times New Roman"/>
                <w:lang w:val="en-GB"/>
              </w:rPr>
              <w:t xml:space="preserve"> </w:t>
            </w:r>
            <w:r w:rsidRPr="00D011FF">
              <w:rPr>
                <w:rFonts w:ascii="Times New Roman" w:hAnsi="Times New Roman" w:cs="Times New Roman"/>
              </w:rPr>
              <w:t>өлшеуге</w:t>
            </w:r>
            <w:r w:rsidRPr="00D011FF">
              <w:rPr>
                <w:rFonts w:ascii="Times New Roman" w:hAnsi="Times New Roman" w:cs="Times New Roman"/>
                <w:lang w:val="en-GB"/>
              </w:rPr>
              <w:t xml:space="preserve"> </w:t>
            </w:r>
            <w:r w:rsidRPr="00D011FF">
              <w:rPr>
                <w:rFonts w:ascii="Times New Roman" w:hAnsi="Times New Roman" w:cs="Times New Roman"/>
              </w:rPr>
              <w:t>қиындық</w:t>
            </w:r>
            <w:r w:rsidRPr="00D011FF">
              <w:rPr>
                <w:rFonts w:ascii="Times New Roman" w:hAnsi="Times New Roman" w:cs="Times New Roman"/>
                <w:lang w:val="en-GB"/>
              </w:rPr>
              <w:t xml:space="preserve"> </w:t>
            </w:r>
            <w:r w:rsidRPr="00D011FF">
              <w:rPr>
                <w:rFonts w:ascii="Times New Roman" w:hAnsi="Times New Roman" w:cs="Times New Roman"/>
              </w:rPr>
              <w:t>туғызады</w:t>
            </w:r>
            <w:r w:rsidRPr="00D011FF">
              <w:rPr>
                <w:rFonts w:ascii="Times New Roman" w:hAnsi="Times New Roman" w:cs="Times New Roman"/>
                <w:lang w:val="en-GB"/>
              </w:rPr>
              <w:t xml:space="preserve">. </w:t>
            </w:r>
            <w:r w:rsidRPr="00D011FF">
              <w:rPr>
                <w:rFonts w:ascii="Times New Roman" w:hAnsi="Times New Roman" w:cs="Times New Roman"/>
              </w:rPr>
              <w:t>Қашықтықтар</w:t>
            </w:r>
            <w:r w:rsidRPr="00D011FF">
              <w:rPr>
                <w:rFonts w:ascii="Times New Roman" w:hAnsi="Times New Roman" w:cs="Times New Roman"/>
                <w:lang w:val="en-GB"/>
              </w:rPr>
              <w:t xml:space="preserve"> </w:t>
            </w:r>
            <w:r w:rsidRPr="00D011FF">
              <w:rPr>
                <w:rFonts w:ascii="Times New Roman" w:hAnsi="Times New Roman" w:cs="Times New Roman"/>
              </w:rPr>
              <w:t>теңдігіне</w:t>
            </w:r>
            <w:r w:rsidRPr="00D011FF">
              <w:rPr>
                <w:rFonts w:ascii="Times New Roman" w:hAnsi="Times New Roman" w:cs="Times New Roman"/>
                <w:lang w:val="en-GB"/>
              </w:rPr>
              <w:t xml:space="preserve"> </w:t>
            </w:r>
            <w:r w:rsidRPr="00D011FF">
              <w:rPr>
                <w:rFonts w:ascii="Times New Roman" w:hAnsi="Times New Roman" w:cs="Times New Roman"/>
              </w:rPr>
              <w:t>тек</w:t>
            </w:r>
            <w:r w:rsidRPr="00D011FF">
              <w:rPr>
                <w:rFonts w:ascii="Times New Roman" w:hAnsi="Times New Roman" w:cs="Times New Roman"/>
                <w:lang w:val="en-GB"/>
              </w:rPr>
              <w:t xml:space="preserve"> </w:t>
            </w:r>
            <w:r w:rsidRPr="00D011FF">
              <w:rPr>
                <w:rFonts w:ascii="Times New Roman" w:hAnsi="Times New Roman" w:cs="Times New Roman"/>
              </w:rPr>
              <w:t>қана</w:t>
            </w:r>
            <w:r w:rsidRPr="00D011FF">
              <w:rPr>
                <w:rFonts w:ascii="Times New Roman" w:hAnsi="Times New Roman" w:cs="Times New Roman"/>
                <w:lang w:val="en-GB"/>
              </w:rPr>
              <w:t xml:space="preserve"> </w:t>
            </w:r>
            <w:r w:rsidRPr="00D011FF">
              <w:rPr>
                <w:rFonts w:ascii="Times New Roman" w:hAnsi="Times New Roman" w:cs="Times New Roman"/>
              </w:rPr>
              <w:t>пайыздық</w:t>
            </w:r>
            <w:r w:rsidRPr="00D011FF">
              <w:rPr>
                <w:rFonts w:ascii="Times New Roman" w:hAnsi="Times New Roman" w:cs="Times New Roman"/>
                <w:lang w:val="en-GB"/>
              </w:rPr>
              <w:t xml:space="preserve"> </w:t>
            </w:r>
            <w:r w:rsidRPr="00D011FF">
              <w:rPr>
                <w:rFonts w:ascii="Times New Roman" w:hAnsi="Times New Roman" w:cs="Times New Roman"/>
              </w:rPr>
              <w:t>шкаламен</w:t>
            </w:r>
            <w:r w:rsidRPr="00D011FF">
              <w:rPr>
                <w:rFonts w:ascii="Times New Roman" w:hAnsi="Times New Roman" w:cs="Times New Roman"/>
                <w:lang w:val="en-GB"/>
              </w:rPr>
              <w:t xml:space="preserve"> </w:t>
            </w:r>
            <w:r w:rsidRPr="00D011FF">
              <w:rPr>
                <w:rFonts w:ascii="Times New Roman" w:hAnsi="Times New Roman" w:cs="Times New Roman"/>
              </w:rPr>
              <w:t>бірлікті</w:t>
            </w:r>
            <w:r w:rsidRPr="00D011FF">
              <w:rPr>
                <w:rFonts w:ascii="Times New Roman" w:hAnsi="Times New Roman" w:cs="Times New Roman"/>
                <w:lang w:val="en-GB"/>
              </w:rPr>
              <w:t xml:space="preserve"> </w:t>
            </w:r>
            <w:r w:rsidRPr="00D011FF">
              <w:rPr>
                <w:rFonts w:ascii="Times New Roman" w:hAnsi="Times New Roman" w:cs="Times New Roman"/>
              </w:rPr>
              <w:t>стандарттаудың</w:t>
            </w:r>
            <w:r w:rsidRPr="00D011FF">
              <w:rPr>
                <w:rFonts w:ascii="Times New Roman" w:hAnsi="Times New Roman" w:cs="Times New Roman"/>
                <w:lang w:val="en-GB"/>
              </w:rPr>
              <w:t xml:space="preserve"> </w:t>
            </w:r>
            <w:r w:rsidRPr="00D011FF">
              <w:rPr>
                <w:rFonts w:ascii="Times New Roman" w:hAnsi="Times New Roman" w:cs="Times New Roman"/>
              </w:rPr>
              <w:t>жоқтығы</w:t>
            </w:r>
            <w:r w:rsidRPr="00D011FF">
              <w:rPr>
                <w:rFonts w:ascii="Times New Roman" w:hAnsi="Times New Roman" w:cs="Times New Roman"/>
                <w:lang w:val="en-GB"/>
              </w:rPr>
              <w:t xml:space="preserve"> </w:t>
            </w:r>
            <w:r w:rsidRPr="00D011FF">
              <w:rPr>
                <w:rFonts w:ascii="Times New Roman" w:hAnsi="Times New Roman" w:cs="Times New Roman"/>
              </w:rPr>
              <w:t>алынады</w:t>
            </w:r>
            <w:r w:rsidRPr="00D011FF">
              <w:rPr>
                <w:rFonts w:ascii="Times New Roman" w:hAnsi="Times New Roman" w:cs="Times New Roman"/>
                <w:lang w:val="en-GB"/>
              </w:rPr>
              <w:t xml:space="preserve">.  </w:t>
            </w:r>
            <w:r w:rsidRPr="00D011FF">
              <w:rPr>
                <w:rFonts w:ascii="Times New Roman" w:hAnsi="Times New Roman" w:cs="Times New Roman"/>
              </w:rPr>
              <w:t>Бірақ</w:t>
            </w:r>
            <w:r w:rsidRPr="00D011FF">
              <w:rPr>
                <w:rFonts w:ascii="Times New Roman" w:hAnsi="Times New Roman" w:cs="Times New Roman"/>
                <w:lang w:val="en-GB"/>
              </w:rPr>
              <w:t xml:space="preserve"> </w:t>
            </w:r>
            <w:r w:rsidRPr="00D011FF">
              <w:rPr>
                <w:rFonts w:ascii="Times New Roman" w:hAnsi="Times New Roman" w:cs="Times New Roman"/>
              </w:rPr>
              <w:t>стандарттауды</w:t>
            </w:r>
            <w:r w:rsidRPr="00D011FF">
              <w:rPr>
                <w:rFonts w:ascii="Times New Roman" w:hAnsi="Times New Roman" w:cs="Times New Roman"/>
                <w:lang w:val="en-GB"/>
              </w:rPr>
              <w:t xml:space="preserve"> </w:t>
            </w:r>
            <w:r w:rsidRPr="00D011FF">
              <w:rPr>
                <w:rFonts w:ascii="Times New Roman" w:hAnsi="Times New Roman" w:cs="Times New Roman"/>
              </w:rPr>
              <w:t>таңдау</w:t>
            </w:r>
            <w:r w:rsidRPr="00D011FF">
              <w:rPr>
                <w:rFonts w:ascii="Times New Roman" w:hAnsi="Times New Roman" w:cs="Times New Roman"/>
                <w:lang w:val="en-GB"/>
              </w:rPr>
              <w:t xml:space="preserve"> </w:t>
            </w:r>
            <w:r w:rsidRPr="00D011FF">
              <w:rPr>
                <w:rFonts w:ascii="Times New Roman" w:hAnsi="Times New Roman" w:cs="Times New Roman"/>
              </w:rPr>
              <w:t>қалыпты</w:t>
            </w:r>
            <w:r w:rsidRPr="00D011FF">
              <w:rPr>
                <w:rFonts w:ascii="Times New Roman" w:hAnsi="Times New Roman" w:cs="Times New Roman"/>
                <w:lang w:val="en-GB"/>
              </w:rPr>
              <w:t xml:space="preserve"> </w:t>
            </w:r>
            <w:r w:rsidRPr="00D011FF">
              <w:rPr>
                <w:rFonts w:ascii="Times New Roman" w:hAnsi="Times New Roman" w:cs="Times New Roman"/>
              </w:rPr>
              <w:t>болған</w:t>
            </w:r>
            <w:r w:rsidRPr="00D011FF">
              <w:rPr>
                <w:rFonts w:ascii="Times New Roman" w:hAnsi="Times New Roman" w:cs="Times New Roman"/>
                <w:lang w:val="en-GB"/>
              </w:rPr>
              <w:t xml:space="preserve"> </w:t>
            </w:r>
            <w:r w:rsidRPr="00D011FF">
              <w:rPr>
                <w:rFonts w:ascii="Times New Roman" w:hAnsi="Times New Roman" w:cs="Times New Roman"/>
              </w:rPr>
              <w:t>жағдайда</w:t>
            </w:r>
            <w:r w:rsidRPr="00D011FF">
              <w:rPr>
                <w:rFonts w:ascii="Times New Roman" w:hAnsi="Times New Roman" w:cs="Times New Roman"/>
                <w:lang w:val="en-GB"/>
              </w:rPr>
              <w:t xml:space="preserve"> </w:t>
            </w:r>
            <w:r w:rsidRPr="00D011FF">
              <w:rPr>
                <w:rFonts w:ascii="Times New Roman" w:hAnsi="Times New Roman" w:cs="Times New Roman"/>
              </w:rPr>
              <w:t>қашықтық</w:t>
            </w:r>
            <w:r w:rsidRPr="00D011FF">
              <w:rPr>
                <w:rFonts w:ascii="Times New Roman" w:hAnsi="Times New Roman" w:cs="Times New Roman"/>
                <w:lang w:val="en-GB"/>
              </w:rPr>
              <w:t xml:space="preserve"> </w:t>
            </w:r>
            <w:r w:rsidRPr="00D011FF">
              <w:rPr>
                <w:rFonts w:ascii="Times New Roman" w:hAnsi="Times New Roman" w:cs="Times New Roman"/>
              </w:rPr>
              <w:t>шкаласының</w:t>
            </w:r>
            <w:r w:rsidRPr="00D011FF">
              <w:rPr>
                <w:rFonts w:ascii="Times New Roman" w:hAnsi="Times New Roman" w:cs="Times New Roman"/>
                <w:lang w:val="en-GB"/>
              </w:rPr>
              <w:t xml:space="preserve"> </w:t>
            </w:r>
            <w:r w:rsidRPr="00D011FF">
              <w:rPr>
                <w:rFonts w:ascii="Times New Roman" w:hAnsi="Times New Roman" w:cs="Times New Roman"/>
              </w:rPr>
              <w:t>әртүрлі</w:t>
            </w:r>
            <w:r w:rsidRPr="00D011FF">
              <w:rPr>
                <w:rFonts w:ascii="Times New Roman" w:hAnsi="Times New Roman" w:cs="Times New Roman"/>
                <w:lang w:val="en-GB"/>
              </w:rPr>
              <w:t xml:space="preserve"> </w:t>
            </w:r>
            <w:r w:rsidRPr="00D011FF">
              <w:rPr>
                <w:rFonts w:ascii="Times New Roman" w:hAnsi="Times New Roman" w:cs="Times New Roman"/>
              </w:rPr>
              <w:t>ұстанымдары</w:t>
            </w:r>
            <w:r w:rsidRPr="00D011FF">
              <w:rPr>
                <w:rFonts w:ascii="Times New Roman" w:hAnsi="Times New Roman" w:cs="Times New Roman"/>
                <w:lang w:val="en-GB"/>
              </w:rPr>
              <w:t xml:space="preserve"> </w:t>
            </w:r>
            <w:r w:rsidRPr="00D011FF">
              <w:rPr>
                <w:rFonts w:ascii="Times New Roman" w:hAnsi="Times New Roman" w:cs="Times New Roman"/>
              </w:rPr>
              <w:t>құрылады</w:t>
            </w:r>
            <w:r w:rsidRPr="00D011FF">
              <w:rPr>
                <w:rFonts w:ascii="Times New Roman" w:hAnsi="Times New Roman" w:cs="Times New Roman"/>
                <w:lang w:val="en-GB"/>
              </w:rPr>
              <w:t xml:space="preserve">. </w:t>
            </w:r>
          </w:p>
        </w:tc>
      </w:tr>
    </w:tbl>
    <w:p w:rsidR="00EA1B7A"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 </w:t>
      </w:r>
    </w:p>
    <w:p w:rsidR="00EA1B7A" w:rsidRPr="00961268" w:rsidRDefault="00EA1B7A" w:rsidP="00EA1B7A">
      <w:pPr>
        <w:spacing w:after="0" w:line="240" w:lineRule="auto"/>
        <w:ind w:firstLine="567"/>
        <w:jc w:val="both"/>
        <w:rPr>
          <w:rFonts w:ascii="Times New Roman" w:eastAsia="Times New Roman" w:hAnsi="Times New Roman" w:cs="Times New Roman"/>
          <w:sz w:val="24"/>
          <w:szCs w:val="24"/>
          <w:lang w:val="kk-KZ"/>
        </w:rPr>
      </w:pPr>
      <w:r w:rsidRPr="00961268">
        <w:rPr>
          <w:rFonts w:ascii="Times New Roman" w:hAnsi="Times New Roman" w:cs="Times New Roman"/>
          <w:sz w:val="24"/>
          <w:szCs w:val="24"/>
          <w:lang w:val="kk-KZ"/>
        </w:rPr>
        <w:t xml:space="preserve">Статистикалық әдістердің өзара әрекеттесуі берілген өлшемнің қайта жасауын қолданғандағы шкалалардың типімен анықталады. </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Ойын әдістерінің көмегімен нақты немесе болжамы жағдайлар мен үдерістер үлгіленеді (модельденеді). Ойынға қатысушылар белгілі бір ойын функцияларын орындауға шақырылады (рөлдер). Мысалы, ойын жағдайында тәжірибе немесе инновацияның нақты дизай негізгі идеяларды, мақсаттар мен міндеттерді талқылау, нақты </w:t>
      </w:r>
      <w:r w:rsidRPr="00961268">
        <w:rPr>
          <w:rFonts w:ascii="Times New Roman" w:hAnsi="Times New Roman" w:cs="Times New Roman"/>
          <w:sz w:val="24"/>
          <w:szCs w:val="24"/>
          <w:lang w:val="kk-KZ"/>
        </w:rPr>
        <w:lastRenderedPageBreak/>
        <w:t xml:space="preserve">жобаны құруда ғана емес, сондай-ақ осындай күрделі қызметте әртүрлі адамдар қалай көрінетінін, қандай лауазымдарға ие екендігін көруге мүмкіндік береді [292; 327]. </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Ойын барысындағы жобалау</w:t>
      </w:r>
      <w:r w:rsidRPr="00961268">
        <w:rPr>
          <w:rFonts w:ascii="Times New Roman" w:hAnsi="Times New Roman" w:cs="Times New Roman"/>
          <w:sz w:val="24"/>
          <w:szCs w:val="24"/>
          <w:lang w:val="kk-KZ"/>
        </w:rPr>
        <w:t xml:space="preserve">  болашақтың нақты бейнесін жасауға мүмкіндік береді. Қозғалыс жолындағы мүмкін болатын мәселелерді анықтау және оларды шешу жолдары, қатысушылардың ұстанымдары мен мүдделерін үйлестіру қажет. Ойын жағдайы қатысушыларға жоспарланған өзгерістерге (инновацияларға) қатысты өз орындарын анықтауға көмектеседі. Модельдеу ойындарының бірнеше түрі бар: бизнес, рөл, ұйымдастыру және қызмет. Ойын тек сана мен оның қатысушыларының әрекеттерін зерттеп, түсінуді ғана емес, ойын барысында әртүрлі әдістерді үйретуге мүмкіндік береді  [37; 281].</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Жүйелік талдау әдісі</w:t>
      </w:r>
      <w:r w:rsidRPr="00961268">
        <w:rPr>
          <w:rFonts w:ascii="Times New Roman" w:hAnsi="Times New Roman" w:cs="Times New Roman"/>
          <w:sz w:val="24"/>
          <w:szCs w:val="24"/>
          <w:lang w:val="kk-KZ"/>
        </w:rPr>
        <w:t xml:space="preserve"> зерттеу объектісін, кем дегенде, негізгі болжамдарда: үдерісте (элементтердің өзара байланысы) және қызмет (функциялардың жиынтығы) ретіндегі үдеріс ретінде қарастырады.</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Үдерістің сараптамасы білім беруді динамикалық жүйе ретінде қарастыруға мүмкіндік береді, оқу үдерісінің барлық қатысушылары (басшылар, педагогтар, студенттер, әдіскерлер, оқулықтар мен оқулықтар, талдамалар мен оқулықтар мен оқу құралдарының авторлары, талдаушылар және ғалым-технологтар, оқытушылар педагогикалық технологияларды дамытады, адамның мәнін жаңа түсінуді ұсынады.</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Құрылымды талдау объектіні оның ішкі құрылымы тұрғысынан (элементтердің қасиеттері, оларды қосу табиғаты) ғана емес, сонымен қатар жүйенің сапасына тәуелді, әрі тәуелсіз, сонымен қатар жоғары деңгейлі құрылымдағы (жүйе) элемент ретінде қарастыруға мүмкіндік береді. Объект білім болып табылады. Белгілі бір әлеуметтік мақсаттарды іске асыру үшін құрылған  білім беру әлеуметтік жүйенің бөлігі болып табылады және онда болған өзгерістерге байланысты.  Б3л3м беру жүйесінің жетістігі  анықталады, өйткені. әрбір жүйеде белгілі бір кіріс және шығыс бар. Егер білім беруді функционалдық сипаттамалар тұрғысынан қарастырсақ, онда ол қоғам немесе мемлекет тарапынан қабылданған қызметтердің жиынтығы арқылы көрсетілуі мүмкін. Осындай жағдайдан бастап, білім беру саласы қоғамда бар мәдени құндылықтарға, нормативтерге, сапаға қойылатын талаптарға, оның болашақ кәсіптік қызметінде және жеке өміріне қажетті адам дағдыларына сәйкес жас ұрпақты тәрбиелеуді қамтамасыз ететін қоғамға қызмет көрсетуі деп санауға болады.</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Сонымен қатар, білім беру студенттің жеке дамуына, жеке тұлғасын қалыптастыруға жағдай жасауы керек. Сондай-ақ, білім беру жүйесінің сипаттамасы мен талдауы жүйе ретінде өз мүдделерін  сараптамалық деңгейде түсінуді қамтамасыз етеді. Жүйені шынайы бағалау сараптамашының мүдделеріне, мақсаттарына, түсініктеріне және басымдықтарына байланысты.</w:t>
      </w: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p>
    <w:p w:rsidR="00EA1B7A" w:rsidRPr="00961268" w:rsidRDefault="00EA1B7A" w:rsidP="00EA1B7A">
      <w:pPr>
        <w:spacing w:after="0" w:line="240" w:lineRule="auto"/>
        <w:ind w:firstLine="567"/>
        <w:jc w:val="both"/>
        <w:rPr>
          <w:rFonts w:ascii="Times New Roman" w:hAnsi="Times New Roman" w:cs="Times New Roman"/>
          <w:sz w:val="24"/>
          <w:szCs w:val="24"/>
          <w:lang w:val="kk-KZ"/>
        </w:rPr>
      </w:pPr>
    </w:p>
    <w:p w:rsidR="00EA1B7A" w:rsidRPr="00D011FF" w:rsidRDefault="00EA1B7A" w:rsidP="00EA1B7A">
      <w:pPr>
        <w:pStyle w:val="a7"/>
        <w:tabs>
          <w:tab w:val="left" w:pos="-180"/>
          <w:tab w:val="left" w:pos="0"/>
        </w:tabs>
        <w:spacing w:after="0"/>
        <w:ind w:left="0" w:firstLine="700"/>
        <w:jc w:val="center"/>
        <w:rPr>
          <w:bCs/>
          <w:sz w:val="22"/>
          <w:szCs w:val="22"/>
          <w:lang w:val="uk-UA" w:eastAsia="ko-KR"/>
        </w:rPr>
      </w:pPr>
      <w:r w:rsidRPr="00D011FF">
        <w:rPr>
          <w:b/>
          <w:bCs/>
          <w:sz w:val="22"/>
          <w:szCs w:val="22"/>
          <w:lang w:val="uk-UA" w:eastAsia="ko-KR"/>
        </w:rPr>
        <w:t>Сұрақтар мен тапсырмалар</w:t>
      </w:r>
    </w:p>
    <w:p w:rsidR="00EA1B7A" w:rsidRPr="00D011FF" w:rsidRDefault="00EA1B7A" w:rsidP="008E1313">
      <w:pPr>
        <w:numPr>
          <w:ilvl w:val="0"/>
          <w:numId w:val="41"/>
        </w:numPr>
        <w:spacing w:after="0" w:line="240" w:lineRule="auto"/>
        <w:ind w:left="0"/>
        <w:jc w:val="both"/>
        <w:rPr>
          <w:rFonts w:ascii="Times New Roman" w:hAnsi="Times New Roman" w:cs="Times New Roman"/>
          <w:lang w:val="kk-KZ"/>
        </w:rPr>
      </w:pPr>
      <w:r w:rsidRPr="00D011FF">
        <w:rPr>
          <w:rFonts w:ascii="Times New Roman" w:hAnsi="Times New Roman" w:cs="Times New Roman"/>
          <w:lang w:val="kk-KZ"/>
        </w:rPr>
        <w:t>Ғылым мен білім берудегі сараптамалық әдістерге жалпы сипаттама беріңіз.</w:t>
      </w:r>
    </w:p>
    <w:p w:rsidR="00EA1B7A" w:rsidRPr="00D011FF" w:rsidRDefault="00EA1B7A" w:rsidP="008E1313">
      <w:pPr>
        <w:numPr>
          <w:ilvl w:val="0"/>
          <w:numId w:val="41"/>
        </w:numPr>
        <w:spacing w:after="0" w:line="240" w:lineRule="auto"/>
        <w:ind w:left="0"/>
        <w:jc w:val="both"/>
        <w:rPr>
          <w:rFonts w:ascii="Times New Roman" w:hAnsi="Times New Roman" w:cs="Times New Roman"/>
          <w:lang w:val="kk-KZ"/>
        </w:rPr>
      </w:pPr>
      <w:r w:rsidRPr="00D011FF">
        <w:rPr>
          <w:rFonts w:ascii="Times New Roman" w:hAnsi="Times New Roman" w:cs="Times New Roman"/>
          <w:lang w:val="kk-KZ"/>
        </w:rPr>
        <w:t>Герменевтикалық әдістердің мәнін ашып көрсетіңіз.</w:t>
      </w:r>
    </w:p>
    <w:p w:rsidR="00EA1B7A" w:rsidRPr="00D011FF" w:rsidRDefault="00EA1B7A" w:rsidP="008E1313">
      <w:pPr>
        <w:numPr>
          <w:ilvl w:val="0"/>
          <w:numId w:val="41"/>
        </w:numPr>
        <w:spacing w:after="0" w:line="240" w:lineRule="auto"/>
        <w:ind w:left="0"/>
        <w:jc w:val="both"/>
        <w:rPr>
          <w:rFonts w:ascii="Times New Roman" w:hAnsi="Times New Roman" w:cs="Times New Roman"/>
          <w:lang w:val="kk-KZ"/>
        </w:rPr>
      </w:pPr>
      <w:r w:rsidRPr="00D011FF">
        <w:rPr>
          <w:rFonts w:ascii="Times New Roman" w:hAnsi="Times New Roman" w:cs="Times New Roman"/>
          <w:lang w:val="kk-KZ"/>
        </w:rPr>
        <w:t>Ойын әдістерін қолдану туралы өз пікіріңізді білдіріңіз.</w:t>
      </w:r>
    </w:p>
    <w:p w:rsidR="00EA1B7A" w:rsidRPr="00D011FF" w:rsidRDefault="00EA1B7A" w:rsidP="008E1313">
      <w:pPr>
        <w:numPr>
          <w:ilvl w:val="0"/>
          <w:numId w:val="41"/>
        </w:numPr>
        <w:spacing w:after="0" w:line="240" w:lineRule="auto"/>
        <w:ind w:left="0"/>
        <w:jc w:val="both"/>
        <w:rPr>
          <w:rFonts w:ascii="Times New Roman" w:hAnsi="Times New Roman" w:cs="Times New Roman"/>
          <w:lang w:val="kk-KZ"/>
        </w:rPr>
      </w:pPr>
      <w:r w:rsidRPr="00D011FF">
        <w:rPr>
          <w:rFonts w:ascii="Times New Roman" w:hAnsi="Times New Roman" w:cs="Times New Roman"/>
          <w:lang w:val="kk-KZ"/>
        </w:rPr>
        <w:t xml:space="preserve"> Жүйелілік талдау мен қызметтік талдау әдістерінің мүмкіндіктерін ашып көрсетіңіз.</w:t>
      </w:r>
    </w:p>
    <w:p w:rsidR="00EA1B7A" w:rsidRPr="00D011FF" w:rsidRDefault="00EA1B7A" w:rsidP="00EA1B7A">
      <w:pPr>
        <w:spacing w:after="0" w:line="240" w:lineRule="auto"/>
        <w:jc w:val="both"/>
        <w:rPr>
          <w:rFonts w:ascii="Times New Roman" w:hAnsi="Times New Roman" w:cs="Times New Roman"/>
          <w:lang w:val="kk-KZ"/>
        </w:rPr>
      </w:pPr>
    </w:p>
    <w:p w:rsidR="00C63905" w:rsidRPr="00961268" w:rsidRDefault="00C63905" w:rsidP="00EA1B7A">
      <w:pPr>
        <w:spacing w:after="0" w:line="240" w:lineRule="auto"/>
        <w:jc w:val="both"/>
        <w:rPr>
          <w:rFonts w:ascii="Times New Roman" w:hAnsi="Times New Roman" w:cs="Times New Roman"/>
          <w:sz w:val="24"/>
          <w:szCs w:val="24"/>
          <w:lang w:val="kk-KZ"/>
        </w:rPr>
      </w:pPr>
    </w:p>
    <w:p w:rsidR="00EA1B7A" w:rsidRPr="00961268" w:rsidRDefault="00EA1B7A" w:rsidP="00EA1B7A">
      <w:pPr>
        <w:pStyle w:val="a7"/>
        <w:tabs>
          <w:tab w:val="left" w:pos="-180"/>
          <w:tab w:val="left" w:pos="0"/>
        </w:tabs>
        <w:spacing w:after="0"/>
        <w:ind w:left="0" w:firstLine="700"/>
        <w:jc w:val="center"/>
        <w:rPr>
          <w:b/>
          <w:bCs/>
          <w:sz w:val="24"/>
          <w:szCs w:val="24"/>
          <w:lang w:val="uk-UA" w:eastAsia="ko-KR"/>
        </w:rPr>
      </w:pPr>
      <w:r w:rsidRPr="00961268">
        <w:rPr>
          <w:b/>
          <w:bCs/>
          <w:sz w:val="24"/>
          <w:szCs w:val="24"/>
          <w:lang w:val="uk-UA" w:eastAsia="ko-KR"/>
        </w:rPr>
        <w:t>4.6. Педагогикалық зерттеудің ұғымдық-түсініктік жүйесі</w:t>
      </w:r>
    </w:p>
    <w:p w:rsidR="00EA1B7A" w:rsidRPr="00961268" w:rsidRDefault="00EA1B7A" w:rsidP="00EA1B7A">
      <w:pPr>
        <w:pStyle w:val="a7"/>
        <w:tabs>
          <w:tab w:val="left" w:pos="-180"/>
          <w:tab w:val="left" w:pos="0"/>
        </w:tabs>
        <w:spacing w:after="0"/>
        <w:ind w:left="0" w:firstLine="700"/>
        <w:jc w:val="both"/>
        <w:rPr>
          <w:b/>
          <w:bCs/>
          <w:sz w:val="24"/>
          <w:szCs w:val="24"/>
          <w:lang w:val="uk-UA" w:eastAsia="ko-KR"/>
        </w:rPr>
      </w:pP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bCs/>
          <w:i/>
          <w:sz w:val="24"/>
          <w:szCs w:val="24"/>
          <w:lang w:val="kk-KZ"/>
        </w:rPr>
        <w:t>Түсініктер мен терминдерді анықтау және нақтылау.</w:t>
      </w:r>
      <w:r w:rsidRPr="00961268">
        <w:rPr>
          <w:rFonts w:ascii="Times New Roman" w:hAnsi="Times New Roman" w:cs="Times New Roman"/>
          <w:b/>
          <w:i/>
          <w:sz w:val="24"/>
          <w:szCs w:val="24"/>
          <w:lang w:val="kk-KZ"/>
        </w:rPr>
        <w:t xml:space="preserve"> </w:t>
      </w:r>
      <w:r w:rsidRPr="00961268">
        <w:rPr>
          <w:rFonts w:ascii="Times New Roman" w:hAnsi="Times New Roman" w:cs="Times New Roman"/>
          <w:sz w:val="24"/>
          <w:szCs w:val="24"/>
          <w:lang w:val="kk-KZ"/>
        </w:rPr>
        <w:t xml:space="preserve">Әрбір зерттеудің алдына қойылып отырған міндет, дегенмен, ол жеке кезеңге бөліне бермейді және зерттеулік ізденістің тақырыбын, нысаны мен пәнін нақтылаумен логикалық деңгейде қиыса алады. Түсініктік-терминологиялық жүйе диагностика және қайта бейнелеу әдістерімен, </w:t>
      </w:r>
      <w:r w:rsidRPr="00961268">
        <w:rPr>
          <w:rFonts w:ascii="Times New Roman" w:hAnsi="Times New Roman" w:cs="Times New Roman"/>
          <w:sz w:val="24"/>
          <w:szCs w:val="24"/>
          <w:lang w:val="kk-KZ"/>
        </w:rPr>
        <w:lastRenderedPageBreak/>
        <w:t>әдістемелерімен, реттіліктерімен, модельдерімен қатар зерттеудің ғылыми аппаратының бөлігі болып табылады.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Түсініктер</w:t>
      </w:r>
      <w:r w:rsidRPr="00961268">
        <w:rPr>
          <w:rFonts w:ascii="Times New Roman" w:hAnsi="Times New Roman" w:cs="Times New Roman"/>
          <w:sz w:val="24"/>
          <w:szCs w:val="24"/>
          <w:lang w:val="kk-KZ"/>
        </w:rPr>
        <w:t xml:space="preserve"> – құбылыстар мен үдерістердің белгілі бір қатарының болмыстық белгілері немесе болмысының жалпыланған түріндегі кескіні. Түсініктерде </w:t>
      </w:r>
      <w:r w:rsidRPr="00961268">
        <w:rPr>
          <w:rFonts w:ascii="Times New Roman" w:hAnsi="Times New Roman" w:cs="Times New Roman"/>
          <w:b/>
          <w:i/>
          <w:sz w:val="24"/>
          <w:szCs w:val="24"/>
          <w:lang w:val="kk-KZ"/>
        </w:rPr>
        <w:t>терминдер</w:t>
      </w:r>
      <w:r w:rsidRPr="00961268">
        <w:rPr>
          <w:rFonts w:ascii="Times New Roman" w:hAnsi="Times New Roman" w:cs="Times New Roman"/>
          <w:sz w:val="24"/>
          <w:szCs w:val="24"/>
          <w:lang w:val="kk-KZ"/>
        </w:rPr>
        <w:t xml:space="preserve"> деп аталатын сөздерге анықтама беріледі. Бір термин құбылыстар мен үдерістердің түрлі мағынасын, әртүрлі түсініктерін білдіреді. Сонымен қатар, әртүрлі терминдер, көбінесе, үдерістің дамуының әртүрлі сатыларында бір түсінікті ғана білдіруі мүмкін. Зерттеу жұмысының басында қолданылатын қажетті түсініктердің және оларды түсіндіретін терминдердің шеңберін белгілеу маңызды. Өйткені көптеген терминдердің көп мағыналылығы және жалпыға бірдей емес, барабар емес терминдерді қолданудың мүмкіндігі анық білінетінін ескерген жөн.</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 Бұл ретте келесі рәсімдерді өткізген пайдалы: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-үдерістің болмыстық сипаттарын кескіндеуге жеткілікті зерттеудің базалық түсініктерінің шеңберін (тізімін) анықтау. Зерттеудің ерекшелігіне байланысты олардың қатарына білім беру, әлеуметтену, жекелендіру, тәрбиелеу, тұлғаның дамуы, қалыптасу, ақпарат, оқыту, өз бетінше білім алу, ынталандыру, парадигма және т. б. сияқты түсініктер (және сәйкес терминдер) енуі мүмкін;</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-базалық түсініктер мағыналық тереңдігі бойынша бір мағыналы ма, жоқ па, соны анықтау  керек, егер жоқ болса, сәйкес анықтамалар мен түсініктер беру қажет;</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-авторлық түсініктерді бөлу және нақтылау, яғни зерттеу авторы енгізген, немесе автор ұсынатын түсініктерді анықтау;</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-түсініктерді белгілі бір логикалық қатарға түзу, яғни түсініктік матрицаны құру, түсініктік қатарды анықтау. Мұндай қатарды қалаушы теория (іс-әрекет теориясы, жеке тұлғалық-әрекеттік тұғыр, бағдарламалық-мақсаттық басқару теориясы және т. с. с) зерттеуге негіз бола алады. Мысалы, мәдениет мәселелері зерттеулерінде әлеуметтік феномен ретінде мәдениет құрылымынан шығып, түсініктік қатар түзуге болады: құндылықтар мен мұраттар; ғылыми білімдер, ғылыми емес білімдер; әдет-ғұрыптар мен дәстүрлер, өнер (бейнелер); инновациялар. Мәдени орта, инкультурация, культурогенез, мәдени дәстүрлер, мәдени жас, мәдениеттің инновациялық элементтері енгізілуі мүмкін. Барлық жағдайда түсініктерді түсініп, олардың көлемдерінің сәйкестілігін өзара байланысты бақылаған пайдалы. Жаңа түсініктер мен терминдерді өте мұқият енгізген жөн және мұны зерттелінетін нысандардың ішкі байланысын білдіруге арналған түсініктер жеткіліксіз болғанда ғана жасау керек. Белгілі терминдерді жаңа мағынамен,  толықтырылмаған жаңа терминдермен алмастыру тиімсіз.</w:t>
      </w:r>
    </w:p>
    <w:p w:rsidR="00EA1B7A" w:rsidRPr="00961268" w:rsidRDefault="00EA1B7A" w:rsidP="00EA1B7A">
      <w:pPr>
        <w:spacing w:after="0" w:line="240" w:lineRule="auto"/>
        <w:ind w:firstLine="700"/>
        <w:jc w:val="both"/>
        <w:rPr>
          <w:rFonts w:ascii="Times New Roman" w:hAnsi="Times New Roman" w:cs="Times New Roman"/>
          <w:bCs/>
          <w:sz w:val="24"/>
          <w:szCs w:val="24"/>
          <w:lang w:val="kk-KZ"/>
        </w:rPr>
      </w:pPr>
      <w:r w:rsidRPr="00961268">
        <w:rPr>
          <w:rFonts w:ascii="Times New Roman" w:hAnsi="Times New Roman" w:cs="Times New Roman"/>
          <w:sz w:val="24"/>
          <w:szCs w:val="24"/>
          <w:lang w:val="kk-KZ"/>
        </w:rPr>
        <w:t>Сонымен қатар, қандай да бір жаңа құбылысты, сапалардың және сипаттамалардың анықталған жиынтығын ерекше терминмен білдіру әлдеқайда пайдалы болады, бұл авторды түсініктің күрделі мазмұнын бірнеше рет қайталау, оның толық анықтамасын беруін  қажет етпейді. Айталық, А.С. Белкин енгізген «витагендік оқыту» термині оқушылардың өмірлік тәжірибені қолдануын ғана білдірмейді, сонымен қатар, бұл тәжірибенің берілген кезеңге арналған фактілерді  қайта өңдеу, оларды бағалау мен мағынасын анықтауда жатыр. Ал, В.С. Леднев енгізген «ғылыми білім» термині бұрыннан белгілі және ғылыми мамандарды өзіндік іздену, аспирантура, докторантура, әдіснамалық мәдениетті көтеру және ғылымда жұмыс істейтіндердің ғылыми біліктілігін арттыруды білдірді [184].</w:t>
      </w:r>
    </w:p>
    <w:p w:rsidR="00EA1B7A" w:rsidRPr="00961268" w:rsidRDefault="00EA1B7A" w:rsidP="00EA1B7A">
      <w:pPr>
        <w:spacing w:after="0" w:line="240" w:lineRule="auto"/>
        <w:ind w:firstLine="709"/>
        <w:jc w:val="both"/>
        <w:rPr>
          <w:rFonts w:ascii="Times New Roman" w:hAnsi="Times New Roman" w:cs="Times New Roman"/>
          <w:b/>
          <w:sz w:val="24"/>
          <w:szCs w:val="24"/>
          <w:lang w:val="kk-KZ"/>
        </w:rPr>
      </w:pPr>
      <w:r w:rsidRPr="00961268">
        <w:rPr>
          <w:rFonts w:ascii="Times New Roman" w:hAnsi="Times New Roman" w:cs="Times New Roman"/>
          <w:b/>
          <w:sz w:val="24"/>
          <w:szCs w:val="24"/>
          <w:lang w:val="kk-KZ"/>
        </w:rPr>
        <w:t>Зерттеудің түсініктік аппараты</w:t>
      </w:r>
      <w:r>
        <w:rPr>
          <w:rFonts w:ascii="Times New Roman" w:hAnsi="Times New Roman" w:cs="Times New Roman"/>
          <w:b/>
          <w:sz w:val="24"/>
          <w:szCs w:val="24"/>
          <w:lang w:val="kk-KZ"/>
        </w:rPr>
        <w:t>ның қызметтері</w:t>
      </w:r>
      <w:r w:rsidRPr="00961268">
        <w:rPr>
          <w:rFonts w:ascii="Times New Roman" w:hAnsi="Times New Roman" w:cs="Times New Roman"/>
          <w:b/>
          <w:sz w:val="24"/>
          <w:szCs w:val="24"/>
          <w:lang w:val="kk-KZ"/>
        </w:rPr>
        <w:t>:</w:t>
      </w:r>
    </w:p>
    <w:p w:rsidR="00EA1B7A" w:rsidRPr="00961268" w:rsidRDefault="00EA1B7A" w:rsidP="008E1313">
      <w:pPr>
        <w:pStyle w:val="a7"/>
        <w:numPr>
          <w:ilvl w:val="0"/>
          <w:numId w:val="42"/>
        </w:numPr>
        <w:spacing w:after="0"/>
        <w:ind w:left="0"/>
        <w:contextualSpacing/>
        <w:jc w:val="both"/>
        <w:rPr>
          <w:sz w:val="24"/>
          <w:szCs w:val="24"/>
          <w:lang w:val="kk-KZ"/>
        </w:rPr>
      </w:pPr>
      <w:r w:rsidRPr="00961268">
        <w:rPr>
          <w:sz w:val="24"/>
          <w:szCs w:val="24"/>
          <w:lang w:val="kk-KZ"/>
        </w:rPr>
        <w:t>зерттелетін үдерістің құрылымын және оны тұтас етіп көрсететін түсініктерді, сонымен қатар оның компоненттерін немесе зерттеу аспектілерін (түсініктік матрица) нақтылау.</w:t>
      </w:r>
    </w:p>
    <w:p w:rsidR="00EA1B7A" w:rsidRPr="00961268" w:rsidRDefault="00EA1B7A" w:rsidP="008E1313">
      <w:pPr>
        <w:pStyle w:val="a7"/>
        <w:numPr>
          <w:ilvl w:val="0"/>
          <w:numId w:val="42"/>
        </w:numPr>
        <w:spacing w:after="0"/>
        <w:ind w:left="0"/>
        <w:contextualSpacing/>
        <w:jc w:val="both"/>
        <w:rPr>
          <w:sz w:val="24"/>
          <w:szCs w:val="24"/>
          <w:lang w:val="kk-KZ"/>
        </w:rPr>
      </w:pPr>
      <w:r w:rsidRPr="00961268">
        <w:rPr>
          <w:sz w:val="24"/>
          <w:szCs w:val="24"/>
          <w:lang w:val="kk-KZ"/>
        </w:rPr>
        <w:t>түсініктің мазмұнын, белгілі немесе қайта енгізілетін терминдер арқылы  терминологиялық мәнін, негіздемелерін анықтау.</w:t>
      </w:r>
    </w:p>
    <w:p w:rsidR="00EA1B7A" w:rsidRPr="00961268" w:rsidRDefault="00EA1B7A" w:rsidP="008E1313">
      <w:pPr>
        <w:pStyle w:val="a7"/>
        <w:numPr>
          <w:ilvl w:val="0"/>
          <w:numId w:val="42"/>
        </w:numPr>
        <w:spacing w:after="0"/>
        <w:ind w:left="0"/>
        <w:contextualSpacing/>
        <w:jc w:val="both"/>
        <w:rPr>
          <w:sz w:val="24"/>
          <w:szCs w:val="24"/>
          <w:lang w:val="kk-KZ"/>
        </w:rPr>
      </w:pPr>
      <w:r w:rsidRPr="00961268">
        <w:rPr>
          <w:sz w:val="24"/>
          <w:szCs w:val="24"/>
          <w:lang w:val="kk-KZ"/>
        </w:rPr>
        <w:t>категорияларды ажырату (негізгі, базалық түсініктер), категориялық-түсініктік жүйені құру.</w:t>
      </w:r>
    </w:p>
    <w:p w:rsidR="00EA1B7A" w:rsidRPr="00961268" w:rsidRDefault="00EA1B7A" w:rsidP="00EA1B7A">
      <w:pPr>
        <w:pStyle w:val="a7"/>
        <w:spacing w:after="0"/>
        <w:ind w:left="0"/>
        <w:jc w:val="both"/>
        <w:rPr>
          <w:sz w:val="24"/>
          <w:szCs w:val="24"/>
          <w:lang w:val="kk-KZ"/>
        </w:rPr>
      </w:pPr>
      <w:r w:rsidRPr="00961268">
        <w:rPr>
          <w:sz w:val="24"/>
          <w:szCs w:val="24"/>
          <w:lang w:val="kk-KZ"/>
        </w:rPr>
        <w:lastRenderedPageBreak/>
        <w:t xml:space="preserve">       Түсініктік жүйе элементтерінің тереңдік дәрежесі және онымен зерттелінетін үдерістер мен құбылыстар кескінінің біртұтастығының өзара байланысын ашу міндет.</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Зерттеудің тұғырнамалық кешенін қалыптастырудағы келесі бір маңызды қадам – оның </w:t>
      </w:r>
      <w:r w:rsidRPr="00961268">
        <w:rPr>
          <w:rFonts w:ascii="Times New Roman" w:hAnsi="Times New Roman" w:cs="Times New Roman"/>
          <w:b/>
          <w:i/>
          <w:sz w:val="24"/>
          <w:szCs w:val="24"/>
          <w:lang w:val="kk-KZ"/>
        </w:rPr>
        <w:t xml:space="preserve">ұғымдық аппаратын анықтау. </w:t>
      </w:r>
      <w:r w:rsidRPr="00961268">
        <w:rPr>
          <w:rFonts w:ascii="Times New Roman" w:hAnsi="Times New Roman" w:cs="Times New Roman"/>
          <w:sz w:val="24"/>
          <w:szCs w:val="24"/>
          <w:lang w:val="kk-KZ"/>
        </w:rPr>
        <w:t xml:space="preserve">Зерттеуші ұғымдық аппаратты анықтау үшін ғылыми танымда маңызды саналатын термин, дефиниция, ұғым, категория сөздерін білуі және мағынасын түсінуі қажет. Зерттеуші педагогиканың ұғымдық-терминологиялық аппаратын меңгерген болуы керек. </w:t>
      </w:r>
      <w:r w:rsidRPr="00961268">
        <w:rPr>
          <w:rFonts w:ascii="Times New Roman" w:hAnsi="Times New Roman" w:cs="Times New Roman"/>
          <w:b/>
          <w:i/>
          <w:sz w:val="24"/>
          <w:szCs w:val="24"/>
          <w:lang w:val="kk-KZ"/>
        </w:rPr>
        <w:t>Ұғым</w:t>
      </w:r>
      <w:r w:rsidRPr="00961268">
        <w:rPr>
          <w:rFonts w:ascii="Times New Roman" w:hAnsi="Times New Roman" w:cs="Times New Roman"/>
          <w:i/>
          <w:sz w:val="24"/>
          <w:szCs w:val="24"/>
          <w:lang w:val="kk-KZ"/>
        </w:rPr>
        <w:t xml:space="preserve"> </w:t>
      </w:r>
      <w:r w:rsidRPr="00961268">
        <w:rPr>
          <w:rFonts w:ascii="Times New Roman" w:hAnsi="Times New Roman" w:cs="Times New Roman"/>
          <w:sz w:val="24"/>
          <w:szCs w:val="24"/>
          <w:lang w:val="kk-KZ"/>
        </w:rPr>
        <w:t xml:space="preserve">– таным үдерісіндегі шынайы әлемді қабылдау формасы. Ғылымда ұғым бірден бекітілмейді. Шынайы нақтылықты қайта ойластыру мен эмпирикалық іс-тәжірибенің нәтижесі ретінде пайда болатын ұғым белгілі бір ғылымның бөлігіне айналады. </w:t>
      </w:r>
      <w:r w:rsidRPr="00961268">
        <w:rPr>
          <w:rFonts w:ascii="Times New Roman" w:hAnsi="Times New Roman" w:cs="Times New Roman"/>
          <w:b/>
          <w:i/>
          <w:sz w:val="24"/>
          <w:szCs w:val="24"/>
          <w:lang w:val="kk-KZ"/>
        </w:rPr>
        <w:t>Термин</w:t>
      </w:r>
      <w:r w:rsidRPr="00961268">
        <w:rPr>
          <w:rFonts w:ascii="Times New Roman" w:hAnsi="Times New Roman" w:cs="Times New Roman"/>
          <w:sz w:val="24"/>
          <w:szCs w:val="24"/>
          <w:lang w:val="kk-KZ"/>
        </w:rPr>
        <w:t xml:space="preserve"> – ғылымның нақты бір бағытта даму шеңберінде өзге ұғымдармен арақатынасын ашуға негізделген ұғымдардың, сөздің, сөз тіркестерінің және арнайы белгілердің көмегімен белгіленеді. Ғылыми терминологияға белгілі бір реттілік тән. Жинақталған білім қоры негізінде ғалымдар педагогиканың ғылыми терминологиясының барлық жүйесі ұғымдық блоктарды құрайтын өзара байланысты терминдерден тұрады деп тұжырымдайды.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Қазіргі кезде </w:t>
      </w:r>
      <w:r w:rsidRPr="00961268">
        <w:rPr>
          <w:rFonts w:ascii="Times New Roman" w:hAnsi="Times New Roman" w:cs="Times New Roman"/>
          <w:b/>
          <w:i/>
          <w:sz w:val="24"/>
          <w:szCs w:val="24"/>
          <w:lang w:val="kk-KZ"/>
        </w:rPr>
        <w:t>«ұғымды»</w:t>
      </w:r>
      <w:r w:rsidRPr="00961268">
        <w:rPr>
          <w:rFonts w:ascii="Times New Roman" w:hAnsi="Times New Roman" w:cs="Times New Roman"/>
          <w:sz w:val="24"/>
          <w:szCs w:val="24"/>
          <w:lang w:val="kk-KZ"/>
        </w:rPr>
        <w:t xml:space="preserve"> ғылыми категория ретінде қарастыруға болатын бірыңғай түсінік жоқ болғандықтан, оны:</w:t>
      </w:r>
    </w:p>
    <w:p w:rsidR="00EA1B7A" w:rsidRPr="00961268" w:rsidRDefault="00EA1B7A" w:rsidP="008E1313">
      <w:pPr>
        <w:numPr>
          <w:ilvl w:val="0"/>
          <w:numId w:val="43"/>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пәннің болмысын көрсететін, зерттеу пәнін танудағы зерттеуші аппаратты, ғылыми зерттеуді қорыту құралы ретінде;</w:t>
      </w:r>
    </w:p>
    <w:p w:rsidR="00EA1B7A" w:rsidRPr="00961268" w:rsidRDefault="00EA1B7A" w:rsidP="008E1313">
      <w:pPr>
        <w:numPr>
          <w:ilvl w:val="0"/>
          <w:numId w:val="43"/>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педагогикалық құбылысты белгілер жүйесі ретінде нақты грамматикалық ойлауды қалыптастыру тәсілі ретінде;</w:t>
      </w:r>
    </w:p>
    <w:p w:rsidR="00EA1B7A" w:rsidRPr="00961268" w:rsidRDefault="00EA1B7A" w:rsidP="008E1313">
      <w:pPr>
        <w:numPr>
          <w:ilvl w:val="0"/>
          <w:numId w:val="43"/>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өзіндік дамуы мен қарама-қайшылықтағы педагогикалық үдерістер мен құбылыстарға тән байланыстар мен қатынастарды, қасиеттерді көрсететін ойлау түрі ретінде;</w:t>
      </w:r>
    </w:p>
    <w:p w:rsidR="00EA1B7A" w:rsidRPr="00961268" w:rsidRDefault="00EA1B7A" w:rsidP="008E1313">
      <w:pPr>
        <w:numPr>
          <w:ilvl w:val="0"/>
          <w:numId w:val="43"/>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кей топтардың өздеріне тән жалпы белгілері негізінде педагогикалық құбылыстарды жалпылап, бөлетін ой (ой жүйесі) ретінде;</w:t>
      </w:r>
    </w:p>
    <w:p w:rsidR="00EA1B7A" w:rsidRPr="00961268" w:rsidRDefault="00EA1B7A" w:rsidP="008E1313">
      <w:pPr>
        <w:numPr>
          <w:ilvl w:val="0"/>
          <w:numId w:val="43"/>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жалпы сипаттарға орай қамтылатын педагогикалық құбылыстар мен үдерістердің  жинақы көрінісі  ретінде;</w:t>
      </w:r>
    </w:p>
    <w:p w:rsidR="00EA1B7A" w:rsidRPr="00961268" w:rsidRDefault="00EA1B7A" w:rsidP="008E1313">
      <w:pPr>
        <w:numPr>
          <w:ilvl w:val="0"/>
          <w:numId w:val="43"/>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педагогикалық ойлаудың даму сатысын педагогтің ғылыми-зерттеу мәдениетінің бір бөлігі және педагогика ғылымының дамуындағы шешуші кезең ретінде қабылдаған жөн.</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Толықтырылатын бұл тізімнен ұғымның педагогикалық объектінің (құбылыс, үдеріс немесе жүйенің) табиғатын ашатын, өзінде даму мүмкіндігі бар құбылыс екенін аңғаруға болады. Сондықтан, педагогикалық ғылым терминологиясының ұғымдық аппараттың дамуы есебінен толықтырылып отырылуы кездейсоқтық емес.</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Педагогикалық ұғым</w:t>
      </w:r>
      <w:r w:rsidRPr="00961268">
        <w:rPr>
          <w:rFonts w:ascii="Times New Roman" w:hAnsi="Times New Roman" w:cs="Times New Roman"/>
          <w:i/>
          <w:sz w:val="24"/>
          <w:szCs w:val="24"/>
          <w:lang w:val="kk-KZ"/>
        </w:rPr>
        <w:t xml:space="preserve"> </w:t>
      </w:r>
      <w:r w:rsidRPr="00961268">
        <w:rPr>
          <w:rFonts w:ascii="Times New Roman" w:hAnsi="Times New Roman" w:cs="Times New Roman"/>
          <w:sz w:val="24"/>
          <w:szCs w:val="24"/>
          <w:lang w:val="kk-KZ"/>
        </w:rPr>
        <w:t xml:space="preserve">– бұл өздеріне тән жалпы, арнайы белгілері бойынша педагогикалық құбылыстардың, үдерістердің немесе жүйелердің бөлінген тобының сөз арқылы берілетін педагогикалық әрекетті көрсету үдерісінің нәтижесі. </w:t>
      </w:r>
      <w:r w:rsidRPr="00961268">
        <w:rPr>
          <w:rFonts w:ascii="Times New Roman" w:hAnsi="Times New Roman" w:cs="Times New Roman"/>
          <w:b/>
          <w:i/>
          <w:sz w:val="24"/>
          <w:szCs w:val="24"/>
          <w:lang w:val="kk-KZ"/>
        </w:rPr>
        <w:t>Педагогикалық термин</w:t>
      </w:r>
      <w:r w:rsidRPr="00961268">
        <w:rPr>
          <w:rFonts w:ascii="Times New Roman" w:hAnsi="Times New Roman" w:cs="Times New Roman"/>
          <w:sz w:val="24"/>
          <w:szCs w:val="24"/>
          <w:lang w:val="kk-KZ"/>
        </w:rPr>
        <w:t xml:space="preserve"> – бұл педагогика ғылымында педагог-зерттеушілер тарапынан қабылданған және заңдастырылған қандай да бір педагогикалық феноменнің атауы, аты, белгіленуі. </w:t>
      </w:r>
      <w:r w:rsidRPr="00961268">
        <w:rPr>
          <w:rFonts w:ascii="Times New Roman" w:hAnsi="Times New Roman" w:cs="Times New Roman"/>
          <w:b/>
          <w:i/>
          <w:sz w:val="24"/>
          <w:szCs w:val="24"/>
          <w:lang w:val="kk-KZ"/>
        </w:rPr>
        <w:t>Педагогикалық</w:t>
      </w:r>
      <w:r w:rsidRPr="00961268">
        <w:rPr>
          <w:rFonts w:ascii="Times New Roman" w:hAnsi="Times New Roman" w:cs="Times New Roman"/>
          <w:sz w:val="24"/>
          <w:szCs w:val="24"/>
          <w:lang w:val="kk-KZ"/>
        </w:rPr>
        <w:t xml:space="preserve"> </w:t>
      </w:r>
      <w:r w:rsidRPr="00961268">
        <w:rPr>
          <w:rFonts w:ascii="Times New Roman" w:hAnsi="Times New Roman" w:cs="Times New Roman"/>
          <w:b/>
          <w:i/>
          <w:sz w:val="24"/>
          <w:szCs w:val="24"/>
          <w:lang w:val="kk-KZ"/>
        </w:rPr>
        <w:t>дефиниция -</w:t>
      </w:r>
      <w:r w:rsidRPr="00961268">
        <w:rPr>
          <w:rFonts w:ascii="Times New Roman" w:hAnsi="Times New Roman" w:cs="Times New Roman"/>
          <w:sz w:val="24"/>
          <w:szCs w:val="24"/>
          <w:lang w:val="kk-KZ"/>
        </w:rPr>
        <w:t xml:space="preserve"> педагогикалық феноменнің оған сәйкес мағынасын ашып, заттай және айрықша белгілерін сипаттайтын болжам. Педагогикалық феноменді түрлі теориялық-тұғырнамалық тұрғыдан зерттеуге байланысты бір педагогикалық терминге түрлі анықтамалар берілуі мүмкін. Кез келген ғылымның даму үдерісінде белгілі бір ғылымдағы өзге ұғымдарға негіз, бастау болар, «түбір» ұғымдарға айналатын ұғымдар бірігіп, ғылым категорияларына айналады. Бұл ретте педагогикада да дәл сол құбылыс орын алады [130].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Педагогика ғылымының дамуы педагогика пәні мен педагогикалық теорияның ғана емес, сондай-ақ, педагогикалық іс-әрекетті жан-жақты түсінуді тереңдететін, байыта түсетін категориялық-ұғымдық аппараттың жаңартылуымен қамтамасыз етіледі. Педагогикалық терминология гуманитарлық терминдік жүйеге жатады. Педагогикалық терминологияның өзгешелігі ғылым ретінде педагогика пәнімен және педагогикалық зерттеулер нәтижелерінің әлеуметтік мәнімен байланысты болып келеді. Сондықтан, </w:t>
      </w:r>
      <w:r w:rsidRPr="00961268">
        <w:rPr>
          <w:rFonts w:ascii="Times New Roman" w:hAnsi="Times New Roman" w:cs="Times New Roman"/>
          <w:sz w:val="24"/>
          <w:szCs w:val="24"/>
          <w:lang w:val="kk-KZ"/>
        </w:rPr>
        <w:lastRenderedPageBreak/>
        <w:t>нақты бір педагогикалық зерттеудің терминологиялық жүйесінің құрылымы зерттеу объектісімен, пәнімен, оның педагогика ғылымы мен педагогикалық іс-әрекетті жетілдіру үшін алынған нәтижелерінің маңыздылығымен тығыз байланысты.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Ұғымдық-терминологиялық жүйе болжау әдістері мен қайта құрулар, әдістемелер, алгоритмдер, модельдермен қатар зерттеудің ғылыми аппаратының бір бөлігін құрайды. Онда келесі рәсімдерді қолданған дұрыс:</w:t>
      </w:r>
    </w:p>
    <w:p w:rsidR="00EA1B7A" w:rsidRPr="00961268" w:rsidRDefault="00EA1B7A" w:rsidP="008E1313">
      <w:pPr>
        <w:numPr>
          <w:ilvl w:val="0"/>
          <w:numId w:val="44"/>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үдерістің негізгі белгілерін айқындау үшін жеткілікті зерттеудің кешенді ұғымдарының қатарын анықтау. Олардың қатарына зерттеу өзгешелігіне байланысты білім, әлеуметтену, жекелендіру, тәрбие, тұлғаның дамуы, қалыптасуы, мағлұмат, оқыту, белсенділік, парадигма және т. б. жатады;</w:t>
      </w:r>
    </w:p>
    <w:p w:rsidR="00EA1B7A" w:rsidRPr="00961268" w:rsidRDefault="00EA1B7A" w:rsidP="008E1313">
      <w:pPr>
        <w:numPr>
          <w:ilvl w:val="0"/>
          <w:numId w:val="44"/>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мән-мазмұнына қарай кешенді ұғымдардың біртектестігін анықтау, егер олай болмаса, сәйкес келетін анықтамалар мен түсіндірулер беру;</w:t>
      </w:r>
    </w:p>
    <w:p w:rsidR="00EA1B7A" w:rsidRPr="00961268" w:rsidRDefault="00EA1B7A" w:rsidP="008E1313">
      <w:pPr>
        <w:numPr>
          <w:ilvl w:val="0"/>
          <w:numId w:val="44"/>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авторлық ұғымдарды, яғни автор енгізген зерттеулерді немесе авторлық түсіндірмелерде ұсынылған ұғымдарды түсіндіру және бөліп көрсету;</w:t>
      </w:r>
    </w:p>
    <w:p w:rsidR="00EA1B7A" w:rsidRPr="00961268" w:rsidRDefault="00EA1B7A" w:rsidP="008E1313">
      <w:pPr>
        <w:numPr>
          <w:ilvl w:val="0"/>
          <w:numId w:val="44"/>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қосымша ұғымдарды бөліп көрсету. Мысалы, «әлеуметтену» кешенді ұғымында мынадай ұғымдарды қолдануға болады: әлеуметтік бейімделу, қайта әлеуметтендіру, девиация, әлеуметтік мінез-құлық, және т. б. ;</w:t>
      </w:r>
    </w:p>
    <w:p w:rsidR="00EA1B7A" w:rsidRPr="00961268" w:rsidRDefault="00EA1B7A" w:rsidP="008E1313">
      <w:pPr>
        <w:numPr>
          <w:ilvl w:val="0"/>
          <w:numId w:val="44"/>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ұғымдарды белгілі бір логикалық қатарға жинақтау, яғни ұғымдық қатарды анықтау. Мұндай қатарды құру үшін негіз болып негізгі теория (тұлғалық  әрекеттілік теориясы, бағдарламалы-мақсатты басқару теориясы және т. б. ) алынады.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Зерттеудің ұғымдық аппаратын қалыптастырудың төрт шешуші кезеңін</w:t>
      </w:r>
      <w:r w:rsidRPr="00961268">
        <w:rPr>
          <w:rFonts w:ascii="Times New Roman" w:hAnsi="Times New Roman" w:cs="Times New Roman"/>
          <w:sz w:val="24"/>
          <w:szCs w:val="24"/>
          <w:lang w:val="kk-KZ"/>
        </w:rPr>
        <w:t xml:space="preserve"> бөліп қарастыруға болады:</w:t>
      </w:r>
    </w:p>
    <w:p w:rsidR="00EA1B7A" w:rsidRPr="00961268" w:rsidRDefault="00EA1B7A" w:rsidP="008E1313">
      <w:pPr>
        <w:numPr>
          <w:ilvl w:val="0"/>
          <w:numId w:val="45"/>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зерттелуші үдеріс пен ұғымдардың құрылымын, оның құрамдас бөліктері мен зерттеу қырларын (ұғымдық матрица) анықтау;</w:t>
      </w:r>
    </w:p>
    <w:p w:rsidR="00EA1B7A" w:rsidRPr="00961268" w:rsidRDefault="00EA1B7A" w:rsidP="008E1313">
      <w:pPr>
        <w:numPr>
          <w:ilvl w:val="0"/>
          <w:numId w:val="45"/>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ұғымдардың мазмұнын, белгілі немесе қайта енгізілген терминдердің терминологиялық түсіндірмелері мен олардың негізделуін анықтау;</w:t>
      </w:r>
    </w:p>
    <w:p w:rsidR="00EA1B7A" w:rsidRPr="00961268" w:rsidRDefault="00EA1B7A" w:rsidP="008E1313">
      <w:pPr>
        <w:numPr>
          <w:ilvl w:val="0"/>
          <w:numId w:val="45"/>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категорияларды (негізгі, кешенді ұғымдарды) анықтау, категориялық-ұғымдық жүйені құру;</w:t>
      </w:r>
    </w:p>
    <w:p w:rsidR="00EA1B7A" w:rsidRPr="00961268" w:rsidRDefault="00EA1B7A" w:rsidP="008E1313">
      <w:pPr>
        <w:numPr>
          <w:ilvl w:val="0"/>
          <w:numId w:val="45"/>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ұғымдық жүйе элементтерінің өзара байланысын, ол арқылы зерттеліп жатқан үдерістер мен құбылыстардың терең әрі тұтас айқындалу деңгейін ашу.</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Педагогикадағы ұғымдарды өңдеу зерттеу пәні мен объектісі саласына жататын негізгі педагогикалық құбылыстардың, үдерістер мен жүйенің болмысын сипаттау мен объективті зерттеуден тұрады. Педагогикалық әрекетті сипаттау және теориялық зерттеу формасының бірі бола тұра педагогикалық зерттеу, жинақтала келе, оның ерекшеліктерін ашатын зерттеу пәнінің ұғымдық айқындалуынан басталады. Сондықтан, педагогикалық құбылыстардың мәні авторлық тұрғыда қарастырылған зерттеудің мақсаты, міндеттерімен айқындалған ұғымдардың көмегі арқылы нақтыланады. Тіпті бір зерттеу пәнінің шеңберіндегі зерттеу мәселелерінің әртүрлілігі ұғымдық жүйедегі педагогикалық әрекеттілікті көрсететін түрлі қырларының пайда болуының алғы шарттарын жасайды.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Педагогикалық феноменді анықтауда зерттеуші, </w:t>
      </w:r>
      <w:r w:rsidRPr="00961268">
        <w:rPr>
          <w:rFonts w:ascii="Times New Roman" w:hAnsi="Times New Roman" w:cs="Times New Roman"/>
          <w:b/>
          <w:i/>
          <w:sz w:val="24"/>
          <w:szCs w:val="24"/>
          <w:lang w:val="kk-KZ"/>
        </w:rPr>
        <w:t>біріншіден,</w:t>
      </w:r>
      <w:r w:rsidRPr="00961268">
        <w:rPr>
          <w:rFonts w:ascii="Times New Roman" w:hAnsi="Times New Roman" w:cs="Times New Roman"/>
          <w:sz w:val="24"/>
          <w:szCs w:val="24"/>
          <w:lang w:val="kk-KZ"/>
        </w:rPr>
        <w:t xml:space="preserve"> педагогикалық зерттеу мен оның категориялық-ұғымдық жүйесінің мәнмәтінін үйлестіре отырып, педагогикалық феноменнің заттай және айрықша белгілерін көрсету арқылы педагогикалық ұғымның мәндік-логикалық талдауын; </w:t>
      </w:r>
      <w:r w:rsidRPr="00961268">
        <w:rPr>
          <w:rFonts w:ascii="Times New Roman" w:hAnsi="Times New Roman" w:cs="Times New Roman"/>
          <w:b/>
          <w:i/>
          <w:sz w:val="24"/>
          <w:szCs w:val="24"/>
          <w:lang w:val="kk-KZ"/>
        </w:rPr>
        <w:t>екіншіден,</w:t>
      </w:r>
      <w:r w:rsidRPr="00961268">
        <w:rPr>
          <w:rFonts w:ascii="Times New Roman" w:hAnsi="Times New Roman" w:cs="Times New Roman"/>
          <w:sz w:val="24"/>
          <w:szCs w:val="24"/>
          <w:lang w:val="kk-KZ"/>
        </w:rPr>
        <w:t xml:space="preserve"> бұл феноменді кәсіби-педагогикалық ортада шын мәнінде қолданудың ұсынды.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Зерттеуші ұғымдарды таңдау кезінде ғылыми терминологияға қойылатын жалпы талаптарды ескеруі қажет:</w:t>
      </w:r>
    </w:p>
    <w:p w:rsidR="00EA1B7A" w:rsidRPr="00961268" w:rsidRDefault="00EA1B7A" w:rsidP="008E1313">
      <w:pPr>
        <w:numPr>
          <w:ilvl w:val="0"/>
          <w:numId w:val="46"/>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нақтылық</w:t>
      </w:r>
      <w:r w:rsidRPr="00961268">
        <w:rPr>
          <w:rFonts w:ascii="Times New Roman" w:hAnsi="Times New Roman" w:cs="Times New Roman"/>
          <w:sz w:val="24"/>
          <w:szCs w:val="24"/>
          <w:lang w:val="kk-KZ"/>
        </w:rPr>
        <w:t xml:space="preserve"> – мағынасының бірегейлігі;</w:t>
      </w:r>
    </w:p>
    <w:p w:rsidR="00EA1B7A" w:rsidRPr="00961268" w:rsidRDefault="00EA1B7A" w:rsidP="008E1313">
      <w:pPr>
        <w:numPr>
          <w:ilvl w:val="0"/>
          <w:numId w:val="46"/>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анықтамалық</w:t>
      </w:r>
      <w:r w:rsidRPr="00961268">
        <w:rPr>
          <w:rFonts w:ascii="Times New Roman" w:hAnsi="Times New Roman" w:cs="Times New Roman"/>
          <w:sz w:val="24"/>
          <w:szCs w:val="24"/>
          <w:lang w:val="kk-KZ"/>
        </w:rPr>
        <w:t xml:space="preserve"> (дефинитивность) – педагогикалық объектінің айрықша қасиеттері мен белгілерін ашып, анықтама беру мүмкіндігі;</w:t>
      </w:r>
    </w:p>
    <w:p w:rsidR="00EA1B7A" w:rsidRPr="00961268" w:rsidRDefault="00EA1B7A" w:rsidP="008E1313">
      <w:pPr>
        <w:numPr>
          <w:ilvl w:val="0"/>
          <w:numId w:val="46"/>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жүйелілік –</w:t>
      </w:r>
      <w:r w:rsidRPr="00961268">
        <w:rPr>
          <w:rFonts w:ascii="Times New Roman" w:hAnsi="Times New Roman" w:cs="Times New Roman"/>
          <w:sz w:val="24"/>
          <w:szCs w:val="24"/>
          <w:lang w:val="kk-KZ"/>
        </w:rPr>
        <w:t xml:space="preserve"> педагогика ғылымының ұғымдық аппаратындағы ұғымның орнын айқындау.</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lastRenderedPageBreak/>
        <w:t xml:space="preserve">Әрбір зерттеу ұғымдық жүйеде көрініс табатын тұйықталған педагогикалық білім жүйесінің шеңберінде жүргізіледі. Жүргізіліп жатқан зерттеу пәніне қатысты кешенді ұғымдар мөлшері тақырыптың бірқатар сипаттарына: зерттелу көлемі, мазмұны, мәні, ауқымы, өзге ғылымдарда көрініс табуы және т. б. байланысты анықталады. Мұндай реттіліктің мәні зерттеушіге ненің ұғымда кеңінен дамығанына және зерттеу объектісі шеңберінде шынайы педагогикалық әрекеттіліктің қандай жақтары көрінбей қалғанына көз жеткізуге мүмкіндік береді. Жүйелі түрде категорияның, терминнің немесе ұғымның анықтамасы ғылыми-зерттеу жұмыстарының теориялық мәнге ие нәтижелерінің бірі болып саналады. Ұғымды анықтау дегеніміз – ұғым білдіретін құбылыстың немесе заттың мәнін ашу, нақтылау [130; 132].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Жетілген ұғымдық-терминологиялық жүйенің маңызды сипаттарының қатарына жататындар:</w:t>
      </w:r>
    </w:p>
    <w:p w:rsidR="00EA1B7A" w:rsidRPr="00961268" w:rsidRDefault="00EA1B7A" w:rsidP="008E1313">
      <w:pPr>
        <w:numPr>
          <w:ilvl w:val="0"/>
          <w:numId w:val="47"/>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педагогикалық құбылыстың мазмұнын ашудағы аспектілік айқындылығы;</w:t>
      </w:r>
    </w:p>
    <w:p w:rsidR="00EA1B7A" w:rsidRPr="00961268" w:rsidRDefault="00EA1B7A" w:rsidP="008E1313">
      <w:pPr>
        <w:numPr>
          <w:ilvl w:val="0"/>
          <w:numId w:val="47"/>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ұғымның  пәндік анықтылығы;</w:t>
      </w:r>
    </w:p>
    <w:p w:rsidR="00EA1B7A" w:rsidRPr="00961268" w:rsidRDefault="00EA1B7A" w:rsidP="008E1313">
      <w:pPr>
        <w:numPr>
          <w:ilvl w:val="0"/>
          <w:numId w:val="47"/>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ұғымды түсіндірудің бірыңғайлығы;</w:t>
      </w:r>
    </w:p>
    <w:p w:rsidR="00EA1B7A" w:rsidRPr="00961268" w:rsidRDefault="00EA1B7A" w:rsidP="008E1313">
      <w:pPr>
        <w:numPr>
          <w:ilvl w:val="0"/>
          <w:numId w:val="47"/>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шығармашылық – зерттеу нәтижелерін айқын түсіндіру құралы ретінде;</w:t>
      </w:r>
    </w:p>
    <w:p w:rsidR="00EA1B7A" w:rsidRPr="00961268" w:rsidRDefault="00EA1B7A" w:rsidP="008E1313">
      <w:pPr>
        <w:numPr>
          <w:ilvl w:val="0"/>
          <w:numId w:val="47"/>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терминдердің бірегейленуі, яғни, мән-мағыналарының реттілігі.</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Зерттеуші тарапынан таңдалған, әрі реттелген барлық ұғымдардың жүйесі, әдетте, құрастырылып жатқан жүйенің негізі ретінде тереңдігімен жалпылығын білдіретін ұғымдарға– категорияларға топтасады.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Ғылыми терминологиядағы ұғым белгілі бір педагогикалық теорияның құрамында немесе анықтама арқылы тұжырымдамада өз мәніне ие болады. Қарастырылып отырған зерттеу пәнінің мазмұнын аша отырып, ұғымдар жүйесін құрастыратын зерттеуші, тұтас жүйеге педагогикалық объект туралы жан-жақты білім жинақтайды. Зерттеушінің абстрактілеу әрекеті ұғымды қалыптастырудың логикалық тетігі болып табылады. Логикалық тұрғыда қалыптасқан, жинақталған мазмұнға ие ұғым әдетте қарастырылып отырған объектінің өзіне тән қасиеттері мен белгілері арқылы зерттеудің пәндік аумағын көрсететін анықтамадан тұрады.Ұғымдық қатарды құрастырудың өзге де әдістері бар, мысалы, терминологиялық матрица құрылымының бағытталу алгоритмі төмендегі әрекеттерден құралады:</w:t>
      </w:r>
    </w:p>
    <w:p w:rsidR="00EA1B7A" w:rsidRPr="00961268" w:rsidRDefault="00EA1B7A" w:rsidP="008E1313">
      <w:pPr>
        <w:numPr>
          <w:ilvl w:val="0"/>
          <w:numId w:val="48"/>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кешенді ұғымдардың тізімін құру;</w:t>
      </w:r>
    </w:p>
    <w:p w:rsidR="00EA1B7A" w:rsidRPr="00961268" w:rsidRDefault="00EA1B7A" w:rsidP="008E1313">
      <w:pPr>
        <w:numPr>
          <w:ilvl w:val="0"/>
          <w:numId w:val="48"/>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бірегей өлшемдерді анықтау үшін салыстырмалы сараптамалық-мәліметтердің матрицасын құру;</w:t>
      </w:r>
    </w:p>
    <w:p w:rsidR="00EA1B7A" w:rsidRPr="00961268" w:rsidRDefault="00EA1B7A" w:rsidP="008E1313">
      <w:pPr>
        <w:numPr>
          <w:ilvl w:val="0"/>
          <w:numId w:val="49"/>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бар мәліметтерді ойша іздеу және матрица үйлесімділігі бойынша мәліметтердің жоқтығын анықтау;</w:t>
      </w:r>
    </w:p>
    <w:p w:rsidR="00EA1B7A" w:rsidRPr="00961268" w:rsidRDefault="00EA1B7A" w:rsidP="008E1313">
      <w:pPr>
        <w:numPr>
          <w:ilvl w:val="0"/>
          <w:numId w:val="49"/>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терминдерді толықтай немесе жартылай жинақтаудың жалпы көрінісін есепке алу және осы негізде мәселенің қарастырылуын бағалау;</w:t>
      </w:r>
    </w:p>
    <w:p w:rsidR="00EA1B7A" w:rsidRPr="00961268" w:rsidRDefault="00EA1B7A" w:rsidP="008E1313">
      <w:pPr>
        <w:numPr>
          <w:ilvl w:val="0"/>
          <w:numId w:val="49"/>
        </w:numPr>
        <w:spacing w:after="0" w:line="240" w:lineRule="auto"/>
        <w:ind w:left="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ғылыми ізденістің келесі міндеттерін анықтау және нақтылау.</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Зерттеушінің ұғымдық қатардың логикалық құрылымын таңдауда зерттеу пәнін басқа қырынан түсініп, оның табиғатын ашудың жоғары деңгейіне қол жеткізуі маңызды. Ұғымдық жүйе құрылымында зерттеуші пәндік нақтылық пен аспектінің айқындылық қағидаларына сүйенуі қажет. Зерттеуші ұғымдар талдауына, әсіресе, зерттеудің мәселесін талдау кезеңіне қарайды. Мұнда терминдер қорынан негізгісі таңдалады, сосын негізгіден жоғары тұратын жалпы ұғымдар ескеріледі, ортақ ұғымдар (олар бірнешеу болуы мүмкін) мен қосымша ұғымдарды бөлуге болады. Бастапқы кезеңде зерттеуші зерттеу мәселесі көрініс табатын мәліметтерді библиографиялық іздестіру мақсатында ұғымдарды таңдауға мән береді. Қорытынды кезеңде ол ұғымдардың анықтамаларына, мазмұнына, көлеміне, өзге ұғымдармен байланысына маңыз бере отырып, осы ұғымдар арқылы берілетін тәжірибелік әрекеттердің түсіндірмелерін түзуді  қарастырады.</w:t>
      </w:r>
    </w:p>
    <w:p w:rsidR="00EA1B7A" w:rsidRPr="00961268" w:rsidRDefault="00EA1B7A" w:rsidP="00EA1B7A">
      <w:pPr>
        <w:suppressLineNumbers/>
        <w:tabs>
          <w:tab w:val="left" w:pos="-180"/>
          <w:tab w:val="left" w:pos="0"/>
        </w:tabs>
        <w:spacing w:after="0" w:line="240" w:lineRule="auto"/>
        <w:ind w:firstLine="709"/>
        <w:jc w:val="center"/>
        <w:rPr>
          <w:rFonts w:ascii="Times New Roman" w:hAnsi="Times New Roman" w:cs="Times New Roman"/>
          <w:b/>
          <w:bCs/>
          <w:sz w:val="24"/>
          <w:szCs w:val="24"/>
          <w:lang w:val="kk-KZ"/>
        </w:rPr>
      </w:pPr>
    </w:p>
    <w:p w:rsidR="00B01369" w:rsidRDefault="00B01369" w:rsidP="00EA1B7A">
      <w:pPr>
        <w:suppressLineNumbers/>
        <w:tabs>
          <w:tab w:val="left" w:pos="-180"/>
          <w:tab w:val="left" w:pos="0"/>
        </w:tabs>
        <w:spacing w:after="0" w:line="240" w:lineRule="auto"/>
        <w:ind w:firstLine="709"/>
        <w:jc w:val="center"/>
        <w:rPr>
          <w:rFonts w:ascii="Times New Roman" w:hAnsi="Times New Roman" w:cs="Times New Roman"/>
          <w:b/>
          <w:bCs/>
          <w:lang w:val="kk-KZ"/>
        </w:rPr>
      </w:pPr>
    </w:p>
    <w:p w:rsidR="00EA1B7A" w:rsidRPr="00F771A1" w:rsidRDefault="00EA1B7A" w:rsidP="00EA1B7A">
      <w:pPr>
        <w:suppressLineNumbers/>
        <w:tabs>
          <w:tab w:val="left" w:pos="-180"/>
          <w:tab w:val="left" w:pos="0"/>
        </w:tabs>
        <w:spacing w:after="0" w:line="240" w:lineRule="auto"/>
        <w:ind w:firstLine="709"/>
        <w:jc w:val="center"/>
        <w:rPr>
          <w:rFonts w:ascii="Times New Roman" w:hAnsi="Times New Roman" w:cs="Times New Roman"/>
          <w:b/>
          <w:bCs/>
          <w:lang w:val="kk-KZ"/>
        </w:rPr>
      </w:pPr>
      <w:r w:rsidRPr="00F771A1">
        <w:rPr>
          <w:rFonts w:ascii="Times New Roman" w:hAnsi="Times New Roman" w:cs="Times New Roman"/>
          <w:b/>
          <w:bCs/>
          <w:lang w:val="kk-KZ"/>
        </w:rPr>
        <w:lastRenderedPageBreak/>
        <w:t>Сұрақтар мен тапсырмалар</w:t>
      </w:r>
    </w:p>
    <w:p w:rsidR="00EA1B7A" w:rsidRPr="00F771A1" w:rsidRDefault="00EA1B7A" w:rsidP="00D1002C">
      <w:pPr>
        <w:numPr>
          <w:ilvl w:val="0"/>
          <w:numId w:val="50"/>
        </w:numPr>
        <w:suppressLineNumbers/>
        <w:tabs>
          <w:tab w:val="clear" w:pos="1648"/>
          <w:tab w:val="left" w:pos="-180"/>
          <w:tab w:val="num" w:pos="0"/>
          <w:tab w:val="num" w:pos="851"/>
        </w:tabs>
        <w:spacing w:after="0" w:line="240" w:lineRule="auto"/>
        <w:ind w:left="0" w:firstLine="567"/>
        <w:jc w:val="both"/>
        <w:rPr>
          <w:rFonts w:ascii="Times New Roman" w:hAnsi="Times New Roman" w:cs="Times New Roman"/>
          <w:lang w:val="kk-KZ"/>
        </w:rPr>
      </w:pPr>
      <w:r w:rsidRPr="00F771A1">
        <w:rPr>
          <w:rFonts w:ascii="Times New Roman" w:hAnsi="Times New Roman" w:cs="Times New Roman"/>
          <w:bCs/>
          <w:lang w:val="kk-KZ"/>
        </w:rPr>
        <w:t>«</w:t>
      </w:r>
      <w:r w:rsidRPr="00F771A1">
        <w:rPr>
          <w:rFonts w:ascii="Times New Roman" w:hAnsi="Times New Roman" w:cs="Times New Roman"/>
          <w:bCs/>
          <w:iCs/>
          <w:lang w:val="kk-KZ"/>
        </w:rPr>
        <w:t>Педагогикалық ұғым</w:t>
      </w:r>
      <w:r w:rsidRPr="00F771A1">
        <w:rPr>
          <w:rFonts w:ascii="Times New Roman" w:hAnsi="Times New Roman" w:cs="Times New Roman"/>
          <w:bCs/>
          <w:lang w:val="kk-KZ"/>
        </w:rPr>
        <w:t>», «</w:t>
      </w:r>
      <w:r w:rsidRPr="00F771A1">
        <w:rPr>
          <w:rFonts w:ascii="Times New Roman" w:hAnsi="Times New Roman" w:cs="Times New Roman"/>
          <w:bCs/>
          <w:iCs/>
          <w:lang w:val="kk-KZ"/>
        </w:rPr>
        <w:t>педагогикалық термин</w:t>
      </w:r>
      <w:r w:rsidRPr="00F771A1">
        <w:rPr>
          <w:rFonts w:ascii="Times New Roman" w:hAnsi="Times New Roman" w:cs="Times New Roman"/>
          <w:bCs/>
          <w:lang w:val="kk-KZ"/>
        </w:rPr>
        <w:t>», «</w:t>
      </w:r>
      <w:r w:rsidRPr="00F771A1">
        <w:rPr>
          <w:rFonts w:ascii="Times New Roman" w:hAnsi="Times New Roman" w:cs="Times New Roman"/>
          <w:lang w:val="kk-KZ"/>
        </w:rPr>
        <w:t>педагогикалық дефиниция» түсініктерінің ұқсастықтары мен айырмашылықтарын табыңыз және негіздеңіз.</w:t>
      </w:r>
    </w:p>
    <w:p w:rsidR="00EA1B7A" w:rsidRPr="00F771A1" w:rsidRDefault="00EA1B7A" w:rsidP="00D1002C">
      <w:pPr>
        <w:numPr>
          <w:ilvl w:val="0"/>
          <w:numId w:val="50"/>
        </w:numPr>
        <w:suppressLineNumbers/>
        <w:tabs>
          <w:tab w:val="left" w:pos="-180"/>
          <w:tab w:val="num" w:pos="0"/>
          <w:tab w:val="num" w:pos="851"/>
        </w:tabs>
        <w:spacing w:after="0" w:line="240" w:lineRule="auto"/>
        <w:ind w:left="0" w:firstLine="567"/>
        <w:jc w:val="both"/>
        <w:rPr>
          <w:rFonts w:ascii="Times New Roman" w:hAnsi="Times New Roman" w:cs="Times New Roman"/>
          <w:lang w:val="kk-KZ"/>
        </w:rPr>
      </w:pPr>
      <w:r w:rsidRPr="00F771A1">
        <w:rPr>
          <w:rFonts w:ascii="Times New Roman" w:hAnsi="Times New Roman" w:cs="Times New Roman"/>
          <w:lang w:val="kk-KZ"/>
        </w:rPr>
        <w:t>Зерттеудің ұғымдық-терминологиялық  аппаратын құрастырудың төрт кезеңін сипаттаңыз.</w:t>
      </w:r>
    </w:p>
    <w:p w:rsidR="00EA1B7A" w:rsidRPr="00F771A1" w:rsidRDefault="00EA1B7A" w:rsidP="00D1002C">
      <w:pPr>
        <w:numPr>
          <w:ilvl w:val="0"/>
          <w:numId w:val="50"/>
        </w:numPr>
        <w:suppressLineNumbers/>
        <w:tabs>
          <w:tab w:val="left" w:pos="-180"/>
          <w:tab w:val="num" w:pos="0"/>
          <w:tab w:val="num" w:pos="851"/>
        </w:tabs>
        <w:spacing w:after="0" w:line="240" w:lineRule="auto"/>
        <w:ind w:left="0" w:firstLine="567"/>
        <w:jc w:val="both"/>
        <w:rPr>
          <w:rFonts w:ascii="Times New Roman" w:hAnsi="Times New Roman" w:cs="Times New Roman"/>
          <w:lang w:val="kk-KZ"/>
        </w:rPr>
      </w:pPr>
      <w:r w:rsidRPr="00F771A1">
        <w:rPr>
          <w:rFonts w:ascii="Times New Roman" w:hAnsi="Times New Roman" w:cs="Times New Roman"/>
          <w:lang w:val="kk-KZ"/>
        </w:rPr>
        <w:t>Докторлық диссертацияңыздың негізгі ұғымдарын  жүйелеңіз.</w:t>
      </w:r>
    </w:p>
    <w:p w:rsidR="00EA1B7A" w:rsidRPr="00F771A1" w:rsidRDefault="00EA1B7A" w:rsidP="00D1002C">
      <w:pPr>
        <w:numPr>
          <w:ilvl w:val="0"/>
          <w:numId w:val="50"/>
        </w:numPr>
        <w:suppressLineNumbers/>
        <w:tabs>
          <w:tab w:val="left" w:pos="-180"/>
          <w:tab w:val="num" w:pos="0"/>
          <w:tab w:val="num" w:pos="851"/>
        </w:tabs>
        <w:spacing w:after="0" w:line="240" w:lineRule="auto"/>
        <w:ind w:left="0" w:firstLine="567"/>
        <w:jc w:val="both"/>
        <w:rPr>
          <w:rFonts w:ascii="Times New Roman" w:hAnsi="Times New Roman" w:cs="Times New Roman"/>
          <w:lang w:val="kk-KZ"/>
        </w:rPr>
      </w:pPr>
      <w:r w:rsidRPr="00F771A1">
        <w:rPr>
          <w:rFonts w:ascii="Times New Roman" w:hAnsi="Times New Roman" w:cs="Times New Roman"/>
          <w:lang w:val="kk-KZ"/>
        </w:rPr>
        <w:t>Зерттеушінің  ұғымдарды таңдау кезінде ғылыми терминологияға қойылатын қандай талаптар басшылыққа алынады?</w:t>
      </w:r>
    </w:p>
    <w:p w:rsidR="00EA1B7A" w:rsidRPr="00EA1B7A" w:rsidRDefault="00EA1B7A" w:rsidP="00D1002C">
      <w:pPr>
        <w:pStyle w:val="a3"/>
        <w:numPr>
          <w:ilvl w:val="0"/>
          <w:numId w:val="50"/>
        </w:numPr>
        <w:tabs>
          <w:tab w:val="left" w:pos="360"/>
          <w:tab w:val="num" w:pos="851"/>
          <w:tab w:val="left" w:pos="900"/>
        </w:tabs>
        <w:spacing w:after="0" w:line="240" w:lineRule="auto"/>
        <w:jc w:val="both"/>
        <w:rPr>
          <w:rFonts w:ascii="Times New Roman" w:hAnsi="Times New Roman"/>
          <w:b/>
        </w:rPr>
      </w:pPr>
      <w:r w:rsidRPr="00EA1B7A">
        <w:rPr>
          <w:rFonts w:ascii="Times New Roman" w:hAnsi="Times New Roman"/>
        </w:rPr>
        <w:t xml:space="preserve">В.С. Леднев енгізген «ғылыми білім» терминінің анықтамасын талдап, түсіндіріңіз. </w:t>
      </w:r>
    </w:p>
    <w:p w:rsidR="00EA1B7A" w:rsidRPr="00961268" w:rsidRDefault="00EA1B7A" w:rsidP="00EA1B7A">
      <w:pPr>
        <w:autoSpaceDE w:val="0"/>
        <w:snapToGrid w:val="0"/>
        <w:spacing w:after="0" w:line="240" w:lineRule="auto"/>
        <w:ind w:firstLine="709"/>
        <w:jc w:val="center"/>
        <w:rPr>
          <w:rFonts w:ascii="Times New Roman" w:hAnsi="Times New Roman" w:cs="Times New Roman"/>
          <w:sz w:val="24"/>
          <w:szCs w:val="24"/>
          <w:lang w:val="kk-KZ"/>
        </w:rPr>
      </w:pPr>
    </w:p>
    <w:p w:rsidR="00B01369" w:rsidRPr="00961268" w:rsidRDefault="00B01369" w:rsidP="00EA1B7A">
      <w:pPr>
        <w:autoSpaceDE w:val="0"/>
        <w:snapToGrid w:val="0"/>
        <w:spacing w:after="0" w:line="240" w:lineRule="auto"/>
        <w:ind w:firstLine="709"/>
        <w:jc w:val="center"/>
        <w:rPr>
          <w:rFonts w:ascii="Times New Roman" w:hAnsi="Times New Roman" w:cs="Times New Roman"/>
          <w:b/>
          <w:sz w:val="24"/>
          <w:szCs w:val="24"/>
          <w:lang w:val="kk-KZ"/>
        </w:rPr>
      </w:pPr>
    </w:p>
    <w:p w:rsidR="00EA1B7A" w:rsidRPr="00961268" w:rsidRDefault="00EA1B7A" w:rsidP="00EA1B7A">
      <w:pPr>
        <w:autoSpaceDE w:val="0"/>
        <w:snapToGrid w:val="0"/>
        <w:spacing w:after="0" w:line="240" w:lineRule="auto"/>
        <w:ind w:firstLine="709"/>
        <w:rPr>
          <w:rFonts w:ascii="Times New Roman" w:hAnsi="Times New Roman" w:cs="Times New Roman"/>
          <w:b/>
          <w:sz w:val="24"/>
          <w:szCs w:val="24"/>
          <w:lang w:val="kk-KZ"/>
        </w:rPr>
      </w:pPr>
      <w:r w:rsidRPr="00961268">
        <w:rPr>
          <w:rFonts w:ascii="Times New Roman" w:hAnsi="Times New Roman" w:cs="Times New Roman"/>
          <w:b/>
          <w:sz w:val="24"/>
          <w:szCs w:val="24"/>
          <w:lang w:val="kk-KZ"/>
        </w:rPr>
        <w:t>4.7. Педагогикалық зерттеудің сапасын бағалау өлшемдері</w:t>
      </w:r>
    </w:p>
    <w:p w:rsidR="00EA1B7A" w:rsidRPr="00961268" w:rsidRDefault="00EA1B7A" w:rsidP="00EA1B7A">
      <w:pPr>
        <w:autoSpaceDE w:val="0"/>
        <w:snapToGrid w:val="0"/>
        <w:spacing w:after="0" w:line="240" w:lineRule="auto"/>
        <w:ind w:firstLine="709"/>
        <w:jc w:val="both"/>
        <w:rPr>
          <w:rFonts w:ascii="Times New Roman" w:hAnsi="Times New Roman" w:cs="Times New Roman"/>
          <w:b/>
          <w:sz w:val="24"/>
          <w:szCs w:val="24"/>
          <w:lang w:val="kk-KZ"/>
        </w:rPr>
      </w:pP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ab/>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олардың сапасы мен тиімділігі жағынан сипаттауға болады. Педагогикалық зерттеу  нәтижелерінің мазмұнын ашатын негізгі ұғымдар болып </w:t>
      </w:r>
      <w:r w:rsidRPr="00961268">
        <w:rPr>
          <w:rFonts w:ascii="Times New Roman" w:hAnsi="Times New Roman" w:cs="Times New Roman"/>
          <w:b/>
          <w:i/>
          <w:iCs/>
          <w:sz w:val="24"/>
          <w:szCs w:val="24"/>
          <w:lang w:val="kk-KZ"/>
        </w:rPr>
        <w:t>«зерттеу нәтижелері», «ғылыми-педагогикалық зерттеу сапасы», «зерттеу сапасын бағалау критерийі (өлшемі)»</w:t>
      </w:r>
      <w:r w:rsidRPr="00961268">
        <w:rPr>
          <w:rFonts w:ascii="Times New Roman" w:hAnsi="Times New Roman" w:cs="Times New Roman"/>
          <w:i/>
          <w:iCs/>
          <w:sz w:val="24"/>
          <w:szCs w:val="24"/>
          <w:lang w:val="kk-KZ"/>
        </w:rPr>
        <w:t xml:space="preserve">  </w:t>
      </w:r>
      <w:r w:rsidRPr="00961268">
        <w:rPr>
          <w:rFonts w:ascii="Times New Roman" w:hAnsi="Times New Roman" w:cs="Times New Roman"/>
          <w:sz w:val="24"/>
          <w:szCs w:val="24"/>
          <w:lang w:val="kk-KZ"/>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Объектілік құрауыш</w:t>
      </w:r>
      <w:r w:rsidRPr="00961268">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961268">
        <w:rPr>
          <w:rFonts w:ascii="Times New Roman" w:hAnsi="Times New Roman" w:cs="Times New Roman"/>
          <w:b/>
          <w:i/>
          <w:sz w:val="24"/>
          <w:szCs w:val="24"/>
          <w:lang w:val="kk-KZ"/>
        </w:rPr>
        <w:t xml:space="preserve">Қайта қалыптастырушы құрауыш </w:t>
      </w:r>
      <w:r w:rsidRPr="00961268">
        <w:rPr>
          <w:rFonts w:ascii="Times New Roman" w:hAnsi="Times New Roman" w:cs="Times New Roman"/>
          <w:sz w:val="24"/>
          <w:szCs w:val="24"/>
          <w:lang w:val="kk-KZ"/>
        </w:rPr>
        <w:t xml:space="preserve">объектіге не болғанын: нақтылау, анықтау, өңдеу және т.б. көрсетеді. Нәтиженің нақтылаушы </w:t>
      </w:r>
      <w:r w:rsidRPr="00961268">
        <w:rPr>
          <w:rFonts w:ascii="Times New Roman" w:hAnsi="Times New Roman" w:cs="Times New Roman"/>
          <w:b/>
          <w:i/>
          <w:sz w:val="24"/>
          <w:szCs w:val="24"/>
          <w:lang w:val="kk-KZ"/>
        </w:rPr>
        <w:t>құрауышы</w:t>
      </w:r>
      <w:r w:rsidRPr="00961268">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 [308; 309].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Зерттеу нәтижелері ретінде мыналар ұсынылады: </w:t>
      </w:r>
      <w:r w:rsidRPr="00961268">
        <w:rPr>
          <w:rFonts w:ascii="Times New Roman" w:hAnsi="Times New Roman" w:cs="Times New Roman"/>
          <w:b/>
          <w:i/>
          <w:sz w:val="24"/>
          <w:szCs w:val="24"/>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961268">
        <w:rPr>
          <w:rFonts w:ascii="Times New Roman" w:hAnsi="Times New Roman" w:cs="Times New Roman"/>
          <w:sz w:val="24"/>
          <w:szCs w:val="24"/>
          <w:lang w:val="kk-KZ"/>
        </w:rPr>
        <w:t xml:space="preserve"> Осы ұғымдардың ішінде «</w:t>
      </w:r>
      <w:r w:rsidRPr="00961268">
        <w:rPr>
          <w:rFonts w:ascii="Times New Roman" w:hAnsi="Times New Roman" w:cs="Times New Roman"/>
          <w:b/>
          <w:i/>
          <w:sz w:val="24"/>
          <w:szCs w:val="24"/>
          <w:lang w:val="kk-KZ"/>
        </w:rPr>
        <w:t>ғылыми-педагогикалық зерттеулердің сапасы»</w:t>
      </w:r>
      <w:r w:rsidRPr="00961268">
        <w:rPr>
          <w:rFonts w:ascii="Times New Roman" w:hAnsi="Times New Roman" w:cs="Times New Roman"/>
          <w:sz w:val="24"/>
          <w:szCs w:val="24"/>
          <w:lang w:val="kk-KZ"/>
        </w:rPr>
        <w:t xml:space="preserve"> ғылым өнімінің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Жалпы алғанда, </w:t>
      </w:r>
      <w:r w:rsidRPr="00961268">
        <w:rPr>
          <w:rFonts w:ascii="Times New Roman" w:hAnsi="Times New Roman" w:cs="Times New Roman"/>
          <w:b/>
          <w:i/>
          <w:sz w:val="24"/>
          <w:szCs w:val="24"/>
          <w:lang w:val="kk-KZ"/>
        </w:rPr>
        <w:t>зерттеу нәтижелері</w:t>
      </w:r>
      <w:r w:rsidRPr="00961268">
        <w:rPr>
          <w:rFonts w:ascii="Times New Roman" w:hAnsi="Times New Roman" w:cs="Times New Roman"/>
          <w:sz w:val="24"/>
          <w:szCs w:val="24"/>
          <w:lang w:val="kk-KZ"/>
        </w:rPr>
        <w:t xml:space="preserve"> – зерттеу жұмысының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w:t>
      </w:r>
      <w:r w:rsidRPr="00961268">
        <w:rPr>
          <w:rFonts w:ascii="Times New Roman" w:hAnsi="Times New Roman" w:cs="Times New Roman"/>
          <w:sz w:val="24"/>
          <w:szCs w:val="24"/>
          <w:lang w:val="kk-KZ"/>
        </w:rPr>
        <w:lastRenderedPageBreak/>
        <w:t>(жаңа әдістемелер, ережелер, алгоритмдер, ұсыныстар, нормативті құжаттар, бағдарламалар, бағдарламаларға арналған түсініктеме жазбалар).</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bCs/>
          <w:i/>
          <w:sz w:val="24"/>
          <w:szCs w:val="24"/>
          <w:lang w:val="kk-KZ"/>
        </w:rPr>
        <w:t>Ғылыми-педагогикалық зерттеулер нәтижелерінің жаңашылдығын бағалау өлшемдері мен әдістері</w:t>
      </w:r>
      <w:r w:rsidRPr="00961268">
        <w:rPr>
          <w:rFonts w:ascii="Times New Roman" w:hAnsi="Times New Roman" w:cs="Times New Roman"/>
          <w:b/>
          <w:sz w:val="24"/>
          <w:szCs w:val="24"/>
          <w:lang w:val="kk-KZ"/>
        </w:rPr>
        <w:t xml:space="preserve">. </w:t>
      </w:r>
      <w:r w:rsidRPr="00961268">
        <w:rPr>
          <w:rFonts w:ascii="Times New Roman" w:hAnsi="Times New Roman" w:cs="Times New Roman"/>
          <w:sz w:val="24"/>
          <w:szCs w:val="24"/>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[300; 307; 310].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Жаңалық деңгейін анықтайтын өлшемдер</w:t>
      </w:r>
      <w:r w:rsidRPr="00961268">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Жаңашылдық деңгейі алған білімдерінің орнын, оның сабақтастығын сипаттайды. Ол нақтылау, толықтыру, жаңару деңгейлерінің көмегімен бағаланады.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Нақтылау деңгейі</w:t>
      </w:r>
      <w:r w:rsidRPr="00961268">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мектепті басқаруға қатысты кейбір теориялық немесе практикалық жағдайларды нақтылайды. </w:t>
      </w:r>
      <w:r w:rsidRPr="00961268">
        <w:rPr>
          <w:rFonts w:ascii="Times New Roman" w:hAnsi="Times New Roman" w:cs="Times New Roman"/>
          <w:b/>
          <w:i/>
          <w:sz w:val="24"/>
          <w:szCs w:val="24"/>
          <w:lang w:val="kk-KZ"/>
        </w:rPr>
        <w:t>Толықтыру деңгейі</w:t>
      </w:r>
      <w:r w:rsidRPr="00961268">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 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961268">
        <w:rPr>
          <w:rFonts w:ascii="Times New Roman" w:hAnsi="Times New Roman" w:cs="Times New Roman"/>
          <w:b/>
          <w:i/>
          <w:iCs/>
          <w:sz w:val="24"/>
          <w:szCs w:val="24"/>
          <w:lang w:val="kk-KZ"/>
        </w:rPr>
        <w:t>Жаңару деңгейі</w:t>
      </w:r>
      <w:r w:rsidRPr="00961268">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 [336; 371]. </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961268">
        <w:rPr>
          <w:rFonts w:ascii="Times New Roman" w:hAnsi="Times New Roman" w:cs="Times New Roman"/>
          <w:b/>
          <w:sz w:val="24"/>
          <w:szCs w:val="24"/>
          <w:lang w:val="kk-KZ"/>
        </w:rPr>
        <w:t xml:space="preserve"> </w:t>
      </w:r>
      <w:r w:rsidRPr="00961268">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w:t>
      </w:r>
      <w:r w:rsidRPr="00961268">
        <w:rPr>
          <w:rFonts w:ascii="Times New Roman" w:hAnsi="Times New Roman" w:cs="Times New Roman"/>
          <w:sz w:val="24"/>
          <w:szCs w:val="24"/>
          <w:lang w:val="kk-KZ"/>
        </w:rPr>
        <w:lastRenderedPageBreak/>
        <w:t>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Базалық нұсқаның құрылуы ізделіп отырған мәселе бойынша әдебиеттерді анықтауды, түрі мен оларды сипатына қарай бейнелеу арқылы білімдерді топтастыруды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Нәтижелерді талдап, топтастыру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961268">
        <w:rPr>
          <w:rFonts w:ascii="Times New Roman" w:hAnsi="Times New Roman" w:cs="Times New Roman"/>
          <w:b/>
          <w:i/>
          <w:sz w:val="24"/>
          <w:szCs w:val="24"/>
          <w:lang w:val="kk-KZ"/>
        </w:rPr>
        <w:t>ақпараттық әдісі</w:t>
      </w:r>
      <w:r w:rsidRPr="00961268">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961268">
        <w:rPr>
          <w:rFonts w:ascii="Times New Roman" w:hAnsi="Times New Roman" w:cs="Times New Roman"/>
          <w:b/>
          <w:i/>
          <w:sz w:val="24"/>
          <w:szCs w:val="24"/>
          <w:lang w:val="kk-KZ"/>
        </w:rPr>
        <w:t>антиципация</w:t>
      </w:r>
      <w:r w:rsidRPr="00961268">
        <w:rPr>
          <w:rFonts w:ascii="Times New Roman" w:hAnsi="Times New Roman" w:cs="Times New Roman"/>
          <w:i/>
          <w:sz w:val="24"/>
          <w:szCs w:val="24"/>
          <w:lang w:val="kk-KZ"/>
        </w:rPr>
        <w:t xml:space="preserve"> </w:t>
      </w:r>
      <w:r w:rsidRPr="00961268">
        <w:rPr>
          <w:rFonts w:ascii="Times New Roman" w:hAnsi="Times New Roman" w:cs="Times New Roman"/>
          <w:sz w:val="24"/>
          <w:szCs w:val="24"/>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EA1B7A" w:rsidRPr="00961268"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 [299; 309]. </w:t>
      </w:r>
    </w:p>
    <w:p w:rsidR="00EA1B7A" w:rsidRPr="00961268" w:rsidRDefault="00EA1B7A" w:rsidP="00EA1B7A">
      <w:pPr>
        <w:spacing w:after="0" w:line="240" w:lineRule="auto"/>
        <w:ind w:firstLine="708"/>
        <w:jc w:val="both"/>
        <w:rPr>
          <w:rFonts w:ascii="Times New Roman" w:hAnsi="Times New Roman" w:cs="Times New Roman"/>
          <w:b/>
          <w:i/>
          <w:sz w:val="24"/>
          <w:szCs w:val="24"/>
          <w:lang w:val="kk-KZ"/>
        </w:rPr>
      </w:pPr>
      <w:r w:rsidRPr="00961268">
        <w:rPr>
          <w:rFonts w:ascii="Times New Roman" w:hAnsi="Times New Roman" w:cs="Times New Roman"/>
          <w:sz w:val="24"/>
          <w:szCs w:val="24"/>
          <w:lang w:val="kk-KZ"/>
        </w:rPr>
        <w:t>Педагогикалық зерттеудің сапасын бағалауға</w:t>
      </w:r>
      <w:r w:rsidRPr="00961268">
        <w:rPr>
          <w:rFonts w:ascii="Times New Roman" w:hAnsi="Times New Roman" w:cs="Times New Roman"/>
          <w:sz w:val="24"/>
          <w:szCs w:val="24"/>
          <w:lang w:val="kk-KZ"/>
        </w:rPr>
        <w:tab/>
        <w:t xml:space="preserve"> мүмкіндік жасайтын он бір сипаттамасын бөліп қарауға болады: </w:t>
      </w:r>
      <w:r w:rsidRPr="00961268">
        <w:rPr>
          <w:rFonts w:ascii="Times New Roman" w:hAnsi="Times New Roman" w:cs="Times New Roman"/>
          <w:sz w:val="24"/>
          <w:szCs w:val="24"/>
          <w:lang w:val="kk-KZ"/>
        </w:rPr>
        <w:tab/>
        <w:t xml:space="preserve"> </w:t>
      </w:r>
      <w:r w:rsidRPr="00961268">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b/>
          <w:sz w:val="24"/>
          <w:szCs w:val="24"/>
          <w:lang w:val="kk-KZ"/>
        </w:rPr>
        <w:t>Мәселені қою дегеніміз</w:t>
      </w:r>
      <w:r w:rsidRPr="00961268">
        <w:rPr>
          <w:rFonts w:ascii="Times New Roman" w:hAnsi="Times New Roman" w:cs="Times New Roman"/>
          <w:sz w:val="24"/>
          <w:szCs w:val="24"/>
          <w:lang w:val="kk-KZ"/>
        </w:rPr>
        <w:t xml:space="preserve">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961268">
        <w:rPr>
          <w:rFonts w:ascii="Times New Roman" w:hAnsi="Times New Roman" w:cs="Times New Roman"/>
          <w:b/>
          <w:sz w:val="24"/>
          <w:szCs w:val="24"/>
          <w:lang w:val="kk-KZ"/>
        </w:rPr>
        <w:t>Зерттеу тақырыбын</w:t>
      </w:r>
      <w:r w:rsidRPr="00961268">
        <w:rPr>
          <w:rFonts w:ascii="Times New Roman" w:hAnsi="Times New Roman" w:cs="Times New Roman"/>
          <w:sz w:val="24"/>
          <w:szCs w:val="24"/>
          <w:lang w:val="kk-KZ"/>
        </w:rPr>
        <w:t xml:space="preserve"> құрастыра отырып, к</w:t>
      </w:r>
      <w:r w:rsidRPr="00961268">
        <w:rPr>
          <w:rFonts w:ascii="Times New Roman" w:hAnsi="Times New Roman" w:cs="Times New Roman"/>
          <w:b/>
          <w:i/>
          <w:sz w:val="24"/>
          <w:szCs w:val="24"/>
          <w:lang w:val="kk-KZ"/>
        </w:rPr>
        <w:t xml:space="preserve">елешекте айналысатынымыз қалай аталады? </w:t>
      </w:r>
      <w:r w:rsidRPr="00961268">
        <w:rPr>
          <w:rFonts w:ascii="Times New Roman" w:hAnsi="Times New Roman" w:cs="Times New Roman"/>
          <w:sz w:val="24"/>
          <w:szCs w:val="24"/>
          <w:lang w:val="kk-KZ"/>
        </w:rPr>
        <w:t xml:space="preserve"> деген сұраққа жауап іздейміз.</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Зерттеудің </w:t>
      </w:r>
      <w:r w:rsidRPr="00961268">
        <w:rPr>
          <w:rFonts w:ascii="Times New Roman" w:hAnsi="Times New Roman" w:cs="Times New Roman"/>
          <w:b/>
          <w:i/>
          <w:sz w:val="24"/>
          <w:szCs w:val="24"/>
          <w:lang w:val="kk-KZ"/>
        </w:rPr>
        <w:t>көкейкестілігін</w:t>
      </w:r>
      <w:r w:rsidRPr="00961268">
        <w:rPr>
          <w:rFonts w:ascii="Times New Roman" w:hAnsi="Times New Roman" w:cs="Times New Roman"/>
          <w:i/>
          <w:sz w:val="24"/>
          <w:szCs w:val="24"/>
          <w:lang w:val="kk-KZ"/>
        </w:rPr>
        <w:t xml:space="preserve"> негіздеу, яғни  </w:t>
      </w:r>
      <w:r w:rsidRPr="00961268">
        <w:rPr>
          <w:rFonts w:ascii="Times New Roman" w:hAnsi="Times New Roman" w:cs="Times New Roman"/>
          <w:b/>
          <w:i/>
          <w:sz w:val="24"/>
          <w:szCs w:val="24"/>
          <w:lang w:val="kk-KZ"/>
        </w:rPr>
        <w:t>бұл мәселені осы кезде неге зерттеу керек екендігін түсіндіру</w:t>
      </w:r>
      <w:r w:rsidRPr="00961268">
        <w:rPr>
          <w:rFonts w:ascii="Times New Roman" w:hAnsi="Times New Roman" w:cs="Times New Roman"/>
          <w:b/>
          <w:sz w:val="24"/>
          <w:szCs w:val="24"/>
          <w:lang w:val="kk-KZ"/>
        </w:rPr>
        <w:t xml:space="preserve">. </w:t>
      </w:r>
      <w:r w:rsidRPr="00961268">
        <w:rPr>
          <w:rFonts w:ascii="Times New Roman" w:hAnsi="Times New Roman" w:cs="Times New Roman"/>
          <w:sz w:val="24"/>
          <w:szCs w:val="24"/>
          <w:lang w:val="kk-KZ"/>
        </w:rPr>
        <w:t xml:space="preserve">Практикалық және ғылыми көкейкестілікті зерттеу керек. Зерттеуді бұлар сәйкестенгенде ғана бастаудың мәні болады. Қазіргі ғылымда шешілген, </w:t>
      </w:r>
      <w:r w:rsidRPr="00961268">
        <w:rPr>
          <w:rFonts w:ascii="Times New Roman" w:hAnsi="Times New Roman" w:cs="Times New Roman"/>
          <w:sz w:val="24"/>
          <w:szCs w:val="24"/>
          <w:lang w:val="kk-KZ"/>
        </w:rPr>
        <w:lastRenderedPageBreak/>
        <w:t>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EA1B7A" w:rsidRPr="00961268" w:rsidRDefault="00EA1B7A" w:rsidP="00EA1B7A">
      <w:pPr>
        <w:spacing w:after="0" w:line="240" w:lineRule="auto"/>
        <w:ind w:firstLine="709"/>
        <w:jc w:val="both"/>
        <w:rPr>
          <w:rFonts w:ascii="Times New Roman" w:hAnsi="Times New Roman" w:cs="Times New Roman"/>
          <w:b/>
          <w:i/>
          <w:sz w:val="24"/>
          <w:szCs w:val="24"/>
          <w:lang w:val="kk-KZ"/>
        </w:rPr>
      </w:pPr>
      <w:r w:rsidRPr="00961268">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961268">
        <w:rPr>
          <w:rFonts w:ascii="Times New Roman" w:hAnsi="Times New Roman" w:cs="Times New Roman"/>
          <w:b/>
          <w:sz w:val="24"/>
          <w:szCs w:val="24"/>
          <w:lang w:val="kk-KZ"/>
        </w:rPr>
        <w:t>Болжам мен қорғалатын қағидалар</w:t>
      </w:r>
      <w:r w:rsidRPr="00961268">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961268">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961268">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961268">
        <w:rPr>
          <w:rFonts w:ascii="Times New Roman" w:hAnsi="Times New Roman" w:cs="Times New Roman"/>
          <w:b/>
          <w:sz w:val="24"/>
          <w:szCs w:val="24"/>
          <w:lang w:val="kk-KZ"/>
        </w:rPr>
        <w:t>қажетті және жеткілікті</w:t>
      </w:r>
      <w:r w:rsidRPr="00961268">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т.б. [396].</w:t>
      </w:r>
    </w:p>
    <w:p w:rsidR="00EA1B7A" w:rsidRPr="00961268" w:rsidRDefault="00EA1B7A" w:rsidP="00EA1B7A">
      <w:pPr>
        <w:spacing w:after="0" w:line="240" w:lineRule="auto"/>
        <w:ind w:firstLine="709"/>
        <w:jc w:val="both"/>
        <w:rPr>
          <w:rFonts w:ascii="Times New Roman" w:hAnsi="Times New Roman" w:cs="Times New Roman"/>
          <w:b/>
          <w:i/>
          <w:sz w:val="24"/>
          <w:szCs w:val="24"/>
          <w:lang w:val="kk-KZ"/>
        </w:rPr>
      </w:pPr>
      <w:r w:rsidRPr="00961268">
        <w:rPr>
          <w:rFonts w:ascii="Times New Roman" w:hAnsi="Times New Roman" w:cs="Times New Roman"/>
          <w:sz w:val="24"/>
          <w:szCs w:val="24"/>
          <w:lang w:val="kk-KZ"/>
        </w:rPr>
        <w:t xml:space="preserve">Өз жұмысының қорытындыларын шығара отырып, зерттеуші </w:t>
      </w:r>
      <w:r w:rsidRPr="00961268">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961268">
        <w:rPr>
          <w:rFonts w:ascii="Times New Roman" w:hAnsi="Times New Roman" w:cs="Times New Roman"/>
          <w:b/>
          <w:sz w:val="24"/>
          <w:szCs w:val="24"/>
          <w:lang w:val="kk-KZ"/>
        </w:rPr>
        <w:t xml:space="preserve"> маңызы арасында мәнді </w:t>
      </w:r>
      <w:r w:rsidRPr="00961268">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EA1B7A" w:rsidRPr="00961268" w:rsidRDefault="00EA1B7A" w:rsidP="00EA1B7A">
      <w:pPr>
        <w:spacing w:after="0" w:line="240" w:lineRule="auto"/>
        <w:ind w:firstLine="709"/>
        <w:jc w:val="both"/>
        <w:rPr>
          <w:rFonts w:ascii="Times New Roman" w:hAnsi="Times New Roman" w:cs="Times New Roman"/>
          <w:sz w:val="24"/>
          <w:szCs w:val="24"/>
          <w:lang w:val="kk-KZ"/>
        </w:rPr>
      </w:pPr>
      <w:r w:rsidRPr="00961268">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есептеу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961268">
        <w:rPr>
          <w:rFonts w:ascii="Times New Roman" w:hAnsi="Times New Roman" w:cs="Times New Roman"/>
          <w:b/>
          <w:sz w:val="24"/>
          <w:szCs w:val="24"/>
          <w:lang w:val="kk-KZ"/>
        </w:rPr>
        <w:t>практика</w:t>
      </w:r>
      <w:r w:rsidRPr="00961268">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EA1B7A" w:rsidRPr="00F771A1"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 xml:space="preserve">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w:t>
      </w:r>
      <w:r w:rsidRPr="00F771A1">
        <w:rPr>
          <w:rFonts w:ascii="Times New Roman" w:hAnsi="Times New Roman" w:cs="Times New Roman"/>
          <w:b/>
          <w:i/>
          <w:sz w:val="24"/>
          <w:szCs w:val="24"/>
          <w:lang w:val="kk-KZ"/>
        </w:rPr>
        <w:t xml:space="preserve">Зерттеу объектісі зерделеуге қажетті саланы, ал пәні - зерделеу қырын көрсетеді. </w:t>
      </w:r>
      <w:r w:rsidRPr="00F771A1">
        <w:rPr>
          <w:rFonts w:ascii="Times New Roman" w:hAnsi="Times New Roman" w:cs="Times New Roman"/>
          <w:sz w:val="24"/>
          <w:szCs w:val="24"/>
          <w:lang w:val="kk-KZ"/>
        </w:rPr>
        <w:t xml:space="preserve">Тізілген сипаттамалардың барлық элементтері біріне-бірі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w:t>
      </w:r>
      <w:r w:rsidRPr="00F771A1">
        <w:rPr>
          <w:rFonts w:ascii="Times New Roman" w:hAnsi="Times New Roman" w:cs="Times New Roman"/>
          <w:sz w:val="24"/>
          <w:szCs w:val="24"/>
          <w:lang w:val="kk-KZ"/>
        </w:rPr>
        <w:lastRenderedPageBreak/>
        <w:t xml:space="preserve">Бұл ретте әдіснамалық сипаттамалар жүйесі оның сапасының жалпылама көрсеткіші болып табылады [421; 422]. </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Доктаранттар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болып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EA1B7A" w:rsidRPr="00F771A1" w:rsidRDefault="00EA1B7A" w:rsidP="00EA1B7A">
      <w:pPr>
        <w:spacing w:after="0" w:line="240" w:lineRule="auto"/>
        <w:ind w:firstLine="700"/>
        <w:jc w:val="both"/>
        <w:rPr>
          <w:rFonts w:ascii="Times New Roman" w:hAnsi="Times New Roman" w:cs="Times New Roman"/>
          <w:bCs/>
          <w:sz w:val="24"/>
          <w:szCs w:val="24"/>
          <w:lang w:val="kk-KZ"/>
        </w:rPr>
      </w:pPr>
      <w:r w:rsidRPr="00F771A1">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 [70; 255; 256].</w:t>
      </w:r>
    </w:p>
    <w:p w:rsidR="00EA1B7A" w:rsidRPr="00F771A1" w:rsidRDefault="00EA1B7A" w:rsidP="00C63905">
      <w:pPr>
        <w:spacing w:after="0" w:line="240" w:lineRule="auto"/>
        <w:ind w:firstLine="700"/>
        <w:jc w:val="both"/>
        <w:rPr>
          <w:rFonts w:ascii="Times New Roman" w:hAnsi="Times New Roman" w:cs="Times New Roman"/>
          <w:sz w:val="24"/>
          <w:szCs w:val="24"/>
          <w:lang w:val="kk-KZ"/>
        </w:rPr>
      </w:pPr>
      <w:r w:rsidRPr="00F771A1">
        <w:rPr>
          <w:rFonts w:ascii="Times New Roman" w:hAnsi="Times New Roman" w:cs="Times New Roman"/>
          <w:b/>
          <w:i/>
          <w:iCs/>
          <w:sz w:val="24"/>
          <w:szCs w:val="24"/>
          <w:lang w:val="kk-KZ"/>
        </w:rPr>
        <w:t>Зерттеудің маңыздылығы</w:t>
      </w:r>
      <w:r w:rsidRPr="00F771A1">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b/>
          <w:i/>
          <w:iCs/>
          <w:sz w:val="24"/>
          <w:szCs w:val="24"/>
          <w:lang w:val="kk-KZ"/>
        </w:rPr>
        <w:t>Тақырыптың көкейкестілік өлшеміне</w:t>
      </w:r>
      <w:r w:rsidRPr="00F771A1">
        <w:rPr>
          <w:rFonts w:ascii="Times New Roman" w:hAnsi="Times New Roman" w:cs="Times New Roman"/>
          <w:sz w:val="24"/>
          <w:szCs w:val="24"/>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Зеттеудің өзектілігі оның жаңашылдығымен тығыз байланысты,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 - 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EA1B7A" w:rsidRPr="00F771A1" w:rsidRDefault="00EA1B7A" w:rsidP="00EA1B7A">
      <w:pPr>
        <w:spacing w:after="0" w:line="240" w:lineRule="auto"/>
        <w:ind w:firstLine="709"/>
        <w:jc w:val="both"/>
        <w:rPr>
          <w:rFonts w:ascii="Times New Roman" w:hAnsi="Times New Roman" w:cs="Times New Roman"/>
          <w:b/>
          <w:i/>
          <w:sz w:val="24"/>
          <w:szCs w:val="24"/>
          <w:lang w:val="kk-KZ"/>
        </w:rPr>
      </w:pPr>
      <w:r w:rsidRPr="00F771A1">
        <w:rPr>
          <w:rFonts w:ascii="Times New Roman" w:hAnsi="Times New Roman" w:cs="Times New Roman"/>
          <w:b/>
          <w:i/>
          <w:sz w:val="24"/>
          <w:szCs w:val="24"/>
          <w:lang w:val="kk-KZ"/>
        </w:rPr>
        <w:lastRenderedPageBreak/>
        <w:t>Ғылыми зерттеу нәтижелерінің жаңа түрлері:</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орнықтырылған және сипатталған жаңа педагогикалық деректер;</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белгілі ғылыми түсініктерде кездесетін жаңа сипаттамалар;</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жаңа заңдылықтар ашу;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 xml:space="preserve">Ал, </w:t>
      </w:r>
      <w:r w:rsidRPr="00F771A1">
        <w:rPr>
          <w:rFonts w:ascii="Times New Roman" w:hAnsi="Times New Roman" w:cs="Times New Roman"/>
          <w:b/>
          <w:i/>
          <w:sz w:val="24"/>
          <w:szCs w:val="24"/>
          <w:lang w:val="kk-KZ"/>
        </w:rPr>
        <w:t>жаңашылдықты бағалау көрсеткіштері</w:t>
      </w:r>
      <w:r w:rsidRPr="00F771A1">
        <w:rPr>
          <w:rFonts w:ascii="Times New Roman" w:hAnsi="Times New Roman" w:cs="Times New Roman"/>
          <w:sz w:val="24"/>
          <w:szCs w:val="24"/>
          <w:lang w:val="kk-KZ"/>
        </w:rPr>
        <w:t xml:space="preserve">  мыналар:</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ғылыми жаңалық ашу;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тұтас ғылыми тұжырымдама;</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жаңа ғылыми тұжырымдамаларға толы жаңа ғылыми идея;</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белгілі ғылыми тұжырымдамалар көлеміндегі жаңа ғылыми идея;</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педагогика ғылымының құрылымын анықтау;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теориялық білімді түсіндіру;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басты ұғымды ашу және олардың түсіндірілімі (құрылымы, қызметі, мазмұны);</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педагогикалық жүйе мазмұнының негізі;</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тұжырымдаманың  тұғырнамалық және дерекнамалық тұрғыдан негізделуі;</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EA1B7A" w:rsidRPr="00F771A1" w:rsidRDefault="00EA1B7A" w:rsidP="00EA1B7A">
      <w:pPr>
        <w:tabs>
          <w:tab w:val="left" w:pos="110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EA1B7A" w:rsidRPr="00F771A1"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w:t>
      </w:r>
      <w:r w:rsidRPr="00F771A1">
        <w:rPr>
          <w:rFonts w:ascii="Times New Roman" w:hAnsi="Times New Roman" w:cs="Times New Roman"/>
          <w:sz w:val="24"/>
          <w:szCs w:val="24"/>
          <w:lang w:val="kk-KZ"/>
        </w:rPr>
        <w:tab/>
        <w:t xml:space="preserve">зерттеу нәтижесінде өзіндік талдау және өзіндік тексерулердің қолданылуы [299; 309]. </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 xml:space="preserve">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w:t>
      </w:r>
      <w:r w:rsidRPr="00F771A1">
        <w:rPr>
          <w:rFonts w:ascii="Times New Roman" w:hAnsi="Times New Roman" w:cs="Times New Roman"/>
          <w:sz w:val="24"/>
          <w:szCs w:val="24"/>
          <w:lang w:val="kk-KZ"/>
        </w:rPr>
        <w:lastRenderedPageBreak/>
        <w:t>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 .</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 Осы белгілер зерттеудің көкейкестілігін бағалаудың өлшемдері бола алады.</w:t>
      </w:r>
    </w:p>
    <w:p w:rsidR="00EA1B7A" w:rsidRDefault="00EA1B7A" w:rsidP="00C63905">
      <w:pPr>
        <w:tabs>
          <w:tab w:val="left" w:pos="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(3-кестені қараңыз).</w:t>
      </w:r>
    </w:p>
    <w:p w:rsidR="00C63905" w:rsidRPr="00C63905" w:rsidRDefault="00C63905" w:rsidP="00C63905">
      <w:pPr>
        <w:tabs>
          <w:tab w:val="left" w:pos="0"/>
        </w:tabs>
        <w:spacing w:after="0" w:line="240" w:lineRule="auto"/>
        <w:ind w:firstLine="709"/>
        <w:jc w:val="both"/>
        <w:rPr>
          <w:rFonts w:ascii="Times New Roman" w:hAnsi="Times New Roman" w:cs="Times New Roman"/>
          <w:sz w:val="24"/>
          <w:szCs w:val="24"/>
          <w:lang w:val="kk-KZ"/>
        </w:rPr>
      </w:pPr>
    </w:p>
    <w:p w:rsidR="00EA1B7A" w:rsidRPr="00F771A1" w:rsidRDefault="00EA1B7A" w:rsidP="00EA1B7A">
      <w:pPr>
        <w:suppressLineNumbers/>
        <w:tabs>
          <w:tab w:val="left" w:pos="-180"/>
          <w:tab w:val="left" w:pos="0"/>
        </w:tabs>
        <w:spacing w:after="0" w:line="240" w:lineRule="auto"/>
        <w:rPr>
          <w:rFonts w:ascii="Times New Roman" w:hAnsi="Times New Roman" w:cs="Times New Roman"/>
          <w:b/>
          <w:sz w:val="24"/>
          <w:szCs w:val="24"/>
          <w:lang w:val="kk-KZ"/>
        </w:rPr>
      </w:pPr>
      <w:r w:rsidRPr="00F771A1">
        <w:rPr>
          <w:rFonts w:ascii="Times New Roman" w:hAnsi="Times New Roman" w:cs="Times New Roman"/>
          <w:b/>
          <w:sz w:val="24"/>
          <w:szCs w:val="24"/>
          <w:lang w:val="kk-KZ"/>
        </w:rPr>
        <w:t>3-кесте. Іргелі және қолданбалы зерттеудің өлшемдік белгілері</w:t>
      </w:r>
    </w:p>
    <w:p w:rsidR="00EA1B7A" w:rsidRPr="00F771A1" w:rsidRDefault="00EA1B7A" w:rsidP="00EA1B7A">
      <w:pPr>
        <w:suppressLineNumbers/>
        <w:tabs>
          <w:tab w:val="left" w:pos="-180"/>
          <w:tab w:val="left" w:pos="0"/>
        </w:tabs>
        <w:spacing w:after="0" w:line="240" w:lineRule="auto"/>
        <w:ind w:firstLine="709"/>
        <w:jc w:val="both"/>
        <w:rPr>
          <w:rFonts w:ascii="Times New Roman" w:hAnsi="Times New Roman" w:cs="Times New Roman"/>
          <w:b/>
          <w:sz w:val="24"/>
          <w:szCs w:val="24"/>
          <w:lang w:val="kk-KZ"/>
        </w:rPr>
      </w:pPr>
    </w:p>
    <w:tbl>
      <w:tblPr>
        <w:tblW w:w="99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5674"/>
        <w:gridCol w:w="3631"/>
      </w:tblGrid>
      <w:tr w:rsidR="00EA1B7A" w:rsidRPr="00F771A1" w:rsidTr="00C70CEF">
        <w:tc>
          <w:tcPr>
            <w:tcW w:w="684" w:type="dxa"/>
            <w:tcBorders>
              <w:top w:val="single" w:sz="4" w:space="0" w:color="auto"/>
              <w:left w:val="single" w:sz="4" w:space="0" w:color="auto"/>
              <w:bottom w:val="single" w:sz="4" w:space="0" w:color="auto"/>
              <w:right w:val="single" w:sz="4" w:space="0" w:color="auto"/>
            </w:tcBorders>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р/с </w:t>
            </w:r>
          </w:p>
        </w:tc>
        <w:tc>
          <w:tcPr>
            <w:tcW w:w="5671"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Іргелі зерттеулер</w:t>
            </w:r>
          </w:p>
        </w:tc>
        <w:tc>
          <w:tcPr>
            <w:tcW w:w="3629"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Қолданбалы зерттеулер мен жасалымдар</w:t>
            </w:r>
          </w:p>
        </w:tc>
      </w:tr>
      <w:tr w:rsidR="00EA1B7A" w:rsidRPr="00F771A1" w:rsidTr="00C70CEF">
        <w:tc>
          <w:tcPr>
            <w:tcW w:w="684"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1</w:t>
            </w:r>
          </w:p>
        </w:tc>
        <w:tc>
          <w:tcPr>
            <w:tcW w:w="5671"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bCs/>
                <w:lang w:val="kk-KZ"/>
              </w:rPr>
            </w:pPr>
            <w:r w:rsidRPr="00F771A1">
              <w:rPr>
                <w:rFonts w:ascii="Times New Roman" w:hAnsi="Times New Roman" w:cs="Times New Roman"/>
                <w:b/>
                <w:bCs/>
                <w:lang w:val="kk-KZ"/>
              </w:rPr>
              <w:t>Көкейкестілігі жоғары зерттеулер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3629"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bCs/>
                <w:lang w:val="kk-KZ"/>
              </w:rPr>
            </w:pPr>
            <w:r w:rsidRPr="00F771A1">
              <w:rPr>
                <w:rFonts w:ascii="Times New Roman" w:hAnsi="Times New Roman" w:cs="Times New Roman"/>
                <w:b/>
                <w:bCs/>
                <w:lang w:val="kk-KZ"/>
              </w:rPr>
              <w:t>Көкейкестілігі жоғары жасалымдар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EA1B7A" w:rsidRPr="00F771A1" w:rsidTr="00C70CEF">
        <w:tc>
          <w:tcPr>
            <w:tcW w:w="684"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2</w:t>
            </w:r>
          </w:p>
        </w:tc>
        <w:tc>
          <w:tcPr>
            <w:tcW w:w="5671"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Көкейкесті зерттеулер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629"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Көкейкесті жасалымдар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EA1B7A" w:rsidRPr="00F771A1" w:rsidTr="00C70CEF">
        <w:tc>
          <w:tcPr>
            <w:tcW w:w="684"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3</w:t>
            </w:r>
          </w:p>
        </w:tc>
        <w:tc>
          <w:tcPr>
            <w:tcW w:w="5671"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Көкейкестілігі төмен зерттеулер</w:t>
            </w:r>
          </w:p>
          <w:p w:rsidR="00EA1B7A" w:rsidRPr="00F771A1" w:rsidRDefault="00EA1B7A" w:rsidP="00C70CEF">
            <w:pPr>
              <w:tabs>
                <w:tab w:val="left" w:pos="0"/>
              </w:tabs>
              <w:spacing w:after="0" w:line="240" w:lineRule="auto"/>
              <w:ind w:firstLine="709"/>
              <w:jc w:val="both"/>
              <w:rPr>
                <w:rFonts w:ascii="Times New Roman" w:eastAsia="Times New Roman" w:hAnsi="Times New Roman" w:cs="Times New Roman"/>
                <w:lang w:val="kk-KZ"/>
              </w:rPr>
            </w:pPr>
            <w:r w:rsidRPr="00F771A1">
              <w:rPr>
                <w:rFonts w:ascii="Times New Roman" w:hAnsi="Times New Roman" w:cs="Times New Roman"/>
                <w:lang w:val="kk-KZ"/>
              </w:rPr>
              <w:t xml:space="preserve">Тақырыпты зерделеудің қажеті шамалы. Мәселе, жалпы алғанда, қанағаттанарлық деңгейде зерттелген. </w:t>
            </w:r>
            <w:r w:rsidRPr="00F771A1">
              <w:rPr>
                <w:rFonts w:ascii="Times New Roman" w:hAnsi="Times New Roman" w:cs="Times New Roman"/>
                <w:lang w:val="kk-KZ"/>
              </w:rPr>
              <w:lastRenderedPageBreak/>
              <w:t xml:space="preserve">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629"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lastRenderedPageBreak/>
              <w:t>Көкейкестілігі төмен жасалымдар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Жасалымға қажеттілік көп </w:t>
            </w:r>
            <w:r w:rsidRPr="00F771A1">
              <w:rPr>
                <w:rFonts w:ascii="Times New Roman" w:hAnsi="Times New Roman" w:cs="Times New Roman"/>
                <w:lang w:val="kk-KZ"/>
              </w:rPr>
              <w:lastRenderedPageBreak/>
              <w:t xml:space="preserve">емес. Практикада бұл мәселе қанағаттанарлық деңгейде шешілген. Кейбір жеке сұрақтар жетілдіруді қажет етеді. </w:t>
            </w:r>
          </w:p>
        </w:tc>
      </w:tr>
      <w:tr w:rsidR="00EA1B7A" w:rsidRPr="00F771A1" w:rsidTr="00C70CEF">
        <w:tc>
          <w:tcPr>
            <w:tcW w:w="684"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lastRenderedPageBreak/>
              <w:t>4</w:t>
            </w:r>
          </w:p>
        </w:tc>
        <w:tc>
          <w:tcPr>
            <w:tcW w:w="5671"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Көкейкесті емес зерттеулер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629" w:type="dxa"/>
            <w:tcBorders>
              <w:top w:val="single" w:sz="4" w:space="0" w:color="auto"/>
              <w:left w:val="single" w:sz="4" w:space="0" w:color="auto"/>
              <w:bottom w:val="single" w:sz="4" w:space="0" w:color="auto"/>
              <w:right w:val="single" w:sz="4" w:space="0" w:color="auto"/>
            </w:tcBorders>
            <w:hideMark/>
          </w:tcPr>
          <w:p w:rsidR="00EA1B7A" w:rsidRPr="00F771A1" w:rsidRDefault="00EA1B7A" w:rsidP="00C70CEF">
            <w:pPr>
              <w:tabs>
                <w:tab w:val="left" w:pos="0"/>
              </w:tabs>
              <w:spacing w:after="0" w:line="240" w:lineRule="auto"/>
              <w:ind w:firstLine="709"/>
              <w:jc w:val="both"/>
              <w:rPr>
                <w:rFonts w:ascii="Times New Roman" w:eastAsia="Calibri" w:hAnsi="Times New Roman" w:cs="Times New Roman"/>
                <w:b/>
                <w:lang w:val="kk-KZ"/>
              </w:rPr>
            </w:pPr>
            <w:r w:rsidRPr="00F771A1">
              <w:rPr>
                <w:rFonts w:ascii="Times New Roman" w:hAnsi="Times New Roman" w:cs="Times New Roman"/>
                <w:b/>
                <w:lang w:val="kk-KZ"/>
              </w:rPr>
              <w:t>Көкейкесті емес жасалымдар</w:t>
            </w:r>
          </w:p>
          <w:p w:rsidR="00EA1B7A" w:rsidRPr="00F771A1" w:rsidRDefault="00EA1B7A" w:rsidP="00C70CEF">
            <w:pPr>
              <w:tabs>
                <w:tab w:val="left" w:pos="0"/>
              </w:tabs>
              <w:spacing w:after="0" w:line="240" w:lineRule="auto"/>
              <w:ind w:firstLine="709"/>
              <w:jc w:val="both"/>
              <w:rPr>
                <w:rFonts w:ascii="Times New Roman" w:eastAsia="Calibri" w:hAnsi="Times New Roman" w:cs="Times New Roman"/>
                <w:lang w:val="kk-KZ"/>
              </w:rPr>
            </w:pPr>
            <w:r w:rsidRPr="00F771A1">
              <w:rPr>
                <w:rFonts w:ascii="Times New Roman" w:hAnsi="Times New Roman" w:cs="Times New Roman"/>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EA1B7A" w:rsidRPr="00F771A1" w:rsidRDefault="00EA1B7A" w:rsidP="00EA1B7A">
      <w:pPr>
        <w:tabs>
          <w:tab w:val="left" w:pos="0"/>
        </w:tabs>
        <w:spacing w:after="0" w:line="240" w:lineRule="auto"/>
        <w:ind w:firstLine="709"/>
        <w:jc w:val="both"/>
        <w:rPr>
          <w:rFonts w:ascii="Times New Roman" w:eastAsia="Times New Roman" w:hAnsi="Times New Roman" w:cs="Times New Roman"/>
          <w:lang w:val="kk-KZ"/>
        </w:rPr>
      </w:pPr>
    </w:p>
    <w:p w:rsidR="00EA1B7A" w:rsidRPr="00F771A1" w:rsidRDefault="00C63905" w:rsidP="00EA1B7A">
      <w:pPr>
        <w:tabs>
          <w:tab w:val="left" w:pos="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Зерттеу</w:t>
      </w:r>
      <w:r w:rsidR="00EA1B7A" w:rsidRPr="00F771A1">
        <w:rPr>
          <w:rFonts w:ascii="Times New Roman" w:hAnsi="Times New Roman" w:cs="Times New Roman"/>
          <w:sz w:val="24"/>
          <w:szCs w:val="24"/>
          <w:lang w:val="kk-KZ"/>
        </w:rPr>
        <w:t>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EA1B7A" w:rsidRPr="00F771A1"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F771A1">
        <w:rPr>
          <w:rFonts w:ascii="Times New Roman" w:hAnsi="Times New Roman" w:cs="Times New Roman"/>
          <w:b/>
          <w:i/>
          <w:sz w:val="24"/>
          <w:szCs w:val="24"/>
          <w:lang w:val="kk-KZ"/>
        </w:rPr>
        <w:t>Сараптамалық әдіс.</w:t>
      </w:r>
      <w:r w:rsidRPr="00F771A1">
        <w:rPr>
          <w:rFonts w:ascii="Times New Roman" w:hAnsi="Times New Roman" w:cs="Times New Roman"/>
          <w:b/>
          <w:sz w:val="24"/>
          <w:szCs w:val="24"/>
          <w:lang w:val="kk-KZ"/>
        </w:rPr>
        <w:t xml:space="preserve"> </w:t>
      </w:r>
      <w:r w:rsidRPr="00F771A1">
        <w:rPr>
          <w:rFonts w:ascii="Times New Roman" w:hAnsi="Times New Roman" w:cs="Times New Roman"/>
          <w:bCs/>
          <w:sz w:val="24"/>
          <w:szCs w:val="24"/>
          <w:lang w:val="kk-KZ"/>
        </w:rPr>
        <w:t xml:space="preserve">Бұл әдіс </w:t>
      </w:r>
      <w:r w:rsidRPr="00F771A1">
        <w:rPr>
          <w:rFonts w:ascii="Times New Roman" w:hAnsi="Times New Roman" w:cs="Times New Roman"/>
          <w:sz w:val="24"/>
          <w:szCs w:val="24"/>
          <w:lang w:val="kk-KZ"/>
        </w:rPr>
        <w:t xml:space="preserve">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 [308]. </w:t>
      </w:r>
    </w:p>
    <w:p w:rsidR="00EA1B7A" w:rsidRPr="00F771A1" w:rsidRDefault="00EA1B7A" w:rsidP="00EA1B7A">
      <w:pPr>
        <w:tabs>
          <w:tab w:val="left" w:pos="0"/>
        </w:tabs>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EA1B7A" w:rsidRPr="00F771A1" w:rsidRDefault="00EA1B7A" w:rsidP="00EA1B7A">
      <w:pPr>
        <w:spacing w:after="0" w:line="240" w:lineRule="auto"/>
        <w:ind w:firstLine="709"/>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 xml:space="preserve">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EA1B7A" w:rsidRPr="00F771A1" w:rsidRDefault="00EA1B7A" w:rsidP="00EA1B7A">
      <w:pPr>
        <w:autoSpaceDE w:val="0"/>
        <w:snapToGrid w:val="0"/>
        <w:spacing w:after="0" w:line="240" w:lineRule="auto"/>
        <w:ind w:firstLine="709"/>
        <w:jc w:val="both"/>
        <w:rPr>
          <w:rFonts w:ascii="Times New Roman" w:hAnsi="Times New Roman" w:cs="Times New Roman"/>
          <w:b/>
          <w:bCs/>
          <w:sz w:val="24"/>
          <w:szCs w:val="24"/>
          <w:lang w:val="kk-KZ"/>
        </w:rPr>
      </w:pPr>
      <w:r w:rsidRPr="00F771A1">
        <w:rPr>
          <w:rFonts w:ascii="Times New Roman" w:hAnsi="Times New Roman" w:cs="Times New Roman"/>
          <w:sz w:val="24"/>
          <w:szCs w:val="24"/>
          <w:lang w:val="kk-KZ"/>
        </w:rPr>
        <w:t xml:space="preserve">Зерттеудің </w:t>
      </w:r>
      <w:r w:rsidRPr="00F771A1">
        <w:rPr>
          <w:rFonts w:ascii="Times New Roman" w:hAnsi="Times New Roman" w:cs="Times New Roman"/>
          <w:b/>
          <w:i/>
          <w:sz w:val="24"/>
          <w:szCs w:val="24"/>
          <w:lang w:val="kk-KZ"/>
        </w:rPr>
        <w:t xml:space="preserve">практикалық маңыздылығы </w:t>
      </w:r>
      <w:r w:rsidRPr="00F771A1">
        <w:rPr>
          <w:rFonts w:ascii="Times New Roman" w:hAnsi="Times New Roman" w:cs="Times New Roman"/>
          <w:bCs/>
          <w:iCs/>
          <w:sz w:val="24"/>
          <w:szCs w:val="24"/>
          <w:lang w:val="kk-KZ"/>
        </w:rPr>
        <w:t>оның</w:t>
      </w:r>
      <w:r w:rsidRPr="00F771A1">
        <w:rPr>
          <w:rFonts w:ascii="Times New Roman" w:hAnsi="Times New Roman" w:cs="Times New Roman"/>
          <w:sz w:val="24"/>
          <w:szCs w:val="24"/>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EA1B7A" w:rsidRPr="00F771A1" w:rsidRDefault="00EA1B7A" w:rsidP="00EA1B7A">
      <w:pPr>
        <w:autoSpaceDE w:val="0"/>
        <w:snapToGrid w:val="0"/>
        <w:spacing w:after="0" w:line="240" w:lineRule="auto"/>
        <w:ind w:firstLine="720"/>
        <w:jc w:val="both"/>
        <w:rPr>
          <w:rFonts w:ascii="Times New Roman" w:hAnsi="Times New Roman" w:cs="Times New Roman"/>
          <w:sz w:val="24"/>
          <w:szCs w:val="24"/>
          <w:lang w:val="kk-KZ"/>
        </w:rPr>
      </w:pPr>
      <w:r w:rsidRPr="00F771A1">
        <w:rPr>
          <w:rFonts w:ascii="Times New Roman" w:hAnsi="Times New Roman" w:cs="Times New Roman"/>
          <w:sz w:val="24"/>
          <w:szCs w:val="24"/>
          <w:lang w:val="kk-KZ"/>
        </w:rPr>
        <w:t xml:space="preserve">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w:t>
      </w:r>
      <w:r w:rsidRPr="00F771A1">
        <w:rPr>
          <w:rFonts w:ascii="Times New Roman" w:hAnsi="Times New Roman" w:cs="Times New Roman"/>
          <w:sz w:val="24"/>
          <w:szCs w:val="24"/>
          <w:lang w:val="kk-KZ"/>
        </w:rPr>
        <w:lastRenderedPageBreak/>
        <w:t>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EA1B7A" w:rsidRPr="00F771A1" w:rsidRDefault="00EA1B7A" w:rsidP="00EA1B7A">
      <w:pPr>
        <w:pStyle w:val="a7"/>
        <w:spacing w:after="0"/>
        <w:ind w:left="0" w:firstLine="720"/>
        <w:jc w:val="both"/>
        <w:rPr>
          <w:rFonts w:eastAsia="Times New Roman"/>
          <w:sz w:val="24"/>
          <w:szCs w:val="24"/>
          <w:lang w:val="kk-KZ"/>
        </w:rPr>
      </w:pPr>
      <w:r w:rsidRPr="00F771A1">
        <w:rPr>
          <w:rFonts w:eastAsia="Times New Roman"/>
          <w:sz w:val="24"/>
          <w:szCs w:val="24"/>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EA1B7A" w:rsidRPr="00F771A1" w:rsidRDefault="00EA1B7A" w:rsidP="00EA1B7A">
      <w:pPr>
        <w:spacing w:after="0" w:line="240" w:lineRule="auto"/>
        <w:ind w:firstLine="720"/>
        <w:jc w:val="both"/>
        <w:rPr>
          <w:rFonts w:ascii="Times New Roman" w:eastAsia="Times New Roman" w:hAnsi="Times New Roman" w:cs="Times New Roman"/>
          <w:sz w:val="24"/>
          <w:szCs w:val="24"/>
          <w:lang w:val="be-BY"/>
        </w:rPr>
      </w:pPr>
      <w:r w:rsidRPr="00F771A1">
        <w:rPr>
          <w:rFonts w:ascii="Times New Roman" w:hAnsi="Times New Roman" w:cs="Times New Roman"/>
          <w:sz w:val="24"/>
          <w:szCs w:val="24"/>
          <w:lang w:val="be-BY"/>
        </w:rPr>
        <w:t>“Білім беру жүйесіндегі этнопедагогика” журналындағы 2005-2010 жылдар аралығында осы оқулықтың төртінші тарауындағы педагогикалық зерттеу мәселесін қою, тақырыбын таңдау алгоритмінен бастап оны орындау әдістемесіне дейін қамтитын мақалаларда жан-жақты талдап, ашып көрсеткен болатынбыз.</w:t>
      </w:r>
    </w:p>
    <w:p w:rsidR="00EA1B7A" w:rsidRPr="00F771A1" w:rsidRDefault="00EA1B7A" w:rsidP="00EA1B7A">
      <w:pPr>
        <w:tabs>
          <w:tab w:val="left" w:pos="567"/>
        </w:tabs>
        <w:autoSpaceDE w:val="0"/>
        <w:snapToGrid w:val="0"/>
        <w:spacing w:after="0" w:line="240" w:lineRule="auto"/>
        <w:ind w:firstLine="720"/>
        <w:jc w:val="both"/>
        <w:rPr>
          <w:rFonts w:ascii="Times New Roman" w:hAnsi="Times New Roman" w:cs="Times New Roman"/>
          <w:b/>
          <w:bCs/>
          <w:sz w:val="24"/>
          <w:szCs w:val="24"/>
          <w:lang w:val="kk-KZ"/>
        </w:rPr>
      </w:pPr>
    </w:p>
    <w:p w:rsidR="00EA1B7A" w:rsidRPr="00F771A1" w:rsidRDefault="00EA1B7A" w:rsidP="00EA1B7A">
      <w:pPr>
        <w:tabs>
          <w:tab w:val="left" w:pos="567"/>
        </w:tabs>
        <w:autoSpaceDE w:val="0"/>
        <w:snapToGrid w:val="0"/>
        <w:spacing w:after="0" w:line="240" w:lineRule="auto"/>
        <w:ind w:firstLine="720"/>
        <w:jc w:val="center"/>
        <w:rPr>
          <w:rFonts w:ascii="Times New Roman" w:hAnsi="Times New Roman" w:cs="Times New Roman"/>
          <w:b/>
          <w:bCs/>
          <w:lang w:val="kk-KZ"/>
        </w:rPr>
      </w:pPr>
      <w:r w:rsidRPr="00F771A1">
        <w:rPr>
          <w:rFonts w:ascii="Times New Roman" w:hAnsi="Times New Roman" w:cs="Times New Roman"/>
          <w:b/>
          <w:bCs/>
          <w:lang w:val="kk-KZ"/>
        </w:rPr>
        <w:t>Сұрақтар мен тапсырамлар</w:t>
      </w:r>
    </w:p>
    <w:p w:rsidR="00EA1B7A" w:rsidRPr="00F771A1" w:rsidRDefault="00EA1B7A" w:rsidP="008E1313">
      <w:pPr>
        <w:numPr>
          <w:ilvl w:val="1"/>
          <w:numId w:val="51"/>
        </w:numPr>
        <w:tabs>
          <w:tab w:val="num" w:pos="0"/>
        </w:tabs>
        <w:spacing w:after="0" w:line="240" w:lineRule="auto"/>
        <w:ind w:left="0" w:firstLine="1080"/>
        <w:jc w:val="both"/>
        <w:rPr>
          <w:rFonts w:ascii="Times New Roman" w:hAnsi="Times New Roman" w:cs="Times New Roman"/>
          <w:lang w:val="kk-KZ"/>
        </w:rPr>
      </w:pPr>
      <w:r w:rsidRPr="00F771A1">
        <w:rPr>
          <w:rFonts w:ascii="Times New Roman" w:hAnsi="Times New Roman" w:cs="Times New Roman"/>
          <w:lang w:val="kk-KZ"/>
        </w:rPr>
        <w:t>Зерттеудің теориялық жане тәжірибелік маңыздылығын қандай өлшемдер арқылы анықтайды ? Жауабыңызды негіздеңіз.</w:t>
      </w:r>
    </w:p>
    <w:p w:rsidR="00EA1B7A" w:rsidRPr="00F771A1" w:rsidRDefault="00EA1B7A" w:rsidP="008E1313">
      <w:pPr>
        <w:numPr>
          <w:ilvl w:val="1"/>
          <w:numId w:val="51"/>
        </w:numPr>
        <w:tabs>
          <w:tab w:val="num" w:pos="0"/>
        </w:tabs>
        <w:spacing w:after="0" w:line="240" w:lineRule="auto"/>
        <w:ind w:left="0" w:firstLine="1080"/>
        <w:jc w:val="both"/>
        <w:rPr>
          <w:rFonts w:ascii="Times New Roman" w:hAnsi="Times New Roman" w:cs="Times New Roman"/>
          <w:bCs/>
          <w:iCs/>
          <w:noProof/>
          <w:color w:val="000000"/>
          <w:spacing w:val="2"/>
          <w:lang w:val="kk-KZ"/>
        </w:rPr>
      </w:pPr>
      <w:r w:rsidRPr="00F771A1">
        <w:rPr>
          <w:rFonts w:ascii="Times New Roman" w:hAnsi="Times New Roman" w:cs="Times New Roman"/>
          <w:bCs/>
          <w:iCs/>
          <w:lang w:val="kk-KZ"/>
        </w:rPr>
        <w:t xml:space="preserve"> Ғылыми-педагогкалық зерттеу жұмыстарының жаңашылдығын анықтау әдістерін сипаттаңыз.</w:t>
      </w:r>
    </w:p>
    <w:p w:rsidR="00EA1B7A" w:rsidRPr="00F771A1" w:rsidRDefault="00EA1B7A" w:rsidP="008E1313">
      <w:pPr>
        <w:numPr>
          <w:ilvl w:val="1"/>
          <w:numId w:val="51"/>
        </w:numPr>
        <w:tabs>
          <w:tab w:val="num" w:pos="0"/>
        </w:tabs>
        <w:spacing w:after="0" w:line="240" w:lineRule="auto"/>
        <w:ind w:left="0" w:firstLine="1080"/>
        <w:jc w:val="both"/>
        <w:rPr>
          <w:rFonts w:ascii="Times New Roman" w:hAnsi="Times New Roman" w:cs="Times New Roman"/>
          <w:lang w:val="kk-KZ"/>
        </w:rPr>
      </w:pPr>
      <w:r w:rsidRPr="00F771A1">
        <w:rPr>
          <w:rFonts w:ascii="Times New Roman" w:hAnsi="Times New Roman" w:cs="Times New Roman"/>
          <w:bCs/>
          <w:iCs/>
          <w:lang w:val="kk-KZ"/>
        </w:rPr>
        <w:t xml:space="preserve"> </w:t>
      </w:r>
      <w:r w:rsidRPr="00F771A1">
        <w:rPr>
          <w:rFonts w:ascii="Times New Roman" w:hAnsi="Times New Roman" w:cs="Times New Roman"/>
          <w:lang w:val="kk-KZ"/>
        </w:rPr>
        <w:t>В.М. Полонскийдің еңбектеріндегі педагогикалық зерттеудің нәтижелерін сипаттайтын негізгі құрамдас бөліктерінің бір бірімен байланысын түсіндіріңіз.</w:t>
      </w:r>
    </w:p>
    <w:p w:rsidR="00EA1B7A" w:rsidRPr="00F771A1" w:rsidRDefault="00EA1B7A" w:rsidP="008E1313">
      <w:pPr>
        <w:numPr>
          <w:ilvl w:val="1"/>
          <w:numId w:val="51"/>
        </w:numPr>
        <w:tabs>
          <w:tab w:val="num" w:pos="0"/>
        </w:tabs>
        <w:spacing w:after="0" w:line="240" w:lineRule="auto"/>
        <w:ind w:left="0" w:firstLine="1080"/>
        <w:jc w:val="both"/>
        <w:rPr>
          <w:rFonts w:ascii="Times New Roman" w:hAnsi="Times New Roman" w:cs="Times New Roman"/>
          <w:lang w:val="kk-KZ"/>
        </w:rPr>
      </w:pPr>
      <w:r w:rsidRPr="00F771A1">
        <w:rPr>
          <w:rFonts w:ascii="Times New Roman" w:hAnsi="Times New Roman" w:cs="Times New Roman"/>
          <w:lang w:val="kk-KZ"/>
        </w:rPr>
        <w:t>Тақырыптың көкейкестілігі өлшемдеріне сәйкес өз зерттеуіңіздің өзектілігін бағалаңыз. Жауабыңызды негіздеңіз.</w:t>
      </w:r>
    </w:p>
    <w:p w:rsidR="00EA1B7A" w:rsidRPr="00F771A1" w:rsidRDefault="00EA1B7A" w:rsidP="008E1313">
      <w:pPr>
        <w:numPr>
          <w:ilvl w:val="1"/>
          <w:numId w:val="51"/>
        </w:numPr>
        <w:spacing w:after="0" w:line="240" w:lineRule="auto"/>
        <w:ind w:left="0"/>
        <w:jc w:val="both"/>
        <w:rPr>
          <w:rFonts w:ascii="Times New Roman" w:hAnsi="Times New Roman" w:cs="Times New Roman"/>
          <w:lang w:val="kk-KZ"/>
        </w:rPr>
      </w:pPr>
      <w:r w:rsidRPr="00F771A1">
        <w:rPr>
          <w:rFonts w:ascii="Times New Roman" w:hAnsi="Times New Roman" w:cs="Times New Roman"/>
          <w:lang w:val="kk-KZ"/>
        </w:rPr>
        <w:t xml:space="preserve">«Педагогикалық зерттеудің нәтижелері» </w:t>
      </w:r>
      <w:r w:rsidRPr="00F771A1">
        <w:rPr>
          <w:rFonts w:ascii="Times New Roman" w:hAnsi="Times New Roman" w:cs="Times New Roman"/>
          <w:iCs/>
          <w:lang w:val="kk-KZ"/>
        </w:rPr>
        <w:t>тақырыбында</w:t>
      </w:r>
      <w:r w:rsidRPr="00F771A1">
        <w:rPr>
          <w:rFonts w:ascii="Times New Roman" w:hAnsi="Times New Roman" w:cs="Times New Roman"/>
          <w:b/>
          <w:iCs/>
          <w:lang w:val="kk-KZ"/>
        </w:rPr>
        <w:t xml:space="preserve"> </w:t>
      </w:r>
      <w:r w:rsidRPr="00F771A1">
        <w:rPr>
          <w:rFonts w:ascii="Times New Roman" w:hAnsi="Times New Roman" w:cs="Times New Roman"/>
          <w:iCs/>
          <w:lang w:val="kk-KZ"/>
        </w:rPr>
        <w:t>кесте дайындаңыз</w:t>
      </w:r>
      <w:r w:rsidRPr="00F771A1">
        <w:rPr>
          <w:rFonts w:ascii="Times New Roman" w:hAnsi="Times New Roman" w:cs="Times New Roman"/>
          <w:lang w:val="kk-KZ"/>
        </w:rPr>
        <w:t>.</w:t>
      </w:r>
    </w:p>
    <w:p w:rsidR="00EA1B7A" w:rsidRPr="00F771A1" w:rsidRDefault="00EA1B7A" w:rsidP="008E1313">
      <w:pPr>
        <w:numPr>
          <w:ilvl w:val="1"/>
          <w:numId w:val="51"/>
        </w:numPr>
        <w:spacing w:after="0" w:line="240" w:lineRule="auto"/>
        <w:ind w:left="0"/>
        <w:jc w:val="both"/>
        <w:rPr>
          <w:rFonts w:ascii="Times New Roman" w:hAnsi="Times New Roman" w:cs="Times New Roman"/>
          <w:lang w:val="kk-KZ"/>
        </w:rPr>
      </w:pPr>
      <w:r w:rsidRPr="00F771A1">
        <w:rPr>
          <w:rFonts w:ascii="Times New Roman" w:hAnsi="Times New Roman" w:cs="Times New Roman"/>
          <w:lang w:val="kk-KZ" w:eastAsia="ko-KR"/>
        </w:rPr>
        <w:t>«</w:t>
      </w:r>
      <w:r w:rsidRPr="00F771A1">
        <w:rPr>
          <w:rFonts w:ascii="Times New Roman" w:hAnsi="Times New Roman" w:cs="Times New Roman"/>
          <w:lang w:val="kk-KZ"/>
        </w:rPr>
        <w:t>В.М.Полонский – педагогикалық зерттеулер сапасын бағалау мәселелерін зерделеуші ірі ғалым</w:t>
      </w:r>
      <w:r w:rsidRPr="00F771A1">
        <w:rPr>
          <w:rFonts w:ascii="Times New Roman" w:hAnsi="Times New Roman" w:cs="Times New Roman"/>
          <w:bCs/>
          <w:noProof/>
          <w:color w:val="000000"/>
          <w:lang w:val="kk-KZ"/>
        </w:rPr>
        <w:t>»</w:t>
      </w:r>
      <w:r w:rsidRPr="00F771A1">
        <w:rPr>
          <w:rFonts w:ascii="Times New Roman" w:hAnsi="Times New Roman" w:cs="Times New Roman"/>
          <w:iCs/>
          <w:lang w:val="kk-KZ"/>
        </w:rPr>
        <w:t xml:space="preserve"> тақырыбында</w:t>
      </w:r>
      <w:r w:rsidRPr="00F771A1">
        <w:rPr>
          <w:rFonts w:ascii="Times New Roman" w:hAnsi="Times New Roman" w:cs="Times New Roman"/>
          <w:b/>
          <w:iCs/>
          <w:lang w:val="kk-KZ"/>
        </w:rPr>
        <w:t xml:space="preserve"> </w:t>
      </w:r>
      <w:r w:rsidRPr="00F771A1">
        <w:rPr>
          <w:rFonts w:ascii="Times New Roman" w:hAnsi="Times New Roman" w:cs="Times New Roman"/>
          <w:iCs/>
          <w:lang w:val="kk-KZ"/>
        </w:rPr>
        <w:t>эссе жазыңыз</w:t>
      </w:r>
      <w:r w:rsidRPr="00F771A1">
        <w:rPr>
          <w:rFonts w:ascii="Times New Roman" w:hAnsi="Times New Roman" w:cs="Times New Roman"/>
          <w:lang w:val="kk-KZ"/>
        </w:rPr>
        <w:t>.</w:t>
      </w:r>
    </w:p>
    <w:p w:rsidR="00EA1B7A" w:rsidRPr="00F771A1" w:rsidRDefault="00EA1B7A" w:rsidP="008E1313">
      <w:pPr>
        <w:numPr>
          <w:ilvl w:val="1"/>
          <w:numId w:val="51"/>
        </w:numPr>
        <w:tabs>
          <w:tab w:val="num" w:pos="0"/>
        </w:tabs>
        <w:spacing w:after="0" w:line="240" w:lineRule="auto"/>
        <w:ind w:left="0" w:firstLine="1080"/>
        <w:jc w:val="both"/>
        <w:rPr>
          <w:rFonts w:ascii="Times New Roman" w:hAnsi="Times New Roman" w:cs="Times New Roman"/>
          <w:bCs/>
          <w:lang w:val="kk-KZ"/>
        </w:rPr>
      </w:pPr>
      <w:r w:rsidRPr="00F771A1">
        <w:rPr>
          <w:rFonts w:ascii="Times New Roman" w:hAnsi="Times New Roman" w:cs="Times New Roman"/>
          <w:lang w:val="kk-KZ"/>
        </w:rPr>
        <w:t xml:space="preserve"> </w:t>
      </w:r>
      <w:r w:rsidRPr="00F771A1">
        <w:rPr>
          <w:rFonts w:ascii="Times New Roman" w:hAnsi="Times New Roman" w:cs="Times New Roman"/>
          <w:lang w:val="kk-KZ" w:eastAsia="ko-KR"/>
        </w:rPr>
        <w:t>«</w:t>
      </w:r>
      <w:r w:rsidRPr="00F771A1">
        <w:rPr>
          <w:rFonts w:ascii="Times New Roman" w:hAnsi="Times New Roman" w:cs="Times New Roman"/>
          <w:lang w:val="kk-KZ"/>
        </w:rPr>
        <w:t>Ғылыми-педагогикалық зерттеу сапасын бағалау (өзектілігі, жаңалығы, теориялық маңыздылығы)</w:t>
      </w:r>
      <w:r w:rsidRPr="00F771A1">
        <w:rPr>
          <w:rFonts w:ascii="Times New Roman" w:hAnsi="Times New Roman" w:cs="Times New Roman"/>
          <w:bCs/>
          <w:noProof/>
          <w:color w:val="000000"/>
          <w:lang w:val="kk-KZ"/>
        </w:rPr>
        <w:t>»</w:t>
      </w:r>
      <w:r w:rsidRPr="00F771A1">
        <w:rPr>
          <w:rFonts w:ascii="Times New Roman" w:hAnsi="Times New Roman" w:cs="Times New Roman"/>
          <w:iCs/>
          <w:lang w:val="kk-KZ"/>
        </w:rPr>
        <w:t xml:space="preserve"> тақырыбында</w:t>
      </w:r>
      <w:r w:rsidRPr="00F771A1">
        <w:rPr>
          <w:rFonts w:ascii="Times New Roman" w:hAnsi="Times New Roman" w:cs="Times New Roman"/>
          <w:b/>
          <w:iCs/>
          <w:lang w:val="kk-KZ"/>
        </w:rPr>
        <w:t xml:space="preserve"> </w:t>
      </w:r>
      <w:r w:rsidRPr="00F771A1">
        <w:rPr>
          <w:rFonts w:ascii="Times New Roman" w:hAnsi="Times New Roman" w:cs="Times New Roman"/>
          <w:iCs/>
          <w:lang w:val="kk-KZ"/>
        </w:rPr>
        <w:t>кесте толтырыңыз</w:t>
      </w:r>
    </w:p>
    <w:p w:rsidR="00EA1B7A" w:rsidRPr="00F771A1" w:rsidRDefault="00EA1B7A" w:rsidP="008E1313">
      <w:pPr>
        <w:numPr>
          <w:ilvl w:val="1"/>
          <w:numId w:val="51"/>
        </w:numPr>
        <w:tabs>
          <w:tab w:val="num" w:pos="0"/>
        </w:tabs>
        <w:spacing w:after="0" w:line="240" w:lineRule="auto"/>
        <w:ind w:left="0" w:firstLine="1080"/>
        <w:jc w:val="both"/>
        <w:rPr>
          <w:rFonts w:ascii="Times New Roman" w:hAnsi="Times New Roman" w:cs="Times New Roman"/>
          <w:lang w:val="kk-KZ"/>
        </w:rPr>
      </w:pPr>
      <w:r w:rsidRPr="00F771A1">
        <w:rPr>
          <w:rFonts w:ascii="Times New Roman" w:hAnsi="Times New Roman" w:cs="Times New Roman"/>
          <w:bCs/>
          <w:lang w:val="kk-KZ"/>
        </w:rPr>
        <w:t xml:space="preserve"> </w:t>
      </w:r>
      <w:r w:rsidRPr="00F771A1">
        <w:rPr>
          <w:rFonts w:ascii="Times New Roman" w:hAnsi="Times New Roman" w:cs="Times New Roman"/>
          <w:lang w:val="kk-KZ"/>
        </w:rPr>
        <w:t>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C63905" w:rsidRDefault="00C63905">
      <w:pPr>
        <w:rPr>
          <w:rFonts w:ascii="Times New Roman" w:hAnsi="Times New Roman" w:cs="Times New Roman"/>
          <w:b/>
          <w:lang w:val="kk-KZ"/>
        </w:rPr>
      </w:pPr>
      <w:r>
        <w:rPr>
          <w:rFonts w:ascii="Times New Roman" w:hAnsi="Times New Roman" w:cs="Times New Roman"/>
          <w:b/>
          <w:lang w:val="kk-KZ"/>
        </w:rPr>
        <w:br w:type="page"/>
      </w:r>
    </w:p>
    <w:p w:rsidR="00C70CEF" w:rsidRPr="00F067D2" w:rsidRDefault="00B01369" w:rsidP="00C70CEF">
      <w:pPr>
        <w:tabs>
          <w:tab w:val="left" w:pos="1100"/>
        </w:tabs>
        <w:autoSpaceDE w:val="0"/>
        <w:snapToGri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w:t>
      </w:r>
      <w:r w:rsidR="00C70CEF" w:rsidRPr="00F067D2">
        <w:rPr>
          <w:rFonts w:ascii="Times New Roman" w:hAnsi="Times New Roman" w:cs="Times New Roman"/>
          <w:b/>
          <w:sz w:val="24"/>
          <w:szCs w:val="24"/>
          <w:lang w:val="kk-KZ"/>
        </w:rPr>
        <w:t>-ТАРАУ</w:t>
      </w:r>
    </w:p>
    <w:p w:rsidR="00C70CEF" w:rsidRPr="00F067D2" w:rsidRDefault="00C70CEF" w:rsidP="00C70CEF">
      <w:pPr>
        <w:tabs>
          <w:tab w:val="left" w:pos="1100"/>
        </w:tabs>
        <w:autoSpaceDE w:val="0"/>
        <w:snapToGrid w:val="0"/>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ПЕДАГОГИКАЛЫҚ ЗЕРТТЕУЛЕРДІҢ ӘДІСНАМАСЫ МЕН ӘДІСТЕРІ</w:t>
      </w:r>
    </w:p>
    <w:p w:rsidR="00C70CEF" w:rsidRPr="00F067D2" w:rsidRDefault="00C70CEF" w:rsidP="00C70CEF">
      <w:pPr>
        <w:tabs>
          <w:tab w:val="left" w:pos="1100"/>
        </w:tabs>
        <w:autoSpaceDE w:val="0"/>
        <w:snapToGrid w:val="0"/>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5.1. Әдіснамалық зерттеу әдіснамасы мен әдістері</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Болашақ мамандарды даярлау барысында негізгі мақсат – шығармашылықпен жұмыс істей алатын, гуманистік көзқарасы мен сенімдері қалыптасқан тұлғаны дамыту және қалыптастыру. Бұл үшін әуелі ғылымда әдіснамалық зерттеулер жүргізіледі. </w:t>
      </w:r>
    </w:p>
    <w:p w:rsidR="00C70CEF" w:rsidRPr="00F067D2" w:rsidRDefault="00C70CEF" w:rsidP="00C70CEF">
      <w:pPr>
        <w:spacing w:after="0" w:line="240" w:lineRule="auto"/>
        <w:ind w:firstLine="709"/>
        <w:jc w:val="both"/>
        <w:rPr>
          <w:rFonts w:ascii="Times New Roman" w:hAnsi="Times New Roman" w:cs="Times New Roman"/>
          <w:b/>
          <w:sz w:val="24"/>
          <w:szCs w:val="24"/>
          <w:lang w:val="kk-KZ"/>
        </w:rPr>
      </w:pPr>
      <w:r w:rsidRPr="00F067D2">
        <w:rPr>
          <w:rFonts w:ascii="Times New Roman" w:eastAsia="Times New Roman CYR" w:hAnsi="Times New Roman" w:cs="Times New Roman"/>
          <w:sz w:val="24"/>
          <w:szCs w:val="24"/>
          <w:lang w:val="kk-KZ"/>
        </w:rPr>
        <w:t xml:space="preserve">Педагогиканың әдіснамасының заманауи түсініктерінің бірі болып </w:t>
      </w:r>
      <w:r w:rsidRPr="00F067D2">
        <w:rPr>
          <w:rFonts w:ascii="Times New Roman" w:eastAsia="Times New Roman CYR" w:hAnsi="Times New Roman" w:cs="Times New Roman"/>
          <w:b/>
          <w:bCs/>
          <w:sz w:val="24"/>
          <w:szCs w:val="24"/>
          <w:lang w:val="kk-KZ"/>
        </w:rPr>
        <w:t>әдіснамалық мәселе</w:t>
      </w:r>
      <w:r w:rsidRPr="00F067D2">
        <w:rPr>
          <w:rFonts w:ascii="Times New Roman" w:eastAsia="Times New Roman CYR" w:hAnsi="Times New Roman" w:cs="Times New Roman"/>
          <w:sz w:val="24"/>
          <w:szCs w:val="24"/>
          <w:lang w:val="kk-KZ"/>
        </w:rPr>
        <w:t xml:space="preserve"> танылады. Зерттеушілер </w:t>
      </w:r>
      <w:r w:rsidRPr="00F067D2">
        <w:rPr>
          <w:rFonts w:ascii="Times New Roman" w:eastAsia="Times New Roman CYR" w:hAnsi="Times New Roman" w:cs="Times New Roman"/>
          <w:bCs/>
          <w:i/>
          <w:iCs/>
          <w:sz w:val="24"/>
          <w:szCs w:val="24"/>
          <w:lang w:val="kk-KZ"/>
        </w:rPr>
        <w:t>әдіснамалық</w:t>
      </w:r>
      <w:r w:rsidRPr="00F067D2">
        <w:rPr>
          <w:rFonts w:ascii="Times New Roman" w:eastAsia="Times New Roman CYR" w:hAnsi="Times New Roman" w:cs="Times New Roman"/>
          <w:b/>
          <w:sz w:val="24"/>
          <w:szCs w:val="24"/>
          <w:lang w:val="kk-KZ"/>
        </w:rPr>
        <w:t xml:space="preserve"> </w:t>
      </w:r>
      <w:r w:rsidRPr="00F067D2">
        <w:rPr>
          <w:rFonts w:ascii="Times New Roman" w:eastAsia="Times New Roman CYR" w:hAnsi="Times New Roman" w:cs="Times New Roman"/>
          <w:sz w:val="24"/>
          <w:szCs w:val="24"/>
          <w:lang w:val="kk-KZ"/>
        </w:rPr>
        <w:t xml:space="preserve">мәселелерді </w:t>
      </w:r>
      <w:r w:rsidRPr="00F067D2">
        <w:rPr>
          <w:rFonts w:ascii="Times New Roman" w:eastAsia="Times New Roman CYR" w:hAnsi="Times New Roman" w:cs="Times New Roman"/>
          <w:b/>
          <w:i/>
          <w:sz w:val="24"/>
          <w:szCs w:val="24"/>
          <w:lang w:val="kk-KZ"/>
        </w:rPr>
        <w:t>деңгейі, пәндік мазмұны мен сипаты деңгейі, пәндік мазмұны мен сипаты</w:t>
      </w:r>
      <w:r w:rsidRPr="00F067D2">
        <w:rPr>
          <w:rFonts w:ascii="Times New Roman" w:eastAsia="Times New Roman CYR" w:hAnsi="Times New Roman" w:cs="Times New Roman"/>
          <w:sz w:val="24"/>
          <w:szCs w:val="24"/>
          <w:lang w:val="kk-KZ"/>
        </w:rPr>
        <w:t xml:space="preserve"> сияқты үш белгісі бойынша реттеуді ұсынды. Әдіснамалық мәселелерді бөлудің негізі ретінде </w:t>
      </w:r>
      <w:r w:rsidRPr="00F067D2">
        <w:rPr>
          <w:rFonts w:ascii="Times New Roman" w:eastAsia="Times New Roman CYR" w:hAnsi="Times New Roman" w:cs="Times New Roman"/>
          <w:b/>
          <w:sz w:val="24"/>
          <w:szCs w:val="24"/>
          <w:lang w:val="kk-KZ"/>
        </w:rPr>
        <w:t xml:space="preserve">әдіснамалық </w:t>
      </w:r>
      <w:r w:rsidRPr="00F067D2">
        <w:rPr>
          <w:rFonts w:ascii="Times New Roman" w:eastAsia="Times New Roman CYR" w:hAnsi="Times New Roman" w:cs="Times New Roman"/>
          <w:sz w:val="24"/>
          <w:szCs w:val="24"/>
          <w:lang w:val="kk-KZ"/>
        </w:rPr>
        <w:t xml:space="preserve">білімнің </w:t>
      </w:r>
      <w:r w:rsidRPr="00F067D2">
        <w:rPr>
          <w:rFonts w:ascii="Times New Roman" w:eastAsia="Times New Roman CYR" w:hAnsi="Times New Roman" w:cs="Times New Roman"/>
          <w:b/>
          <w:sz w:val="24"/>
          <w:szCs w:val="24"/>
          <w:lang w:val="kk-KZ"/>
        </w:rPr>
        <w:t>төрт деңгейін</w:t>
      </w:r>
      <w:r w:rsidRPr="00F067D2">
        <w:rPr>
          <w:rFonts w:ascii="Times New Roman" w:eastAsia="Times New Roman CYR" w:hAnsi="Times New Roman" w:cs="Times New Roman"/>
          <w:sz w:val="24"/>
          <w:szCs w:val="24"/>
          <w:lang w:val="kk-KZ"/>
        </w:rPr>
        <w:t xml:space="preserve"> бөліп көрсетеді: (философиялық әдіснама, жалпы ғылымдық әдіснама, жеке ғылымдық әдіснама, нақты зерттеу техникасы мен әдістемесі); </w:t>
      </w:r>
      <w:r w:rsidRPr="00F067D2">
        <w:rPr>
          <w:rFonts w:ascii="Times New Roman" w:eastAsia="Times New Roman CYR" w:hAnsi="Times New Roman" w:cs="Times New Roman"/>
          <w:b/>
          <w:sz w:val="24"/>
          <w:szCs w:val="24"/>
          <w:lang w:val="kk-KZ"/>
        </w:rPr>
        <w:t xml:space="preserve">пәндік мазмұны </w:t>
      </w:r>
      <w:r w:rsidRPr="00F067D2">
        <w:rPr>
          <w:rFonts w:ascii="Times New Roman" w:hAnsi="Times New Roman" w:cs="Times New Roman"/>
          <w:sz w:val="24"/>
          <w:szCs w:val="24"/>
          <w:lang w:val="kk-KZ"/>
        </w:rPr>
        <w:t>(пәндік облысы</w:t>
      </w:r>
      <w:r w:rsidRPr="00F067D2">
        <w:rPr>
          <w:rFonts w:ascii="Times New Roman" w:hAnsi="Times New Roman" w:cs="Times New Roman"/>
          <w:b/>
          <w:sz w:val="24"/>
          <w:szCs w:val="24"/>
          <w:lang w:val="kk-KZ"/>
        </w:rPr>
        <w:t>)</w:t>
      </w:r>
      <w:r w:rsidRPr="00F067D2">
        <w:rPr>
          <w:rFonts w:ascii="Times New Roman" w:eastAsia="Times New Roman CYR" w:hAnsi="Times New Roman" w:cs="Times New Roman"/>
          <w:sz w:val="24"/>
          <w:szCs w:val="24"/>
          <w:lang w:val="kk-KZ"/>
        </w:rPr>
        <w:t>,</w:t>
      </w:r>
      <w:r w:rsidRPr="00F067D2">
        <w:rPr>
          <w:rFonts w:ascii="Times New Roman" w:eastAsia="Times New Roman CYR" w:hAnsi="Times New Roman" w:cs="Times New Roman"/>
          <w:b/>
          <w:sz w:val="24"/>
          <w:szCs w:val="24"/>
          <w:lang w:val="kk-KZ"/>
        </w:rPr>
        <w:t xml:space="preserve"> сипаты</w:t>
      </w:r>
      <w:r w:rsidRPr="00F067D2">
        <w:rPr>
          <w:rFonts w:ascii="Times New Roman" w:eastAsia="Times New Roman CYR" w:hAnsi="Times New Roman" w:cs="Times New Roman"/>
          <w:sz w:val="24"/>
          <w:szCs w:val="24"/>
          <w:lang w:val="kk-KZ"/>
        </w:rPr>
        <w:t xml:space="preserve"> </w:t>
      </w:r>
      <w:r w:rsidRPr="00F067D2">
        <w:rPr>
          <w:rFonts w:ascii="Times New Roman" w:hAnsi="Times New Roman" w:cs="Times New Roman"/>
          <w:sz w:val="24"/>
          <w:szCs w:val="24"/>
          <w:lang w:val="kk-KZ"/>
        </w:rPr>
        <w:t>(аты жай шартты түрде алынған, негізінде бұл жерде әдіснамалық мәселе тар мағынада тәжірибелік әдістер мен танымдық құралдарын жетілдіру немесе іздеуге бағытталған іс-әрекет; кең мағынада, әдіснамалық мәселе -  шешімдері оқиғаларды түсіндіруде жалпы сипатын беретін, соған сәйкес оларды басқару сипаттарын анықтайтын мәселе</w:t>
      </w:r>
      <w:r w:rsidRPr="00F067D2">
        <w:rPr>
          <w:rFonts w:ascii="Times New Roman" w:hAnsi="Times New Roman" w:cs="Times New Roman"/>
          <w:b/>
          <w:sz w:val="24"/>
          <w:szCs w:val="24"/>
          <w:lang w:val="kk-KZ"/>
        </w:rPr>
        <w:t>)</w:t>
      </w:r>
      <w:r w:rsidRPr="00F067D2">
        <w:rPr>
          <w:rFonts w:ascii="Times New Roman" w:hAnsi="Times New Roman" w:cs="Times New Roman"/>
          <w:sz w:val="24"/>
          <w:szCs w:val="24"/>
          <w:lang w:val="kk-KZ"/>
        </w:rPr>
        <w:t>.</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eastAsia="Times New Roman CYR" w:hAnsi="Times New Roman" w:cs="Times New Roman"/>
          <w:sz w:val="24"/>
          <w:szCs w:val="24"/>
          <w:lang w:val="kk-KZ"/>
        </w:rPr>
        <w:t>Келесі түсінік</w:t>
      </w:r>
      <w:r w:rsidRPr="00F067D2">
        <w:rPr>
          <w:rFonts w:ascii="Times New Roman" w:eastAsia="Times New Roman CYR" w:hAnsi="Times New Roman" w:cs="Times New Roman"/>
          <w:b/>
          <w:sz w:val="24"/>
          <w:szCs w:val="24"/>
          <w:lang w:val="kk-KZ"/>
        </w:rPr>
        <w:t xml:space="preserve"> </w:t>
      </w:r>
      <w:r w:rsidRPr="00F067D2">
        <w:rPr>
          <w:rFonts w:ascii="Times New Roman" w:eastAsia="Times New Roman CYR" w:hAnsi="Times New Roman" w:cs="Times New Roman"/>
          <w:sz w:val="24"/>
          <w:szCs w:val="24"/>
          <w:lang w:val="kk-KZ"/>
        </w:rPr>
        <w:t xml:space="preserve">– </w:t>
      </w:r>
      <w:r w:rsidRPr="00F067D2">
        <w:rPr>
          <w:rFonts w:ascii="Times New Roman" w:eastAsia="Times New Roman CYR" w:hAnsi="Times New Roman" w:cs="Times New Roman"/>
          <w:b/>
          <w:i/>
          <w:iCs/>
          <w:sz w:val="24"/>
          <w:szCs w:val="24"/>
          <w:lang w:val="kk-KZ"/>
        </w:rPr>
        <w:t>педагогика саласында әдіснамалық зерттеу</w:t>
      </w:r>
      <w:r w:rsidRPr="00F067D2">
        <w:rPr>
          <w:rFonts w:ascii="Times New Roman" w:eastAsia="Times New Roman CYR" w:hAnsi="Times New Roman" w:cs="Times New Roman"/>
          <w:i/>
          <w:iCs/>
          <w:sz w:val="24"/>
          <w:szCs w:val="24"/>
          <w:lang w:val="kk-KZ"/>
        </w:rPr>
        <w:t>.</w:t>
      </w:r>
      <w:r w:rsidRPr="00F067D2">
        <w:rPr>
          <w:rFonts w:ascii="Times New Roman" w:eastAsia="Times New Roman CYR" w:hAnsi="Times New Roman" w:cs="Times New Roman"/>
          <w:sz w:val="24"/>
          <w:szCs w:val="24"/>
          <w:lang w:val="kk-KZ"/>
        </w:rPr>
        <w:t xml:space="preserve"> «</w:t>
      </w:r>
      <w:r w:rsidRPr="00F067D2">
        <w:rPr>
          <w:rFonts w:ascii="Times New Roman" w:hAnsi="Times New Roman" w:cs="Times New Roman"/>
          <w:sz w:val="24"/>
          <w:szCs w:val="24"/>
          <w:lang w:val="kk-KZ"/>
        </w:rPr>
        <w:t>Әдіснамалық</w:t>
      </w:r>
      <w:r w:rsidRPr="00F067D2">
        <w:rPr>
          <w:rFonts w:ascii="Times New Roman" w:eastAsia="Times New Roman CYR" w:hAnsi="Times New Roman" w:cs="Times New Roman"/>
          <w:sz w:val="24"/>
          <w:szCs w:val="24"/>
          <w:lang w:val="kk-KZ"/>
        </w:rPr>
        <w:t xml:space="preserve"> зерттеу» түсінігі педагогикалық зерттеудің бір түрі ретінде </w:t>
      </w:r>
      <w:r w:rsidRPr="00F067D2">
        <w:rPr>
          <w:rFonts w:ascii="Times New Roman" w:hAnsi="Times New Roman" w:cs="Times New Roman"/>
          <w:sz w:val="24"/>
          <w:szCs w:val="24"/>
          <w:lang w:val="kk-KZ"/>
        </w:rPr>
        <w:t>1970 жылдардан бастап қарастырыла бастады. Ғалымдар негізгі бағыттарын анықтап, әдіснамалық</w:t>
      </w:r>
      <w:r w:rsidRPr="00F067D2">
        <w:rPr>
          <w:rFonts w:ascii="Times New Roman" w:eastAsia="Times New Roman CYR" w:hAnsi="Times New Roman" w:cs="Times New Roman"/>
          <w:sz w:val="24"/>
          <w:szCs w:val="24"/>
          <w:lang w:val="kk-KZ"/>
        </w:rPr>
        <w:t xml:space="preserve"> </w:t>
      </w:r>
      <w:r w:rsidRPr="00F067D2">
        <w:rPr>
          <w:rFonts w:ascii="Times New Roman" w:hAnsi="Times New Roman" w:cs="Times New Roman"/>
          <w:sz w:val="24"/>
          <w:szCs w:val="24"/>
          <w:lang w:val="kk-KZ"/>
        </w:rPr>
        <w:t>мәселелердің, оның қызметтерін, зерттеу пәнін анықтап, әдіснамалық зерттеу объектісін нақтылауға талпыныстар жасады. Әдіснамалық зерттеулерді жасауға арналған еңбек ретінде  М.Н. Скаткиннің монографиясын айтуға болады. Оның «Әдіснамалық зерттеудің міндеттері мен оның педагогика ғылымының дамуындағы алатын рөлі» атты бөлімі ғылым мәселелерімен айналысып жатқан маман</w:t>
      </w:r>
      <w:r w:rsidRPr="00F067D2">
        <w:rPr>
          <w:rFonts w:ascii="Times New Roman" w:eastAsia="Times New Roman CYR" w:hAnsi="Times New Roman" w:cs="Times New Roman"/>
          <w:sz w:val="24"/>
          <w:szCs w:val="24"/>
          <w:lang w:val="kk-KZ"/>
        </w:rPr>
        <w:t xml:space="preserve">-әдіснамашыларға  арналған. Автор әдіснамалық зерттеудің нысаны мен пәнін, деңгейлерін нақтылап, әдіснамалық зерттеуді жүргізудің өте маңыздылығын атап көрсетеді, педагогика саласындағы барлық ғылыми-зерттеу жұмыстары үшін бағыт болады деп тұжырымдайды </w:t>
      </w:r>
      <w:r w:rsidRPr="00F067D2">
        <w:rPr>
          <w:rFonts w:ascii="Times New Roman" w:hAnsi="Times New Roman" w:cs="Times New Roman"/>
          <w:sz w:val="24"/>
          <w:szCs w:val="24"/>
          <w:lang w:val="kk-KZ"/>
        </w:rPr>
        <w:t xml:space="preserve">[334]. </w:t>
      </w:r>
    </w:p>
    <w:p w:rsidR="00C70CEF" w:rsidRPr="00F067D2" w:rsidRDefault="00C70CEF" w:rsidP="00C70CEF">
      <w:pPr>
        <w:spacing w:after="0" w:line="240" w:lineRule="auto"/>
        <w:ind w:firstLine="709"/>
        <w:jc w:val="both"/>
        <w:rPr>
          <w:rFonts w:ascii="Times New Roman" w:eastAsia="Times New Roman CYR" w:hAnsi="Times New Roman" w:cs="Times New Roman"/>
          <w:sz w:val="24"/>
          <w:szCs w:val="24"/>
          <w:lang w:val="kk-KZ"/>
        </w:rPr>
      </w:pPr>
      <w:r w:rsidRPr="00F067D2">
        <w:rPr>
          <w:rFonts w:ascii="Times New Roman" w:eastAsia="Times New Roman CYR" w:hAnsi="Times New Roman" w:cs="Times New Roman"/>
          <w:b/>
          <w:i/>
          <w:iCs/>
          <w:sz w:val="24"/>
          <w:szCs w:val="24"/>
          <w:lang w:val="kk-KZ"/>
        </w:rPr>
        <w:t>«</w:t>
      </w:r>
      <w:r w:rsidRPr="00F067D2">
        <w:rPr>
          <w:rFonts w:ascii="Times New Roman" w:hAnsi="Times New Roman" w:cs="Times New Roman"/>
          <w:b/>
          <w:i/>
          <w:iCs/>
          <w:sz w:val="24"/>
          <w:szCs w:val="24"/>
          <w:lang w:val="kk-KZ"/>
        </w:rPr>
        <w:t>Әдіснамалық</w:t>
      </w:r>
      <w:r w:rsidRPr="00F067D2">
        <w:rPr>
          <w:rFonts w:ascii="Times New Roman" w:eastAsia="Times New Roman CYR" w:hAnsi="Times New Roman" w:cs="Times New Roman"/>
          <w:b/>
          <w:i/>
          <w:iCs/>
          <w:sz w:val="24"/>
          <w:szCs w:val="24"/>
          <w:lang w:val="kk-KZ"/>
        </w:rPr>
        <w:t xml:space="preserve"> қамтамасыз ету»</w:t>
      </w:r>
      <w:r w:rsidRPr="00F067D2">
        <w:rPr>
          <w:rFonts w:ascii="Times New Roman" w:eastAsia="Times New Roman CYR" w:hAnsi="Times New Roman" w:cs="Times New Roman"/>
          <w:sz w:val="24"/>
          <w:szCs w:val="24"/>
          <w:lang w:val="kk-KZ"/>
        </w:rPr>
        <w:t xml:space="preserve"> термині арнайы нәрсені – зерттеу тақырыбын қалай құрастыру керектігін, мәселелерді шешу жолдарын, болжамды құрастыруды, зерттеу логикасы қалай болу керектігін және т.б туралы білімдерді көрсетеді. Зерттеуді </w:t>
      </w:r>
      <w:r w:rsidRPr="00F067D2">
        <w:rPr>
          <w:rFonts w:ascii="Times New Roman" w:hAnsi="Times New Roman" w:cs="Times New Roman"/>
          <w:sz w:val="24"/>
          <w:szCs w:val="24"/>
          <w:lang w:val="kk-KZ"/>
        </w:rPr>
        <w:t>әдіснамалық</w:t>
      </w:r>
      <w:r w:rsidRPr="00F067D2">
        <w:rPr>
          <w:rFonts w:ascii="Times New Roman" w:eastAsia="Times New Roman CYR" w:hAnsi="Times New Roman" w:cs="Times New Roman"/>
          <w:sz w:val="24"/>
          <w:szCs w:val="24"/>
          <w:lang w:val="kk-KZ"/>
        </w:rPr>
        <w:t xml:space="preserve"> тұрғыдан қамтамасыз ету – педагогика саласындағы зерттеу бағдарламасын негіздеу,   әдіснамалық зерттеулер логикасы мен әдістері, сонымен қатар, ғылыми жұмыстың сапасын бағалау туралы білім жиынтығын пайдалану,</w:t>
      </w:r>
    </w:p>
    <w:p w:rsidR="00C70CEF" w:rsidRPr="00F067D2" w:rsidRDefault="00C70CEF" w:rsidP="00C70CEF">
      <w:pPr>
        <w:tabs>
          <w:tab w:val="left" w:pos="1100"/>
        </w:tabs>
        <w:spacing w:after="0" w:line="240" w:lineRule="auto"/>
        <w:ind w:firstLine="709"/>
        <w:jc w:val="both"/>
        <w:rPr>
          <w:rFonts w:ascii="Times New Roman" w:eastAsia="Times New Roman CYR" w:hAnsi="Times New Roman" w:cs="Times New Roman"/>
          <w:sz w:val="24"/>
          <w:szCs w:val="24"/>
          <w:lang w:val="kk-KZ"/>
        </w:rPr>
      </w:pPr>
      <w:r w:rsidRPr="00F067D2">
        <w:rPr>
          <w:rFonts w:ascii="Times New Roman" w:hAnsi="Times New Roman" w:cs="Times New Roman"/>
          <w:sz w:val="24"/>
          <w:szCs w:val="24"/>
          <w:lang w:val="kk-KZ"/>
        </w:rPr>
        <w:t>Әдіснамалық</w:t>
      </w:r>
      <w:r w:rsidRPr="00F067D2">
        <w:rPr>
          <w:rFonts w:ascii="Times New Roman" w:eastAsia="Times New Roman CYR" w:hAnsi="Times New Roman" w:cs="Times New Roman"/>
          <w:sz w:val="24"/>
          <w:szCs w:val="24"/>
          <w:lang w:val="kk-KZ"/>
        </w:rPr>
        <w:t xml:space="preserve"> зерттеулердің нәтижелері педагогиканың ерекшелігі туралы білім, оның басқа ғылымдармен байланысы, педагогикалық фактілер, педагогикалық теориялар қалыптастыру шарттары туралы, нақты және жалпы педагогикалық зерттеулердегі педагогиканың пәні мен объектісі туралы білім болып табылады. </w:t>
      </w:r>
      <w:r w:rsidRPr="00F067D2">
        <w:rPr>
          <w:rFonts w:ascii="Times New Roman" w:hAnsi="Times New Roman" w:cs="Times New Roman"/>
          <w:sz w:val="24"/>
          <w:szCs w:val="24"/>
          <w:lang w:val="kk-KZ"/>
        </w:rPr>
        <w:t>Әдіснамалық</w:t>
      </w:r>
      <w:r w:rsidRPr="00F067D2">
        <w:rPr>
          <w:rFonts w:ascii="Times New Roman" w:eastAsia="Times New Roman CYR" w:hAnsi="Times New Roman" w:cs="Times New Roman"/>
          <w:sz w:val="24"/>
          <w:szCs w:val="24"/>
          <w:lang w:val="kk-KZ"/>
        </w:rPr>
        <w:t xml:space="preserve"> білімдер педагогикалық әрекеттің заңдылықтарын және құрастыру жүйесін анықтау міндеті бар арнайы-ғылыми зерттеулер жүргізу үшін бағыт ретінде қызмет етеді. Әдіснамалық зерттеулердің мақсаты танымдық қызмет  пен оның нәтижелерін пайдалану мүмкіндіктері туралы жаңа білім алу болып табылады.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Әдіснамалық зерттеудің әдіснамасы мен әдістемесі.</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Педагогика ғылымы соңғы жылдардағы зерттеулерінде әдіснамалық зерттеулердің пәні мен міндеттерін нақтылады. Бұл мәселелерді шешу барысында көптеген көзқарастар көрініс берді. Кейбір педагог ғалымдар педагогика әдіснамасының болуының өзіне күмәнданды. Олар бізде </w:t>
      </w:r>
      <w:r w:rsidRPr="00F067D2">
        <w:rPr>
          <w:rFonts w:ascii="Times New Roman" w:hAnsi="Times New Roman" w:cs="Times New Roman"/>
          <w:b/>
          <w:i/>
          <w:sz w:val="24"/>
          <w:szCs w:val="24"/>
          <w:lang w:val="kk-KZ"/>
        </w:rPr>
        <w:t xml:space="preserve">тек қана бірден бір ғылыми әдіснама – философиялық теория, диалектикалық және тарихи материализм бар деп айтты. Сондықтан, педагогикалық зерттеулерде философиялық әдіснаманы қолдануды үйренген жөн, жеке арнайы педагогиканың </w:t>
      </w:r>
      <w:r w:rsidRPr="00F067D2">
        <w:rPr>
          <w:rFonts w:ascii="Times New Roman" w:hAnsi="Times New Roman" w:cs="Times New Roman"/>
          <w:b/>
          <w:i/>
          <w:sz w:val="24"/>
          <w:szCs w:val="24"/>
          <w:lang w:val="kk-KZ"/>
        </w:rPr>
        <w:lastRenderedPageBreak/>
        <w:t>әдіснамасын ойлап табудың қажеті жоқ деп түсіндірді</w:t>
      </w:r>
      <w:r w:rsidRPr="00F067D2">
        <w:rPr>
          <w:rFonts w:ascii="Times New Roman" w:hAnsi="Times New Roman" w:cs="Times New Roman"/>
          <w:sz w:val="24"/>
          <w:szCs w:val="24"/>
          <w:lang w:val="kk-KZ"/>
        </w:rPr>
        <w:t>. Ғылыми танымның ең сенімді құралы – философиялық әдіс – материалистік диалектика педагогикалық зерттеу әдістерінде біршама нақтыланады, түрін өзгертеді деп түсіндірді. Олар жеке нақты ғылымдарда өзіндік ерекше әдіснама болмайды және болуы мүмкін емес деген бағытын ұсынды. Қызу пікірталас пен мәселені жан-жақты зерттеу нәтижесінде философия жалпы әдіснама болып табылады, алайда ол нақты ғылымдардың әдіснамасын жоққа шығара алмайды және айырбастай алмайды деген пікір орнықты [272; 334; 337].</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Жалпы білім жеке білімді алып тастай да,  айырбастай да алмайды. Әдіснамашы-ғалым В.Е. Гмурман педагогиканың әдіснамасының болу мүмкіндігін жоққа шығаратын нигилистік көзқарастың негізінде жалпы мен жекені қате теңестіру жатқанын әділетті түрде атап көрсеткен еді. Педагогика әдіснамасының басқа нақты ғылымдардың әдіснамасы сияқты өмір сүруге құқы бар. Педагогиканың әдіснамасын жасау қажет, неғұрылым ол жақсы зерделенген сайын педагогикалық зерттеулер тиімді болады, педагогика ғылымының теориялық деңгейі жоғарылай түседі. Педагогиканың әдіснамасының пәні қандай, ол қандай мәселелерді зерттеумен айналысуы керек? Бұл сұрақ төңірегінде де түрлі пікірлер, көзқарастар туындады. Кейбір авторлар бұл пәнді тар мағынасында, яғни </w:t>
      </w:r>
      <w:r w:rsidRPr="00F067D2">
        <w:rPr>
          <w:rFonts w:ascii="Times New Roman" w:hAnsi="Times New Roman" w:cs="Times New Roman"/>
          <w:b/>
          <w:i/>
          <w:sz w:val="24"/>
          <w:szCs w:val="24"/>
          <w:lang w:val="kk-KZ"/>
        </w:rPr>
        <w:t>әдіснама зерттеудің әдістері немесе тіпті тәсілдері туралы ғана ілім деп түсіндіруге бейімділік танытты.</w:t>
      </w:r>
      <w:r w:rsidRPr="00F067D2">
        <w:rPr>
          <w:rFonts w:ascii="Times New Roman" w:hAnsi="Times New Roman" w:cs="Times New Roman"/>
          <w:i/>
          <w:sz w:val="24"/>
          <w:szCs w:val="24"/>
          <w:lang w:val="kk-KZ"/>
        </w:rPr>
        <w:t xml:space="preserve"> </w:t>
      </w:r>
      <w:r w:rsidRPr="00F067D2">
        <w:rPr>
          <w:rFonts w:ascii="Times New Roman" w:hAnsi="Times New Roman" w:cs="Times New Roman"/>
          <w:sz w:val="24"/>
          <w:szCs w:val="24"/>
          <w:lang w:val="kk-KZ"/>
        </w:rPr>
        <w:t xml:space="preserve">В.Е. Гмурман педагогика әдіснамасының пәнін нақтылауға ұмтыла отырып, оның пәні ретінде педагогикалық шынайылықты тану үдерісі мен оның нәтижесі деп педагогикалық білімдердің жүйесін (жиынтығын) есептеуді ұсынды. Ғалым теориялық және эмпирикалық деңгейдегі зерттеулерді ажырата келіп, эмпирикалық білім құбылыстардың сыртқы байланыстарын табуға көмектеседі деп тұжырымдайды [94; 95]. </w:t>
      </w:r>
    </w:p>
    <w:p w:rsidR="00C70CEF" w:rsidRPr="00F067D2" w:rsidRDefault="00C63905" w:rsidP="00C70CEF">
      <w:pPr>
        <w:tabs>
          <w:tab w:val="left" w:pos="11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C70CEF" w:rsidRPr="00F067D2">
        <w:rPr>
          <w:rFonts w:ascii="Times New Roman" w:hAnsi="Times New Roman" w:cs="Times New Roman"/>
          <w:sz w:val="24"/>
          <w:szCs w:val="24"/>
          <w:lang w:val="kk-KZ"/>
        </w:rPr>
        <w:t>Педагогикалық шынайы болмысты тану үдерісін зерделегенде мына сұрақтар қойылып, мәселелер шешіледі: зерттеу әдістері, олардың ерекшеліктері мен өзара байланысы, сапалық және сандық сипаттамалардың арақатынасы, мазмұндық және құрылымданған әдістердің мазмұны, ұғымдар мен бейнелердің, ғылыми дәйектер мен болжамдардың мазмұны, зерттеудің типтері мен деңгейлері (логикалық және тарихилық; эмпирикалық және теориялық), педагогика ғылымының дамуын болжаудың әдіснамалық мәселелері және басқалар.</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Педагогикалық білімдер жүйесін тану үшін  педагогиканың пәні, құрылымы, педагогиканың ғылыми білім жүйесіндегі орны, педагогиканың басқа ғылымдармен байланысы, педагогикалық пәндердің жалпы және ерекше міндеттері, педагогиканың түсініктік-терминологиялық жүйесі секілді мәселелер зерттеледі:.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Сонымен, педагогика ғылымының өзін-өзі тануы немесе, былайша айтқанда рефлексия туралы сөз болып отыр. Әдіснамалық зерттеулер жүргізе отырып, зерттеуші педагогика ғылымынан жоғары көтеріледі және оған жоғарыдан қарайды,  мектепті, тәрбие мен оқыту практикасын талдамайды,  педагогика ғылымына талдау жасалынады, яғни, ғалымдар педагогикалық шынайы болмысты қалай зерттейді және олардың жасаған педагогикалық білімдер жүйесінің қандай сапалары бар екенін зерделейді.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Әдіснаманың пәнін бұлай түсіну кейбір педагогтарды үрейлендірді, қорқытты</w:t>
      </w:r>
      <w:r w:rsidRPr="00F067D2">
        <w:rPr>
          <w:rFonts w:ascii="Times New Roman" w:hAnsi="Times New Roman" w:cs="Times New Roman"/>
          <w:i/>
          <w:sz w:val="24"/>
          <w:szCs w:val="24"/>
          <w:lang w:val="kk-KZ"/>
        </w:rPr>
        <w:t xml:space="preserve">. </w:t>
      </w:r>
      <w:r w:rsidRPr="00F067D2">
        <w:rPr>
          <w:rFonts w:ascii="Times New Roman" w:hAnsi="Times New Roman" w:cs="Times New Roman"/>
          <w:b/>
          <w:i/>
          <w:sz w:val="24"/>
          <w:szCs w:val="24"/>
          <w:lang w:val="kk-KZ"/>
        </w:rPr>
        <w:t>«Бұл схоластика, практикадан қол үзу, мектепке көмектесудің орнына біз өзімізді өзіміз күтуге кірістік пе, мұғалімдерге емес, өзімізге өзіміз жұмыс істейміз бе?»,</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деді олар.</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Ғылымды тәжірибеден қол үзді деген мұндай айыптауларға түбегейлі жауап </w:t>
      </w:r>
      <w:r w:rsidRPr="00F067D2">
        <w:rPr>
          <w:rFonts w:ascii="Times New Roman" w:hAnsi="Times New Roman" w:cs="Times New Roman"/>
          <w:b/>
          <w:i/>
          <w:sz w:val="24"/>
          <w:szCs w:val="24"/>
          <w:lang w:val="kk-KZ"/>
        </w:rPr>
        <w:t>«Жақсы теория практикалық жағынан өте тиімді»</w:t>
      </w:r>
      <w:r w:rsidRPr="00F067D2">
        <w:rPr>
          <w:rFonts w:ascii="Times New Roman" w:hAnsi="Times New Roman" w:cs="Times New Roman"/>
          <w:sz w:val="24"/>
          <w:szCs w:val="24"/>
          <w:lang w:val="kk-KZ"/>
        </w:rPr>
        <w:t xml:space="preserve"> деген қағидадан табылады. Әдіснамалық зерттеудің мақсаты мен негізгі міндеті жақсы педагогикалық теорияны жасаудың тиімді тәсілдерін табу, ол педагогикалық теорияны жасаушы, зерттеу жүргізуші ғалымдарға, сондай-ақ, тәжірибені жинақтауға, ғылыми-зерттеу жұмысына, оқу-тәрбие үдерісін жетілдіруге қатысатын практик педагогтарға арналған.</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Кейінгі зерттеулерде В.Е. Гмурман ұсынған әдіснаманың пәні тағы бір маңызды бөлікпен толықтырылды: әдіснаманың пәні педагогикалық білімдер жүйесі мен таным </w:t>
      </w:r>
      <w:r w:rsidRPr="00F067D2">
        <w:rPr>
          <w:rFonts w:ascii="Times New Roman" w:hAnsi="Times New Roman" w:cs="Times New Roman"/>
          <w:sz w:val="24"/>
          <w:szCs w:val="24"/>
          <w:lang w:val="kk-KZ"/>
        </w:rPr>
        <w:lastRenderedPageBreak/>
        <w:t>үдерісі туралы білімдерден басқа, зерделейтін нысанын қайта құру туралы білімді де қамтуы керек болды.</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В.Е. Гмурман редакциясын басқарған «Педагогиканың әдіснамалық мәселелері» (М., 1977)  атты кітапта педагогиканың нысаны мен пәні, педагогика ғылымының құрылымы, жалпы педагогика, тәрбие теориясы мен дидактиканың арақатынасы; педагогика мен басқа ғылымдардың арақатынасы; педагогикалық заңдарды зерттеудің қажеттілігі мен мүмкіндігі; педагогикадағы әлеуметтілік пен биологиялықтың арақатынасы; педагогика ғылымы мен практикасы арасындағы өзара байланыс, өзара қатынас, өзара әрекет мәселелері қарастырылды [96; 97]. </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Әдіснамалық білімдердің педагогикалық зерттеулердің теориялық деңгейін көтерудегі рөлі зор. </w:t>
      </w:r>
      <w:r w:rsidRPr="00F067D2">
        <w:rPr>
          <w:rFonts w:ascii="Times New Roman" w:hAnsi="Times New Roman" w:cs="Times New Roman"/>
          <w:sz w:val="24"/>
          <w:szCs w:val="24"/>
          <w:lang w:val="kk-KZ"/>
        </w:rPr>
        <w:t>Әдіснамалық зерттеулер педагогикалық теорияның өмірге қажет күрделі мәселелерді шешуге күші жетпей қалғанда аса қажет болып табылады. Мұны білім мазмұны мен оқыту әдістері теориялары мысалында көрсетейік. Баспасөзде және педагогикалық мәжілістерде білім беру мазмұнын құрудағы кемшіліктер атап көрсетілді: оқу жоспарында дене тәрбиесі мен эстетикалық тәрбиеге уақыттың аздығы; іргелес (шектес) пәндер арасындағы алшақтық, әртүрлі пәндерде бір материалдың қайталануы; мектеп сабақтарының политехникалық және тәрбиелік бағыттылығының жеткіліксіздігі, оқулықтардағы білімдердің құрылымының айқын болмауы, шығармашылық ойлауға бағытталған сұрақтар мен тапсырмалардың аздығы және басқалар. Бұл кемшіліктердің болуының бір себебі – жалпы және политехникалық білім беру теориясының жасалмағандығы. Осылардың бәрі білім беру мазмұнын таңдауды ойластыруға және оқытудың мектептегі курсын ғылыми негіздеудің тәсілдері туралы көптеген мәселелерді зерттеуге түрткі болды</w:t>
      </w:r>
      <w:r w:rsidRPr="00F067D2">
        <w:rPr>
          <w:rFonts w:ascii="Times New Roman" w:hAnsi="Times New Roman" w:cs="Times New Roman"/>
          <w:b/>
          <w:i/>
          <w:sz w:val="24"/>
          <w:szCs w:val="24"/>
          <w:lang w:val="kk-KZ"/>
        </w:rPr>
        <w:t xml:space="preserve">. </w:t>
      </w:r>
      <w:r w:rsidRPr="00F067D2">
        <w:rPr>
          <w:rFonts w:ascii="Times New Roman" w:hAnsi="Times New Roman" w:cs="Times New Roman"/>
          <w:bCs/>
          <w:iCs/>
          <w:sz w:val="24"/>
          <w:szCs w:val="24"/>
          <w:lang w:val="kk-KZ"/>
        </w:rPr>
        <w:t>В.В. Краевскийдің іргелі зерттеуі «Оқытуды ғылыми негіздеу мәселелері: (әдіснамалық талдау)». (М.,1977)</w:t>
      </w:r>
      <w:r w:rsidRPr="00F067D2">
        <w:rPr>
          <w:rFonts w:ascii="Times New Roman" w:hAnsi="Times New Roman" w:cs="Times New Roman"/>
          <w:b/>
          <w:i/>
          <w:sz w:val="24"/>
          <w:szCs w:val="24"/>
          <w:lang w:val="kk-KZ"/>
        </w:rPr>
        <w:t xml:space="preserve"> </w:t>
      </w:r>
      <w:r w:rsidRPr="00F067D2">
        <w:rPr>
          <w:rFonts w:ascii="Times New Roman" w:hAnsi="Times New Roman" w:cs="Times New Roman"/>
          <w:sz w:val="24"/>
          <w:szCs w:val="24"/>
          <w:lang w:val="kk-KZ"/>
        </w:rPr>
        <w:t xml:space="preserve">осы мәселеге арналды. Бұл кезге дейін оқытуды ғылыми негіздеу арнайы әдіснамалық талдаудың нысаны болған емес еді. Бұл зерттеудің түпкі мақсаты – ғалым-педагогтарды, әдіснамашыларды, дидактарды, әдіскерлерді, оқулықтардың, бағдарламалардың, әдістемелік нұсқаулардың авторларын әдіснамалық бағдарлармен қаруландыру [198].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Жүргізілген зерттеу нәтижесінде автор оқытудың ғылыми негізделген құрылымдық-қызметтік моделін құрастырды, осы негіздеменің циклін тұтасымен, қажетті әрекеттің бірізділігін, оқытудың танымдық сипаттамасын және нормативті саласының өзара байланысын қамтамасыз етуін көрсете алды. Оқытуды ғылыми негіздеу үшін оқытудың тұтас үдеріс ретінде теориялық қағидасы қажет екенін және бұл қағиданы психология, социология, кибернетика және басқа ғылымдар тек осы үдерістің жеке жақтарын бейнелейтіндіктен жасай алмайтынын сенімді түрде дәлелдеді.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Оқытудың тұтас жүйелі модельдік түсінігін тек дидактика ғана бере алады және беруге тиіс. Оқытуды ғылыми негіздеудегі дидактика мен әдістеменің қызметтері анықталды. Сонымен бірге, автор дидактиканың пәнін және оның негізгі ұғымдарын нақтылады. Бұл іргелі әдіснамалық зерттеудің нәтижелері білім беру мазмұнының қазіргі заманғы теориясын жасауда пайдаланылды. Кезінде білім беру мазмұны теориясының жалпы әдіснамалық негізгі  коммунистік қоғам адамының жан-жақты дамуын, теория мен практиканың бірлігін қамтамасыз еткен маркстік-лениндік таным теориясы болып табылды.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Білім беру мазмұнының дидактикалық теориясын жасаудың нақты тұғыры мына үш қырдың: 1) әлеуметтік мәнінің; 2) білім мазмұнының педагогикалық мәселеге жататындығының; 3) оны қарастырудың жүйелілік-әрекеттік тәсілінің бірлігімен сипатталады</w:t>
      </w:r>
      <w:r w:rsidRPr="00F067D2">
        <w:rPr>
          <w:rFonts w:ascii="Times New Roman" w:hAnsi="Times New Roman" w:cs="Times New Roman"/>
          <w:sz w:val="24"/>
          <w:szCs w:val="24"/>
          <w:lang w:val="kk-KZ"/>
        </w:rPr>
        <w:t>. Теорияны құрудың негізгі бастау көздері ретінде зерттеушілер диалектикалық және тарихи материализм қағидаларын, жалпы білім беру мазмұны және сол мазмұнының өзінің тұжырымдамаларын жасаудың жәйін әдіснамалық, әлеуметтанушылық және дидактикалық тұрғыдан талдауды  қолданды.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Жасалған теория мына негізгі сұрақтарды қамтиды: кеңес орта мектебіндегі жалпы білім беру мазмұнын қалыптастыру теориясының жайы; жалпы орта білім беру </w:t>
      </w:r>
      <w:r w:rsidRPr="00F067D2">
        <w:rPr>
          <w:rFonts w:ascii="Times New Roman" w:hAnsi="Times New Roman" w:cs="Times New Roman"/>
          <w:sz w:val="24"/>
          <w:szCs w:val="24"/>
          <w:lang w:val="kk-KZ"/>
        </w:rPr>
        <w:lastRenderedPageBreak/>
        <w:t>теориясының әдіснамалық негіздері; жалпы білім беру мақсаттары – оның мазмұнының қалыптасуының негізгі және жетекші бастауы; жалпы орта білім мазмұнының қалыптасуының қайнар көздері мен факторлары; жалпы білім берудің құрамы мен негіздері; бағдарламалар мен оқулықтардың мазмұнына қойылатын дидактикалық талаптар және тағы басқалар. Теорияда білімдердің, біліктіліктер мен дағдылардың түрлері мен типтері негізделді.</w:t>
      </w:r>
    </w:p>
    <w:p w:rsidR="00C70CEF" w:rsidRPr="00F067D2" w:rsidRDefault="00C70CEF" w:rsidP="00C70CEF">
      <w:pPr>
        <w:spacing w:after="0" w:line="240" w:lineRule="auto"/>
        <w:ind w:firstLine="36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Бұл теорияның ерекшелігі, ол ең алдымен педагогикалық шындық болмысқа, педагогикалық практикаға бағдарланған. Айталық, </w:t>
      </w:r>
      <w:r w:rsidRPr="00F067D2">
        <w:rPr>
          <w:rFonts w:ascii="Times New Roman" w:hAnsi="Times New Roman" w:cs="Times New Roman"/>
          <w:i/>
          <w:sz w:val="24"/>
          <w:szCs w:val="24"/>
          <w:lang w:val="kk-KZ"/>
        </w:rPr>
        <w:t xml:space="preserve"> </w:t>
      </w:r>
      <w:r w:rsidRPr="00F067D2">
        <w:rPr>
          <w:rFonts w:ascii="Times New Roman" w:hAnsi="Times New Roman" w:cs="Times New Roman"/>
          <w:b/>
          <w:sz w:val="24"/>
          <w:szCs w:val="24"/>
          <w:lang w:val="kk-KZ"/>
        </w:rPr>
        <w:t>Ю.К.</w:t>
      </w:r>
      <w:r w:rsidR="00F74589">
        <w:rPr>
          <w:rFonts w:ascii="Times New Roman" w:hAnsi="Times New Roman" w:cs="Times New Roman"/>
          <w:b/>
          <w:sz w:val="24"/>
          <w:szCs w:val="24"/>
          <w:lang w:val="kk-KZ"/>
        </w:rPr>
        <w:t xml:space="preserve"> </w:t>
      </w:r>
      <w:r w:rsidRPr="00F067D2">
        <w:rPr>
          <w:rFonts w:ascii="Times New Roman" w:hAnsi="Times New Roman" w:cs="Times New Roman"/>
          <w:b/>
          <w:sz w:val="24"/>
          <w:szCs w:val="24"/>
          <w:lang w:val="kk-KZ"/>
        </w:rPr>
        <w:t>Бабанскийдің «Педагогикалық зерттеулердің тиімділігін арттыру мәселелері» (М., 1982)</w:t>
      </w:r>
      <w:r w:rsidRPr="00F067D2">
        <w:rPr>
          <w:rFonts w:ascii="Times New Roman" w:hAnsi="Times New Roman" w:cs="Times New Roman"/>
          <w:sz w:val="24"/>
          <w:szCs w:val="24"/>
          <w:lang w:val="kk-KZ"/>
        </w:rPr>
        <w:t xml:space="preserve"> кітабынан оқырман дидактикалық зерттеудің әдіснамалық негіздемесін қамтитын бірқатар сұрақтарға толық жауап алады: дидактикалық зерттеуді негіздеуге қажет дидактикалық зерттеуде тарихилық пен логикалықтың бірлігін қамтамасыз ету; оқыту мәселелерін зерттеуге қажет диалектикалық жүйелік-құрылымдық тұғыр; дидактикалық зерттеу барысында оқыту үдерісінің қарама қайшылықтарына талдау жасау; дидактикалық зерттеу үдерісінде заңды байланыстарды айқындаудың әдіснамалық негіздері; дидактикада зерттеу әдістерін таңдау және қолдану; оқу-тәрбие үдерісін оңтайландыру мәселелерін зерттеудің ерекшелігі; педагогикалық зерттеулерде мұғалімдердің жұмысының озат тәжрибесін талдау; мектеп жұмысы практикасына ғылыми зерттеу нәтижелерін ендіру мәселелері және т.б. [34].</w:t>
      </w:r>
    </w:p>
    <w:p w:rsidR="00C70CEF" w:rsidRPr="00F067D2" w:rsidRDefault="00C70CEF" w:rsidP="00C70CEF">
      <w:pPr>
        <w:spacing w:after="0" w:line="240" w:lineRule="auto"/>
        <w:ind w:firstLine="360"/>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В.И. Загвязинскийдің «Дидактикалық зерттеудің әдіснамасы мен әдістемесі» (М.,1982) деген кітабында</w:t>
      </w:r>
      <w:r w:rsidRPr="00F067D2">
        <w:rPr>
          <w:rFonts w:ascii="Times New Roman" w:hAnsi="Times New Roman" w:cs="Times New Roman"/>
          <w:sz w:val="24"/>
          <w:szCs w:val="24"/>
          <w:lang w:val="kk-KZ"/>
        </w:rPr>
        <w:t xml:space="preserve"> дидактикалық зерттеудің өте өзекті мәселелері қарастырылған: оқытудың қазіргі заманғы тұжырымдамасы және дидактикадағы зерттеу пәні; дидактикалық зерттеудің логикасы және оны ұйымдастыру; дидактикалық зерттеудегі логикалық ойлау формалары; эмпирикалық және теориялық зерттеу әдістері және басқалар. [128].</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iCs/>
          <w:sz w:val="24"/>
          <w:szCs w:val="24"/>
          <w:lang w:val="kk-KZ"/>
        </w:rPr>
        <w:t xml:space="preserve">В.М. Полонский  ғылыми-педагогикалық зерттеулер  сапасын бағалау тұжырымдамасын жасады, педагогикалық  зерттеулердегі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енгізу тәсілдерін жасады </w:t>
      </w:r>
      <w:r w:rsidRPr="00F067D2">
        <w:rPr>
          <w:rFonts w:ascii="Times New Roman" w:hAnsi="Times New Roman" w:cs="Times New Roman"/>
          <w:sz w:val="24"/>
          <w:szCs w:val="24"/>
          <w:lang w:val="kk-KZ"/>
        </w:rPr>
        <w:t xml:space="preserve">[311].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Педагогиканың құрамына бірнеше педагогикалық пәндер енетіндіктен педагогиканың жалпы әдіснамасынан басқа осы пәндердің, тәрбие теориясының, дидактиканың, педагогика тарихының, мектептанудың және басқалардың әдіснамалық мәселелерін зерделеу қажет.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p>
    <w:p w:rsidR="00C70CEF" w:rsidRPr="002B1D2B" w:rsidRDefault="00C70CEF" w:rsidP="00C70CEF">
      <w:pPr>
        <w:tabs>
          <w:tab w:val="left" w:pos="567"/>
          <w:tab w:val="left" w:pos="1100"/>
        </w:tabs>
        <w:autoSpaceDE w:val="0"/>
        <w:snapToGrid w:val="0"/>
        <w:spacing w:after="0" w:line="240" w:lineRule="auto"/>
        <w:jc w:val="center"/>
        <w:rPr>
          <w:rFonts w:ascii="Times New Roman" w:hAnsi="Times New Roman" w:cs="Times New Roman"/>
          <w:b/>
          <w:lang w:val="kk-KZ"/>
        </w:rPr>
      </w:pPr>
      <w:r w:rsidRPr="002B1D2B">
        <w:rPr>
          <w:rFonts w:ascii="Times New Roman" w:hAnsi="Times New Roman" w:cs="Times New Roman"/>
          <w:b/>
          <w:lang w:val="kk-KZ"/>
        </w:rPr>
        <w:t>Сұрақтар мен тапсырмалар</w:t>
      </w:r>
    </w:p>
    <w:p w:rsidR="00C70CEF" w:rsidRPr="002B1D2B" w:rsidRDefault="00C70CEF" w:rsidP="00405D87">
      <w:pPr>
        <w:tabs>
          <w:tab w:val="left" w:pos="567"/>
          <w:tab w:val="left" w:pos="1100"/>
        </w:tabs>
        <w:autoSpaceDE w:val="0"/>
        <w:snapToGrid w:val="0"/>
        <w:spacing w:after="0" w:line="240" w:lineRule="auto"/>
        <w:jc w:val="both"/>
        <w:rPr>
          <w:rFonts w:ascii="Times New Roman" w:hAnsi="Times New Roman" w:cs="Times New Roman"/>
          <w:b/>
          <w:lang w:val="kk-KZ"/>
        </w:rPr>
      </w:pPr>
      <w:r w:rsidRPr="00405D87">
        <w:rPr>
          <w:rFonts w:ascii="Times New Roman" w:hAnsi="Times New Roman" w:cs="Times New Roman"/>
          <w:lang w:val="kk-KZ"/>
        </w:rPr>
        <w:t>1.</w:t>
      </w:r>
      <w:r w:rsidRPr="002B1D2B">
        <w:rPr>
          <w:rFonts w:ascii="Times New Roman" w:hAnsi="Times New Roman" w:cs="Times New Roman"/>
          <w:b/>
          <w:lang w:val="kk-KZ"/>
        </w:rPr>
        <w:t xml:space="preserve"> </w:t>
      </w:r>
      <w:r w:rsidRPr="002B1D2B">
        <w:rPr>
          <w:rFonts w:ascii="Times New Roman" w:hAnsi="Times New Roman" w:cs="Times New Roman"/>
          <w:bCs/>
          <w:color w:val="000000"/>
          <w:lang w:val="kk-KZ"/>
        </w:rPr>
        <w:t>Педагогикадағы ғылыми зерттеудің белгілері мен түрлерін сипаттаңыз.</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2. Педагогикалық зерттеулер қалай жіктеледі?</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2. Әдіснамалық зерттеу әдіснамасының мағынасын қалай түсінесіз?</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3. В.Е. Гмурман редакциясын басқарған «Педагогиканың әдіснамалық мәселелері» (М., 1977) атты кітапта педагогиканың қандай әдіснамалық мәселелерін зерттеу ұсынылды?</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4. Әдіснамалық зерттеу қандай   педагогикалық құбылыстар мен үдерістердің сапалық жақтарын зерделейді?</w:t>
      </w:r>
    </w:p>
    <w:p w:rsidR="00C70CEF" w:rsidRPr="002B1D2B" w:rsidRDefault="00C70CEF" w:rsidP="00C70CEF">
      <w:pPr>
        <w:autoSpaceDE w:val="0"/>
        <w:snapToGrid w:val="0"/>
        <w:spacing w:after="0" w:line="240" w:lineRule="auto"/>
        <w:jc w:val="both"/>
        <w:rPr>
          <w:rFonts w:ascii="Times New Roman" w:hAnsi="Times New Roman" w:cs="Times New Roman"/>
          <w:bCs/>
          <w:iCs/>
          <w:lang w:val="kk-KZ"/>
        </w:rPr>
      </w:pPr>
      <w:r w:rsidRPr="002B1D2B">
        <w:rPr>
          <w:rFonts w:ascii="Times New Roman" w:hAnsi="Times New Roman" w:cs="Times New Roman"/>
          <w:lang w:val="kk-KZ"/>
        </w:rPr>
        <w:t xml:space="preserve">5. </w:t>
      </w:r>
      <w:r w:rsidRPr="002B1D2B">
        <w:rPr>
          <w:rFonts w:ascii="Times New Roman" w:hAnsi="Times New Roman" w:cs="Times New Roman"/>
          <w:bCs/>
          <w:iCs/>
          <w:lang w:val="kk-KZ"/>
        </w:rPr>
        <w:t>Әдіснамалық білімдердің педагогикалық зерттеулердің теориялық деңгейін көтерудегі рөлін негіздеңіз.</w:t>
      </w:r>
    </w:p>
    <w:p w:rsidR="00C70CEF" w:rsidRDefault="00C70CEF" w:rsidP="00C70CEF">
      <w:pPr>
        <w:spacing w:after="0" w:line="240" w:lineRule="auto"/>
        <w:ind w:firstLine="567"/>
        <w:jc w:val="both"/>
        <w:rPr>
          <w:rFonts w:ascii="Times New Roman" w:hAnsi="Times New Roman" w:cs="Times New Roman"/>
          <w:sz w:val="24"/>
          <w:szCs w:val="24"/>
          <w:lang w:val="kk-KZ"/>
        </w:rPr>
      </w:pPr>
    </w:p>
    <w:p w:rsidR="00C70CEF" w:rsidRPr="00F067D2" w:rsidRDefault="00C70CEF" w:rsidP="00C70CEF">
      <w:pPr>
        <w:tabs>
          <w:tab w:val="left" w:pos="1100"/>
        </w:tabs>
        <w:spacing w:after="0" w:line="240" w:lineRule="auto"/>
        <w:ind w:firstLine="709"/>
        <w:rPr>
          <w:rFonts w:ascii="Times New Roman" w:hAnsi="Times New Roman" w:cs="Times New Roman"/>
          <w:b/>
          <w:sz w:val="24"/>
          <w:szCs w:val="24"/>
          <w:lang w:val="kk-KZ"/>
        </w:rPr>
      </w:pPr>
    </w:p>
    <w:p w:rsidR="00C70CEF" w:rsidRPr="00F067D2" w:rsidRDefault="00C70CEF" w:rsidP="00C70CEF">
      <w:pPr>
        <w:tabs>
          <w:tab w:val="left" w:pos="1100"/>
        </w:tabs>
        <w:spacing w:after="0" w:line="240" w:lineRule="auto"/>
        <w:ind w:firstLine="709"/>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5.2. Тарихи–педагогикалық және салыстырмалы педагогикалық зерттеу әдіснамасы мен әдістері</w:t>
      </w:r>
    </w:p>
    <w:p w:rsidR="00C70CEF" w:rsidRPr="00F067D2" w:rsidRDefault="00C70CEF" w:rsidP="00C70CEF">
      <w:pPr>
        <w:tabs>
          <w:tab w:val="left" w:pos="1100"/>
        </w:tabs>
        <w:spacing w:after="0" w:line="240" w:lineRule="auto"/>
        <w:ind w:firstLine="709"/>
        <w:jc w:val="both"/>
        <w:rPr>
          <w:rFonts w:ascii="Times New Roman" w:hAnsi="Times New Roman" w:cs="Times New Roman"/>
          <w:b/>
          <w:sz w:val="24"/>
          <w:szCs w:val="24"/>
          <w:lang w:val="kk-KZ"/>
        </w:rPr>
      </w:pP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Педагогика тарихы – білім беру практикасы мен педагогикалық білімнің тарихи дамуын бірлікте және білім берудің, педагогика ғылымының қазіргі заманғы мәселелерімен өзара байланыстыра зерттейтін ғылым саласы, педагогиканың, </w:t>
      </w:r>
      <w:r w:rsidRPr="00F067D2">
        <w:rPr>
          <w:rFonts w:ascii="Times New Roman" w:hAnsi="Times New Roman" w:cs="Times New Roman"/>
          <w:sz w:val="24"/>
          <w:szCs w:val="24"/>
          <w:lang w:val="kk-KZ"/>
        </w:rPr>
        <w:lastRenderedPageBreak/>
        <w:t>әлеуметтанудың, философия,  мәдениет, психология тарихының мәліметтерін тоғыстыра отырып педагогика тарихи-педагогикалық үдерісті тарихи-мәдени үдерістің ажырамас бөлігі ретінде қарастырады. Білім беру мен тәрбие тәжірибесінің сондай-ақ, педагогика білімнің дамуын қамтитын тарихи-педагогикалық үдерістің құрылымында негізгі пәндік екі сала сараланады олардың әрқайсысы зерттеу саласы ретінде біршама дербес болғанымен, мән-мағынасы тұрғысынан біртұтас. Педагогика тарихына өзіндік үлес қосқан белгілі ғалымдардың қатарында Төлеген  Тәжібаевтың орны ерекше.</w:t>
      </w:r>
    </w:p>
    <w:p w:rsidR="00C70CEF" w:rsidRPr="00F067D2" w:rsidRDefault="00C70CEF" w:rsidP="00C70CEF">
      <w:pPr>
        <w:spacing w:after="0" w:line="240" w:lineRule="auto"/>
        <w:ind w:firstLine="36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 Академик Т. Тәжібаев (1910-1962) – Қазақ мемлекеттік университетінің үшінші ректоры (1948-1953), Қазақ ҚСР-інің Халық ағарту Комиссарлар Кеңесінің төрағасының орынбасары (1941-1944), республиканың сыртқы істер министрі (1944-1948), Қазақ ҚСР-інің Министрліктер Кеңесі төрағасының орынбасары  (1953—1957). Төлеген Тәжібаев – көрнекті қоғам және мемлекет қайраткері, Қазақстанда психология және педагогика ғылымдарының қалыптасуы мен дамуына белсене атсалысқан, мазмұнды мұрасын қалдырған ғұлама ғалым, елімізде тұңғыш  рет педагогика ғылымдарының докторы, Қазақстан Республикасының  Ғылым академиясының академигі [347].</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Академик Т. Тәжібаевтың мұрасын Қ.Б. Жарықбаев, С.Қ. Қалиев, Қ.Б. Сейталиев  Р.Х. Аймағамбетова және тағы басқа танымал ғалымдар өздерінің кандидаттық пен докторлық диссертациялары негізінде жазылған ғылыми еңбектерінде теориялық тұрғыдан талдап, болашақ зерттеушілерге  тарих-педагогикалық ізденістің қисынын ұсынуда. Дегенмен де, ғылымның  классикалық еместен кейінгі дәуірінде Т. Тәжібаевтың зерттеулерін жаңаша ойластырып, оларды әдіснамалық талдау нысаны деңгейінде қарастыру қажет. Себебі,  ғылымға келіп жатқан жас буын педагогика тарихын бір рет айтылып, әрі жазылып кеткен, қазір соны қайталаудың қажеттілігі қаншалықты маңызды деген пікірде. Бірақ өткенді шынайы пайымдап, оны әрі қарай қазақ елінің мәңгілігін өміршең етуге қызмет жасату үшін тарихи-педагогикалық мұраны ғылымның философиясы мен педагогикасы қағидалары арқылы түсінуге ұмтылысқа аға ұрпақ мұрындық болғаны абзал. Оның үстіне, әрбір зерттелетін тақырыптың өз тарихы, өз генезисі, эволюциясы бар. Бұларды терең қарастырмайынша, ізденіс қарқынды жүргізілмейді, әрі түрлі кедергілерге кезігуі мүмкін.</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 Тәжібаевтың ғылыми еңбектері негізінен психология мен педагогиканың тарихын зерттеуге арналған. Айталық, ол 1939 жылы «К.Д. Ушинский – Ресейдегі педагогикалық психологияның негізін салушы» деген тақырыпта педагогика ғылымдарының кандидаты ғылыми дәрежесін алу үшін дайындалған диссертациясын ойдағыдай қорғап шығады. Демек, ғалымның диссертациясы пәнаралық әдіснама тұрғысынан орындалып, жиырмасыншы ғасырда педагогикалық психология ғылымының негізін салушылардың алғашқы легінде тұр деген сөз. Сондай-ақ, педагогика тарихындағы жеке персоналийларды зерттеудің үлгісін көрсеткені де ақиқат. Қазіргі уақытта зерттеушілер жеке ғұламалардың педагогикалық көзқарастарын және оларды білім беру үдерісінде пайдалану жолдарымен бірге зерделеуде. Әйтсе де,  әуелі сол ойшылдардың қалдырған еңбектерін тарихи-педагогикалық  зерттеу талаптарына сәйкес толық талдап барып, ондағы өзекті, бүгінгі күнгі тәжірибеге қажетті тұстарын іріктеп ала отырып, пайдаға жаратудың өзі де ғылыми шеберлік деп түсінеміз.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 Тәжібаев 1962 жылы Ленинград педагогикалық институтында «ХІХ ғасырдың ІІ жартысында Қазақстанда халық ағарту ісі, мектеп пен педагогикалық пікірдің дамуы» тақырыбында педагогика ғылымының докторы ғылыми дәрежесін алу үшін диссертация қорғады. Докторлық диссертациясына оның «ХІХ ғасырдың ІІ жартысында Қазақстанда халық ағарту ісі мен педагогикалық ой-пікірдің дамуы» (1958 ж),  «ХІХ ғасырдың ІІ жартысында Қазақстанда халық ағарту ісі мен мектеп» (1962 ж), «ХІХ ғасырдың ІІ жартысында педагогикалық ой-пікірдің дамуы» (1965 ж) атты  бірнеше монографиялық еңбектері негіз болды. Академиктің еңбектеріне жүргізілген талдау нәтижесінде оның сол кезде өз зерттеулерін тарихи-педагогикалық зерттеудің әдіснамасын ғылыми болжамдықпен қолдана алғанын аңғардық. Сондықтан, зерттеушіге қажет болатын Т. </w:t>
      </w:r>
      <w:r w:rsidRPr="00F067D2">
        <w:rPr>
          <w:rFonts w:ascii="Times New Roman" w:hAnsi="Times New Roman" w:cs="Times New Roman"/>
          <w:sz w:val="24"/>
          <w:szCs w:val="24"/>
          <w:lang w:val="kk-KZ"/>
        </w:rPr>
        <w:lastRenderedPageBreak/>
        <w:t>Тәжібаевтың зерттеулерінде қолданылған әдіснамалық ұстанымдар мен тұғырлардың жүйесін сипаттауды жөн көрдік.</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Тарихи-педагогикалық зерттеудің әдіснамасы нақты зерттеудің теориялық және практикалық маңыздылығынан, мақсаты мен міндеттерінен туындайды да, біріншіден, Қазақстанның білім беру саясатын қалыптастыру мақсатын іске асырады. Зерттеудің әдіснамалық негізі ретінде педагогика мен тарих ғылымдарының базалық ұстанымдары (объективтілік, шынайылық, ғылымилық, әлеуметтік, тарихилық) басшылыққа алынады. </w:t>
      </w:r>
      <w:r w:rsidRPr="00F067D2">
        <w:rPr>
          <w:rFonts w:ascii="Times New Roman" w:hAnsi="Times New Roman" w:cs="Times New Roman"/>
          <w:b/>
          <w:bCs/>
          <w:i/>
          <w:sz w:val="24"/>
          <w:szCs w:val="24"/>
          <w:lang w:val="kk-KZ"/>
        </w:rPr>
        <w:t>Шынайылық ұстанымы</w:t>
      </w:r>
      <w:r w:rsidRPr="00F067D2">
        <w:rPr>
          <w:rFonts w:ascii="Times New Roman" w:hAnsi="Times New Roman" w:cs="Times New Roman"/>
          <w:sz w:val="24"/>
          <w:szCs w:val="24"/>
          <w:lang w:val="kk-KZ"/>
        </w:rPr>
        <w:t xml:space="preserve"> қазіргі ғылыми практиканың негізіне алынады. Тарихи-педагогикалық тәжірибе объективтілік ұстанымы тұрғысынан талданады. Жетістіктерді талдауда бұрынғы таптаурыннан алыстап, білім беруді бағалауда объективті бағаларды қолданып жүр. </w:t>
      </w:r>
      <w:r w:rsidRPr="00F067D2">
        <w:rPr>
          <w:rFonts w:ascii="Times New Roman" w:hAnsi="Times New Roman" w:cs="Times New Roman"/>
          <w:b/>
          <w:bCs/>
          <w:i/>
          <w:sz w:val="24"/>
          <w:szCs w:val="24"/>
          <w:lang w:val="kk-KZ"/>
        </w:rPr>
        <w:t>Ғылымилық ұстанымы</w:t>
      </w:r>
      <w:r w:rsidRPr="00F067D2">
        <w:rPr>
          <w:rFonts w:ascii="Times New Roman" w:hAnsi="Times New Roman" w:cs="Times New Roman"/>
          <w:sz w:val="24"/>
          <w:szCs w:val="24"/>
          <w:lang w:val="kk-KZ"/>
        </w:rPr>
        <w:t xml:space="preserve"> заманауи философиялық теорияларда қолданылады, педагогикалық зерттеулердің әдіснамалық негізін құрайды. </w:t>
      </w:r>
      <w:r w:rsidRPr="00F067D2">
        <w:rPr>
          <w:rFonts w:ascii="Times New Roman" w:hAnsi="Times New Roman" w:cs="Times New Roman"/>
          <w:b/>
          <w:bCs/>
          <w:i/>
          <w:sz w:val="24"/>
          <w:szCs w:val="24"/>
          <w:lang w:val="kk-KZ"/>
        </w:rPr>
        <w:t>Әлеуметтік ұстанымы</w:t>
      </w:r>
      <w:r w:rsidRPr="00F067D2">
        <w:rPr>
          <w:rFonts w:ascii="Times New Roman" w:hAnsi="Times New Roman" w:cs="Times New Roman"/>
          <w:b/>
          <w:bCs/>
          <w:sz w:val="24"/>
          <w:szCs w:val="24"/>
          <w:lang w:val="kk-KZ"/>
        </w:rPr>
        <w:t xml:space="preserve"> </w:t>
      </w:r>
      <w:r w:rsidRPr="00F067D2">
        <w:rPr>
          <w:rFonts w:ascii="Times New Roman" w:hAnsi="Times New Roman" w:cs="Times New Roman"/>
          <w:sz w:val="24"/>
          <w:szCs w:val="24"/>
          <w:lang w:val="kk-KZ"/>
        </w:rPr>
        <w:t xml:space="preserve">білім берудің әлеуметтік қызметтірімен айқындалады. </w:t>
      </w:r>
      <w:r w:rsidRPr="00F067D2">
        <w:rPr>
          <w:rFonts w:ascii="Times New Roman" w:hAnsi="Times New Roman" w:cs="Times New Roman"/>
          <w:b/>
          <w:bCs/>
          <w:i/>
          <w:sz w:val="24"/>
          <w:szCs w:val="24"/>
          <w:lang w:val="kk-KZ"/>
        </w:rPr>
        <w:t>Тарихилық ұстанымы</w:t>
      </w:r>
      <w:r w:rsidRPr="00F067D2">
        <w:rPr>
          <w:rFonts w:ascii="Times New Roman" w:hAnsi="Times New Roman" w:cs="Times New Roman"/>
          <w:sz w:val="24"/>
          <w:szCs w:val="24"/>
          <w:lang w:val="kk-KZ"/>
        </w:rPr>
        <w:t xml:space="preserve"> құбылыстар мен үдерістерді дамуда қарастыруға, ХХ және ХХІ ғасырлар тоғысындағы білім беру саласындағы саясатты талдауға мүмкіндік береді. Тарихи-педагогикалық зерттеулерде диалектикалық-материалистік, талдамалық, дедуктивтік және индуктивтік әдістер қолданылады. Тарихи-педагогикалық зерттеудің әдіснамасы мен әдістемесі жеке ғылымилық тұрғыда педагогика ғылымына жатады. Ал пәндік мазмұны жағынан педагогика тарихының білімдерін жинақтайды, педагогикалық пәндер жүйесінде педагогика тарихы (пәні, оның міндеттері, ерекшеліктері) сипатына қарай танымдық құралдар мен практикалық әдіс-тәсілдерін, педагогика тарихының ұғымдық құрылымын анықтаумен қатар, басқа ғылымдардың (этнология, этнопсихология, фольклор, мәдениет теориялары және т. б.) жетістіктерін, тәжірибесін зерттеу жұмыстарын да пайдаланады [54; 263; 357]. </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Педагогика тарихының әдіснамалық негізі </w:t>
      </w:r>
      <w:r w:rsidRPr="00F067D2">
        <w:rPr>
          <w:rFonts w:ascii="Times New Roman" w:hAnsi="Times New Roman" w:cs="Times New Roman"/>
          <w:sz w:val="24"/>
          <w:szCs w:val="24"/>
          <w:lang w:val="kk-KZ"/>
        </w:rPr>
        <w:t xml:space="preserve">философиялық диалектика, ол ғылыми әдіснама ретінде педагогикалық таным теорияларының қалыптасып дамуына іргетас қалайды, шындықты бейнелеудің басты жолдарын анықтайды. Яғни, жеке тұлғаның үйлесімді қалыптасуын, оған сан-саналы әлеуметтік байланыстар жиынтығының ықпалды әсер етуін, </w:t>
      </w:r>
      <w:r w:rsidRPr="00F067D2">
        <w:rPr>
          <w:rFonts w:ascii="Times New Roman" w:hAnsi="Times New Roman" w:cs="Times New Roman"/>
          <w:i/>
          <w:sz w:val="24"/>
          <w:szCs w:val="24"/>
          <w:lang w:val="kk-KZ"/>
        </w:rPr>
        <w:t>бір жағынан</w:t>
      </w:r>
      <w:r w:rsidRPr="00F067D2">
        <w:rPr>
          <w:rFonts w:ascii="Times New Roman" w:hAnsi="Times New Roman" w:cs="Times New Roman"/>
          <w:sz w:val="24"/>
          <w:szCs w:val="24"/>
          <w:lang w:val="kk-KZ"/>
        </w:rPr>
        <w:t xml:space="preserve">, әрбір адам  қоғамдық қарым-қатынастардың жемісі болса, </w:t>
      </w:r>
      <w:r w:rsidRPr="00F067D2">
        <w:rPr>
          <w:rFonts w:ascii="Times New Roman" w:hAnsi="Times New Roman" w:cs="Times New Roman"/>
          <w:i/>
          <w:sz w:val="24"/>
          <w:szCs w:val="24"/>
          <w:lang w:val="kk-KZ"/>
        </w:rPr>
        <w:t>екінші жағынан,</w:t>
      </w:r>
      <w:r w:rsidRPr="00F067D2">
        <w:rPr>
          <w:rFonts w:ascii="Times New Roman" w:hAnsi="Times New Roman" w:cs="Times New Roman"/>
          <w:sz w:val="24"/>
          <w:szCs w:val="24"/>
          <w:lang w:val="kk-KZ"/>
        </w:rPr>
        <w:t xml:space="preserve"> қоғамды дамытуда өзіндік үлес қосатын жеке тұлға болып қалыптасатынын көрсетеді. Сонымен, ғылымның әдіснамасы – бұл қағидалар, қорытындылар, ұстанымдар, танымдық әдістер арқылы әр жақты жағдайлар тоғысында шындықты бейнелеу ақиқатын зерделеп түсіндіретін ілім [52; 53; 55].</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Педагогика тарихының әдіснамасы –</w:t>
      </w:r>
      <w:r w:rsidRPr="00F067D2">
        <w:rPr>
          <w:rFonts w:ascii="Times New Roman" w:hAnsi="Times New Roman" w:cs="Times New Roman"/>
          <w:sz w:val="24"/>
          <w:szCs w:val="24"/>
          <w:lang w:val="kk-KZ"/>
        </w:rPr>
        <w:t xml:space="preserve"> әр тарихи дәуірдегі педагогикалық білім мен тәрбиені, ойлар мен идеяларды талдап жүйелеу, оларды ұғындыру, тұжырымдар жасау арқылы педагогикалық үдеріске өзгерістер енгізу немесе жетілдіру мақсатын іске асыратын педагогика ғылымының бір саласы. </w:t>
      </w:r>
      <w:r w:rsidRPr="00F067D2">
        <w:rPr>
          <w:rFonts w:ascii="Times New Roman" w:hAnsi="Times New Roman" w:cs="Times New Roman"/>
          <w:b/>
          <w:sz w:val="24"/>
          <w:szCs w:val="24"/>
          <w:lang w:val="kk-KZ"/>
        </w:rPr>
        <w:t>Педагогика тарихының әдіснамасы</w:t>
      </w:r>
      <w:r w:rsidRPr="00F067D2">
        <w:rPr>
          <w:rFonts w:ascii="Times New Roman" w:hAnsi="Times New Roman" w:cs="Times New Roman"/>
          <w:sz w:val="24"/>
          <w:szCs w:val="24"/>
          <w:lang w:val="kk-KZ"/>
        </w:rPr>
        <w:t xml:space="preserve"> төмендегідей </w:t>
      </w:r>
      <w:r w:rsidRPr="00F067D2">
        <w:rPr>
          <w:rFonts w:ascii="Times New Roman" w:hAnsi="Times New Roman" w:cs="Times New Roman"/>
          <w:b/>
          <w:i/>
          <w:sz w:val="24"/>
          <w:szCs w:val="24"/>
          <w:lang w:val="kk-KZ"/>
        </w:rPr>
        <w:t>жүйелі құрылымнан</w:t>
      </w:r>
      <w:r w:rsidRPr="00F067D2">
        <w:rPr>
          <w:rFonts w:ascii="Times New Roman" w:hAnsi="Times New Roman" w:cs="Times New Roman"/>
          <w:sz w:val="24"/>
          <w:szCs w:val="24"/>
          <w:lang w:val="kk-KZ"/>
        </w:rPr>
        <w:t xml:space="preserve"> тұрады: </w:t>
      </w:r>
      <w:r w:rsidRPr="00F067D2">
        <w:rPr>
          <w:rFonts w:ascii="Times New Roman" w:hAnsi="Times New Roman" w:cs="Times New Roman"/>
          <w:b/>
          <w:i/>
          <w:sz w:val="24"/>
          <w:szCs w:val="24"/>
          <w:lang w:val="kk-KZ"/>
        </w:rPr>
        <w:t>тарихи-педагогикалық білімнің құрылымы мен қызметтері; педагогикалық идеялар, ой-пікірлер, іс-тәжірибелер, үлгілер, негізгі педагогикалық қағидалар (идея, болжам, тұжырымдама, теория); тарихи-педагогикалық білімдерді өңдеп жетілдіріп, педагогикалық үдеріске ендіру.</w:t>
      </w:r>
      <w:r w:rsidRPr="00F067D2">
        <w:rPr>
          <w:rFonts w:ascii="Times New Roman" w:hAnsi="Times New Roman" w:cs="Times New Roman"/>
          <w:sz w:val="24"/>
          <w:szCs w:val="24"/>
          <w:lang w:val="kk-KZ"/>
        </w:rPr>
        <w:t xml:space="preserve"> Осындай, үлгідегі тарихи-педагогикалық, психологикалық ғылыми-зерттеу жұмыстары жалпы ғылыми ұстанымдарға негізделе жүгізіледі. </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Ғылыми-зерттеу ұстанымдары мен оларға қойылатын талаптар әдіснамалық білімде ерекше орын алады. Өйткені, олар тарихи-педагогикалық білімді, теория мен практиканы біріктіріп, білім беру ұйымдарына ғылыми негізделген бағдар береді. Қандай бір ғылыми жұмыстар болсын, олардың тірек ұстанымдар қатарына жататын ең  негізгі әдіснамалық ұстанымы – </w:t>
      </w:r>
      <w:r w:rsidRPr="00F067D2">
        <w:rPr>
          <w:rFonts w:ascii="Times New Roman" w:hAnsi="Times New Roman" w:cs="Times New Roman"/>
          <w:b/>
          <w:i/>
          <w:sz w:val="24"/>
          <w:szCs w:val="24"/>
          <w:lang w:val="kk-KZ"/>
        </w:rPr>
        <w:t xml:space="preserve">жүйелілік. </w:t>
      </w:r>
      <w:r w:rsidRPr="00F067D2">
        <w:rPr>
          <w:rFonts w:ascii="Times New Roman" w:hAnsi="Times New Roman" w:cs="Times New Roman"/>
          <w:sz w:val="24"/>
          <w:szCs w:val="24"/>
          <w:lang w:val="kk-KZ"/>
        </w:rPr>
        <w:t xml:space="preserve">Тарихи-педагогикалық зерттеуге қойылатын маңызды әдіснамалық </w:t>
      </w:r>
      <w:r w:rsidRPr="00F067D2">
        <w:rPr>
          <w:rFonts w:ascii="Times New Roman" w:hAnsi="Times New Roman" w:cs="Times New Roman"/>
          <w:b/>
          <w:i/>
          <w:sz w:val="24"/>
          <w:szCs w:val="24"/>
          <w:lang w:val="kk-KZ"/>
        </w:rPr>
        <w:t>талаптарының бірі</w:t>
      </w:r>
      <w:r w:rsidRPr="00F067D2">
        <w:rPr>
          <w:rFonts w:ascii="Times New Roman" w:hAnsi="Times New Roman" w:cs="Times New Roman"/>
          <w:sz w:val="24"/>
          <w:szCs w:val="24"/>
          <w:lang w:val="kk-KZ"/>
        </w:rPr>
        <w:t xml:space="preserve"> – деректердің барлық түрін кешенді пайдалану, сол арқылы бірін-бірі тексеру, толықтыру, барлық деректерді салыстыра отырып жинақтау,  зерттеуде шектес ғылымдардың зерттеу әдістері жиынтығын кешенді түрде пайдалану, сөйтіп педагогикалық тұрғыдан түсіндіру қажет. Педагогика тарихының </w:t>
      </w:r>
      <w:r w:rsidRPr="00F067D2">
        <w:rPr>
          <w:rFonts w:ascii="Times New Roman" w:hAnsi="Times New Roman" w:cs="Times New Roman"/>
          <w:sz w:val="24"/>
          <w:szCs w:val="24"/>
          <w:lang w:val="kk-KZ"/>
        </w:rPr>
        <w:lastRenderedPageBreak/>
        <w:t xml:space="preserve">ғылыми-зерттеу ұстанымдары тарихи білім, педагогикалық теория мен тәжірибені біріктіріп, білім беру ұйымдарына ғылыми негізделген бағдар береді. Педагогика тарихының негізгі әдіснамалық ұстанымы </w:t>
      </w:r>
      <w:r w:rsidRPr="00F067D2">
        <w:rPr>
          <w:rFonts w:ascii="Times New Roman" w:hAnsi="Times New Roman" w:cs="Times New Roman"/>
          <w:b/>
          <w:i/>
          <w:sz w:val="24"/>
          <w:szCs w:val="24"/>
          <w:lang w:val="kk-KZ"/>
        </w:rPr>
        <w:t>ақиқаттылық,</w:t>
      </w:r>
      <w:r w:rsidRPr="00F067D2">
        <w:rPr>
          <w:rFonts w:ascii="Times New Roman" w:hAnsi="Times New Roman" w:cs="Times New Roman"/>
          <w:sz w:val="24"/>
          <w:szCs w:val="24"/>
          <w:lang w:val="kk-KZ"/>
        </w:rPr>
        <w:t xml:space="preserve"> ол зерттеу объектісі жайлы білім алу үшін, зерттеу барысында оның әрбір құбылысына ықпал ететін, дамытатын жағдайларды, шарттарды ескеріп, зерттеу құралдары мен тәсілдерін дұрыс қолданып, жинаған дәйектерді бағалап, қорытындысын шығаруда ақиқатты ұғымдар мен түсінікер жасауға мүмкіндік береді.</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Ғылыми ізденістердің объектісін </w:t>
      </w:r>
      <w:r w:rsidRPr="00F067D2">
        <w:rPr>
          <w:rFonts w:ascii="Times New Roman" w:hAnsi="Times New Roman" w:cs="Times New Roman"/>
          <w:b/>
          <w:i/>
          <w:sz w:val="24"/>
          <w:szCs w:val="24"/>
          <w:lang w:val="kk-KZ"/>
        </w:rPr>
        <w:t xml:space="preserve">баламалық ұстаным </w:t>
      </w:r>
      <w:r w:rsidRPr="00F067D2">
        <w:rPr>
          <w:rFonts w:ascii="Times New Roman" w:hAnsi="Times New Roman" w:cs="Times New Roman"/>
          <w:sz w:val="24"/>
          <w:szCs w:val="24"/>
          <w:lang w:val="kk-KZ"/>
        </w:rPr>
        <w:t xml:space="preserve">тұрғысынан қарастырғанда және оған дәлелді талдап қойғанда, тарихи-педагогикалық материалды немесе көзқарастарды талдағанда, күрделі педагогикалық үдерістердің шешімін табу үшін әртүрлі көзқарастар айтылады. Ондай көзқарастардың шынайы болуы немесе оған қарсы пікірлер айтылуы мүмкін. </w:t>
      </w:r>
      <w:r w:rsidRPr="00F067D2">
        <w:rPr>
          <w:rFonts w:ascii="Times New Roman" w:hAnsi="Times New Roman" w:cs="Times New Roman"/>
          <w:b/>
          <w:bCs/>
          <w:i/>
          <w:iCs/>
          <w:sz w:val="24"/>
          <w:szCs w:val="24"/>
          <w:lang w:val="kk-KZ"/>
        </w:rPr>
        <w:t>Б</w:t>
      </w:r>
      <w:r w:rsidRPr="00F067D2">
        <w:rPr>
          <w:rFonts w:ascii="Times New Roman" w:hAnsi="Times New Roman" w:cs="Times New Roman"/>
          <w:b/>
          <w:i/>
          <w:sz w:val="24"/>
          <w:szCs w:val="24"/>
          <w:lang w:val="kk-KZ"/>
        </w:rPr>
        <w:t>аламалық ұстанымның мәні</w:t>
      </w:r>
      <w:r w:rsidRPr="00F067D2">
        <w:rPr>
          <w:rFonts w:ascii="Times New Roman" w:hAnsi="Times New Roman" w:cs="Times New Roman"/>
          <w:sz w:val="24"/>
          <w:szCs w:val="24"/>
          <w:lang w:val="kk-KZ"/>
        </w:rPr>
        <w:t xml:space="preserve"> – мәселенің шешімін іздестіргенде және объектінің жұмысын ұтымды ұйымдастырғанда алға қоятын мақсаттың нәтижелі орындалып, соның негізінде қол жеткізілетін нақты жетістіктердің ауқымы анықталады. Баламалық ұстанымға жақын әдіснамалық ұстанымның бірі – </w:t>
      </w:r>
      <w:r w:rsidRPr="00F067D2">
        <w:rPr>
          <w:rFonts w:ascii="Times New Roman" w:hAnsi="Times New Roman" w:cs="Times New Roman"/>
          <w:b/>
          <w:i/>
          <w:sz w:val="24"/>
          <w:szCs w:val="24"/>
          <w:lang w:val="kk-KZ"/>
        </w:rPr>
        <w:t>мәндік талдау ұстанымы</w:t>
      </w:r>
      <w:r w:rsidRPr="00F067D2">
        <w:rPr>
          <w:rFonts w:ascii="Times New Roman" w:hAnsi="Times New Roman" w:cs="Times New Roman"/>
          <w:sz w:val="24"/>
          <w:szCs w:val="24"/>
          <w:lang w:val="kk-KZ"/>
        </w:rPr>
        <w:t xml:space="preserve">. Әрбір қарастырылатын құбылыстардың жалпылығы, ерекшелігі және бірегейлігі анықталып, объектінің ішкі құрылымына, атқаратын қызметі мен даму заңдылықтарына, шарттары мен даму үрдістеріне талдау жүргізіліп, олардың мақсатты түрде өзгерістерге ұшырау мүмкіндіктері талданады. Бұл ұстаным зерттеу қисынын нақты жазудан бастап, жан-жақты түсіндіруге, одан педагогикалық құбылыс пен үдерістің, болжамның дәлелденуіне дейінгі кезеңді қарастырады. Тәжірибе тарихи-педагогикалық және психологиялық-педагогикалық </w:t>
      </w:r>
      <w:r w:rsidRPr="00F067D2">
        <w:rPr>
          <w:rFonts w:ascii="Times New Roman" w:hAnsi="Times New Roman" w:cs="Times New Roman"/>
          <w:b/>
          <w:i/>
          <w:sz w:val="24"/>
          <w:szCs w:val="24"/>
          <w:lang w:val="kk-KZ"/>
        </w:rPr>
        <w:t xml:space="preserve">генетикалық </w:t>
      </w:r>
      <w:r w:rsidRPr="00F067D2">
        <w:rPr>
          <w:rFonts w:ascii="Times New Roman" w:hAnsi="Times New Roman" w:cs="Times New Roman"/>
          <w:sz w:val="24"/>
          <w:szCs w:val="24"/>
          <w:lang w:val="kk-KZ"/>
        </w:rPr>
        <w:t>ұстанымды қолдану керектігін көрсетуде. Тарихи-педагогикалық ұстанымның мәні педагогикалық дәйектерді немесе құбылыстарды зерттегенде олардың пайда болуын, онан кейінгі дамуын түрлі саяси-экономикалық жағдайлардағы білім беру үдерісінің бір сапалық деңгейден екінші сапалық деңгейге ауысуы жан-жақты қарастырылатындығында жатыр [147; 168; 177].</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Тарихи және қисындылық ұстанымы </w:t>
      </w:r>
      <w:r w:rsidRPr="00F067D2">
        <w:rPr>
          <w:rFonts w:ascii="Times New Roman" w:hAnsi="Times New Roman" w:cs="Times New Roman"/>
          <w:sz w:val="24"/>
          <w:szCs w:val="24"/>
          <w:lang w:val="kk-KZ"/>
        </w:rPr>
        <w:t xml:space="preserve">зерттеу жұмыстарында нысанның тарихын (генетикалық қыры), теориясын (құрылымы, қызметі, нысанның қазіргі жағдайы) және оның даму болашағын бірлікте зерттейді. Тарихи талдау объектінің құрылымы мен қызметін талдау, белгілі бір ғылыми тұжырымдама жасау үшін керек. Ал теориялық талдаудың қажеттігі объектінің генезисін (пайда болуын, қалыптасуын) қарастырмай ақиқатқа жету мүмкін еместігін ескереді. Сондықтан да, тарихи-педагогикалық және теориялық-педагогикалық зерттеулердің бір-бірінен айырмашылығы зерттеушінің ғылыми болжамына байланысты болады. Бұл ұстанымнан шығатын талап зерттеудің сабақтастығы, жинақталған тәжірибе, дәстүр, ғылыми жетістіктер, бұрынғы зерттеу объектілерінің генезисін тарихи-педагогикалық тұрғыдан талдау болып табылады. </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Жалпы ғылыми ұстанымның бірі – </w:t>
      </w:r>
      <w:r w:rsidRPr="00F067D2">
        <w:rPr>
          <w:rFonts w:ascii="Times New Roman" w:hAnsi="Times New Roman" w:cs="Times New Roman"/>
          <w:b/>
          <w:i/>
          <w:sz w:val="24"/>
          <w:szCs w:val="24"/>
          <w:lang w:val="kk-KZ"/>
        </w:rPr>
        <w:t xml:space="preserve">тұжырымдамалық бірлік ұстанымы. </w:t>
      </w:r>
      <w:r w:rsidRPr="00F067D2">
        <w:rPr>
          <w:rFonts w:ascii="Times New Roman" w:hAnsi="Times New Roman" w:cs="Times New Roman"/>
          <w:sz w:val="24"/>
          <w:szCs w:val="24"/>
          <w:lang w:val="kk-KZ"/>
        </w:rPr>
        <w:t xml:space="preserve">Зерттеуші ғылыми тұжырымдама жасау үшін басқа зерттеушілердің тұжырымдамалық пікірлерін талдап, негіздеп, ізденіс жүргізу барысында зерттеудің алдына қойған мақсат-міндеттерін, ғылыми болжамын анықтап, жүргізетін болса, нақты ғылыми жетістіктерге жетуіне болады. Ол үшін алғашқы ғылыми болжамын тексеріп, дамытып, қажет болса, іздену барысында түзетулер енгізіп, тұжырымдамасын жетілдіреді. Сонда ғана ғылыми ізденіс өз нәтижесін береді. </w:t>
      </w:r>
      <w:r w:rsidRPr="00F067D2">
        <w:rPr>
          <w:rFonts w:ascii="Times New Roman" w:hAnsi="Times New Roman" w:cs="Times New Roman"/>
          <w:b/>
          <w:i/>
          <w:sz w:val="24"/>
          <w:szCs w:val="24"/>
          <w:lang w:val="kk-KZ"/>
        </w:rPr>
        <w:t xml:space="preserve">Тарихи-жүйелілік ұстанымы – </w:t>
      </w:r>
      <w:r w:rsidRPr="00F067D2">
        <w:rPr>
          <w:rFonts w:ascii="Times New Roman" w:hAnsi="Times New Roman" w:cs="Times New Roman"/>
          <w:sz w:val="24"/>
          <w:szCs w:val="24"/>
          <w:lang w:val="kk-KZ"/>
        </w:rPr>
        <w:t xml:space="preserve">жалпы ғылыми әдіснамалық зерттеудің бір ұстанымы ретінде педагогикалық үдерістің және бір-бірімен байланысты құбылыстарды жүйелі зерттейтін өзіндік сапасымен сипатталатын ғылыми әдістердің бірі. </w:t>
      </w:r>
      <w:r w:rsidRPr="00F067D2">
        <w:rPr>
          <w:rFonts w:ascii="Times New Roman" w:hAnsi="Times New Roman" w:cs="Times New Roman"/>
          <w:b/>
          <w:i/>
          <w:sz w:val="24"/>
          <w:szCs w:val="24"/>
          <w:lang w:val="kk-KZ"/>
        </w:rPr>
        <w:t>Тарихи-жүйелік әдісі</w:t>
      </w:r>
      <w:r w:rsidRPr="00F067D2">
        <w:rPr>
          <w:rFonts w:ascii="Times New Roman" w:hAnsi="Times New Roman" w:cs="Times New Roman"/>
          <w:sz w:val="24"/>
          <w:szCs w:val="24"/>
          <w:lang w:val="kk-KZ"/>
        </w:rPr>
        <w:t xml:space="preserve"> білім беру жүйесін біртұтастық ұстаным тұрғысынан зерттегенде педагогикалық үдерістің кей қырларын, элементтерін, қарым-қатынастарын бөлшектеп қарастырғанда өте мұқият қолданылуы керек[304; 305].</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Тарихи және психологиялық-педагогикалық үдерістегі өзара байланысты </w:t>
      </w:r>
      <w:r w:rsidRPr="00F067D2">
        <w:rPr>
          <w:rFonts w:ascii="Times New Roman" w:hAnsi="Times New Roman" w:cs="Times New Roman"/>
          <w:b/>
          <w:i/>
          <w:sz w:val="24"/>
          <w:szCs w:val="24"/>
          <w:lang w:val="kk-KZ"/>
        </w:rPr>
        <w:t xml:space="preserve">синергетика - </w:t>
      </w:r>
      <w:r w:rsidRPr="00F067D2">
        <w:rPr>
          <w:rFonts w:ascii="Times New Roman" w:hAnsi="Times New Roman" w:cs="Times New Roman"/>
          <w:sz w:val="24"/>
          <w:szCs w:val="24"/>
          <w:lang w:val="kk-KZ"/>
        </w:rPr>
        <w:t>қазіргі бірлескен іс-әрекет теориясын зерттейді. Бұл теория тұтас жүйенің тұрақты болмай, өзгеріске түсетіндігін ескеріп, тұтастықтың жоспарланған басты бір нұсқасын алып, болжамданған үдерістің мағынасын ашады. Педагогикалық жүйенің бір-</w:t>
      </w:r>
      <w:r w:rsidRPr="00F067D2">
        <w:rPr>
          <w:rFonts w:ascii="Times New Roman" w:hAnsi="Times New Roman" w:cs="Times New Roman"/>
          <w:sz w:val="24"/>
          <w:szCs w:val="24"/>
          <w:lang w:val="kk-KZ"/>
        </w:rPr>
        <w:lastRenderedPageBreak/>
        <w:t>бірімен байланысы: білім мен тәрбие мақсаты, оның тарихи аспектісі, педагогикалық үдерістің субъектісі, педагогикалық идеялар мен ой-пікірлер, білім мазмұндары (жалпы, базалық және кәсіби мәдениет), материалдық базасы, т. б. бірлігі және құрылымдық-функциялық қызметтері</w:t>
      </w:r>
      <w:r w:rsidRPr="00F067D2">
        <w:rPr>
          <w:rFonts w:ascii="Times New Roman" w:hAnsi="Times New Roman" w:cs="Times New Roman"/>
          <w:b/>
          <w:i/>
          <w:sz w:val="24"/>
          <w:szCs w:val="24"/>
          <w:lang w:val="kk-KZ"/>
        </w:rPr>
        <w:t xml:space="preserve"> тұтастық</w:t>
      </w:r>
      <w:r w:rsidRPr="00F067D2">
        <w:rPr>
          <w:rFonts w:ascii="Times New Roman" w:hAnsi="Times New Roman" w:cs="Times New Roman"/>
          <w:sz w:val="24"/>
          <w:szCs w:val="24"/>
          <w:lang w:val="kk-KZ"/>
        </w:rPr>
        <w:t xml:space="preserve"> арқылы</w:t>
      </w:r>
      <w:r w:rsidRPr="00F067D2">
        <w:rPr>
          <w:rFonts w:ascii="Times New Roman" w:hAnsi="Times New Roman" w:cs="Times New Roman"/>
          <w:b/>
          <w:i/>
          <w:sz w:val="24"/>
          <w:szCs w:val="24"/>
          <w:lang w:val="kk-KZ"/>
        </w:rPr>
        <w:t xml:space="preserve"> </w:t>
      </w:r>
      <w:r w:rsidRPr="00F067D2">
        <w:rPr>
          <w:rFonts w:ascii="Times New Roman" w:hAnsi="Times New Roman" w:cs="Times New Roman"/>
          <w:sz w:val="24"/>
          <w:szCs w:val="24"/>
          <w:lang w:val="kk-KZ"/>
        </w:rPr>
        <w:t xml:space="preserve">зерделенеді [212; 259]. </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Іс-әрекеттік тұғыр </w:t>
      </w:r>
      <w:r w:rsidRPr="00F067D2">
        <w:rPr>
          <w:rFonts w:ascii="Times New Roman" w:hAnsi="Times New Roman" w:cs="Times New Roman"/>
          <w:sz w:val="24"/>
          <w:szCs w:val="24"/>
          <w:lang w:val="kk-KZ"/>
        </w:rPr>
        <w:t>тарихи-педагогикалық және психологиялық-педагогикалық зерттеулерде нақты ғылыми-әдіснамалық ұстаным ретінде танылады. Педагогикалық үдерісті қайта құру немесе өзгерістер енгізудің алғашқы формасы еңбек. Адамның материалдық және рухани байлықтарды жасаудағы іс-әрекеттері еңбек барысында атқарылып, айналасын қоршаған дүниені шығармашылықпен өзгеріске түсіреді. Сондықтан, оқушыларды өмірге және жан-жақты іс-әрекеттерге дайындауда олардың мүмкіндіктерін ескеріп, өмір тіршіліктеріне қажетті істерге тартып, олардың өмірін әлеуметтік және адамгершілік тұрғыдан ұйымдастыру қажет.</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Ал, </w:t>
      </w:r>
      <w:r w:rsidRPr="00F067D2">
        <w:rPr>
          <w:rFonts w:ascii="Times New Roman" w:hAnsi="Times New Roman" w:cs="Times New Roman"/>
          <w:b/>
          <w:i/>
          <w:sz w:val="24"/>
          <w:szCs w:val="24"/>
          <w:lang w:val="kk-KZ"/>
        </w:rPr>
        <w:t xml:space="preserve">мәденитанымдық тұғыры – </w:t>
      </w:r>
      <w:r w:rsidRPr="00F067D2">
        <w:rPr>
          <w:rFonts w:ascii="Times New Roman" w:hAnsi="Times New Roman" w:cs="Times New Roman"/>
          <w:sz w:val="24"/>
          <w:szCs w:val="24"/>
          <w:lang w:val="kk-KZ"/>
        </w:rPr>
        <w:t xml:space="preserve">оқушының жеке тұлғасын зерттеп, құндылық бағдарын қалыптастыруда аксиологиялық құндылық іліміне сүйеніп, нақты ғылыми әдіснама ретінде таным мен педагогикалық іс-әрекеттерді қайта құруға немесе өзгерістер енгізуге бағыт-бағдар береді. </w:t>
      </w:r>
      <w:r w:rsidRPr="00F067D2">
        <w:rPr>
          <w:rFonts w:ascii="Times New Roman" w:hAnsi="Times New Roman" w:cs="Times New Roman"/>
          <w:b/>
          <w:i/>
          <w:sz w:val="24"/>
          <w:szCs w:val="24"/>
          <w:lang w:val="kk-KZ"/>
        </w:rPr>
        <w:t xml:space="preserve">Мәденитанымдық  тұғыры арқылы </w:t>
      </w:r>
      <w:r w:rsidRPr="00F067D2">
        <w:rPr>
          <w:rFonts w:ascii="Times New Roman" w:hAnsi="Times New Roman" w:cs="Times New Roman"/>
          <w:sz w:val="24"/>
          <w:szCs w:val="24"/>
          <w:lang w:val="kk-KZ"/>
        </w:rPr>
        <w:t xml:space="preserve">жеке тұлғаның мәдениетпен объективтік байланысы негізінде оның мінез-құлқындағы құндылықтар жүйесін зерттейді. Өйткені адам мәдениет арқылы дамығандықтан сол мәдениетке жаңа элементтер енгізуге үлес қосады. Сол себептен, адам мәдениет құндылықтарының жүйесін игеріп өзін-өзі дамытса, екінші жағынан, оның шығармашылықты жеке тұлға болып дамуына жағдай туады. </w:t>
      </w:r>
      <w:r w:rsidRPr="00F067D2">
        <w:rPr>
          <w:rFonts w:ascii="Times New Roman" w:hAnsi="Times New Roman" w:cs="Times New Roman"/>
          <w:b/>
          <w:i/>
          <w:sz w:val="24"/>
          <w:szCs w:val="24"/>
          <w:lang w:val="kk-KZ"/>
        </w:rPr>
        <w:t>Этнопедагогикалық тұғыр</w:t>
      </w:r>
      <w:r w:rsidRPr="00F067D2">
        <w:rPr>
          <w:rFonts w:ascii="Times New Roman" w:hAnsi="Times New Roman" w:cs="Times New Roman"/>
          <w:sz w:val="24"/>
          <w:szCs w:val="24"/>
          <w:lang w:val="kk-KZ"/>
        </w:rPr>
        <w:t xml:space="preserve"> мәні – оқушы этностың біріне жататын әлеуметтік-мәдени ортада өмір сүреді, білім мен тәрбие алады. Халықтың ұлттық салт-дәстүріне, оның мәдениетіне, діліне, ұлттық-этникалық психологиясына, әдет-дағдыларына сүйеніп, педагогикалық үдерістің жобасын жасап, жоспарлап ұйымдастырады. Әртүрлі білім ұйымдарының ортақ мақсаты-оқушы жастардың ұлттық мәдениетке ынта-ықыласын арттырып, оларға өзін- өзі тәрбиелеуге жағдай туғызу болып табылады, педагог бұл ортаны жан-жақты зерттепуі керек.</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Тарихи-педагогикалық зерттеу әдісі </w:t>
      </w:r>
      <w:r w:rsidRPr="00F067D2">
        <w:rPr>
          <w:rFonts w:ascii="Times New Roman" w:hAnsi="Times New Roman" w:cs="Times New Roman"/>
          <w:sz w:val="24"/>
          <w:szCs w:val="24"/>
          <w:lang w:val="kk-KZ"/>
        </w:rPr>
        <w:t xml:space="preserve">мұрағат құжаттарын, тарихи-педагогикалық құбылыстарды зерттеу арқылы педагогикалық ой-пікірлерді, идеяларды, теориялар мен тәжірибелерді жүйелеу негізінде ғылыми-тарихи ақпараттар жинастыруды, олардың өзара байланыстарындағы заңдылықтарын айқындауды қамтамасыз етеді. </w:t>
      </w:r>
      <w:r w:rsidRPr="00F067D2">
        <w:rPr>
          <w:rFonts w:ascii="Times New Roman" w:hAnsi="Times New Roman" w:cs="Times New Roman"/>
          <w:b/>
          <w:i/>
          <w:sz w:val="24"/>
          <w:szCs w:val="24"/>
          <w:lang w:val="kk-KZ"/>
        </w:rPr>
        <w:t>Тарихи-теориялық зерттеу әдістері</w:t>
      </w:r>
      <w:r w:rsidRPr="00F067D2">
        <w:rPr>
          <w:rFonts w:ascii="Times New Roman" w:hAnsi="Times New Roman" w:cs="Times New Roman"/>
          <w:i/>
          <w:sz w:val="24"/>
          <w:szCs w:val="24"/>
          <w:lang w:val="kk-KZ"/>
        </w:rPr>
        <w:t xml:space="preserve"> </w:t>
      </w:r>
      <w:r w:rsidRPr="00F067D2">
        <w:rPr>
          <w:rFonts w:ascii="Times New Roman" w:hAnsi="Times New Roman" w:cs="Times New Roman"/>
          <w:sz w:val="24"/>
          <w:szCs w:val="24"/>
          <w:lang w:val="kk-KZ"/>
        </w:rPr>
        <w:t>тарихи-педагогикалық құбылыстардың кейбір жақтарын, белгілері мен ерекшеліктерін тарихи-педагогикалық тұғырдан талдайды. Кейбір деректерді талдағанда оларды мазмұндық жақтарына қарай топтастырып және жүйелеп, зерттеушілер педагогикалық құбылыстың жалпы белгілері және ерекшелігін айқындайды. Тарихи-теориялық зерттеулерде индуктивті және дедуктивті әдістер қолданылады. Индуктивті әдістер ізденушінің ойлау қабілетін жеке пікірден жалпы қорытынды жасауға итермелесе, дедуктивті әдіс, керсінше, жалпы пікірден жеке қорытындыға келуге бағыттайды.</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Тарихи-педагогикалық тәжірибелерді зерттеу әдісі </w:t>
      </w:r>
      <w:r w:rsidRPr="00F067D2">
        <w:rPr>
          <w:rFonts w:ascii="Times New Roman" w:hAnsi="Times New Roman" w:cs="Times New Roman"/>
          <w:sz w:val="24"/>
          <w:szCs w:val="24"/>
          <w:lang w:val="kk-KZ"/>
        </w:rPr>
        <w:t>кейде дәстүрлі педагогикалық әдіс деп аталады. Бұл әдістерді кезінде Платон, М. Ф. Квинтилиан, Я. А. Коменский, И. Песталоцци де қолданған, қазіргі ғылымда да пайдаланылады. Педагогикалық тәжірибелерді зерделеу, байқау, әңгімелесу, сауалнама жүргізу, оқушылардың шығармашылық жұмыстарын, мектеп құжаттарын талдау, т.б. зерттеу әдіс-тәсілдері ізденіс жұмыстарында қолданылады.</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Математикалық және статистикалық әдіс </w:t>
      </w:r>
      <w:r w:rsidRPr="00F067D2">
        <w:rPr>
          <w:rFonts w:ascii="Times New Roman" w:hAnsi="Times New Roman" w:cs="Times New Roman"/>
          <w:sz w:val="24"/>
          <w:szCs w:val="24"/>
          <w:lang w:val="kk-KZ"/>
        </w:rPr>
        <w:t>– әр кезеңдегі тарихи-педагогикалық материалдарды салыстыру, жалпы сұрақтар мен эксперименттік мәліметтердің қортындысын шығаруда қолданылатын әдіс. Бұл әдіс тәжірибелік-эксперименттік жұмыстың қортындысын сенімділікпен бағалауға жағдай туғызады. Ал статистикалық әдіс көптеп жинақталған материалдарды жүйелеп қорытуда арнайы формула арқылы есептеп, қортындысын график, диаграмма, кестелер арқылы шығаруға мүмкіндік береді.</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lastRenderedPageBreak/>
        <w:t xml:space="preserve">Түйіндей келсек, педагогика тарихының зерттеулерінде жоғарыда көрсетілген әдіснамалық ұстанымдар негізінде тарихи-педагогикалық зерттеу әдістері қолданылады. Олар: кешенді әдістер (жалпы ғылыми әдіс - тарихилық және қисындылық); тарихи әдістер (тарихи-генетикалық, тарихи салыстырмалы, тарихи жүйелілік); педагогикалық әдістер (теориялық педагогикалық талдау, педагогикалық тәжірибені қорытындылау); мұрағат құжаттарын оқып, талдау; орта және жоғары мектеп құжаттарымен танысып, мамандар мен оқушылардың құрамын  анықтау әдістері; зерттеу нәтижесі мен сапасын бағалау әдістері, т. б. Тарихи-педагогикалық зерттеулердің әдіснамасында </w:t>
      </w:r>
      <w:r w:rsidRPr="00F067D2">
        <w:rPr>
          <w:rFonts w:ascii="Times New Roman" w:hAnsi="Times New Roman" w:cs="Times New Roman"/>
          <w:b/>
          <w:i/>
          <w:sz w:val="24"/>
          <w:szCs w:val="24"/>
          <w:lang w:val="kk-KZ"/>
        </w:rPr>
        <w:t>(әдіснамалық тұғыр, ұстаным, мәселелер, тарихи педагогикалық зерттеулердің әдіснамалық қызметтері мен әдістері</w:t>
      </w:r>
      <w:r w:rsidRPr="00F067D2">
        <w:rPr>
          <w:rFonts w:ascii="Times New Roman" w:hAnsi="Times New Roman" w:cs="Times New Roman"/>
          <w:i/>
          <w:sz w:val="24"/>
          <w:szCs w:val="24"/>
          <w:lang w:val="kk-KZ"/>
        </w:rPr>
        <w:t xml:space="preserve">) </w:t>
      </w:r>
      <w:r w:rsidRPr="00F067D2">
        <w:rPr>
          <w:rFonts w:ascii="Times New Roman" w:hAnsi="Times New Roman" w:cs="Times New Roman"/>
          <w:sz w:val="24"/>
          <w:szCs w:val="24"/>
          <w:lang w:val="kk-KZ"/>
        </w:rPr>
        <w:t>тағы бір ескеретін жайт зерттеудің тарихи көздері (мәдениеттің өнімдері, адам үшін ортақ болып келеді де, олар ғылым аралық зерттеулердің негізін құрайды, тарихи-салыстырмалы зерттеудің пәніне айналады [357].</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 тарихының мәні және оның әдіснамасы, тарихи-педагогикалық зерттеу әдістері туралы білімдерді қорытындылай келе, төмендегідей логикалық-құрылымдылық кестені ұсынамыз (4-кесте ).</w:t>
      </w:r>
    </w:p>
    <w:p w:rsidR="00C70CEF" w:rsidRPr="00F067D2" w:rsidRDefault="00C70CEF" w:rsidP="00C70CEF">
      <w:pPr>
        <w:tabs>
          <w:tab w:val="left" w:pos="1100"/>
        </w:tabs>
        <w:spacing w:after="0" w:line="240" w:lineRule="auto"/>
        <w:ind w:firstLine="709"/>
        <w:jc w:val="both"/>
        <w:rPr>
          <w:rFonts w:ascii="Times New Roman" w:hAnsi="Times New Roman" w:cs="Times New Roman"/>
          <w:b/>
          <w:sz w:val="24"/>
          <w:szCs w:val="24"/>
          <w:lang w:val="kk-KZ"/>
        </w:rPr>
      </w:pPr>
      <w:r w:rsidRPr="00F067D2">
        <w:rPr>
          <w:rFonts w:ascii="Times New Roman" w:hAnsi="Times New Roman" w:cs="Times New Roman"/>
          <w:b/>
          <w:sz w:val="24"/>
          <w:szCs w:val="24"/>
          <w:lang w:val="kk-KZ"/>
        </w:rPr>
        <w:t>4-кесте. Тарихи-педагогикалық зерттеу әдіснамасы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p>
    <w:tbl>
      <w:tblPr>
        <w:tblW w:w="94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50"/>
        <w:gridCol w:w="6348"/>
      </w:tblGrid>
      <w:tr w:rsidR="00C70CEF" w:rsidRPr="00F067D2" w:rsidTr="00C70CEF">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en-US"/>
              </w:rPr>
            </w:pPr>
            <w:r w:rsidRPr="00F067D2">
              <w:rPr>
                <w:rFonts w:ascii="Times New Roman" w:hAnsi="Times New Roman" w:cs="Times New Roman"/>
                <w:sz w:val="24"/>
                <w:szCs w:val="24"/>
                <w:lang w:val="en-US"/>
              </w:rPr>
              <w:t>/</w:t>
            </w:r>
          </w:p>
        </w:tc>
        <w:tc>
          <w:tcPr>
            <w:tcW w:w="8898" w:type="dxa"/>
            <w:gridSpan w:val="2"/>
            <w:shd w:val="clear" w:color="auto" w:fill="auto"/>
          </w:tcPr>
          <w:p w:rsidR="00C70CEF" w:rsidRPr="002B1D2B" w:rsidRDefault="00C70CEF" w:rsidP="00C70CEF">
            <w:pPr>
              <w:tabs>
                <w:tab w:val="left" w:pos="1100"/>
              </w:tabs>
              <w:spacing w:after="0" w:line="240" w:lineRule="auto"/>
              <w:ind w:firstLine="709"/>
              <w:jc w:val="both"/>
              <w:rPr>
                <w:rFonts w:ascii="Times New Roman" w:hAnsi="Times New Roman" w:cs="Times New Roman"/>
                <w:lang w:val="kk-KZ"/>
              </w:rPr>
            </w:pPr>
            <w:r w:rsidRPr="002B1D2B">
              <w:rPr>
                <w:rFonts w:ascii="Times New Roman" w:hAnsi="Times New Roman" w:cs="Times New Roman"/>
                <w:lang w:val="kk-KZ"/>
              </w:rPr>
              <w:t>Тарихи педагогикалық зерттеу әдіснамасы</w:t>
            </w:r>
          </w:p>
        </w:tc>
      </w:tr>
      <w:tr w:rsidR="00C70CEF" w:rsidRPr="00F067D2" w:rsidTr="00C70CEF">
        <w:trPr>
          <w:trHeight w:val="221"/>
        </w:trPr>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en-US"/>
              </w:rPr>
            </w:pPr>
          </w:p>
        </w:tc>
        <w:tc>
          <w:tcPr>
            <w:tcW w:w="2550" w:type="dxa"/>
            <w:shd w:val="clear" w:color="auto" w:fill="auto"/>
          </w:tcPr>
          <w:p w:rsidR="00C70CEF" w:rsidRPr="002B1D2B" w:rsidRDefault="00C70CEF" w:rsidP="00C70CEF">
            <w:pPr>
              <w:tabs>
                <w:tab w:val="left" w:pos="1100"/>
              </w:tabs>
              <w:spacing w:after="0" w:line="240" w:lineRule="auto"/>
              <w:rPr>
                <w:rFonts w:ascii="Times New Roman" w:hAnsi="Times New Roman" w:cs="Times New Roman"/>
                <w:b/>
                <w:lang w:val="kk-KZ"/>
              </w:rPr>
            </w:pPr>
            <w:r w:rsidRPr="002B1D2B">
              <w:rPr>
                <w:rFonts w:ascii="Times New Roman" w:hAnsi="Times New Roman" w:cs="Times New Roman"/>
                <w:b/>
                <w:lang w:val="kk-KZ"/>
              </w:rPr>
              <w:t>Әдіснамалық бағдарлар</w:t>
            </w:r>
          </w:p>
        </w:tc>
        <w:tc>
          <w:tcPr>
            <w:tcW w:w="6348" w:type="dxa"/>
            <w:shd w:val="clear" w:color="auto" w:fill="auto"/>
          </w:tcPr>
          <w:p w:rsidR="00C70CEF" w:rsidRPr="002B1D2B" w:rsidRDefault="00C70CEF" w:rsidP="00C70CEF">
            <w:pPr>
              <w:tabs>
                <w:tab w:val="left" w:pos="1100"/>
              </w:tabs>
              <w:spacing w:after="0" w:line="240" w:lineRule="auto"/>
              <w:ind w:firstLine="709"/>
              <w:jc w:val="both"/>
              <w:rPr>
                <w:rFonts w:ascii="Times New Roman" w:hAnsi="Times New Roman" w:cs="Times New Roman"/>
                <w:b/>
                <w:lang w:val="kk-KZ"/>
              </w:rPr>
            </w:pPr>
            <w:r w:rsidRPr="002B1D2B">
              <w:rPr>
                <w:rFonts w:ascii="Times New Roman" w:hAnsi="Times New Roman" w:cs="Times New Roman"/>
                <w:b/>
                <w:lang w:val="kk-KZ"/>
              </w:rPr>
              <w:t>Тұғыр атауы</w:t>
            </w:r>
          </w:p>
        </w:tc>
      </w:tr>
      <w:tr w:rsidR="00C70CEF" w:rsidRPr="00F067D2" w:rsidTr="00C70CEF">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1</w:t>
            </w:r>
          </w:p>
        </w:tc>
        <w:tc>
          <w:tcPr>
            <w:tcW w:w="2550" w:type="dxa"/>
            <w:shd w:val="clear" w:color="auto" w:fill="auto"/>
          </w:tcPr>
          <w:p w:rsidR="00C70CEF" w:rsidRPr="002B1D2B" w:rsidRDefault="00C70CEF" w:rsidP="00C70CEF">
            <w:pPr>
              <w:tabs>
                <w:tab w:val="left" w:pos="612"/>
              </w:tabs>
              <w:spacing w:after="0" w:line="240" w:lineRule="auto"/>
              <w:jc w:val="both"/>
              <w:rPr>
                <w:rFonts w:ascii="Times New Roman" w:hAnsi="Times New Roman" w:cs="Times New Roman"/>
                <w:lang w:val="kk-KZ"/>
              </w:rPr>
            </w:pPr>
            <w:r w:rsidRPr="002B1D2B">
              <w:rPr>
                <w:rFonts w:ascii="Times New Roman" w:hAnsi="Times New Roman" w:cs="Times New Roman"/>
                <w:lang w:val="kk-KZ"/>
              </w:rPr>
              <w:t>Әдіснамалық тұғыр</w:t>
            </w:r>
          </w:p>
        </w:tc>
        <w:tc>
          <w:tcPr>
            <w:tcW w:w="6348" w:type="dxa"/>
            <w:shd w:val="clear" w:color="auto" w:fill="auto"/>
          </w:tcPr>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жүйелік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жеке тұлғалық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іс-әрекеттік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өркениеттік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формациялық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аксиологиялық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этнопедагогикалық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инновациялық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тұтастық тұғыр</w:t>
            </w:r>
          </w:p>
          <w:p w:rsidR="00C70CEF" w:rsidRPr="002B1D2B" w:rsidRDefault="00C70CEF" w:rsidP="008E1313">
            <w:pPr>
              <w:pStyle w:val="a3"/>
              <w:numPr>
                <w:ilvl w:val="0"/>
                <w:numId w:val="52"/>
              </w:numPr>
              <w:tabs>
                <w:tab w:val="left" w:pos="762"/>
              </w:tabs>
              <w:spacing w:after="0" w:line="240" w:lineRule="auto"/>
              <w:ind w:left="0" w:firstLine="0"/>
              <w:jc w:val="both"/>
              <w:rPr>
                <w:rFonts w:ascii="Times New Roman" w:hAnsi="Times New Roman"/>
              </w:rPr>
            </w:pPr>
            <w:r w:rsidRPr="002B1D2B">
              <w:rPr>
                <w:rFonts w:ascii="Times New Roman" w:hAnsi="Times New Roman"/>
              </w:rPr>
              <w:t>әлеуметтанулық тұғыр</w:t>
            </w:r>
          </w:p>
          <w:p w:rsidR="00C70CEF" w:rsidRPr="002B1D2B" w:rsidRDefault="00C70CEF" w:rsidP="00C70CEF">
            <w:pPr>
              <w:pStyle w:val="a3"/>
              <w:tabs>
                <w:tab w:val="left" w:pos="762"/>
              </w:tabs>
              <w:spacing w:after="0" w:line="240" w:lineRule="auto"/>
              <w:ind w:left="0"/>
              <w:jc w:val="both"/>
              <w:rPr>
                <w:rFonts w:ascii="Times New Roman" w:hAnsi="Times New Roman"/>
              </w:rPr>
            </w:pPr>
          </w:p>
        </w:tc>
      </w:tr>
      <w:tr w:rsidR="00C70CEF" w:rsidRPr="00F067D2" w:rsidTr="00C70CEF">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2</w:t>
            </w:r>
          </w:p>
        </w:tc>
        <w:tc>
          <w:tcPr>
            <w:tcW w:w="2550" w:type="dxa"/>
            <w:shd w:val="clear" w:color="auto" w:fill="auto"/>
          </w:tcPr>
          <w:p w:rsidR="00C70CEF" w:rsidRPr="002B1D2B" w:rsidRDefault="00C70CEF" w:rsidP="00C70CEF">
            <w:pPr>
              <w:tabs>
                <w:tab w:val="left" w:pos="612"/>
              </w:tabs>
              <w:spacing w:after="0" w:line="240" w:lineRule="auto"/>
              <w:jc w:val="both"/>
              <w:rPr>
                <w:rFonts w:ascii="Times New Roman" w:hAnsi="Times New Roman" w:cs="Times New Roman"/>
                <w:lang w:val="kk-KZ"/>
              </w:rPr>
            </w:pPr>
            <w:r w:rsidRPr="002B1D2B">
              <w:rPr>
                <w:rFonts w:ascii="Times New Roman" w:hAnsi="Times New Roman" w:cs="Times New Roman"/>
                <w:lang w:val="kk-KZ"/>
              </w:rPr>
              <w:t>Әдіснамалық ұстаным</w:t>
            </w:r>
          </w:p>
        </w:tc>
        <w:tc>
          <w:tcPr>
            <w:tcW w:w="6348" w:type="dxa"/>
            <w:shd w:val="clear" w:color="auto" w:fill="auto"/>
          </w:tcPr>
          <w:p w:rsidR="00C70CEF" w:rsidRPr="002B1D2B" w:rsidRDefault="00C70CEF" w:rsidP="008E1313">
            <w:pPr>
              <w:pStyle w:val="a3"/>
              <w:numPr>
                <w:ilvl w:val="0"/>
                <w:numId w:val="53"/>
              </w:numPr>
              <w:tabs>
                <w:tab w:val="left" w:pos="762"/>
              </w:tabs>
              <w:spacing w:after="0" w:line="240" w:lineRule="auto"/>
              <w:ind w:left="0" w:firstLine="0"/>
              <w:jc w:val="both"/>
              <w:rPr>
                <w:rFonts w:ascii="Times New Roman" w:hAnsi="Times New Roman"/>
              </w:rPr>
            </w:pPr>
            <w:r w:rsidRPr="002B1D2B">
              <w:rPr>
                <w:rFonts w:ascii="Times New Roman" w:hAnsi="Times New Roman"/>
              </w:rPr>
              <w:t>обьективтілік ұстанымы</w:t>
            </w:r>
          </w:p>
          <w:p w:rsidR="00C70CEF" w:rsidRPr="002B1D2B" w:rsidRDefault="00C70CEF" w:rsidP="008E1313">
            <w:pPr>
              <w:pStyle w:val="a3"/>
              <w:numPr>
                <w:ilvl w:val="0"/>
                <w:numId w:val="53"/>
              </w:numPr>
              <w:tabs>
                <w:tab w:val="left" w:pos="762"/>
              </w:tabs>
              <w:spacing w:after="0" w:line="240" w:lineRule="auto"/>
              <w:ind w:left="0" w:firstLine="0"/>
              <w:jc w:val="both"/>
              <w:rPr>
                <w:rFonts w:ascii="Times New Roman" w:hAnsi="Times New Roman"/>
              </w:rPr>
            </w:pPr>
            <w:r w:rsidRPr="002B1D2B">
              <w:rPr>
                <w:rFonts w:ascii="Times New Roman" w:hAnsi="Times New Roman"/>
              </w:rPr>
              <w:t>тарихилық ұстанымы</w:t>
            </w:r>
          </w:p>
          <w:p w:rsidR="00C70CEF" w:rsidRPr="002B1D2B" w:rsidRDefault="00C70CEF" w:rsidP="008E1313">
            <w:pPr>
              <w:pStyle w:val="a3"/>
              <w:numPr>
                <w:ilvl w:val="0"/>
                <w:numId w:val="53"/>
              </w:numPr>
              <w:tabs>
                <w:tab w:val="left" w:pos="762"/>
              </w:tabs>
              <w:spacing w:after="0" w:line="240" w:lineRule="auto"/>
              <w:ind w:left="0" w:firstLine="0"/>
              <w:jc w:val="both"/>
              <w:rPr>
                <w:rFonts w:ascii="Times New Roman" w:hAnsi="Times New Roman"/>
              </w:rPr>
            </w:pPr>
            <w:r w:rsidRPr="002B1D2B">
              <w:rPr>
                <w:rFonts w:ascii="Times New Roman" w:hAnsi="Times New Roman"/>
              </w:rPr>
              <w:t>мәндік талдау ұстанымы</w:t>
            </w:r>
          </w:p>
          <w:p w:rsidR="00C70CEF" w:rsidRPr="002B1D2B" w:rsidRDefault="00C70CEF" w:rsidP="008E1313">
            <w:pPr>
              <w:pStyle w:val="a3"/>
              <w:numPr>
                <w:ilvl w:val="0"/>
                <w:numId w:val="53"/>
              </w:numPr>
              <w:tabs>
                <w:tab w:val="left" w:pos="762"/>
              </w:tabs>
              <w:spacing w:after="0" w:line="240" w:lineRule="auto"/>
              <w:ind w:left="0" w:firstLine="0"/>
              <w:jc w:val="both"/>
              <w:rPr>
                <w:rFonts w:ascii="Times New Roman" w:hAnsi="Times New Roman"/>
              </w:rPr>
            </w:pPr>
            <w:r w:rsidRPr="002B1D2B">
              <w:rPr>
                <w:rFonts w:ascii="Times New Roman" w:hAnsi="Times New Roman"/>
              </w:rPr>
              <w:t>генетикалық ұстанымы</w:t>
            </w:r>
          </w:p>
          <w:p w:rsidR="00C70CEF" w:rsidRPr="002B1D2B" w:rsidRDefault="00C70CEF" w:rsidP="008E1313">
            <w:pPr>
              <w:pStyle w:val="a3"/>
              <w:numPr>
                <w:ilvl w:val="0"/>
                <w:numId w:val="53"/>
              </w:numPr>
              <w:tabs>
                <w:tab w:val="left" w:pos="762"/>
              </w:tabs>
              <w:spacing w:after="0" w:line="240" w:lineRule="auto"/>
              <w:ind w:left="0" w:firstLine="0"/>
              <w:jc w:val="both"/>
              <w:rPr>
                <w:rFonts w:ascii="Times New Roman" w:hAnsi="Times New Roman"/>
              </w:rPr>
            </w:pPr>
            <w:r w:rsidRPr="002B1D2B">
              <w:rPr>
                <w:rFonts w:ascii="Times New Roman" w:hAnsi="Times New Roman"/>
              </w:rPr>
              <w:t>логикалық пен тарихилықтың бірлігі ұстанымы</w:t>
            </w:r>
          </w:p>
          <w:p w:rsidR="00C70CEF" w:rsidRPr="002B1D2B" w:rsidRDefault="00C70CEF" w:rsidP="008E1313">
            <w:pPr>
              <w:pStyle w:val="a3"/>
              <w:numPr>
                <w:ilvl w:val="0"/>
                <w:numId w:val="53"/>
              </w:numPr>
              <w:tabs>
                <w:tab w:val="left" w:pos="762"/>
              </w:tabs>
              <w:spacing w:after="0" w:line="240" w:lineRule="auto"/>
              <w:ind w:left="0" w:firstLine="0"/>
              <w:jc w:val="both"/>
              <w:rPr>
                <w:rFonts w:ascii="Times New Roman" w:hAnsi="Times New Roman"/>
              </w:rPr>
            </w:pPr>
            <w:r w:rsidRPr="002B1D2B">
              <w:rPr>
                <w:rFonts w:ascii="Times New Roman" w:hAnsi="Times New Roman"/>
              </w:rPr>
              <w:t xml:space="preserve">зерттеудің тұжырымдамалық бірлігі ұстанымы </w:t>
            </w:r>
          </w:p>
          <w:p w:rsidR="00C70CEF" w:rsidRPr="002B1D2B" w:rsidRDefault="00C70CEF" w:rsidP="00C70CEF">
            <w:pPr>
              <w:tabs>
                <w:tab w:val="left" w:pos="762"/>
              </w:tabs>
              <w:spacing w:after="0" w:line="240" w:lineRule="auto"/>
              <w:jc w:val="both"/>
              <w:rPr>
                <w:rFonts w:ascii="Times New Roman" w:hAnsi="Times New Roman" w:cs="Times New Roman"/>
                <w:lang w:val="kk-KZ"/>
              </w:rPr>
            </w:pPr>
          </w:p>
        </w:tc>
      </w:tr>
      <w:tr w:rsidR="00C70CEF" w:rsidRPr="00F067D2" w:rsidTr="00C70CEF">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3</w:t>
            </w:r>
          </w:p>
        </w:tc>
        <w:tc>
          <w:tcPr>
            <w:tcW w:w="2550" w:type="dxa"/>
            <w:shd w:val="clear" w:color="auto" w:fill="auto"/>
          </w:tcPr>
          <w:p w:rsidR="00C70CEF" w:rsidRPr="002B1D2B" w:rsidRDefault="00C70CEF" w:rsidP="00C70CEF">
            <w:pPr>
              <w:tabs>
                <w:tab w:val="left" w:pos="612"/>
              </w:tabs>
              <w:spacing w:after="0" w:line="240" w:lineRule="auto"/>
              <w:jc w:val="both"/>
              <w:rPr>
                <w:rFonts w:ascii="Times New Roman" w:hAnsi="Times New Roman" w:cs="Times New Roman"/>
                <w:lang w:val="kk-KZ"/>
              </w:rPr>
            </w:pPr>
            <w:r w:rsidRPr="002B1D2B">
              <w:rPr>
                <w:rFonts w:ascii="Times New Roman" w:hAnsi="Times New Roman" w:cs="Times New Roman"/>
                <w:lang w:val="kk-KZ"/>
              </w:rPr>
              <w:t>Тарихи-педагогикалық</w:t>
            </w:r>
          </w:p>
          <w:p w:rsidR="00C70CEF" w:rsidRPr="002B1D2B" w:rsidRDefault="00C70CEF" w:rsidP="00C70CEF">
            <w:pPr>
              <w:tabs>
                <w:tab w:val="left" w:pos="612"/>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зерттеудің әдіснамалық қызметтері</w:t>
            </w:r>
          </w:p>
        </w:tc>
        <w:tc>
          <w:tcPr>
            <w:tcW w:w="6348" w:type="dxa"/>
            <w:shd w:val="clear" w:color="auto" w:fill="auto"/>
          </w:tcPr>
          <w:p w:rsidR="00C70CEF" w:rsidRPr="002B1D2B" w:rsidRDefault="00C70CEF" w:rsidP="008E1313">
            <w:pPr>
              <w:pStyle w:val="a3"/>
              <w:numPr>
                <w:ilvl w:val="0"/>
                <w:numId w:val="54"/>
              </w:numPr>
              <w:tabs>
                <w:tab w:val="left" w:pos="762"/>
              </w:tabs>
              <w:spacing w:after="0" w:line="240" w:lineRule="auto"/>
              <w:ind w:left="0" w:firstLine="0"/>
              <w:jc w:val="both"/>
              <w:rPr>
                <w:rFonts w:ascii="Times New Roman" w:hAnsi="Times New Roman"/>
              </w:rPr>
            </w:pPr>
            <w:r w:rsidRPr="002B1D2B">
              <w:rPr>
                <w:rFonts w:ascii="Times New Roman" w:hAnsi="Times New Roman"/>
              </w:rPr>
              <w:t>теориялық-танымдық</w:t>
            </w:r>
          </w:p>
          <w:p w:rsidR="00C70CEF" w:rsidRPr="002B1D2B" w:rsidRDefault="00C70CEF" w:rsidP="008E1313">
            <w:pPr>
              <w:pStyle w:val="a3"/>
              <w:numPr>
                <w:ilvl w:val="0"/>
                <w:numId w:val="54"/>
              </w:numPr>
              <w:tabs>
                <w:tab w:val="left" w:pos="762"/>
              </w:tabs>
              <w:spacing w:after="0" w:line="240" w:lineRule="auto"/>
              <w:ind w:left="0" w:firstLine="0"/>
              <w:jc w:val="both"/>
              <w:rPr>
                <w:rFonts w:ascii="Times New Roman" w:hAnsi="Times New Roman"/>
              </w:rPr>
            </w:pPr>
            <w:r w:rsidRPr="002B1D2B">
              <w:rPr>
                <w:rFonts w:ascii="Times New Roman" w:hAnsi="Times New Roman"/>
              </w:rPr>
              <w:t>эвристикалық-прогностикалық</w:t>
            </w:r>
          </w:p>
          <w:p w:rsidR="00C70CEF" w:rsidRPr="002B1D2B" w:rsidRDefault="00C70CEF" w:rsidP="008E1313">
            <w:pPr>
              <w:pStyle w:val="a3"/>
              <w:numPr>
                <w:ilvl w:val="0"/>
                <w:numId w:val="54"/>
              </w:numPr>
              <w:tabs>
                <w:tab w:val="left" w:pos="762"/>
              </w:tabs>
              <w:spacing w:after="0" w:line="240" w:lineRule="auto"/>
              <w:ind w:left="0" w:firstLine="0"/>
              <w:jc w:val="both"/>
              <w:rPr>
                <w:rFonts w:ascii="Times New Roman" w:hAnsi="Times New Roman"/>
              </w:rPr>
            </w:pPr>
            <w:r w:rsidRPr="002B1D2B">
              <w:rPr>
                <w:rFonts w:ascii="Times New Roman" w:hAnsi="Times New Roman"/>
              </w:rPr>
              <w:t>әлеуметтік және аксиологиялық</w:t>
            </w:r>
          </w:p>
          <w:p w:rsidR="00C70CEF" w:rsidRPr="002B1D2B" w:rsidRDefault="00C70CEF" w:rsidP="008E1313">
            <w:pPr>
              <w:pStyle w:val="a3"/>
              <w:numPr>
                <w:ilvl w:val="0"/>
                <w:numId w:val="54"/>
              </w:numPr>
              <w:tabs>
                <w:tab w:val="left" w:pos="762"/>
              </w:tabs>
              <w:spacing w:after="0" w:line="240" w:lineRule="auto"/>
              <w:ind w:left="0" w:firstLine="0"/>
              <w:jc w:val="both"/>
              <w:rPr>
                <w:rFonts w:ascii="Times New Roman" w:hAnsi="Times New Roman"/>
              </w:rPr>
            </w:pPr>
            <w:r w:rsidRPr="002B1D2B">
              <w:rPr>
                <w:rFonts w:ascii="Times New Roman" w:hAnsi="Times New Roman"/>
              </w:rPr>
              <w:t>дәлелдеушілік және өлшемдік</w:t>
            </w:r>
          </w:p>
          <w:p w:rsidR="00C70CEF" w:rsidRPr="002B1D2B" w:rsidRDefault="00C70CEF" w:rsidP="008E1313">
            <w:pPr>
              <w:pStyle w:val="a3"/>
              <w:numPr>
                <w:ilvl w:val="0"/>
                <w:numId w:val="54"/>
              </w:numPr>
              <w:tabs>
                <w:tab w:val="left" w:pos="762"/>
              </w:tabs>
              <w:spacing w:after="0" w:line="240" w:lineRule="auto"/>
              <w:ind w:left="0" w:firstLine="0"/>
              <w:jc w:val="both"/>
              <w:rPr>
                <w:rFonts w:ascii="Times New Roman" w:hAnsi="Times New Roman"/>
              </w:rPr>
            </w:pPr>
            <w:r w:rsidRPr="002B1D2B">
              <w:rPr>
                <w:rFonts w:ascii="Times New Roman" w:hAnsi="Times New Roman"/>
              </w:rPr>
              <w:t>тәрбиелік</w:t>
            </w:r>
          </w:p>
        </w:tc>
      </w:tr>
      <w:tr w:rsidR="00C70CEF" w:rsidRPr="003D120C" w:rsidTr="00C70CEF">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4</w:t>
            </w:r>
          </w:p>
        </w:tc>
        <w:tc>
          <w:tcPr>
            <w:tcW w:w="2550" w:type="dxa"/>
            <w:shd w:val="clear" w:color="auto" w:fill="auto"/>
          </w:tcPr>
          <w:p w:rsidR="00C70CEF" w:rsidRPr="002B1D2B" w:rsidRDefault="00C70CEF" w:rsidP="00C70CEF">
            <w:pPr>
              <w:tabs>
                <w:tab w:val="left" w:pos="612"/>
              </w:tabs>
              <w:spacing w:after="0" w:line="240" w:lineRule="auto"/>
              <w:jc w:val="both"/>
              <w:rPr>
                <w:rFonts w:ascii="Times New Roman" w:hAnsi="Times New Roman" w:cs="Times New Roman"/>
                <w:lang w:val="kk-KZ"/>
              </w:rPr>
            </w:pPr>
            <w:r w:rsidRPr="002B1D2B">
              <w:rPr>
                <w:rFonts w:ascii="Times New Roman" w:hAnsi="Times New Roman" w:cs="Times New Roman"/>
                <w:lang w:val="kk-KZ"/>
              </w:rPr>
              <w:t>Тарихи-педагогикалық зерттеу әдістері</w:t>
            </w:r>
          </w:p>
        </w:tc>
        <w:tc>
          <w:tcPr>
            <w:tcW w:w="6348" w:type="dxa"/>
            <w:shd w:val="clear" w:color="auto" w:fill="auto"/>
          </w:tcPr>
          <w:p w:rsidR="00C70CEF" w:rsidRPr="002B1D2B" w:rsidRDefault="00C70CEF" w:rsidP="008E1313">
            <w:pPr>
              <w:pStyle w:val="a3"/>
              <w:numPr>
                <w:ilvl w:val="0"/>
                <w:numId w:val="55"/>
              </w:numPr>
              <w:tabs>
                <w:tab w:val="left" w:pos="762"/>
              </w:tabs>
              <w:spacing w:after="0" w:line="240" w:lineRule="auto"/>
              <w:ind w:left="0" w:firstLine="0"/>
              <w:jc w:val="both"/>
              <w:rPr>
                <w:rFonts w:ascii="Times New Roman" w:hAnsi="Times New Roman"/>
              </w:rPr>
            </w:pPr>
            <w:r w:rsidRPr="002B1D2B">
              <w:rPr>
                <w:rFonts w:ascii="Times New Roman" w:hAnsi="Times New Roman"/>
              </w:rPr>
              <w:t>тарихи-генетикалық әдіс</w:t>
            </w:r>
          </w:p>
          <w:p w:rsidR="00C70CEF" w:rsidRPr="002B1D2B" w:rsidRDefault="00C70CEF" w:rsidP="008E1313">
            <w:pPr>
              <w:pStyle w:val="a3"/>
              <w:numPr>
                <w:ilvl w:val="0"/>
                <w:numId w:val="55"/>
              </w:numPr>
              <w:tabs>
                <w:tab w:val="left" w:pos="762"/>
              </w:tabs>
              <w:spacing w:after="0" w:line="240" w:lineRule="auto"/>
              <w:ind w:left="0" w:firstLine="0"/>
              <w:jc w:val="both"/>
              <w:rPr>
                <w:rFonts w:ascii="Times New Roman" w:hAnsi="Times New Roman"/>
              </w:rPr>
            </w:pPr>
            <w:r w:rsidRPr="002B1D2B">
              <w:rPr>
                <w:rFonts w:ascii="Times New Roman" w:hAnsi="Times New Roman"/>
              </w:rPr>
              <w:t>тарихи-салыстырмалы әдіс</w:t>
            </w:r>
          </w:p>
          <w:p w:rsidR="00C70CEF" w:rsidRPr="002B1D2B" w:rsidRDefault="00C70CEF" w:rsidP="008E1313">
            <w:pPr>
              <w:pStyle w:val="a3"/>
              <w:numPr>
                <w:ilvl w:val="0"/>
                <w:numId w:val="55"/>
              </w:numPr>
              <w:tabs>
                <w:tab w:val="left" w:pos="762"/>
              </w:tabs>
              <w:spacing w:after="0" w:line="240" w:lineRule="auto"/>
              <w:ind w:left="0" w:firstLine="0"/>
              <w:jc w:val="both"/>
              <w:rPr>
                <w:rFonts w:ascii="Times New Roman" w:hAnsi="Times New Roman"/>
              </w:rPr>
            </w:pPr>
            <w:r w:rsidRPr="002B1D2B">
              <w:rPr>
                <w:rFonts w:ascii="Times New Roman" w:hAnsi="Times New Roman"/>
              </w:rPr>
              <w:t>тарихи-жүйелік әдіс</w:t>
            </w:r>
          </w:p>
          <w:p w:rsidR="00C70CEF" w:rsidRPr="002B1D2B" w:rsidRDefault="00C70CEF" w:rsidP="008E1313">
            <w:pPr>
              <w:pStyle w:val="a3"/>
              <w:numPr>
                <w:ilvl w:val="0"/>
                <w:numId w:val="55"/>
              </w:numPr>
              <w:tabs>
                <w:tab w:val="left" w:pos="762"/>
              </w:tabs>
              <w:spacing w:after="0" w:line="240" w:lineRule="auto"/>
              <w:ind w:left="0" w:firstLine="0"/>
              <w:jc w:val="both"/>
              <w:rPr>
                <w:rFonts w:ascii="Times New Roman" w:hAnsi="Times New Roman"/>
              </w:rPr>
            </w:pPr>
            <w:r w:rsidRPr="002B1D2B">
              <w:rPr>
                <w:rFonts w:ascii="Times New Roman" w:hAnsi="Times New Roman"/>
              </w:rPr>
              <w:t xml:space="preserve"> тарихи-педагогикалық зерттеудің логикалық әдістері: анализ, синтез, индукция, дедукция, абстрактілеу, нақтылау, аналогия, идеализация, формализация.</w:t>
            </w:r>
          </w:p>
        </w:tc>
      </w:tr>
      <w:tr w:rsidR="00C70CEF" w:rsidRPr="003D120C" w:rsidTr="00C70CEF">
        <w:tc>
          <w:tcPr>
            <w:tcW w:w="540" w:type="dxa"/>
            <w:shd w:val="clear" w:color="auto" w:fill="auto"/>
          </w:tcPr>
          <w:p w:rsidR="00C70CEF" w:rsidRPr="00F067D2" w:rsidRDefault="00C70CEF" w:rsidP="00C70CEF">
            <w:pPr>
              <w:tabs>
                <w:tab w:val="left" w:pos="110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5</w:t>
            </w:r>
          </w:p>
        </w:tc>
        <w:tc>
          <w:tcPr>
            <w:tcW w:w="2550" w:type="dxa"/>
            <w:shd w:val="clear" w:color="auto" w:fill="auto"/>
          </w:tcPr>
          <w:p w:rsidR="00C70CEF" w:rsidRPr="002B1D2B" w:rsidRDefault="00C70CEF" w:rsidP="00C70CEF">
            <w:pPr>
              <w:tabs>
                <w:tab w:val="left" w:pos="612"/>
              </w:tabs>
              <w:spacing w:after="0" w:line="240" w:lineRule="auto"/>
              <w:jc w:val="both"/>
              <w:rPr>
                <w:rFonts w:ascii="Times New Roman" w:hAnsi="Times New Roman" w:cs="Times New Roman"/>
                <w:lang w:val="kk-KZ"/>
              </w:rPr>
            </w:pPr>
            <w:r w:rsidRPr="002B1D2B">
              <w:rPr>
                <w:rFonts w:ascii="Times New Roman" w:hAnsi="Times New Roman" w:cs="Times New Roman"/>
                <w:lang w:val="kk-KZ"/>
              </w:rPr>
              <w:t>Тарихи-педагогикалық зерттеудің әдіснамалық мәселелері</w:t>
            </w:r>
          </w:p>
        </w:tc>
        <w:tc>
          <w:tcPr>
            <w:tcW w:w="6348" w:type="dxa"/>
            <w:shd w:val="clear" w:color="auto" w:fill="auto"/>
          </w:tcPr>
          <w:p w:rsidR="00C70CEF" w:rsidRPr="002B1D2B" w:rsidRDefault="00C70CEF" w:rsidP="008E1313">
            <w:pPr>
              <w:pStyle w:val="a3"/>
              <w:numPr>
                <w:ilvl w:val="0"/>
                <w:numId w:val="56"/>
              </w:numPr>
              <w:tabs>
                <w:tab w:val="left" w:pos="762"/>
              </w:tabs>
              <w:spacing w:after="0" w:line="240" w:lineRule="auto"/>
              <w:ind w:left="0" w:firstLine="0"/>
              <w:jc w:val="both"/>
              <w:rPr>
                <w:rFonts w:ascii="Times New Roman" w:hAnsi="Times New Roman"/>
              </w:rPr>
            </w:pPr>
            <w:r w:rsidRPr="002B1D2B">
              <w:rPr>
                <w:rFonts w:ascii="Times New Roman" w:hAnsi="Times New Roman"/>
              </w:rPr>
              <w:t>Тарихи-педагогикалық зерттеулердегі логикалық пен тарихилық бірлігі</w:t>
            </w:r>
          </w:p>
          <w:p w:rsidR="00C70CEF" w:rsidRPr="002B1D2B" w:rsidRDefault="00C70CEF" w:rsidP="008E1313">
            <w:pPr>
              <w:pStyle w:val="a3"/>
              <w:numPr>
                <w:ilvl w:val="0"/>
                <w:numId w:val="56"/>
              </w:numPr>
              <w:tabs>
                <w:tab w:val="left" w:pos="762"/>
              </w:tabs>
              <w:spacing w:after="0" w:line="240" w:lineRule="auto"/>
              <w:ind w:left="0" w:firstLine="0"/>
              <w:jc w:val="both"/>
              <w:rPr>
                <w:rFonts w:ascii="Times New Roman" w:hAnsi="Times New Roman"/>
              </w:rPr>
            </w:pPr>
            <w:r w:rsidRPr="002B1D2B">
              <w:rPr>
                <w:rFonts w:ascii="Times New Roman" w:hAnsi="Times New Roman"/>
              </w:rPr>
              <w:t>Білім беру және педагогикалық ой-пікірлердің даму кезеңдерін анықтау</w:t>
            </w:r>
          </w:p>
          <w:p w:rsidR="00C70CEF" w:rsidRPr="002B1D2B" w:rsidRDefault="00C70CEF" w:rsidP="008E1313">
            <w:pPr>
              <w:pStyle w:val="a3"/>
              <w:numPr>
                <w:ilvl w:val="0"/>
                <w:numId w:val="56"/>
              </w:numPr>
              <w:tabs>
                <w:tab w:val="left" w:pos="762"/>
              </w:tabs>
              <w:spacing w:after="0" w:line="240" w:lineRule="auto"/>
              <w:ind w:left="0" w:firstLine="0"/>
              <w:jc w:val="both"/>
              <w:rPr>
                <w:rFonts w:ascii="Times New Roman" w:hAnsi="Times New Roman"/>
              </w:rPr>
            </w:pPr>
            <w:r w:rsidRPr="002B1D2B">
              <w:rPr>
                <w:rFonts w:ascii="Times New Roman" w:hAnsi="Times New Roman"/>
              </w:rPr>
              <w:lastRenderedPageBreak/>
              <w:t>Педагогика тарихының қазіргі өмірімен байланысы</w:t>
            </w:r>
          </w:p>
          <w:p w:rsidR="00C70CEF" w:rsidRPr="002B1D2B" w:rsidRDefault="00C70CEF" w:rsidP="008E1313">
            <w:pPr>
              <w:pStyle w:val="a3"/>
              <w:numPr>
                <w:ilvl w:val="0"/>
                <w:numId w:val="56"/>
              </w:numPr>
              <w:tabs>
                <w:tab w:val="left" w:pos="762"/>
              </w:tabs>
              <w:spacing w:after="0" w:line="240" w:lineRule="auto"/>
              <w:ind w:left="0" w:firstLine="0"/>
              <w:jc w:val="both"/>
              <w:rPr>
                <w:rFonts w:ascii="Times New Roman" w:hAnsi="Times New Roman"/>
              </w:rPr>
            </w:pPr>
            <w:r w:rsidRPr="002B1D2B">
              <w:rPr>
                <w:rFonts w:ascii="Times New Roman" w:hAnsi="Times New Roman"/>
              </w:rPr>
              <w:t>Тұтас тарихи-педагогикалық үдерістің құрылымы мен құрамының бөліктері сипаттау және т. б</w:t>
            </w:r>
          </w:p>
        </w:tc>
      </w:tr>
    </w:tbl>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p>
    <w:p w:rsidR="00C70CEF" w:rsidRPr="00F067D2" w:rsidRDefault="00C70CEF" w:rsidP="00C70CEF">
      <w:pPr>
        <w:tabs>
          <w:tab w:val="left" w:pos="612"/>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ab/>
        <w:t>Сонымен, академик Т. Тәжібаевтың ғылыми мұрасын зерделегенде тарихи-педагогикалық зерттеудің әдіснамалық ұстанымдары мен тұғырларының әлеуетінің жан-жақты, әрі логикалық жүйемен қолданылғандығын жас зерттеушілерге үлгі ете отырып, тәжібаевтану саласындағы зерттеулер көкжиегі болашақта кеңейе түсетініне сеніміміз мол.</w:t>
      </w:r>
    </w:p>
    <w:p w:rsidR="00C70CEF" w:rsidRPr="00F067D2" w:rsidRDefault="00C70CEF" w:rsidP="00C70CEF">
      <w:pPr>
        <w:tabs>
          <w:tab w:val="left" w:pos="0"/>
          <w:tab w:val="left" w:pos="709"/>
          <w:tab w:val="center" w:pos="3003"/>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bCs/>
          <w:sz w:val="24"/>
          <w:szCs w:val="24"/>
          <w:lang w:val="kk-KZ"/>
        </w:rPr>
        <w:t xml:space="preserve"> </w:t>
      </w:r>
      <w:r w:rsidRPr="00F067D2">
        <w:rPr>
          <w:rFonts w:ascii="Times New Roman" w:hAnsi="Times New Roman" w:cs="Times New Roman"/>
          <w:bCs/>
          <w:sz w:val="24"/>
          <w:szCs w:val="24"/>
          <w:lang w:val="kk-KZ"/>
        </w:rPr>
        <w:tab/>
      </w:r>
      <w:r w:rsidRPr="00F067D2">
        <w:rPr>
          <w:rFonts w:ascii="Times New Roman" w:hAnsi="Times New Roman" w:cs="Times New Roman"/>
          <w:sz w:val="24"/>
          <w:szCs w:val="24"/>
          <w:lang w:val="kk-KZ"/>
        </w:rPr>
        <w:t>Тарихи-педагогикалық зерттеулер мәні жағынан салыстырмалы педагогикалық зерттеуге өте жақын. Салыстырмалы педагогикалық зерттеу әдіснамасын зерделегенде қазақстандық ғалымдар Г.Қ. Нұрғалиева, А.Қ Құсайынов, Қ.С. Мусиндердің әдіснамалық қағидаларын басшылыққа алынды.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Салыстырмалы педагогикалық зерттеудің ғылыми аппаратын құрастыру логикасы: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Салыстырмалы педагогикалық зерттеудің нысаны</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қазіргі дүние жүзіндегі білім берудің дамуының жәйі және негізгі тенденциялары.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Салыстырмалы педагогикалық </w:t>
      </w:r>
      <w:r w:rsidRPr="00F067D2">
        <w:rPr>
          <w:rFonts w:ascii="Times New Roman" w:hAnsi="Times New Roman" w:cs="Times New Roman"/>
          <w:b/>
          <w:i/>
          <w:sz w:val="24"/>
          <w:szCs w:val="24"/>
          <w:lang w:val="kk-KZ"/>
        </w:rPr>
        <w:t>зерттеудің пәні</w:t>
      </w:r>
      <w:r w:rsidRPr="00F067D2">
        <w:rPr>
          <w:rFonts w:ascii="Times New Roman" w:hAnsi="Times New Roman" w:cs="Times New Roman"/>
          <w:sz w:val="24"/>
          <w:szCs w:val="24"/>
          <w:lang w:val="kk-KZ"/>
        </w:rPr>
        <w:t xml:space="preserve"> – дүниежүзілік қауымдастықтың (өркениет), мемлекеттік немесе халықтық (мәдениет) және жеке тұлғаның талабына сай білім беруді жетілдірудің тиімді жолдарын болжау мақсатында білім беру жүйесін тарихи салыстырмалы және типологиялық зерттеу, соның негізінде оның дамуының дүниежүзілік және аймақтық тенденциясын анықтау.</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Болжам</w:t>
      </w:r>
      <w:r w:rsidRPr="00F067D2">
        <w:rPr>
          <w:rFonts w:ascii="Times New Roman" w:hAnsi="Times New Roman" w:cs="Times New Roman"/>
          <w:sz w:val="24"/>
          <w:szCs w:val="24"/>
          <w:lang w:val="kk-KZ"/>
        </w:rPr>
        <w:t xml:space="preserve"> – ақиқаттығы әлі анықталмаған ғылыми болжам немесе жорамал. Болжамды эксперимент арқылы тексерілетін ғылыми білімнің дамуының әдісі немесе ғылыми теорияның құрылымының бөлігі деп қарауға болады.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Зерттеудің міндеттері</w:t>
      </w:r>
      <w:r w:rsidRPr="00F067D2">
        <w:rPr>
          <w:rFonts w:ascii="Times New Roman" w:hAnsi="Times New Roman" w:cs="Times New Roman"/>
          <w:sz w:val="24"/>
          <w:szCs w:val="24"/>
          <w:lang w:val="kk-KZ"/>
        </w:rPr>
        <w:t xml:space="preserve"> оның мақсатына және болжамға байланысты. Әдетте зерттеудің төрт міндеті белгіленеді: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1. Құбылысты немесе үдерісті сипаттау (зерттеудің пәні). Бұған мәселенең мәні, мүмкіндігі, ерекшелігі және пайда болу уақыты кіреді.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2. Педагогикалық қызмет жүйесіндегі құбылыстың даму жайын сипаттау (білім беру, тұтастықтың шығуы, сатылары, кезеңдері, немесе эксперименттік жұмыстың әсерімен ұжымның немесе жеке тұлғаның даму үрдісі).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3. Педагогикалық мақсатқа жетудің жолын, тәсілін және оған көмектесетін жағдайларын анықтау.</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4. Оқыту мен тәрбиелеу мәселелерін шешудегі қиындықтарды анықтау және қателіктерді жоюдың жолдары.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 Салыстырмалы педагогикалық зерттеудердің </w:t>
      </w:r>
      <w:r w:rsidRPr="00F067D2">
        <w:rPr>
          <w:rFonts w:ascii="Times New Roman" w:hAnsi="Times New Roman" w:cs="Times New Roman"/>
          <w:b/>
          <w:i/>
          <w:sz w:val="24"/>
          <w:szCs w:val="24"/>
          <w:lang w:val="kk-KZ"/>
        </w:rPr>
        <w:t>жетекші идеясы</w:t>
      </w:r>
      <w:r w:rsidRPr="00F067D2">
        <w:rPr>
          <w:rFonts w:ascii="Times New Roman" w:hAnsi="Times New Roman" w:cs="Times New Roman"/>
          <w:sz w:val="24"/>
          <w:szCs w:val="24"/>
          <w:lang w:val="kk-KZ"/>
        </w:rPr>
        <w:t xml:space="preserve"> – салыстырмалы педагогика бойынша зерттеу әрекетінің нақты мазмұнын, нысанын және әдістерін белгілейді, алынған мәліметтер мен фактілерді түсіндіреді.</w:t>
      </w:r>
    </w:p>
    <w:p w:rsidR="00C70CEF" w:rsidRPr="00F067D2" w:rsidRDefault="00C70CEF" w:rsidP="00C70CEF">
      <w:pPr>
        <w:tabs>
          <w:tab w:val="left" w:pos="0"/>
          <w:tab w:val="left" w:pos="709"/>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ab/>
      </w:r>
      <w:r w:rsidRPr="00F067D2">
        <w:rPr>
          <w:rFonts w:ascii="Times New Roman" w:hAnsi="Times New Roman" w:cs="Times New Roman"/>
          <w:b/>
          <w:i/>
          <w:sz w:val="24"/>
          <w:szCs w:val="24"/>
          <w:lang w:val="kk-KZ"/>
        </w:rPr>
        <w:t>Зерттеу әдістері</w:t>
      </w:r>
      <w:r w:rsidRPr="00F067D2">
        <w:rPr>
          <w:rFonts w:ascii="Times New Roman" w:hAnsi="Times New Roman" w:cs="Times New Roman"/>
          <w:sz w:val="24"/>
          <w:szCs w:val="24"/>
          <w:lang w:val="kk-KZ"/>
        </w:rPr>
        <w:t xml:space="preserve"> – салыстырмалы педагогиканың сан алуан ғылыми мәселелерін шешу, құбылыстарын зерттеуге арналған тәсілдер мен амалдардың жиынтығы.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Теориялық деректер</w:t>
      </w:r>
      <w:r w:rsidRPr="00F067D2">
        <w:rPr>
          <w:rFonts w:ascii="Times New Roman" w:hAnsi="Times New Roman" w:cs="Times New Roman"/>
          <w:sz w:val="24"/>
          <w:szCs w:val="24"/>
          <w:lang w:val="kk-KZ"/>
        </w:rPr>
        <w:t xml:space="preserve"> – салыстырмалы педагогиканың белгілі мәселесі бойынша жарияланған ғылыми, анықтамалық және статистикалық әдебиеттер. Теориялық деректерді талдау кешенді міндеттер атқарады: бұрынғы зерттеулерді сын елегінен өткізу, ғылымның қажетті қорын белгілеу және оның әлсіз, кемшіліктерін анықтау, зерттеудің бағытына, мақсатына, міндеттеріне, ғылыми болжам жасауға негіз болу, өз зерттеуінің қорытындысын анық белгілеу, автордың теориялық тұжырымдамасын басқа ғалымдардың қорытындыларымен салыстыру.</w:t>
      </w:r>
    </w:p>
    <w:p w:rsidR="00C70CEF" w:rsidRPr="00F067D2" w:rsidRDefault="00C70CEF" w:rsidP="00C70CEF">
      <w:pPr>
        <w:tabs>
          <w:tab w:val="left" w:pos="0"/>
          <w:tab w:val="left" w:pos="709"/>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Зерттеу кезеңдері</w:t>
      </w:r>
      <w:r w:rsidRPr="00F067D2">
        <w:rPr>
          <w:rFonts w:ascii="Times New Roman" w:hAnsi="Times New Roman" w:cs="Times New Roman"/>
          <w:sz w:val="24"/>
          <w:szCs w:val="24"/>
          <w:lang w:val="kk-KZ"/>
        </w:rPr>
        <w:t>. Салыстырмалы педагогика бойынша ғылыми зерттеуді жоспарлауда және ұйымдастыруда өзара байланысты болатын негізгі үш кезең ұсынады: зерттеудің тақырыбын дәлелдеу, зерттеудің бағдарламасы, зерттеудің тәртібі.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lastRenderedPageBreak/>
        <w:t>Дәлелдеуде зерттеудің бірінші кезеңінде зерттелетін құбылыстың тақырыбы мен мәселесі анықталады, оның философиялық, әлеуметтік және психологиялық жақтары белгіленеді.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Бағдарламада дәлелдеуде көрсетілген міндеттерді шешудің нақты жолдары белгіленеді (зерттеудің бүкіл бойындағы мәселені қоюдан оның ғылыми нәтижесін практикада жүзеге асыруға дейінгі жұмыстардың түрі).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Тәртібі –</w:t>
      </w:r>
      <w:r w:rsidRPr="00F067D2">
        <w:rPr>
          <w:rFonts w:ascii="Times New Roman" w:hAnsi="Times New Roman" w:cs="Times New Roman"/>
          <w:sz w:val="24"/>
          <w:szCs w:val="24"/>
          <w:lang w:val="kk-KZ"/>
        </w:rPr>
        <w:t xml:space="preserve"> ғылыми зерттеуді орындаудың технологиясы, яғни анықтау, қалыптастыру және бақылау эксперименттерін дұрыс өткізу, қабылдау, ғылыми нәтижесін білім беру практикасына қолдану.</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Зерттеудің орны</w:t>
      </w:r>
      <w:r w:rsidRPr="00F067D2">
        <w:rPr>
          <w:rFonts w:ascii="Times New Roman" w:hAnsi="Times New Roman" w:cs="Times New Roman"/>
          <w:sz w:val="24"/>
          <w:szCs w:val="24"/>
          <w:lang w:val="kk-KZ"/>
        </w:rPr>
        <w:t xml:space="preserve"> – министрлік және салыстырылатын елдердің білім беру ұйымдары.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Зерттеудің нәтижесі</w:t>
      </w:r>
      <w:r w:rsidRPr="00F067D2">
        <w:rPr>
          <w:rFonts w:ascii="Times New Roman" w:hAnsi="Times New Roman" w:cs="Times New Roman"/>
          <w:sz w:val="24"/>
          <w:szCs w:val="24"/>
          <w:lang w:val="kk-KZ"/>
        </w:rPr>
        <w:t xml:space="preserve"> – салыстырмалы педагогикалық зерттеудің барысында зерттеуші жасауға және талдауға, қорғауға ұсынған теориялық, болжамдық және практикалық ереже, қорытынды, нәтижелер мен ұсыныстар.</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Зерттеудің нәтижесін түсіндіруде ескерілетін сипаттамалар: жаңалығы, шындығы, теориялық маңызы, практикалық мәні.</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Жаңалық</w:t>
      </w:r>
      <w:r w:rsidRPr="00F067D2">
        <w:rPr>
          <w:rFonts w:ascii="Times New Roman" w:hAnsi="Times New Roman" w:cs="Times New Roman"/>
          <w:sz w:val="24"/>
          <w:szCs w:val="24"/>
          <w:lang w:val="kk-KZ"/>
        </w:rPr>
        <w:t xml:space="preserve"> – теориялық маңызымен бірге мәселені жаңа жағдайда, эксперимент пен ғылыми ізденіс кезеңдерінде сипаттайтын сандық мәліметтерді қамтиды.</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Анықтық </w:t>
      </w:r>
      <w:r w:rsidRPr="00F067D2">
        <w:rPr>
          <w:rFonts w:ascii="Times New Roman" w:hAnsi="Times New Roman" w:cs="Times New Roman"/>
          <w:sz w:val="24"/>
          <w:szCs w:val="24"/>
          <w:lang w:val="kk-KZ"/>
        </w:rPr>
        <w:t>– философиялық және логикалық–әдіснамалық зерттеулерде білім ретінде дәлелденген, даусыз негізделген және ақиқат ретінде қолданылатын термин.</w:t>
      </w:r>
    </w:p>
    <w:p w:rsidR="00C70CEF" w:rsidRPr="00F067D2" w:rsidRDefault="00C70CEF" w:rsidP="00C70CEF">
      <w:pPr>
        <w:tabs>
          <w:tab w:val="left" w:pos="0"/>
          <w:tab w:val="left" w:pos="1100"/>
          <w:tab w:val="center" w:pos="300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Теориялық  мәнділік</w:t>
      </w:r>
      <w:r w:rsidRPr="00F067D2">
        <w:rPr>
          <w:rFonts w:ascii="Times New Roman" w:hAnsi="Times New Roman" w:cs="Times New Roman"/>
          <w:sz w:val="24"/>
          <w:szCs w:val="24"/>
          <w:lang w:val="kk-KZ"/>
        </w:rPr>
        <w:t xml:space="preserve"> – ұсынылған жүйе бойынша педагогтердің жұмысының нәтижелілігі анықталатын зерттеудің тұжырымдамасын жасау, құбылыс немесе үдерісті, білім беру жүйесінің құрылымын модельдеу, оның өлшемі мен көрсеткіштері, ізденістің нәтижесінде үдеріс пен құбылыстың даму үрдісі мен ерекшелігі көрсетіледі, көрсеткіштері (оқығаны, тәрбиеленгені, тәрбиеленушілердің әрекеті мен мінез-құлқының себебі және т. б.), жеке тұлғаның дамуына әсер ететін жағдайлар, сыртқы жағдайлар анықталады.</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Практикалық  мән.</w:t>
      </w:r>
      <w:r w:rsidRPr="00F067D2">
        <w:rPr>
          <w:rFonts w:ascii="Times New Roman" w:hAnsi="Times New Roman" w:cs="Times New Roman"/>
          <w:sz w:val="24"/>
          <w:szCs w:val="24"/>
          <w:lang w:val="kk-KZ"/>
        </w:rPr>
        <w:t xml:space="preserve"> Салыстырмалы педагогикалық зерттеулердің нәтижесінде оқыту мен тәрбиелеудің отандық тәжірибесінде өзгеруге тиісті жайлар: жаңа әдістер, тәсілдер, тәрбиелеудің жаңа жолдары мен құралдары, білім беру жүйесін басқаруда, кадрлар даярлау және т. б. болатын өзгерістер [207].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Салыстырмалы педагогика әдіснамасы – салыстырмалы педагогикада іс-әрекетті ұйымдастыру әдістері мен ұстанымдарының жүйесі туралы ілім.            А.Қ. Құсайыновтың анықтауынша, </w:t>
      </w:r>
      <w:r w:rsidRPr="00F067D2">
        <w:rPr>
          <w:rFonts w:ascii="Times New Roman" w:hAnsi="Times New Roman" w:cs="Times New Roman"/>
          <w:b/>
          <w:i/>
          <w:sz w:val="24"/>
          <w:szCs w:val="24"/>
          <w:lang w:val="kk-KZ"/>
        </w:rPr>
        <w:t>салыстырмалы-педагогикалық зерттеулер бағыттары</w:t>
      </w:r>
      <w:r w:rsidRPr="00F067D2">
        <w:rPr>
          <w:rFonts w:ascii="Times New Roman" w:hAnsi="Times New Roman" w:cs="Times New Roman"/>
          <w:b/>
          <w:sz w:val="24"/>
          <w:szCs w:val="24"/>
          <w:lang w:val="kk-KZ"/>
        </w:rPr>
        <w:t>:</w:t>
      </w:r>
      <w:r w:rsidRPr="00F067D2">
        <w:rPr>
          <w:rFonts w:ascii="Times New Roman" w:hAnsi="Times New Roman" w:cs="Times New Roman"/>
          <w:sz w:val="24"/>
          <w:szCs w:val="24"/>
          <w:lang w:val="kk-KZ"/>
        </w:rPr>
        <w:t xml:space="preserve"> білімді басқару және реформалау; білім саласындағы саясат және жоспарлау; мектепке дейінгі тәрбие; бастауыш және орта білім; жоғары білім; педагогикалық кадрларды дайындау; білім мазмұны; бейресми (формалды емес) білім; ересектер білімі; білім жөніндегі статистика</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Салыстырмалы педагогика саласындағы әртүрлі тарихи заманындағы және дүние жүзінің әртүрлі елдеріндегі білім мен тәрбиенің педагогикалық теориясы мен практикаларының даму беталысы мен заңдылығын, жағдайын зерделеуге бағытталған зерттеулер педагогика мен мектеп практикасының халықаралық тәжірибелерін тасымалдау шегі мен жолдарын, формаларын анықтайды, өз еліндегі білім мен тәрбиенің болашақ модельдерін болжайды </w:t>
      </w:r>
      <w:r w:rsidRPr="00F067D2">
        <w:rPr>
          <w:rFonts w:ascii="Times New Roman" w:hAnsi="Times New Roman" w:cs="Times New Roman"/>
          <w:sz w:val="24"/>
          <w:szCs w:val="24"/>
          <w:lang w:val="kk-KZ"/>
        </w:rPr>
        <w:t xml:space="preserve">[208]. </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Салыстырмалы зерттеулерді ұйымдастыра отырып, білім жүйесінің дамуын сипаттау кезінде әртүрлі </w:t>
      </w:r>
      <w:r w:rsidRPr="00F067D2">
        <w:rPr>
          <w:rFonts w:ascii="Times New Roman" w:hAnsi="Times New Roman" w:cs="Times New Roman"/>
          <w:b/>
          <w:sz w:val="24"/>
          <w:szCs w:val="24"/>
          <w:lang w:val="kk-KZ"/>
        </w:rPr>
        <w:t>ұтымды қайта құру</w:t>
      </w:r>
      <w:r w:rsidRPr="00F067D2">
        <w:rPr>
          <w:rFonts w:ascii="Times New Roman" w:hAnsi="Times New Roman" w:cs="Times New Roman"/>
          <w:sz w:val="24"/>
          <w:szCs w:val="24"/>
          <w:lang w:val="kk-KZ"/>
        </w:rPr>
        <w:t xml:space="preserve"> – </w:t>
      </w:r>
      <w:r w:rsidRPr="00F067D2">
        <w:rPr>
          <w:rFonts w:ascii="Times New Roman" w:hAnsi="Times New Roman" w:cs="Times New Roman"/>
          <w:b/>
          <w:sz w:val="24"/>
          <w:szCs w:val="24"/>
          <w:lang w:val="kk-KZ"/>
        </w:rPr>
        <w:t>мұрағаттық қайта құру</w:t>
      </w:r>
      <w:r w:rsidRPr="00F067D2">
        <w:rPr>
          <w:rFonts w:ascii="Times New Roman" w:hAnsi="Times New Roman" w:cs="Times New Roman"/>
          <w:color w:val="C00000"/>
          <w:sz w:val="24"/>
          <w:szCs w:val="24"/>
          <w:lang w:val="kk-KZ"/>
        </w:rPr>
        <w:t xml:space="preserve"> -</w:t>
      </w:r>
      <w:r w:rsidRPr="00F067D2">
        <w:rPr>
          <w:rFonts w:ascii="Times New Roman" w:hAnsi="Times New Roman" w:cs="Times New Roman"/>
          <w:sz w:val="24"/>
          <w:szCs w:val="24"/>
          <w:lang w:val="kk-KZ"/>
        </w:rPr>
        <w:t xml:space="preserve"> </w:t>
      </w:r>
      <w:r w:rsidRPr="00F067D2">
        <w:rPr>
          <w:rFonts w:ascii="Times New Roman" w:hAnsi="Times New Roman" w:cs="Times New Roman"/>
          <w:b/>
          <w:sz w:val="24"/>
          <w:szCs w:val="24"/>
          <w:lang w:val="kk-KZ"/>
        </w:rPr>
        <w:t>сыни қайта құру</w:t>
      </w:r>
      <w:r w:rsidRPr="00F067D2">
        <w:rPr>
          <w:rFonts w:ascii="Times New Roman" w:hAnsi="Times New Roman" w:cs="Times New Roman"/>
          <w:sz w:val="24"/>
          <w:szCs w:val="24"/>
          <w:lang w:val="kk-KZ"/>
        </w:rPr>
        <w:t xml:space="preserve"> сияқты конструкцияларды қолдануға болады. (В.В. Овчинников, А. О. Зоткин) .</w:t>
      </w:r>
    </w:p>
    <w:p w:rsidR="00C70CEF" w:rsidRPr="00F067D2" w:rsidRDefault="00C70CEF" w:rsidP="00C70CEF">
      <w:pPr>
        <w:tabs>
          <w:tab w:val="left" w:pos="0"/>
          <w:tab w:val="left" w:pos="720"/>
          <w:tab w:val="left" w:pos="1100"/>
          <w:tab w:val="center" w:pos="2913"/>
        </w:tabs>
        <w:spacing w:after="0" w:line="240" w:lineRule="auto"/>
        <w:ind w:firstLine="709"/>
        <w:jc w:val="both"/>
        <w:rPr>
          <w:rFonts w:ascii="Times New Roman" w:hAnsi="Times New Roman" w:cs="Times New Roman"/>
          <w:b/>
          <w:i/>
          <w:sz w:val="24"/>
          <w:szCs w:val="24"/>
          <w:lang w:val="kk-KZ"/>
        </w:rPr>
      </w:pPr>
      <w:r w:rsidRPr="00F067D2">
        <w:rPr>
          <w:rFonts w:ascii="Times New Roman" w:hAnsi="Times New Roman" w:cs="Times New Roman"/>
          <w:b/>
          <w:i/>
          <w:sz w:val="24"/>
          <w:szCs w:val="24"/>
          <w:lang w:val="kk-KZ"/>
        </w:rPr>
        <w:t>Салыстырмалы-педагогикалық зерттеулердің әдіснамалық тұжырымдамаларын компаравистер арнайы қарастырды</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Әдебиеттердегі осы мәселе бойынша жарияланымдарды талдау әдіснамалық тұжырымдамалардың басты үш тобы бар екенін көрсетеді. </w:t>
      </w:r>
      <w:r w:rsidRPr="00F067D2">
        <w:rPr>
          <w:rFonts w:ascii="Times New Roman" w:hAnsi="Times New Roman" w:cs="Times New Roman"/>
          <w:b/>
          <w:sz w:val="24"/>
          <w:szCs w:val="24"/>
          <w:lang w:val="kk-KZ"/>
        </w:rPr>
        <w:t xml:space="preserve">Бірінші тобына </w:t>
      </w:r>
      <w:r w:rsidRPr="00F067D2">
        <w:rPr>
          <w:rFonts w:ascii="Times New Roman" w:hAnsi="Times New Roman" w:cs="Times New Roman"/>
          <w:sz w:val="24"/>
          <w:szCs w:val="24"/>
          <w:lang w:val="kk-KZ"/>
        </w:rPr>
        <w:t xml:space="preserve">көбінесе 1960 жылдары жасалған тұжырымдамалар кіреді; мүмкіндігінше статистикалық сипаттағы деректерді жинауға ерекше көңіл бөлуді </w:t>
      </w:r>
      <w:r w:rsidRPr="00F067D2">
        <w:rPr>
          <w:rFonts w:ascii="Times New Roman" w:hAnsi="Times New Roman" w:cs="Times New Roman"/>
          <w:sz w:val="24"/>
          <w:szCs w:val="24"/>
          <w:lang w:val="kk-KZ"/>
        </w:rPr>
        <w:lastRenderedPageBreak/>
        <w:t xml:space="preserve">ұсынады. </w:t>
      </w:r>
      <w:r w:rsidRPr="00F067D2">
        <w:rPr>
          <w:rFonts w:ascii="Times New Roman" w:hAnsi="Times New Roman" w:cs="Times New Roman"/>
          <w:b/>
          <w:sz w:val="24"/>
          <w:szCs w:val="24"/>
          <w:lang w:val="kk-KZ"/>
        </w:rPr>
        <w:t>Екінші топқа</w:t>
      </w:r>
      <w:r w:rsidRPr="00F067D2">
        <w:rPr>
          <w:rFonts w:ascii="Times New Roman" w:hAnsi="Times New Roman" w:cs="Times New Roman"/>
          <w:sz w:val="24"/>
          <w:szCs w:val="24"/>
          <w:lang w:val="kk-KZ"/>
        </w:rPr>
        <w:t xml:space="preserve"> 1970–1980 жылдарға тән, бірінші топқа толықтай қарама-қарсы тұжырымдамалар жатады. Яғни, алдын ала жасалған ғылыми болжамнан деректерді жинауға және талдауға өту. </w:t>
      </w:r>
      <w:r w:rsidRPr="00F067D2">
        <w:rPr>
          <w:rFonts w:ascii="Times New Roman" w:hAnsi="Times New Roman" w:cs="Times New Roman"/>
          <w:b/>
          <w:sz w:val="24"/>
          <w:szCs w:val="24"/>
          <w:lang w:val="kk-KZ"/>
        </w:rPr>
        <w:t xml:space="preserve">Үшінші топқа </w:t>
      </w:r>
      <w:r w:rsidRPr="00F067D2">
        <w:rPr>
          <w:rFonts w:ascii="Times New Roman" w:hAnsi="Times New Roman" w:cs="Times New Roman"/>
          <w:sz w:val="24"/>
          <w:szCs w:val="24"/>
          <w:lang w:val="kk-KZ"/>
        </w:rPr>
        <w:t xml:space="preserve">деректер жинау мен ғылыми болжам жасау (немесе мәселені тұжырымдау) арасындағы қарым-қатынас туралы мәселе өткір қойылмайтын тұжырымдар жатады. </w:t>
      </w:r>
      <w:r w:rsidRPr="00F067D2">
        <w:rPr>
          <w:rFonts w:ascii="Times New Roman" w:hAnsi="Times New Roman" w:cs="Times New Roman"/>
          <w:b/>
          <w:sz w:val="24"/>
          <w:szCs w:val="24"/>
          <w:lang w:val="kk-KZ"/>
        </w:rPr>
        <w:t>Салыстырмалы педагогиканың жеке ұстанымдары мен педагогикалық зерттеулердің негізгі әдіснамалық ұстанымдарын</w:t>
      </w:r>
      <w:r w:rsidRPr="00F067D2">
        <w:rPr>
          <w:rFonts w:ascii="Times New Roman" w:hAnsi="Times New Roman" w:cs="Times New Roman"/>
          <w:sz w:val="24"/>
          <w:szCs w:val="24"/>
          <w:lang w:val="kk-KZ"/>
        </w:rPr>
        <w:t xml:space="preserve"> қатаң қадағалау керек: </w:t>
      </w:r>
      <w:r w:rsidRPr="00F067D2">
        <w:rPr>
          <w:rFonts w:ascii="Times New Roman" w:hAnsi="Times New Roman" w:cs="Times New Roman"/>
          <w:b/>
          <w:i/>
          <w:sz w:val="24"/>
          <w:szCs w:val="24"/>
          <w:lang w:val="kk-KZ"/>
        </w:rPr>
        <w:t>дұрыстылығы және кешенділігі; нақты-тарихи тәсіл; педагогикалық жүйелілік; шетелдік педагогикалық тәжірибенің қарама-қайшылығы.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Салыстырмалы педагогикадағы әдіснамалық тәсілдерді ғалымдар былайша жіктейді: тарихи тәсіл</w:t>
      </w:r>
      <w:r w:rsidRPr="00F067D2">
        <w:rPr>
          <w:rFonts w:ascii="Times New Roman" w:hAnsi="Times New Roman" w:cs="Times New Roman"/>
          <w:sz w:val="24"/>
          <w:szCs w:val="24"/>
          <w:lang w:val="kk-KZ"/>
        </w:rPr>
        <w:t xml:space="preserve"> жеке елдегі, өңірдегі, сондай-ақ ғаламдық ауқымда қажет білім дамуын тарихи талдауды болжайды; </w:t>
      </w:r>
      <w:r w:rsidRPr="00F067D2">
        <w:rPr>
          <w:rFonts w:ascii="Times New Roman" w:hAnsi="Times New Roman" w:cs="Times New Roman"/>
          <w:b/>
          <w:sz w:val="24"/>
          <w:szCs w:val="24"/>
          <w:lang w:val="kk-KZ"/>
        </w:rPr>
        <w:t xml:space="preserve">ұлттық-сипаттамалық тәсіл </w:t>
      </w:r>
      <w:r w:rsidRPr="00F067D2">
        <w:rPr>
          <w:rFonts w:ascii="Times New Roman" w:hAnsi="Times New Roman" w:cs="Times New Roman"/>
          <w:sz w:val="24"/>
          <w:szCs w:val="24"/>
          <w:lang w:val="kk-KZ"/>
        </w:rPr>
        <w:t xml:space="preserve">білімді ұлттық сипатты білдіруші және өнім ретінде қарастырылады; </w:t>
      </w:r>
      <w:r w:rsidRPr="00F067D2">
        <w:rPr>
          <w:rFonts w:ascii="Times New Roman" w:hAnsi="Times New Roman" w:cs="Times New Roman"/>
          <w:b/>
          <w:sz w:val="24"/>
          <w:szCs w:val="24"/>
          <w:lang w:val="kk-KZ"/>
        </w:rPr>
        <w:t>философиялық тәсіл</w:t>
      </w:r>
      <w:r w:rsidRPr="00F067D2">
        <w:rPr>
          <w:rFonts w:ascii="Times New Roman" w:hAnsi="Times New Roman" w:cs="Times New Roman"/>
          <w:sz w:val="24"/>
          <w:szCs w:val="24"/>
          <w:lang w:val="kk-KZ"/>
        </w:rPr>
        <w:t xml:space="preserve"> нақты білім жүйесінің философиялық негізін айқындайды және сипаттайды; </w:t>
      </w:r>
      <w:r w:rsidRPr="00F067D2">
        <w:rPr>
          <w:rFonts w:ascii="Times New Roman" w:hAnsi="Times New Roman" w:cs="Times New Roman"/>
          <w:b/>
          <w:sz w:val="24"/>
          <w:szCs w:val="24"/>
          <w:lang w:val="kk-KZ"/>
        </w:rPr>
        <w:t>әлеуметтанушылық тәсіл</w:t>
      </w:r>
      <w:r w:rsidRPr="00F067D2">
        <w:rPr>
          <w:rFonts w:ascii="Times New Roman" w:hAnsi="Times New Roman" w:cs="Times New Roman"/>
          <w:sz w:val="24"/>
          <w:szCs w:val="24"/>
          <w:lang w:val="kk-KZ"/>
        </w:rPr>
        <w:t xml:space="preserve"> әлеуметтануды білімнің салыстырмалы зерттеулерінің негізі болып табылады деп есептейді; </w:t>
      </w:r>
      <w:r w:rsidRPr="00F067D2">
        <w:rPr>
          <w:rFonts w:ascii="Times New Roman" w:hAnsi="Times New Roman" w:cs="Times New Roman"/>
          <w:b/>
          <w:sz w:val="24"/>
          <w:szCs w:val="24"/>
          <w:lang w:val="kk-KZ"/>
        </w:rPr>
        <w:t>мәдениеттанымдық тәсіл</w:t>
      </w:r>
      <w:r w:rsidRPr="00F067D2">
        <w:rPr>
          <w:rFonts w:ascii="Times New Roman" w:hAnsi="Times New Roman" w:cs="Times New Roman"/>
          <w:sz w:val="24"/>
          <w:szCs w:val="24"/>
          <w:lang w:val="kk-KZ"/>
        </w:rPr>
        <w:t xml:space="preserve"> білім мәселелерін </w:t>
      </w:r>
      <w:r w:rsidRPr="00F067D2">
        <w:rPr>
          <w:rFonts w:ascii="Times New Roman" w:hAnsi="Times New Roman" w:cs="Times New Roman"/>
          <w:b/>
          <w:sz w:val="24"/>
          <w:szCs w:val="24"/>
          <w:lang w:val="kk-KZ"/>
        </w:rPr>
        <w:t>мәдениеттанымдық</w:t>
      </w:r>
      <w:r w:rsidRPr="00F067D2">
        <w:rPr>
          <w:rFonts w:ascii="Times New Roman" w:hAnsi="Times New Roman" w:cs="Times New Roman"/>
          <w:sz w:val="24"/>
          <w:szCs w:val="24"/>
          <w:lang w:val="kk-KZ"/>
        </w:rPr>
        <w:t xml:space="preserve"> тұрғыда қарастыруға бағытталған; </w:t>
      </w:r>
      <w:r w:rsidRPr="00F067D2">
        <w:rPr>
          <w:rFonts w:ascii="Times New Roman" w:hAnsi="Times New Roman" w:cs="Times New Roman"/>
          <w:b/>
          <w:sz w:val="24"/>
          <w:szCs w:val="24"/>
          <w:lang w:val="kk-KZ"/>
        </w:rPr>
        <w:t>әлеуметтік-ғылыми тәсіл</w:t>
      </w:r>
      <w:r w:rsidRPr="00F067D2">
        <w:rPr>
          <w:rFonts w:ascii="Times New Roman" w:hAnsi="Times New Roman" w:cs="Times New Roman"/>
          <w:sz w:val="24"/>
          <w:szCs w:val="24"/>
          <w:lang w:val="kk-KZ"/>
        </w:rPr>
        <w:t xml:space="preserve"> барлық әлеуметтік ғылымдардан бір тәсілді тұжырымдауы қажет деп есептейді; </w:t>
      </w:r>
      <w:r w:rsidRPr="00F067D2">
        <w:rPr>
          <w:rFonts w:ascii="Times New Roman" w:hAnsi="Times New Roman" w:cs="Times New Roman"/>
          <w:b/>
          <w:sz w:val="24"/>
          <w:szCs w:val="24"/>
          <w:lang w:val="kk-KZ"/>
        </w:rPr>
        <w:t>экономикалық тәсіл</w:t>
      </w:r>
      <w:r w:rsidRPr="00F067D2">
        <w:rPr>
          <w:rFonts w:ascii="Times New Roman" w:hAnsi="Times New Roman" w:cs="Times New Roman"/>
          <w:sz w:val="24"/>
          <w:szCs w:val="24"/>
          <w:lang w:val="kk-KZ"/>
        </w:rPr>
        <w:t xml:space="preserve"> 1960 жылдардың ортасында пайда болды және «білім экономикасы» деген аралық пәннің қалыптасуына әсер етті; </w:t>
      </w:r>
      <w:r w:rsidRPr="00F067D2">
        <w:rPr>
          <w:rFonts w:ascii="Times New Roman" w:hAnsi="Times New Roman" w:cs="Times New Roman"/>
          <w:b/>
          <w:sz w:val="24"/>
          <w:szCs w:val="24"/>
          <w:lang w:val="kk-KZ"/>
        </w:rPr>
        <w:t xml:space="preserve">мәнмәтіндік тәсіл </w:t>
      </w:r>
      <w:r w:rsidRPr="00F067D2">
        <w:rPr>
          <w:rFonts w:ascii="Times New Roman" w:hAnsi="Times New Roman" w:cs="Times New Roman"/>
          <w:sz w:val="24"/>
          <w:szCs w:val="24"/>
          <w:lang w:val="kk-KZ"/>
        </w:rPr>
        <w:t xml:space="preserve">білім жүйесі мақсатының әлеуметтік, экономикалық әрі саяси мәнмәтінін және қазіргі заманғы жетістіктерін салыстырмалы талдау бағытында құрылған; </w:t>
      </w:r>
      <w:r w:rsidRPr="00F067D2">
        <w:rPr>
          <w:rFonts w:ascii="Times New Roman" w:hAnsi="Times New Roman" w:cs="Times New Roman"/>
          <w:b/>
          <w:sz w:val="24"/>
          <w:szCs w:val="24"/>
          <w:lang w:val="kk-KZ"/>
        </w:rPr>
        <w:t xml:space="preserve">мәселе шешетін тәсіл </w:t>
      </w:r>
      <w:r w:rsidRPr="00F067D2">
        <w:rPr>
          <w:rFonts w:ascii="Times New Roman" w:hAnsi="Times New Roman" w:cs="Times New Roman"/>
          <w:sz w:val="24"/>
          <w:szCs w:val="24"/>
          <w:lang w:val="kk-KZ"/>
        </w:rPr>
        <w:t xml:space="preserve">негізі болып табылатын «әлеуметтік өзгеріс теориясы» деп аталған теориясын құрды; </w:t>
      </w:r>
      <w:r w:rsidRPr="00F067D2">
        <w:rPr>
          <w:rFonts w:ascii="Times New Roman" w:hAnsi="Times New Roman" w:cs="Times New Roman"/>
          <w:b/>
          <w:sz w:val="24"/>
          <w:szCs w:val="24"/>
          <w:lang w:val="kk-KZ"/>
        </w:rPr>
        <w:t>антропологиялық тәсіл</w:t>
      </w:r>
      <w:r w:rsidRPr="00F067D2">
        <w:rPr>
          <w:rFonts w:ascii="Times New Roman" w:hAnsi="Times New Roman" w:cs="Times New Roman"/>
          <w:sz w:val="24"/>
          <w:szCs w:val="24"/>
          <w:lang w:val="kk-KZ"/>
        </w:rPr>
        <w:t xml:space="preserve"> дүние жүзіндегі компаративистер арасындағы кең қолданылатын қазіргі заманғы тәсілдердің бірі болып табылады; </w:t>
      </w:r>
      <w:r w:rsidRPr="00F067D2">
        <w:rPr>
          <w:rFonts w:ascii="Times New Roman" w:hAnsi="Times New Roman" w:cs="Times New Roman"/>
          <w:b/>
          <w:sz w:val="24"/>
          <w:szCs w:val="24"/>
          <w:lang w:val="kk-KZ"/>
        </w:rPr>
        <w:t>этнографиялық тәсіл</w:t>
      </w:r>
      <w:r w:rsidRPr="00F067D2">
        <w:rPr>
          <w:rFonts w:ascii="Times New Roman" w:hAnsi="Times New Roman" w:cs="Times New Roman"/>
          <w:sz w:val="24"/>
          <w:szCs w:val="24"/>
          <w:lang w:val="kk-KZ"/>
        </w:rPr>
        <w:t xml:space="preserve"> антропологиялық тәсілден шығады, яғни салыстырмалы зерттеулердің этнографиялық аспектілеріне қатты мән берілетін антропологиялық тәсілдің түрі болып табылады; </w:t>
      </w:r>
      <w:r w:rsidRPr="00F067D2">
        <w:rPr>
          <w:rFonts w:ascii="Times New Roman" w:hAnsi="Times New Roman" w:cs="Times New Roman"/>
          <w:b/>
          <w:sz w:val="24"/>
          <w:szCs w:val="24"/>
          <w:lang w:val="kk-KZ"/>
        </w:rPr>
        <w:t>географиялық тәсілдің</w:t>
      </w:r>
      <w:r w:rsidRPr="00F067D2">
        <w:rPr>
          <w:rFonts w:ascii="Times New Roman" w:hAnsi="Times New Roman" w:cs="Times New Roman"/>
          <w:sz w:val="24"/>
          <w:szCs w:val="24"/>
          <w:lang w:val="kk-KZ"/>
        </w:rPr>
        <w:t xml:space="preserve"> мәні білім құбылыстарын, негізінен, елдің географиялық орны мен ерекшеліктерін, климатын, демографиялық жағдайын және т. б. Ескеру арқылы зерттеуді ұйымдастырады; </w:t>
      </w:r>
      <w:r w:rsidRPr="00F067D2">
        <w:rPr>
          <w:rFonts w:ascii="Times New Roman" w:hAnsi="Times New Roman" w:cs="Times New Roman"/>
          <w:b/>
          <w:sz w:val="24"/>
          <w:szCs w:val="24"/>
          <w:lang w:val="kk-KZ"/>
        </w:rPr>
        <w:t>статистикалық тәсіл</w:t>
      </w:r>
      <w:r w:rsidRPr="00F067D2">
        <w:rPr>
          <w:rFonts w:ascii="Times New Roman" w:hAnsi="Times New Roman" w:cs="Times New Roman"/>
          <w:sz w:val="24"/>
          <w:szCs w:val="24"/>
          <w:lang w:val="kk-KZ"/>
        </w:rPr>
        <w:t>дің мәні – әртүрлі елдегі білім туралы статистикалық деректерді жинау, өңдеу және талдау [209].</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Қазіргі уақыттағы әдіснамасының көптігі </w:t>
      </w:r>
      <w:r w:rsidRPr="00F067D2">
        <w:rPr>
          <w:rFonts w:ascii="Times New Roman" w:hAnsi="Times New Roman" w:cs="Times New Roman"/>
          <w:b/>
          <w:i/>
          <w:sz w:val="24"/>
          <w:szCs w:val="24"/>
          <w:lang w:val="kk-KZ"/>
        </w:rPr>
        <w:t>(полиметодологизм),</w:t>
      </w:r>
      <w:r w:rsidRPr="00F067D2">
        <w:rPr>
          <w:rFonts w:ascii="Times New Roman" w:hAnsi="Times New Roman" w:cs="Times New Roman"/>
          <w:sz w:val="24"/>
          <w:szCs w:val="24"/>
          <w:lang w:val="kk-KZ"/>
        </w:rPr>
        <w:t xml:space="preserve"> тарихи білімді гуманитарландыруға ұмтылу, интеграциялық үдерістің күшеюі тұсында тарихи-педагогикалық зерттеудің зерттеу көздері арқылы бағалануы негізінде, тарихи-педагогикалық зерттеу көздері де зерттелуде. Сондай-ақ, тарихи-педагогикалық дерекнама, тарихнама, тарихи-педагогикалық объектіні сапалық және сандық сипаттау, дәйек, құбылыс, үрдіс, жеке тұлғалардың жігін ажыратып, олардың шындықпен бағалануы ең маңызды әдіснамалық мәселелер болып отыр. Тарихи-педагогикалық зерттеулер жіктемесі де жасалуда: жалпы педагогика тарихы, дидактика тарихы, мектептану тарихы, тәрбиенің әр түрлі салаларының тарихы; орта және арнайы, жоғары, кәсіптік техникалық білім тарихы; әр түрлі педагогикалық мәселелер, ағымдар, бағыттар, білім мекемелері тарихы; жеке тұлғалар тарихы және т.б.</w:t>
      </w:r>
      <w:r w:rsidRPr="00F067D2">
        <w:rPr>
          <w:rFonts w:ascii="Times New Roman" w:hAnsi="Times New Roman" w:cs="Times New Roman"/>
          <w:color w:val="C00000"/>
          <w:sz w:val="24"/>
          <w:szCs w:val="24"/>
          <w:lang w:val="kk-KZ"/>
        </w:rPr>
        <w:t xml:space="preserve"> </w:t>
      </w:r>
      <w:r w:rsidRPr="00F067D2">
        <w:rPr>
          <w:rFonts w:ascii="Times New Roman" w:hAnsi="Times New Roman" w:cs="Times New Roman"/>
          <w:sz w:val="24"/>
          <w:szCs w:val="24"/>
          <w:lang w:val="kk-KZ"/>
        </w:rPr>
        <w:t>Педагогика тарихында зерттелетін және зерделенетін мәселелер әлі де көп-ақ. Педагогикалық құбылыстың мәніне нақты тарихи көзқарас толық қалыптасып болған жоқ. Өйткені, тарихи-педагогикалық зерттеулердің талдану жүйесі көбінесе мемлекеттік идеологияның талаптарынан асып кете алмайды. Кеңес үкіметі кезінде таптық күрес доктринасы басым болды. Соңғы уақытта тарихи-педагогикалық құбылысты ұлттық идея тұрғысынан бағалау, ой елегінен өткізу жолдары ұсынылуда.</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Ұлттық білім беру жүйесі – әлемдік білім беру жүйесінің бір бөлігі. Көп уақыт педагогика тарихында партиялылық, әлеуметтік-таптық, мәдени-тарихи тұғырлар педагогикалық фактілерді, құбылыстарды, үдерістерді, нәтижелерді талдауда бірден-бір басшылыққа алынған бағдарлар ретінде басшылыққа алынды. Әрине, мұндай жағдайда тарихи- педагогикалық білім мен мәліметтердің бұрмалануы да орын алды. Педагогика </w:t>
      </w:r>
      <w:r w:rsidRPr="00F067D2">
        <w:rPr>
          <w:rFonts w:ascii="Times New Roman" w:hAnsi="Times New Roman" w:cs="Times New Roman"/>
          <w:sz w:val="24"/>
          <w:szCs w:val="24"/>
          <w:lang w:val="kk-KZ"/>
        </w:rPr>
        <w:lastRenderedPageBreak/>
        <w:t xml:space="preserve">тарихы кейде ұлттық мүддеден тыс қарастырылады да, негізінен Батыс Еуропа мен Ресей педагогикасының тарихы мысалында зерделенетін жәйттер де кезігеді [209; 212]. </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Дегенмен, тарихи-педагогикалық үдеріс нағыз ғылыми тұрғыда қарастырылып, зерттелуі қажет-ақ. Тарихи-педагогикалық әдіснама тұтас тарихи-педагогикалық үдерістің құрылымының сипаты мен құрамдас бөліктерін объективті ғылыми-тарихи зерттеуді талап етеді. Осы жағдайда ғана тарихи педагогика өз қызметін а) теориялық танымдық, б) әлеуметтік-аксиологиялық, ә) дәлелдік-сындық; в) эвристикалық-болжамдық; г) тәрбиелік; д) дәлелденушілік және өлшемдік қызметін атқара алады.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Қазақстан Республикасы көп ұлтты ел болғандықтан, билік пен келісімге құрылған мәдениетті тұлғаны тәрбиелеуде тек жеке тұлғаның іс-әрекетіндегі шығармашылық мәдениетін дамытумен ғана шектелмей, субъектінің қоғамдық құндылағын тәрбиелейтін міндеттер – ізгілік, гуманистік ұстанымдарына сай әрекет жасау қабілеттері дамытылуы керек.</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p>
    <w:p w:rsidR="00C70CEF" w:rsidRPr="002B1D2B" w:rsidRDefault="00C70CEF" w:rsidP="00C70CEF">
      <w:pPr>
        <w:tabs>
          <w:tab w:val="left" w:pos="0"/>
          <w:tab w:val="left" w:pos="1100"/>
          <w:tab w:val="center" w:pos="2913"/>
        </w:tabs>
        <w:spacing w:after="0" w:line="240" w:lineRule="auto"/>
        <w:ind w:firstLine="709"/>
        <w:jc w:val="center"/>
        <w:rPr>
          <w:rFonts w:ascii="Times New Roman" w:hAnsi="Times New Roman" w:cs="Times New Roman"/>
          <w:b/>
          <w:bCs/>
          <w:lang w:val="kk-KZ"/>
        </w:rPr>
      </w:pPr>
      <w:r w:rsidRPr="002B1D2B">
        <w:rPr>
          <w:rFonts w:ascii="Times New Roman" w:hAnsi="Times New Roman" w:cs="Times New Roman"/>
          <w:b/>
          <w:bCs/>
          <w:lang w:val="kk-KZ"/>
        </w:rPr>
        <w:t>Сұрақтар мен тапсырмалар</w:t>
      </w:r>
    </w:p>
    <w:p w:rsidR="00C70CEF" w:rsidRPr="002B1D2B" w:rsidRDefault="00C70CEF" w:rsidP="00C70CEF">
      <w:pPr>
        <w:autoSpaceDE w:val="0"/>
        <w:snapToGrid w:val="0"/>
        <w:spacing w:after="0" w:line="240" w:lineRule="auto"/>
        <w:ind w:firstLine="700"/>
        <w:jc w:val="both"/>
        <w:rPr>
          <w:rFonts w:ascii="Times New Roman" w:hAnsi="Times New Roman" w:cs="Times New Roman"/>
          <w:lang w:val="kk-KZ"/>
        </w:rPr>
      </w:pPr>
      <w:r w:rsidRPr="002B1D2B">
        <w:rPr>
          <w:rFonts w:ascii="Times New Roman" w:hAnsi="Times New Roman" w:cs="Times New Roman"/>
          <w:lang w:val="kk-KZ"/>
        </w:rPr>
        <w:t>1. В.Г. Храпченков және А.Д. Қайдарованың еңбектеріндегі</w:t>
      </w:r>
      <w:r w:rsidRPr="002B1D2B">
        <w:rPr>
          <w:rFonts w:ascii="Times New Roman" w:hAnsi="Times New Roman" w:cs="Times New Roman"/>
          <w:b/>
          <w:i/>
          <w:color w:val="C00000"/>
          <w:lang w:val="kk-KZ"/>
        </w:rPr>
        <w:t xml:space="preserve"> </w:t>
      </w:r>
      <w:r w:rsidRPr="002B1D2B">
        <w:rPr>
          <w:rFonts w:ascii="Times New Roman" w:hAnsi="Times New Roman" w:cs="Times New Roman"/>
          <w:lang w:val="kk-KZ"/>
        </w:rPr>
        <w:t>тарихи-педагогикалық зерттеудің әдіснамалық тұғырларды таңдау логикасын түсіндіріңіз.</w:t>
      </w:r>
    </w:p>
    <w:p w:rsidR="00C70CEF" w:rsidRPr="002B1D2B" w:rsidRDefault="00C70CEF" w:rsidP="00C70CEF">
      <w:pPr>
        <w:tabs>
          <w:tab w:val="left" w:pos="567"/>
          <w:tab w:val="left" w:pos="1100"/>
        </w:tabs>
        <w:autoSpaceDE w:val="0"/>
        <w:snapToGrid w:val="0"/>
        <w:spacing w:after="0" w:line="240" w:lineRule="auto"/>
        <w:ind w:firstLine="709"/>
        <w:jc w:val="both"/>
        <w:rPr>
          <w:rFonts w:ascii="Times New Roman" w:hAnsi="Times New Roman" w:cs="Times New Roman"/>
          <w:lang w:val="kk-KZ"/>
        </w:rPr>
      </w:pPr>
      <w:r w:rsidRPr="002B1D2B">
        <w:rPr>
          <w:rFonts w:ascii="Times New Roman" w:hAnsi="Times New Roman" w:cs="Times New Roman"/>
          <w:lang w:val="kk-KZ"/>
        </w:rPr>
        <w:t>2. А.Б. Айтбаеваның «Қазақстандағы тарихи-педагогикалық зерттеулердің әдіснамасы мен әдістерінің даму тенденциялары» атты монографиясындағы (2013 ж) әдіснамалық тұғырлар мазмұнын сипаттаңыз.</w:t>
      </w:r>
    </w:p>
    <w:p w:rsidR="00C70CEF" w:rsidRPr="002B1D2B" w:rsidRDefault="00F74589" w:rsidP="00C70CEF">
      <w:pPr>
        <w:tabs>
          <w:tab w:val="left" w:pos="567"/>
          <w:tab w:val="left" w:pos="1100"/>
        </w:tabs>
        <w:autoSpaceDE w:val="0"/>
        <w:snapToGrid w:val="0"/>
        <w:spacing w:after="0" w:line="240" w:lineRule="auto"/>
        <w:jc w:val="both"/>
        <w:rPr>
          <w:rFonts w:ascii="Times New Roman" w:hAnsi="Times New Roman" w:cs="Times New Roman"/>
          <w:lang w:val="kk-KZ"/>
        </w:rPr>
      </w:pPr>
      <w:r>
        <w:rPr>
          <w:rFonts w:ascii="Times New Roman" w:hAnsi="Times New Roman" w:cs="Times New Roman"/>
          <w:lang w:val="kk-KZ"/>
        </w:rPr>
        <w:tab/>
      </w:r>
      <w:r w:rsidR="00C70CEF" w:rsidRPr="002B1D2B">
        <w:rPr>
          <w:rFonts w:ascii="Times New Roman" w:hAnsi="Times New Roman" w:cs="Times New Roman"/>
          <w:lang w:val="kk-KZ"/>
        </w:rPr>
        <w:t>3.</w:t>
      </w:r>
      <w:r w:rsidR="00C70CEF" w:rsidRPr="002B1D2B">
        <w:rPr>
          <w:rFonts w:ascii="Times New Roman" w:hAnsi="Times New Roman" w:cs="Times New Roman"/>
          <w:b/>
          <w:i/>
          <w:lang w:val="kk-KZ"/>
        </w:rPr>
        <w:t xml:space="preserve"> </w:t>
      </w:r>
      <w:r w:rsidR="00C70CEF" w:rsidRPr="002B1D2B">
        <w:rPr>
          <w:rFonts w:ascii="Times New Roman" w:hAnsi="Times New Roman" w:cs="Times New Roman"/>
          <w:lang w:val="kk-KZ"/>
        </w:rPr>
        <w:t>Тарихи-педагогикалық зерттеудің әдіснамалық ұстанымдары мен әдістерін кестеге түсіріңіз.</w:t>
      </w:r>
    </w:p>
    <w:p w:rsidR="00C70CEF" w:rsidRPr="002B1D2B" w:rsidRDefault="00F74589" w:rsidP="00C70CEF">
      <w:pPr>
        <w:tabs>
          <w:tab w:val="left" w:pos="360"/>
          <w:tab w:val="left" w:pos="900"/>
        </w:tabs>
        <w:spacing w:after="0" w:line="240" w:lineRule="auto"/>
        <w:jc w:val="both"/>
        <w:rPr>
          <w:rFonts w:ascii="Times New Roman" w:hAnsi="Times New Roman" w:cs="Times New Roman"/>
          <w:b/>
          <w:lang w:val="kk-KZ"/>
        </w:rPr>
      </w:pPr>
      <w:r>
        <w:rPr>
          <w:rFonts w:ascii="Times New Roman" w:hAnsi="Times New Roman" w:cs="Times New Roman"/>
          <w:lang w:val="kk-KZ"/>
        </w:rPr>
        <w:tab/>
      </w:r>
      <w:r w:rsidR="00C70CEF" w:rsidRPr="002B1D2B">
        <w:rPr>
          <w:rFonts w:ascii="Times New Roman" w:hAnsi="Times New Roman" w:cs="Times New Roman"/>
          <w:lang w:val="kk-KZ"/>
        </w:rPr>
        <w:t xml:space="preserve">4. Салыстырмалы-педагогикалық зерттеудің әдіснамасы мен әдістемесін дамытуға З.А. Малькованың,  Вульфсонның, А.Қ. Құсайыновтың үлесін сипаттаңыз. </w:t>
      </w:r>
    </w:p>
    <w:p w:rsidR="00C70CEF" w:rsidRPr="002B1D2B" w:rsidRDefault="00C70CEF" w:rsidP="00C70CEF">
      <w:pPr>
        <w:tabs>
          <w:tab w:val="left" w:pos="0"/>
          <w:tab w:val="left" w:pos="1100"/>
          <w:tab w:val="center" w:pos="2913"/>
        </w:tabs>
        <w:spacing w:after="0" w:line="240" w:lineRule="auto"/>
        <w:ind w:firstLine="709"/>
        <w:jc w:val="both"/>
        <w:rPr>
          <w:rFonts w:ascii="Times New Roman" w:hAnsi="Times New Roman" w:cs="Times New Roman"/>
          <w:lang w:val="kk-KZ"/>
        </w:rPr>
      </w:pPr>
      <w:r w:rsidRPr="002B1D2B">
        <w:rPr>
          <w:rFonts w:ascii="Times New Roman" w:hAnsi="Times New Roman" w:cs="Times New Roman"/>
          <w:lang w:val="kk-KZ"/>
        </w:rPr>
        <w:t>5. А.Қ. Құсайыновтың еңбектеріне сүйене отырып,  салыстырмалы-педагогикалық зерттеулердің тұжырымдамаларын өз диссертацияңызда қолдану мүмкіндігін негіздеңіз.</w:t>
      </w:r>
    </w:p>
    <w:p w:rsidR="00C70CEF" w:rsidRPr="002B1D2B" w:rsidRDefault="00C70CEF" w:rsidP="00C70CEF">
      <w:pPr>
        <w:tabs>
          <w:tab w:val="left" w:pos="1100"/>
        </w:tabs>
        <w:spacing w:after="0" w:line="240" w:lineRule="auto"/>
        <w:ind w:firstLine="709"/>
        <w:jc w:val="center"/>
        <w:rPr>
          <w:rFonts w:ascii="Times New Roman" w:hAnsi="Times New Roman" w:cs="Times New Roman"/>
          <w:b/>
          <w:lang w:val="kk-KZ"/>
        </w:rPr>
      </w:pPr>
    </w:p>
    <w:p w:rsidR="00C70CEF" w:rsidRPr="00F067D2" w:rsidRDefault="00C70CEF" w:rsidP="00C70CEF">
      <w:pPr>
        <w:tabs>
          <w:tab w:val="left" w:pos="1100"/>
        </w:tabs>
        <w:spacing w:after="0" w:line="240" w:lineRule="auto"/>
        <w:ind w:firstLine="709"/>
        <w:jc w:val="center"/>
        <w:rPr>
          <w:rFonts w:ascii="Times New Roman" w:hAnsi="Times New Roman" w:cs="Times New Roman"/>
          <w:b/>
          <w:sz w:val="24"/>
          <w:szCs w:val="24"/>
          <w:lang w:val="kk-KZ"/>
        </w:rPr>
      </w:pPr>
    </w:p>
    <w:p w:rsidR="00C70CEF" w:rsidRPr="00F067D2" w:rsidRDefault="00C70CEF" w:rsidP="00C70CEF">
      <w:pPr>
        <w:tabs>
          <w:tab w:val="left" w:pos="1100"/>
        </w:tabs>
        <w:spacing w:after="0" w:line="240" w:lineRule="auto"/>
        <w:ind w:firstLine="709"/>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5.3. Дидактикалық  зерттеу әдіснамасы мен әдістері</w:t>
      </w:r>
    </w:p>
    <w:p w:rsidR="00C70CEF" w:rsidRPr="00F067D2" w:rsidRDefault="00C70CEF" w:rsidP="00C70CEF">
      <w:pPr>
        <w:tabs>
          <w:tab w:val="left" w:pos="1100"/>
        </w:tabs>
        <w:spacing w:after="0" w:line="240" w:lineRule="auto"/>
        <w:ind w:firstLine="709"/>
        <w:jc w:val="center"/>
        <w:rPr>
          <w:rFonts w:ascii="Times New Roman" w:hAnsi="Times New Roman" w:cs="Times New Roman"/>
          <w:b/>
          <w:sz w:val="24"/>
          <w:szCs w:val="24"/>
          <w:lang w:val="kk-KZ"/>
        </w:rPr>
      </w:pP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Дидактикалық зерттеулер – педагогика ғылымы мен педагогикалық практиканы байланыстыратын тізбектің ажырамас бөлігі. Дидактика педагогика ғылымының қоғам дамуының белгілі кезеңдерінде алға қойылатын аса жауапты міндеттерді шешу барысында үнемі дамып отыратын, білім беру мен оқытудың мазмұнын, құрылымын, оқыту заңдылықтары мен ұстанымдарын, ерекшеліктерін, талаптарын, шарттарын, оны ұйымдастыру әдістері мен формаларын және технологиясын, оқыту нәтижелілігін зерттейтін құрылымы қалыптасқан маңызды да күрделі саласы. Дидактиканың тарихи тамырларын зерттеу бүгінгі таңда жалпы орта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құнды болып табылады.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Оқыту теориясының өзіндік заңдары мен заңдылықтарын, ұстанымдарын, қағидалары мен тұжырымдамаларын анықтауға және оларды әдіснамалық тұрғыдан зерттеуге С.И. Архангельский және т. б өз еңбектерін арнады. Жалпы білім беретін мектепте оқыту теориясы құрылымдық, қолдану және одан әрі дамуы жағынан оқытудың дидактикалық әдісінен шығады және осы әдісті теория мен оқыту үдерісі тұжырымдамасының барлық байланыстары мен қатынастарында пайдаланады. Мектептегі оқыту теориясының әдіснамалық бастауы таным үдерісін қозғалыста, қайшылықтар дамуында қарастыратын таным теориясы болып табылады. Дидактика танымды күрделі қайшылықты білмеуден білуге, толық емес білуден неғұрлым толық та терең білуге, объективті өмірдегі заттар мен құбылыстарды танудан олардың мәнін, заңдылықтарын, байланыстары мен қарым-қатынастарын тануға қарай жүретін үдеріс ретінде қарастырады.</w:t>
      </w:r>
    </w:p>
    <w:p w:rsidR="00C70CEF" w:rsidRPr="00F067D2" w:rsidRDefault="00C70CEF" w:rsidP="00C70CEF">
      <w:pPr>
        <w:tabs>
          <w:tab w:val="left" w:pos="1100"/>
        </w:tabs>
        <w:spacing w:after="0" w:line="240" w:lineRule="auto"/>
        <w:ind w:firstLine="709"/>
        <w:contextualSpacing/>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lastRenderedPageBreak/>
        <w:t xml:space="preserve">Оқыту теориясының ұстанымдары, заңдары, ережелері мен тұжырымдамалары жоғары мектепте оқу үдерісі жүйесі құрауыштарының түсінік алаңын құрастыру, оны басқару, реттеу және бақылау үшін қарастырылады. Зерттеушілер дидактика заңдылықтарын неғұрлым ғылыми мәнділік тұрғыда дамытады, оқыту теориясы үшін жалпығылыми ұстанымдар мен әдістерді тарту мүмкіндіктерін іздейді. Бұл жерде С.И. Архангельскийдің жоғары мектепте оқыту теориясын жасаған ғылыми мектебінің маңызын атап өтуге болады. Ғылыми мектеп өте нақты, әдіснамалық тұрғыдан негізделген жоғарғы мектептің өзіндік оқыту теориясының заңдарында тұжырымдамаларын ашып анықтады. Осы сияқты, В.И. Загвязинский, Л.И. Гриценко оқыту мен тәрбиелеудің, педагогикалық мақсаттылықтың теориялық және практикалық мәселелерінің, мақсатқа жетуге ықпал ететін объективтік және субъективтік факторлардың есебі мен қолданылуының әдіснамалық мәселелерін зерттеп келеді. Олар оқыту мен тәрбиелеудің қозғаушы күшінің әдіснамалық тұжырымдамасын дамытып, қарама-қарсы жақтың табысқа жету шамасының бірлігінің, үйлесімділігін, тәсілдерінің ұстанымдарын нұсқау ретінде ұсынады [29;  30; 212; 299; 420].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Болгар ғалымы И. Марев өзінің «Дидактиканың әдіснамалық негіздері» (1990 ж.) монографиясында жалпы әдіснамалық мәселелермен (жалпы дидактиканың мәселелері, пәні, құрылымы, басқа ғылымдармен байланысы және т. б) қатар теориялық мәселелер де (оқу бағдарламаларын құрастыру, интеллектіні дамыту, оқулықтың функциялары мен оны құрастыру, оқытуда компьютерлендіру және т. б) қарастырады.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Дидактикалық зерттеудің типтері және олардың мақсаты мен мазмұнын 4-ші кестеден көруге болады. Дидактикалық зерттеудің пәні оқу үдерісінде, оның барысында, әдісінде, құралдары мен ұйымдастырылуында қойылған мақсатқа сай көрінетін барлық саналы дидактикалық қызмет болып табылады.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Барлық ғылыми зерттеулер оның әдіснамлық негізделуінен басталады.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Ю.К. Бабанскийдің пікірі бойынша, әдіснамалық негіздеу зерттеулер тұжырымдамасынан (мәселенің тарихи-логикалық талдауы, зерттеу пәнін диалектикалық жүйелі – құрылымдық талдау, оның сипаттамасына біртұтас тұғыр тұрғысынан келу, педагогикалық құбылыстың даму үлгісі болып табылатын қарама-қайшылықтарды айқындау, қарастырылып отырған педагогикалық құбылыстың, үдерістің және басқалардың дамуының заңдылықтарын анықтау сипаттамалары және т. б.) негізі болып табылатын туыстас ғылымдар көздеріне талдаудан тұруы керек [34].</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p>
    <w:p w:rsidR="00C70CEF" w:rsidRPr="00F067D2" w:rsidRDefault="00C70CEF" w:rsidP="00C70CEF">
      <w:pPr>
        <w:tabs>
          <w:tab w:val="left" w:pos="1100"/>
        </w:tabs>
        <w:spacing w:after="0" w:line="240" w:lineRule="auto"/>
        <w:rPr>
          <w:rFonts w:ascii="Times New Roman" w:hAnsi="Times New Roman" w:cs="Times New Roman"/>
          <w:b/>
          <w:bCs/>
          <w:sz w:val="24"/>
          <w:szCs w:val="24"/>
          <w:lang w:val="kk-KZ"/>
        </w:rPr>
      </w:pPr>
      <w:r w:rsidRPr="00F067D2">
        <w:rPr>
          <w:rFonts w:ascii="Times New Roman" w:hAnsi="Times New Roman" w:cs="Times New Roman"/>
          <w:b/>
          <w:bCs/>
          <w:sz w:val="24"/>
          <w:szCs w:val="24"/>
          <w:lang w:val="kk-KZ"/>
        </w:rPr>
        <w:t>5-кесте. Дидактикалық зерттеулердің типтері мен олардың мазмұны</w:t>
      </w:r>
    </w:p>
    <w:p w:rsidR="00C70CEF" w:rsidRPr="00F067D2" w:rsidRDefault="00C70CEF" w:rsidP="00C70CEF">
      <w:pPr>
        <w:tabs>
          <w:tab w:val="left" w:pos="1100"/>
        </w:tabs>
        <w:spacing w:after="0" w:line="240" w:lineRule="auto"/>
        <w:ind w:firstLine="709"/>
        <w:jc w:val="center"/>
        <w:rPr>
          <w:rFonts w:ascii="Times New Roman" w:hAnsi="Times New Roman" w:cs="Times New Roman"/>
          <w:b/>
          <w:bCs/>
          <w:sz w:val="24"/>
          <w:szCs w:val="24"/>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832"/>
        <w:gridCol w:w="3827"/>
        <w:gridCol w:w="3119"/>
      </w:tblGrid>
      <w:tr w:rsidR="00C70CEF" w:rsidRPr="002B1D2B" w:rsidTr="005A6E65">
        <w:tc>
          <w:tcPr>
            <w:tcW w:w="720"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w:t>
            </w:r>
          </w:p>
        </w:tc>
        <w:tc>
          <w:tcPr>
            <w:tcW w:w="1832"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b/>
                <w:lang w:val="kk-KZ"/>
              </w:rPr>
            </w:pPr>
            <w:r w:rsidRPr="002B1D2B">
              <w:rPr>
                <w:rFonts w:ascii="Times New Roman" w:hAnsi="Times New Roman" w:cs="Times New Roman"/>
                <w:b/>
                <w:lang w:val="kk-KZ"/>
              </w:rPr>
              <w:t>Зерттеудің түрі</w:t>
            </w:r>
          </w:p>
        </w:tc>
        <w:tc>
          <w:tcPr>
            <w:tcW w:w="3827"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center"/>
              <w:rPr>
                <w:rFonts w:ascii="Times New Roman" w:hAnsi="Times New Roman" w:cs="Times New Roman"/>
                <w:b/>
                <w:lang w:val="kk-KZ"/>
              </w:rPr>
            </w:pPr>
            <w:r w:rsidRPr="002B1D2B">
              <w:rPr>
                <w:rFonts w:ascii="Times New Roman" w:hAnsi="Times New Roman" w:cs="Times New Roman"/>
                <w:b/>
                <w:lang w:val="kk-KZ"/>
              </w:rPr>
              <w:t>Мақсаты</w:t>
            </w:r>
          </w:p>
        </w:tc>
        <w:tc>
          <w:tcPr>
            <w:tcW w:w="3119"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center"/>
              <w:rPr>
                <w:rFonts w:ascii="Times New Roman" w:hAnsi="Times New Roman" w:cs="Times New Roman"/>
                <w:b/>
                <w:lang w:val="kk-KZ"/>
              </w:rPr>
            </w:pPr>
            <w:r w:rsidRPr="002B1D2B">
              <w:rPr>
                <w:rFonts w:ascii="Times New Roman" w:hAnsi="Times New Roman" w:cs="Times New Roman"/>
                <w:b/>
                <w:lang w:val="kk-KZ"/>
              </w:rPr>
              <w:t>Мазмұны</w:t>
            </w:r>
          </w:p>
        </w:tc>
      </w:tr>
      <w:tr w:rsidR="00C70CEF" w:rsidRPr="003D120C" w:rsidTr="005A6E65">
        <w:tc>
          <w:tcPr>
            <w:tcW w:w="720"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1</w:t>
            </w:r>
          </w:p>
        </w:tc>
        <w:tc>
          <w:tcPr>
            <w:tcW w:w="1832"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Әдіснамалық зерттеулер</w:t>
            </w:r>
          </w:p>
        </w:tc>
        <w:tc>
          <w:tcPr>
            <w:tcW w:w="3827"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 xml:space="preserve">-педагогика ғылымының және оның салаларының дамуының заңдылықтары мен даму үдерістерін, педагогикалық ғылым мен практиканың байланыс тәсілдерін, педагогикалық зерттеулердің тиімділігі мен сапасын көтерудің ұстанымдарын айқындау және олардың практикаға ықпалын күшейту. </w:t>
            </w:r>
          </w:p>
        </w:tc>
        <w:tc>
          <w:tcPr>
            <w:tcW w:w="3119"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-дидактиканың  пәні</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-практикаға бағдарланған дидактикалық теорияны жасаудың тәсілдері</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-дидактиканың басқа ғылымдармен арақатынасы</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-оқытуды ғылыми негіздеудің құрамы мен деңгейлерінің мәселелері</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 xml:space="preserve">-оқытудың дидактикалық категория ретіндегі тиімділігі. </w:t>
            </w:r>
          </w:p>
        </w:tc>
      </w:tr>
      <w:tr w:rsidR="00C70CEF" w:rsidRPr="002B1D2B" w:rsidTr="005A6E65">
        <w:tc>
          <w:tcPr>
            <w:tcW w:w="720"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2</w:t>
            </w:r>
          </w:p>
        </w:tc>
        <w:tc>
          <w:tcPr>
            <w:tcW w:w="1832"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Іргелі зерттеулер</w:t>
            </w:r>
          </w:p>
        </w:tc>
        <w:tc>
          <w:tcPr>
            <w:tcW w:w="3827"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-педагогикалық құбылыстардың мәнін ашу</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-педагогикалық ақиқаттың түпкі негізін табу</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-бұл негіздердің ғылыми түсіндірмелері</w:t>
            </w:r>
          </w:p>
        </w:tc>
        <w:tc>
          <w:tcPr>
            <w:tcW w:w="3119"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-оқыту мен тәрбие теориясы;</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-білім беру мазмұнының теориясы</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-оқыту әдістерінің теориясы;</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-оқытуды ұйымдастыру формаларының теориясы</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lastRenderedPageBreak/>
              <w:t>-оқыту нәтижесін жоспарлау теориясы.</w:t>
            </w:r>
          </w:p>
        </w:tc>
      </w:tr>
      <w:tr w:rsidR="00C70CEF" w:rsidRPr="002B1D2B" w:rsidTr="005A6E65">
        <w:tc>
          <w:tcPr>
            <w:tcW w:w="720"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lastRenderedPageBreak/>
              <w:t>3</w:t>
            </w:r>
          </w:p>
        </w:tc>
        <w:tc>
          <w:tcPr>
            <w:tcW w:w="1832"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Қолданбалы зерттеулер</w:t>
            </w:r>
          </w:p>
        </w:tc>
        <w:tc>
          <w:tcPr>
            <w:tcW w:w="3827"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-практиканың нақты кемшіліктерін түзетуге бағытталған;</w:t>
            </w:r>
          </w:p>
        </w:tc>
        <w:tc>
          <w:tcPr>
            <w:tcW w:w="3119" w:type="dxa"/>
            <w:tcBorders>
              <w:top w:val="single" w:sz="4" w:space="0" w:color="auto"/>
              <w:left w:val="single" w:sz="4" w:space="0" w:color="auto"/>
              <w:bottom w:val="single" w:sz="4" w:space="0" w:color="auto"/>
              <w:right w:val="single" w:sz="4" w:space="0" w:color="auto"/>
            </w:tcBorders>
          </w:tcPr>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-анықталған кемшіліктерді жою әдістері</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-әрекет жобасы</w:t>
            </w:r>
          </w:p>
          <w:p w:rsidR="00C70CEF" w:rsidRPr="002B1D2B" w:rsidRDefault="00C70CEF" w:rsidP="00C70CEF">
            <w:pPr>
              <w:tabs>
                <w:tab w:val="left" w:pos="11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-практика үшін тұжырымдар;</w:t>
            </w:r>
          </w:p>
        </w:tc>
      </w:tr>
    </w:tbl>
    <w:p w:rsidR="00C70CEF" w:rsidRPr="002B1D2B" w:rsidRDefault="00C70CEF" w:rsidP="00C70CEF">
      <w:pPr>
        <w:tabs>
          <w:tab w:val="left" w:pos="1100"/>
        </w:tabs>
        <w:spacing w:after="0" w:line="240" w:lineRule="auto"/>
        <w:ind w:firstLine="709"/>
        <w:jc w:val="both"/>
        <w:rPr>
          <w:rFonts w:ascii="Times New Roman" w:hAnsi="Times New Roman" w:cs="Times New Roman"/>
          <w:lang w:val="kk-KZ"/>
        </w:rPr>
      </w:pP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Ғалымның дидактикалық зерттеулердің әдіснамалық негізділігін талдауынан оның материалистік диалектиканың заңдары мен категорияларын дидактика мәселесін зерттеуді ғылыми қамтамасыз етуге пайдаланғаны байқалады.</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Оқу үдерісінің әдіснамалық негіздерін қарастырған кезде оның әдістерін анықтау өте маңызды. Педагогикалық әдебиеттерде мұндай әдістерді көптеп кездестіруге болады. Мысалы, Л.В. Занков дидактикалық зерттеуде байқау, талдау  және тәжірибені жалпылау, дидактикалық эксперимент әдістерін қолданған. Ол зерттеудің әдіснамалық аспектісіне көңіл аударуды ескерту және экспериментті педагогикалық зерттеудің жетекші әдісі ретінде қолданады [133; 134]. </w:t>
      </w:r>
    </w:p>
    <w:p w:rsidR="00C70CEF" w:rsidRPr="00F067D2" w:rsidRDefault="00C70CEF" w:rsidP="00C70CEF">
      <w:pPr>
        <w:autoSpaceDE w:val="0"/>
        <w:snapToGrid w:val="0"/>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Педагогикалық әдебиеттерде дидактикадағы лабораториялық эксперименттің мүмкіндіктері туралы арнайы қарастырылған. Дидактикалық зерттеулердегі лабораториялық эксперимент сенімді мәлімет алуды қамтамасыз етеді. Дидактикалық зерттеудің әдіснамасы мен әдістемесін белгілі ресейлік ғалым В.И. Загвязинский тұжырымдады.</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Дидактикалық зерттеудің әдіснамалық ұстанымдарына ол жалпы ғылымилық және объективтілік ұстанымдарын зерделеді  [130; 171].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Педагогикалық зерттеу үшін аса маңыздысы - әрбір зерттеуде нысанның тарихы (генетикалық қыры), сонымен қатар оның теориясын (құрылымы), қызметтерін, қазіргі жағдайдағы нысанның байланыстарын үйлестіру. Тарихи талдау тек белгілі бір педагогикалық тұжырымдама тұрғысынан ғана мүмкін болады, ал теориялық талдау нысанның генезисін (шығуы, пайда болуы) зерделемейінше мүмкін емес. Қарастырылған ұстанымнан сабақтастық, жинақталған тәжірибені және практиканың дәстүрлерін, педагогиканың бұрынғы жетістіктерін есепке алу талабы туындайды.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Жүйелілік тұғыр мен тұтастық тұғыры</w:t>
      </w:r>
      <w:r w:rsidRPr="00F067D2">
        <w:rPr>
          <w:rFonts w:ascii="Times New Roman" w:hAnsi="Times New Roman" w:cs="Times New Roman"/>
          <w:sz w:val="24"/>
          <w:szCs w:val="24"/>
          <w:lang w:val="kk-KZ"/>
        </w:rPr>
        <w:t xml:space="preserve"> да дидактикалық зерттеу тірегі.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Оқыту үдерісін педагогикалық зерделеу көпқырлы болуы керек, бірақ ол біртұтас болуы шарт. Осылайша, талдаудың мазмұндық қыры оқу пәндері материаалын, негізгі ұғымдарын, идеяларын, теорияларын іріктеу және құрастыру тәсілдерін, жаңашыл логикалық құрылымдарды жасауды қамтиды; үдерістік-қимылдық қыры әрекет тәсілдерін, оларды қалыптастыруды талдауды қамтиды; тұлғалық-түрткілік қыры білім алуға түрткілерді, оқуға қызығушылықтардың, қажеттіліктердің қалыптасу үдерісін, оқушының типтік және сипаттамалық белгілерін негізге алады.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Зерттеудің логикалық құрылымы өзінің нысандық саласын таңдап алудан басталады. Мұндай бөлігі не тәжірибелік іс-әрекетте (айталық, белгілі бір пәнді бастауыш, орта және жоғарғы сыныптарда оқыту), не оның ғылыми мәселелерінде көрініс береді (дамыта оқыту теориясы, жекелік тұғыры ұстанымы және т.с.с.). Нысан бөлігін таңдау: оның өзектілігі, жаңашылдығы және нәтижелілігі сияқты объективті шарттарына; білімділік, өмірлік тәжірибе, бейімділігі, қызығушылығы, қабілеті, ой ерекшелігі, оның ғылыми ұжым мен оның жетекшісі, кәсіптік іс-әрекетімен байланыстылығы сияқты субъективті шарттарға сүйенеді. Мәселенің даму үдерісі зерттеу нысаны мен пәнін анықтаумен тығыз байланысты.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Дидактикалық зерттеудің әдістері мәселесі де </w:t>
      </w:r>
      <w:r w:rsidRPr="00F067D2">
        <w:rPr>
          <w:rFonts w:ascii="Times New Roman" w:hAnsi="Times New Roman" w:cs="Times New Roman"/>
          <w:b/>
          <w:sz w:val="24"/>
          <w:szCs w:val="24"/>
          <w:lang w:val="kk-KZ"/>
        </w:rPr>
        <w:t>В.И. Загвязинскийдің</w:t>
      </w:r>
      <w:r w:rsidRPr="00F067D2">
        <w:rPr>
          <w:rFonts w:ascii="Times New Roman" w:hAnsi="Times New Roman" w:cs="Times New Roman"/>
          <w:sz w:val="24"/>
          <w:szCs w:val="24"/>
          <w:lang w:val="kk-KZ"/>
        </w:rPr>
        <w:t xml:space="preserve"> монографиясында қарастырылған. Ол дидактикалық зерттеулерде логикалық ойлаудың индукция және дедукция, талдау бен жинақтау, моделдеу,салыстыру, жіктеу және жалпылау, абстракциялау және нақтылау, нақтыдан абстрактіге, абстрактіден нақтыға көшу сияқты формаларын қарастырды. В.И. Загвязинкий әдістерді жіктеуде оларды эмпирикалық және теориялық деп екі топқа бөлуге мүмкін болатынын айтты. </w:t>
      </w:r>
      <w:r w:rsidRPr="00F067D2">
        <w:rPr>
          <w:rFonts w:ascii="Times New Roman" w:hAnsi="Times New Roman" w:cs="Times New Roman"/>
          <w:sz w:val="24"/>
          <w:szCs w:val="24"/>
          <w:lang w:val="kk-KZ"/>
        </w:rPr>
        <w:lastRenderedPageBreak/>
        <w:t>Эмпирикалық зерттеу әдістеріне ол әдебиеттерді, құжаттарды және әрекет нәтижелерін зерттеуді, байқау, сұрақ-жауап, бағалау, педагогикалық тәжірибені зерттеу және жинақтау, тәжірибелік педагогикалық жұмыстар, дидактикалық экспериментті жатқызса, теориялық зерттеу әдістеріне – теориялық талдау мен синтез, абстракциялау, нақтылау және идеалдандыру, модельдеу, теориялық білімді нақтылауды жатқызады. Зерттеу әдістерін іріктеудің өлшемдерінің мәніне мынандай қағидалар ұсынады: әдістердің объектіге, пәнге, зерттеудің жалпы міндеттеріне, жинақталған материалға тепе-тең болуы; ғылыми зерттеудің қазіргі ұстанымдарына сәйкестігі; ғылыми болашағы, яғни таңдалған әдістің жаңа, сенімді нәтиже беретінінің негізделуі; зерттеудің логикалық құрылымына сәйкестігі және т.б. [130; 132].</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Дидактика мен әдістеме бірін бірі қайталайды деген пікір жиі кездеседі. </w:t>
      </w:r>
      <w:r w:rsidRPr="00F067D2">
        <w:rPr>
          <w:rFonts w:ascii="Times New Roman" w:hAnsi="Times New Roman" w:cs="Times New Roman"/>
          <w:b/>
          <w:sz w:val="24"/>
          <w:szCs w:val="24"/>
          <w:lang w:val="kk-KZ"/>
        </w:rPr>
        <w:t>В.В. Краевский: «</w:t>
      </w:r>
      <w:r w:rsidRPr="00F067D2">
        <w:rPr>
          <w:rFonts w:ascii="Times New Roman" w:hAnsi="Times New Roman" w:cs="Times New Roman"/>
          <w:sz w:val="24"/>
          <w:szCs w:val="24"/>
          <w:lang w:val="kk-KZ"/>
        </w:rPr>
        <w:t>әдістеме – бұл жеке пән дидактикасы, яғни жалпы дидактикаға «қосымша». Екінші жағынан, әдістеме өзінің белгілі бір пәнді оқыту мен оның құралдары арқылы тәрбиелеу сияқты зерттеу пәні бар, өз алдына бөлек пән болып табылады. Сондықтан, әдістеме дидактикамен объектісінің (оқыту қызметі) бір болуымен байланысты. Бұл объект бойынша әдістеме бір ғана пәнді қарастырса, дидактика барлық пәнге тән жалпы байланысты қарастырады», - дейді. Зерттеулерде бастауышта оқылатын әр пәннің әдістемесін – пән әдістемесін – барлық пәнді оқытудың ортақ әдістемесін – ол оқыту дидактикасы деңгейлері бойынша қарастырылады. Дидактика барлық пән бойынша және оқу әрекетінің барлық деңгейіндегі оқыту жүйесін қамтиды. Қамтудың көлеміне қарай жалпы және жеке болып бөлінеді. Жеке дидактика сабақ беру әдістемесі болып табылады [190].</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Зерттеуші материалистік диалектиканың заңдары мен категорияларын дидактика мәселесін зерттеу үдерісін ғылыми жағынан қамтамасыз ету үшін қолдаады. Оқу құралдарында зерттеудің жалпы ғылыми және арнайы әдістері ұсынылады, зерттеу түріне байланысты зерттеу кезеңдері ашылады. Дидактикалық зерттеулер әдістеріне мыналар жатады: оқыту практикасын бақылау, сауалдар қою, рейтинг, алдыңғы қатарлы педагогикалық тәжірибені жинақтау, бағдарлама, оқулықтар жазып даярлау, модельдеу, эксперимент т.б. Дидактика мәселесін тиімді тексеру шартына жүйелі тәсіл, аралас ғылымдар әдісін қолдану (психология, әлеуметтану т.б.), математикалық статистика мен логика, оқытудың түрлі аспектілерін кешенді түрде зерттеу жатады. 70-жылдары  дидактикалық зерттеулерде оқу материалының көлемі мен күшіне, қарқынына, оны бүкіл оқу жылында және сабақ барысында қолдануға баға беру үшін сандық әдістерге мән берілді.</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Академик </w:t>
      </w:r>
      <w:r w:rsidRPr="00F067D2">
        <w:rPr>
          <w:rFonts w:ascii="Times New Roman" w:hAnsi="Times New Roman" w:cs="Times New Roman"/>
          <w:b/>
          <w:i/>
          <w:sz w:val="24"/>
          <w:szCs w:val="24"/>
          <w:lang w:val="kk-KZ"/>
        </w:rPr>
        <w:t>Ю.К. Бабанский өзінің «Педагогикалық зерттеулердің тиімділігін арттыру мәселесі»</w:t>
      </w:r>
      <w:r w:rsidRPr="00F067D2">
        <w:rPr>
          <w:rFonts w:ascii="Times New Roman" w:hAnsi="Times New Roman" w:cs="Times New Roman"/>
          <w:sz w:val="24"/>
          <w:szCs w:val="24"/>
          <w:lang w:val="kk-KZ"/>
        </w:rPr>
        <w:t xml:space="preserve"> атты кітабының «Дидактикадағы зерттеу әдістерін таңдау» деген ІІІ тарауында мынадай әдістердің жиынтығын ұсынады: педагогикалық бақылау әдістері, әңгімелесу, сұхбат алу және сауалнама, рейтинг және өзін-өзі бақылау, «педагогикалық консилиум», диагностикалық бақылау жұмыстары, педагогикалық эксперимент, педагогикалық зерттеулердің теориялық әдістері (салыстырмалы-талдау әдістері, абстрактіден нақты әдіске өту, модельдеу т.б.)  [36].</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Кейбір авторлар </w:t>
      </w:r>
      <w:r w:rsidRPr="00F067D2">
        <w:rPr>
          <w:rFonts w:ascii="Times New Roman" w:hAnsi="Times New Roman" w:cs="Times New Roman"/>
          <w:b/>
          <w:sz w:val="24"/>
          <w:szCs w:val="24"/>
          <w:lang w:val="kk-KZ"/>
        </w:rPr>
        <w:t>(В. Оконь және т.б.)</w:t>
      </w:r>
      <w:r w:rsidRPr="00F067D2">
        <w:rPr>
          <w:rFonts w:ascii="Times New Roman" w:hAnsi="Times New Roman" w:cs="Times New Roman"/>
          <w:sz w:val="24"/>
          <w:szCs w:val="24"/>
          <w:lang w:val="kk-KZ"/>
        </w:rPr>
        <w:t xml:space="preserve"> салыстырмалы-тарихи зерттеу әдістерін (тарихи әдістер, салыстырмалы әдістер), бақылау әдісін, дидактикалық эксперимент әдісін қолданудың қиындығын мысалдар арқылы  көрсетеді. Дидактикалық зерттеудегі қиындықтарға мыналар жатады: 1) «өлшенетін» және «өлшенбейтін» құбылыстарды бөліп көрсету; 2) зерттелетін пәндерді бірдей қамту және белгіленбеген көрсеткіштерге сай мүшелеу; 3) қандай да бір үдерісті сандық және сапалық  сипаттауға бағытталған зерттеу; 4) зерттеуді дайындаудың баяу қарқыны, тұжырымдамалар жасау т.б. (1990 ж.). Дидактикалық зерттеулер түсіндіру, болжау, практикалық және бағалау қызметін орындайды. Бұл қызметтер арасындағы байланыс дидактикалық зерттеуде нақты болады.</w:t>
      </w:r>
    </w:p>
    <w:p w:rsidR="00C70CEF" w:rsidRPr="00F067D2" w:rsidRDefault="00C70CEF" w:rsidP="00C70CEF">
      <w:pPr>
        <w:tabs>
          <w:tab w:val="left" w:pos="1100"/>
          <w:tab w:val="left" w:pos="2127"/>
        </w:tabs>
        <w:spacing w:after="0" w:line="240" w:lineRule="auto"/>
        <w:ind w:firstLine="709"/>
        <w:jc w:val="both"/>
        <w:rPr>
          <w:rFonts w:ascii="Times New Roman" w:hAnsi="Times New Roman" w:cs="Times New Roman"/>
          <w:sz w:val="24"/>
          <w:szCs w:val="24"/>
          <w:lang w:val="kk-KZ"/>
        </w:rPr>
      </w:pPr>
      <w:r w:rsidRPr="00C63905">
        <w:rPr>
          <w:rFonts w:ascii="Times New Roman" w:hAnsi="Times New Roman" w:cs="Times New Roman"/>
          <w:b/>
          <w:bCs/>
          <w:sz w:val="24"/>
          <w:szCs w:val="24"/>
          <w:lang w:val="kk-KZ"/>
        </w:rPr>
        <w:t xml:space="preserve">1971-1991 жылдары Кеңес өкіметі кезінде білім мазмұнын құрастыру теориясының дамуы дидактикалық және әдістемелік зерттеудің классикалық үлгісін </w:t>
      </w:r>
      <w:r w:rsidRPr="00C63905">
        <w:rPr>
          <w:rFonts w:ascii="Times New Roman" w:hAnsi="Times New Roman" w:cs="Times New Roman"/>
          <w:b/>
          <w:bCs/>
          <w:sz w:val="24"/>
          <w:szCs w:val="24"/>
          <w:lang w:val="kk-KZ"/>
        </w:rPr>
        <w:lastRenderedPageBreak/>
        <w:t>көрсетеді</w:t>
      </w:r>
      <w:r w:rsidRPr="00C63905">
        <w:rPr>
          <w:rFonts w:ascii="Times New Roman" w:hAnsi="Times New Roman" w:cs="Times New Roman"/>
          <w:b/>
          <w:sz w:val="24"/>
          <w:szCs w:val="24"/>
          <w:lang w:val="kk-KZ"/>
        </w:rPr>
        <w:t>.</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Дидактиканың негізін салған педагог Я.А. 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Ресей педагог-дидактары М.Н. Скаткин, Б.П. Есипов, М.А. Данилов, В. Занков, В.В. Краевский, И.Я. Лернер, Ю.К. Бабанский, В.С. Леднев, Б. 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пайымдады. Олардың еңбектерінде: </w:t>
      </w:r>
      <w:r w:rsidRPr="00F067D2">
        <w:rPr>
          <w:rFonts w:ascii="Times New Roman" w:hAnsi="Times New Roman" w:cs="Times New Roman"/>
          <w:b/>
          <w:i/>
          <w:sz w:val="24"/>
          <w:szCs w:val="24"/>
          <w:lang w:val="kk-KZ"/>
        </w:rPr>
        <w:t>«Білім</w:t>
      </w:r>
      <w:r w:rsidRPr="00F067D2">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 б.» </w:t>
      </w:r>
      <w:r w:rsidRPr="00F067D2">
        <w:rPr>
          <w:rFonts w:ascii="Times New Roman" w:hAnsi="Times New Roman" w:cs="Times New Roman"/>
          <w:b/>
          <w:i/>
          <w:sz w:val="24"/>
          <w:szCs w:val="24"/>
          <w:lang w:val="kk-KZ"/>
        </w:rPr>
        <w:t>Білім беру</w:t>
      </w:r>
      <w:r w:rsidRPr="00F067D2">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 б. </w:t>
      </w:r>
      <w:r w:rsidRPr="00F067D2">
        <w:rPr>
          <w:rFonts w:ascii="Times New Roman" w:hAnsi="Times New Roman" w:cs="Times New Roman"/>
          <w:b/>
          <w:i/>
          <w:sz w:val="24"/>
          <w:szCs w:val="24"/>
          <w:lang w:val="kk-KZ"/>
        </w:rPr>
        <w:t>Білім берудің мазмұны</w:t>
      </w:r>
      <w:r w:rsidRPr="00F067D2">
        <w:rPr>
          <w:rFonts w:ascii="Times New Roman" w:hAnsi="Times New Roman" w:cs="Times New Roman"/>
          <w:sz w:val="24"/>
          <w:szCs w:val="24"/>
          <w:lang w:val="kk-KZ"/>
        </w:rPr>
        <w:t xml:space="preserve"> – дидактиканың негізгі нысаны;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F067D2">
        <w:rPr>
          <w:rFonts w:ascii="Times New Roman" w:hAnsi="Times New Roman" w:cs="Times New Roman"/>
          <w:b/>
          <w:sz w:val="24"/>
          <w:szCs w:val="24"/>
          <w:lang w:val="kk-KZ"/>
        </w:rPr>
        <w:t>Оқыту –</w:t>
      </w:r>
      <w:r w:rsidRPr="00F067D2">
        <w:rPr>
          <w:rFonts w:ascii="Times New Roman" w:hAnsi="Times New Roman" w:cs="Times New Roman"/>
          <w:sz w:val="24"/>
          <w:szCs w:val="24"/>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үдерісі; белсенді шығармашылық әрекетті басқарудың негізгі жолы; сапалы білім беру, тәрбие, дамыту мақсаттарына сай оқушылардың шығармашылығын дамытуға бағытталған арнайы ұйымдасқан іс-әрекеті т.б. </w:t>
      </w:r>
      <w:r w:rsidRPr="00F067D2">
        <w:rPr>
          <w:rFonts w:ascii="Times New Roman" w:hAnsi="Times New Roman" w:cs="Times New Roman"/>
          <w:b/>
          <w:sz w:val="24"/>
          <w:szCs w:val="24"/>
          <w:lang w:val="kk-KZ"/>
        </w:rPr>
        <w:t>Оқыту үдерісі –</w:t>
      </w:r>
      <w:r w:rsidRPr="00F067D2">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 [32].</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Педагогика ғылымында білім мазмұны теориясы (М.Н. Скаткин, В. П. Беспалько, В.В. Краевский, И.Я. Лернер, В.С. Леднев, Л.Я. Зорина, А.В. Усова, М.И. Махмутов және т. 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тапты.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 Краевский және т. 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 Журавлев). Жоғары оқу орындары пәндеріне қатысты бұл бағыттар қазіргі уақыттың талаптарын ескере отырып қайта жасалды [142; 232].</w:t>
      </w:r>
    </w:p>
    <w:p w:rsidR="00C70CEF" w:rsidRPr="00F067D2" w:rsidRDefault="00C63905" w:rsidP="00C70CEF">
      <w:pPr>
        <w:tabs>
          <w:tab w:val="left" w:pos="1100"/>
          <w:tab w:val="left" w:pos="2127"/>
          <w:tab w:val="left" w:pos="648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w:t>
      </w:r>
      <w:r w:rsidR="00C70CEF" w:rsidRPr="00F067D2">
        <w:rPr>
          <w:rFonts w:ascii="Times New Roman" w:hAnsi="Times New Roman" w:cs="Times New Roman"/>
          <w:sz w:val="24"/>
          <w:szCs w:val="24"/>
          <w:lang w:val="kk-KZ"/>
        </w:rPr>
        <w:t>ғылымдар академиясының жалпы педагогика институтының дидактика зертханасында М.Н. Скаткин И.Я. Лернер, В.В. Краевский, М. Шахмаевпен бірге «Жалпы орта білім беру дидактикасы» атты ғылыми мектептің негізін салды. Ғылыми мектептің жетістіктерін былайша сипаттауға болады. Олар:</w:t>
      </w:r>
    </w:p>
    <w:p w:rsidR="00C70CEF" w:rsidRPr="00F067D2" w:rsidRDefault="00C70CEF" w:rsidP="00C70CEF">
      <w:pPr>
        <w:tabs>
          <w:tab w:val="left" w:pos="1100"/>
          <w:tab w:val="left" w:pos="2127"/>
          <w:tab w:val="left" w:pos="648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lastRenderedPageBreak/>
        <w:t>-</w:t>
      </w:r>
      <w:r w:rsidRPr="00F067D2">
        <w:rPr>
          <w:rFonts w:ascii="Times New Roman" w:hAnsi="Times New Roman" w:cs="Times New Roman"/>
          <w:b/>
          <w:i/>
          <w:sz w:val="24"/>
          <w:szCs w:val="24"/>
          <w:lang w:val="kk-KZ"/>
        </w:rPr>
        <w:t>білім беру мазмұны теориясының мәденитанымдық тұжырымдамасы</w:t>
      </w:r>
      <w:r w:rsidRPr="00F067D2">
        <w:rPr>
          <w:rFonts w:ascii="Times New Roman" w:hAnsi="Times New Roman" w:cs="Times New Roman"/>
          <w:sz w:val="24"/>
          <w:szCs w:val="24"/>
          <w:lang w:val="kk-KZ"/>
        </w:rPr>
        <w:t>, оның құрамына білім беру мазмұнының көзі әлеуметтік тәжірибе екендігі;</w:t>
      </w:r>
    </w:p>
    <w:p w:rsidR="00C70CEF" w:rsidRPr="00F067D2" w:rsidRDefault="00C70CEF" w:rsidP="00C70CEF">
      <w:pPr>
        <w:tabs>
          <w:tab w:val="left" w:pos="1100"/>
          <w:tab w:val="left" w:pos="2127"/>
          <w:tab w:val="left" w:pos="6480"/>
        </w:tabs>
        <w:spacing w:after="0" w:line="240" w:lineRule="auto"/>
        <w:jc w:val="both"/>
        <w:rPr>
          <w:rFonts w:ascii="Times New Roman" w:hAnsi="Times New Roman" w:cs="Times New Roman"/>
          <w:sz w:val="24"/>
          <w:szCs w:val="24"/>
          <w:lang w:val="kk-KZ"/>
        </w:rPr>
      </w:pPr>
      <w:r w:rsidRPr="00C63905">
        <w:rPr>
          <w:rFonts w:ascii="Times New Roman" w:hAnsi="Times New Roman" w:cs="Times New Roman"/>
          <w:b/>
          <w:i/>
          <w:sz w:val="24"/>
          <w:szCs w:val="24"/>
          <w:lang w:val="kk-KZ"/>
        </w:rPr>
        <w:t>-білім беру мазмұнын калыптастыру деңгейлері</w:t>
      </w:r>
      <w:r w:rsidRPr="00F067D2">
        <w:rPr>
          <w:rFonts w:ascii="Times New Roman" w:hAnsi="Times New Roman" w:cs="Times New Roman"/>
          <w:sz w:val="24"/>
          <w:szCs w:val="24"/>
          <w:lang w:val="kk-KZ"/>
        </w:rPr>
        <w:t>: пәнге дейінгі, пәндік, оқу материалы, білім беру практикасы;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енеді.</w:t>
      </w:r>
    </w:p>
    <w:p w:rsidR="00C70CEF" w:rsidRPr="00F067D2" w:rsidRDefault="00C70CEF" w:rsidP="00C70CEF">
      <w:pPr>
        <w:tabs>
          <w:tab w:val="left" w:pos="1100"/>
          <w:tab w:val="left" w:pos="2127"/>
          <w:tab w:val="left" w:pos="648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-педагогикалық құралдар көмегімен білім мазмұнын іске асыратын оқу пәні теориясы</w:t>
      </w:r>
      <w:r w:rsidRPr="00F067D2">
        <w:rPr>
          <w:rFonts w:ascii="Times New Roman" w:hAnsi="Times New Roman" w:cs="Times New Roman"/>
          <w:b/>
          <w:sz w:val="24"/>
          <w:szCs w:val="24"/>
          <w:lang w:val="kk-KZ"/>
        </w:rPr>
        <w:t>.</w:t>
      </w:r>
      <w:r w:rsidRPr="00F067D2">
        <w:rPr>
          <w:rFonts w:ascii="Times New Roman" w:hAnsi="Times New Roman" w:cs="Times New Roman"/>
          <w:sz w:val="24"/>
          <w:szCs w:val="24"/>
          <w:lang w:val="kk-KZ"/>
        </w:rPr>
        <w:t xml:space="preserve">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мектептің және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мазмұнын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-оқулық тұжырымдамасы:</w:t>
      </w:r>
      <w:r w:rsidRPr="00F067D2">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 [32; 142; 358].</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w:t>
      </w:r>
      <w:r w:rsidRPr="00F067D2">
        <w:rPr>
          <w:rFonts w:ascii="Times New Roman" w:hAnsi="Times New Roman" w:cs="Times New Roman"/>
          <w:b/>
          <w:i/>
          <w:sz w:val="24"/>
          <w:szCs w:val="24"/>
          <w:lang w:val="kk-KZ"/>
        </w:rPr>
        <w:t>оқыту әдістері</w:t>
      </w:r>
      <w:r w:rsidRPr="00F067D2">
        <w:rPr>
          <w:rFonts w:ascii="Times New Roman" w:hAnsi="Times New Roman" w:cs="Times New Roman"/>
          <w:sz w:val="24"/>
          <w:szCs w:val="24"/>
          <w:lang w:val="kk-KZ"/>
        </w:rPr>
        <w:t>,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 б. Сондай-ақ, сабақты ұйымдастыру теориясы жасалды. Оқушылардың білімі сапасы зерделенді. Жалпы орта білім беру мазмұнының құрылымын ВС. Леднев оқушыларды мамандық таңдау мен кәсіптік оқуға даярлау тұрғысынан қарастырды.</w:t>
      </w:r>
    </w:p>
    <w:p w:rsidR="00C70CEF" w:rsidRPr="00F067D2" w:rsidRDefault="00C63905" w:rsidP="00C70CEF">
      <w:pPr>
        <w:tabs>
          <w:tab w:val="left" w:pos="1100"/>
          <w:tab w:val="left" w:pos="2127"/>
          <w:tab w:val="left" w:pos="64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C70CEF" w:rsidRPr="00F067D2">
        <w:rPr>
          <w:rFonts w:ascii="Times New Roman" w:hAnsi="Times New Roman" w:cs="Times New Roman"/>
          <w:sz w:val="24"/>
          <w:szCs w:val="24"/>
          <w:lang w:val="kk-KZ"/>
        </w:rPr>
        <w:t>Білім беру мазмұны теориясы аясында дидактиканың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w:t>
      </w:r>
    </w:p>
    <w:p w:rsidR="00C70CEF" w:rsidRPr="00F067D2" w:rsidRDefault="00C70CEF" w:rsidP="00C70CEF">
      <w:pPr>
        <w:spacing w:after="0" w:line="240" w:lineRule="auto"/>
        <w:ind w:firstLine="360"/>
        <w:jc w:val="both"/>
        <w:rPr>
          <w:rFonts w:ascii="Times New Roman" w:hAnsi="Times New Roman" w:cs="Times New Roman"/>
          <w:sz w:val="24"/>
          <w:szCs w:val="24"/>
          <w:lang w:val="kk-KZ"/>
        </w:rPr>
      </w:pPr>
    </w:p>
    <w:p w:rsidR="00C70CEF" w:rsidRPr="002B1D2B" w:rsidRDefault="00C70CEF" w:rsidP="00C70CEF">
      <w:pPr>
        <w:tabs>
          <w:tab w:val="left" w:pos="0"/>
          <w:tab w:val="left" w:pos="1100"/>
          <w:tab w:val="center" w:pos="2913"/>
        </w:tabs>
        <w:spacing w:after="0" w:line="240" w:lineRule="auto"/>
        <w:ind w:firstLine="709"/>
        <w:jc w:val="center"/>
        <w:rPr>
          <w:rFonts w:ascii="Times New Roman" w:hAnsi="Times New Roman" w:cs="Times New Roman"/>
          <w:b/>
          <w:bCs/>
          <w:lang w:val="kk-KZ"/>
        </w:rPr>
      </w:pPr>
      <w:r w:rsidRPr="002B1D2B">
        <w:rPr>
          <w:rFonts w:ascii="Times New Roman" w:hAnsi="Times New Roman" w:cs="Times New Roman"/>
          <w:b/>
          <w:bCs/>
          <w:lang w:val="kk-KZ"/>
        </w:rPr>
        <w:t>Сұрақтар мен тапсырмалар</w:t>
      </w:r>
    </w:p>
    <w:p w:rsidR="00C70CEF" w:rsidRPr="002B1D2B" w:rsidRDefault="00C70CEF" w:rsidP="00405D87">
      <w:pPr>
        <w:autoSpaceDE w:val="0"/>
        <w:snapToGrid w:val="0"/>
        <w:spacing w:after="0" w:line="240" w:lineRule="auto"/>
        <w:ind w:firstLine="567"/>
        <w:jc w:val="both"/>
        <w:rPr>
          <w:rFonts w:ascii="Times New Roman" w:hAnsi="Times New Roman" w:cs="Times New Roman"/>
          <w:lang w:val="kk-KZ"/>
        </w:rPr>
      </w:pPr>
      <w:r w:rsidRPr="002B1D2B">
        <w:rPr>
          <w:rFonts w:ascii="Times New Roman" w:hAnsi="Times New Roman" w:cs="Times New Roman"/>
          <w:lang w:val="kk-KZ"/>
        </w:rPr>
        <w:t>1. Дидактикалық  зерттеудегі эксперимент бағдарламасын құрастыру қисынын негіздеңіз.</w:t>
      </w:r>
    </w:p>
    <w:p w:rsidR="00C70CEF" w:rsidRPr="002B1D2B" w:rsidRDefault="00C70CEF" w:rsidP="00405D87">
      <w:pPr>
        <w:tabs>
          <w:tab w:val="left" w:pos="567"/>
          <w:tab w:val="left" w:pos="1100"/>
        </w:tabs>
        <w:autoSpaceDE w:val="0"/>
        <w:snapToGrid w:val="0"/>
        <w:spacing w:after="0" w:line="240" w:lineRule="auto"/>
        <w:ind w:firstLine="567"/>
        <w:jc w:val="both"/>
        <w:rPr>
          <w:rFonts w:ascii="Times New Roman" w:hAnsi="Times New Roman" w:cs="Times New Roman"/>
          <w:lang w:val="kk-KZ"/>
        </w:rPr>
      </w:pPr>
      <w:r w:rsidRPr="002B1D2B">
        <w:rPr>
          <w:rFonts w:ascii="Times New Roman" w:hAnsi="Times New Roman" w:cs="Times New Roman"/>
          <w:lang w:val="kk-KZ"/>
        </w:rPr>
        <w:t>2. Дидактикалық зерттеулердің типтері мен олардың мазмұнын сипаттаңыз.</w:t>
      </w:r>
    </w:p>
    <w:p w:rsidR="00C70CEF" w:rsidRPr="002B1D2B" w:rsidRDefault="00C70CEF" w:rsidP="00405D87">
      <w:pPr>
        <w:tabs>
          <w:tab w:val="left" w:pos="284"/>
          <w:tab w:val="left" w:pos="1100"/>
        </w:tabs>
        <w:autoSpaceDE w:val="0"/>
        <w:snapToGrid w:val="0"/>
        <w:spacing w:after="0" w:line="240" w:lineRule="auto"/>
        <w:ind w:firstLine="567"/>
        <w:jc w:val="both"/>
        <w:rPr>
          <w:rFonts w:ascii="Times New Roman" w:hAnsi="Times New Roman" w:cs="Times New Roman"/>
          <w:lang w:val="kk-KZ"/>
        </w:rPr>
      </w:pPr>
      <w:r w:rsidRPr="002B1D2B">
        <w:rPr>
          <w:rFonts w:ascii="Times New Roman" w:hAnsi="Times New Roman" w:cs="Times New Roman"/>
          <w:lang w:val="kk-KZ"/>
        </w:rPr>
        <w:t>3. Болгар зерттеушісі И. Марев «Дидактиканың әдіснамалық негіздері» атты зерттеуінде жалпы әдіснамалық мәселелермен қатар қандай теориялық мәселелерді  қарастырды.</w:t>
      </w:r>
    </w:p>
    <w:p w:rsidR="00C70CEF" w:rsidRPr="002B1D2B" w:rsidRDefault="00C70CEF" w:rsidP="00405D87">
      <w:pPr>
        <w:tabs>
          <w:tab w:val="left" w:pos="567"/>
          <w:tab w:val="left" w:pos="1100"/>
        </w:tabs>
        <w:autoSpaceDE w:val="0"/>
        <w:snapToGrid w:val="0"/>
        <w:spacing w:after="0" w:line="240" w:lineRule="auto"/>
        <w:ind w:firstLine="567"/>
        <w:jc w:val="both"/>
        <w:rPr>
          <w:rFonts w:ascii="Times New Roman" w:hAnsi="Times New Roman" w:cs="Times New Roman"/>
          <w:lang w:val="kk-KZ"/>
        </w:rPr>
      </w:pPr>
      <w:r w:rsidRPr="002B1D2B">
        <w:rPr>
          <w:rFonts w:ascii="Times New Roman" w:hAnsi="Times New Roman" w:cs="Times New Roman"/>
          <w:lang w:val="kk-KZ"/>
        </w:rPr>
        <w:t>4. Поляк ғалымы В. Оконь  дидактикадағы қолданылатын қандай зерттеу әдістерін ұсынды?</w:t>
      </w:r>
    </w:p>
    <w:p w:rsidR="00C70CEF" w:rsidRPr="002B1D2B" w:rsidRDefault="00C70CEF" w:rsidP="00405D87">
      <w:pPr>
        <w:tabs>
          <w:tab w:val="left" w:pos="567"/>
          <w:tab w:val="left" w:pos="1100"/>
        </w:tabs>
        <w:autoSpaceDE w:val="0"/>
        <w:snapToGrid w:val="0"/>
        <w:spacing w:after="0" w:line="240" w:lineRule="auto"/>
        <w:ind w:firstLine="567"/>
        <w:jc w:val="both"/>
        <w:rPr>
          <w:rFonts w:ascii="Times New Roman" w:hAnsi="Times New Roman" w:cs="Times New Roman"/>
          <w:lang w:val="kk-KZ"/>
        </w:rPr>
      </w:pPr>
      <w:r w:rsidRPr="002B1D2B">
        <w:rPr>
          <w:rFonts w:ascii="Times New Roman" w:hAnsi="Times New Roman" w:cs="Times New Roman"/>
          <w:lang w:val="kk-KZ"/>
        </w:rPr>
        <w:t xml:space="preserve">5. Неліктен </w:t>
      </w:r>
      <w:r w:rsidRPr="002B1D2B">
        <w:rPr>
          <w:rFonts w:ascii="Times New Roman" w:hAnsi="Times New Roman" w:cs="Times New Roman"/>
          <w:bCs/>
          <w:lang w:val="kk-KZ"/>
        </w:rPr>
        <w:t>1971-1991 жылдары Кеңес өкіметі кезінде білім мазмұнын құрастыру теориясының дамуын дидактикалық және әдістемелік зерттеудің классикалық үлгісін көрсетеді деп бағалайды</w:t>
      </w:r>
      <w:r w:rsidRPr="002B1D2B">
        <w:rPr>
          <w:rFonts w:ascii="Times New Roman" w:hAnsi="Times New Roman" w:cs="Times New Roman"/>
          <w:lang w:val="kk-KZ"/>
        </w:rPr>
        <w:t>?</w:t>
      </w:r>
    </w:p>
    <w:p w:rsidR="00C70CEF" w:rsidRDefault="00C70CEF" w:rsidP="00C70CEF">
      <w:pPr>
        <w:tabs>
          <w:tab w:val="left" w:pos="0"/>
          <w:tab w:val="left" w:pos="720"/>
          <w:tab w:val="left" w:pos="1100"/>
        </w:tabs>
        <w:spacing w:after="0" w:line="240" w:lineRule="auto"/>
        <w:ind w:firstLine="709"/>
        <w:jc w:val="center"/>
        <w:rPr>
          <w:rFonts w:ascii="Times New Roman" w:hAnsi="Times New Roman" w:cs="Times New Roman"/>
          <w:sz w:val="24"/>
          <w:szCs w:val="24"/>
          <w:lang w:val="kk-KZ"/>
        </w:rPr>
      </w:pPr>
    </w:p>
    <w:p w:rsidR="00C70CEF" w:rsidRPr="00F067D2" w:rsidRDefault="00C70CEF" w:rsidP="00C70CEF">
      <w:pPr>
        <w:tabs>
          <w:tab w:val="left" w:pos="0"/>
          <w:tab w:val="left" w:pos="720"/>
          <w:tab w:val="left" w:pos="1100"/>
        </w:tabs>
        <w:spacing w:after="0" w:line="240" w:lineRule="auto"/>
        <w:ind w:firstLine="709"/>
        <w:jc w:val="center"/>
        <w:rPr>
          <w:rFonts w:ascii="Times New Roman" w:hAnsi="Times New Roman" w:cs="Times New Roman"/>
          <w:b/>
          <w:sz w:val="24"/>
          <w:szCs w:val="24"/>
          <w:lang w:val="kk-KZ"/>
        </w:rPr>
      </w:pPr>
    </w:p>
    <w:p w:rsidR="00C70CEF" w:rsidRPr="00F067D2" w:rsidRDefault="00C70CEF" w:rsidP="00C70CEF">
      <w:pPr>
        <w:tabs>
          <w:tab w:val="left" w:pos="0"/>
          <w:tab w:val="left" w:pos="720"/>
          <w:tab w:val="left" w:pos="1100"/>
        </w:tabs>
        <w:spacing w:after="0" w:line="240" w:lineRule="auto"/>
        <w:ind w:firstLine="709"/>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5.4. Тәрбиенің гуманитарлық әдіснамасы. Әлеуметтік-педагогикалық және этнопедагогикалық зерттеу әдіснамасы мен әдістері</w:t>
      </w:r>
    </w:p>
    <w:p w:rsidR="00C70CEF" w:rsidRPr="00F067D2" w:rsidRDefault="00C70CEF" w:rsidP="00C70CEF">
      <w:pPr>
        <w:tabs>
          <w:tab w:val="left" w:pos="0"/>
          <w:tab w:val="left" w:pos="720"/>
          <w:tab w:val="left" w:pos="1100"/>
        </w:tabs>
        <w:spacing w:after="0" w:line="240" w:lineRule="auto"/>
        <w:ind w:firstLine="709"/>
        <w:jc w:val="center"/>
        <w:rPr>
          <w:rFonts w:ascii="Times New Roman" w:hAnsi="Times New Roman" w:cs="Times New Roman"/>
          <w:b/>
          <w:sz w:val="24"/>
          <w:szCs w:val="24"/>
          <w:lang w:val="kk-KZ"/>
        </w:rPr>
      </w:pP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Барлық педагогикалық мәселелерді шешу әлеуметтік, этикалық нұсқауларға байланысты. </w:t>
      </w:r>
      <w:r w:rsidRPr="00F067D2">
        <w:rPr>
          <w:rFonts w:ascii="Times New Roman" w:hAnsi="Times New Roman" w:cs="Times New Roman"/>
          <w:b/>
          <w:i/>
          <w:iCs/>
          <w:sz w:val="24"/>
          <w:szCs w:val="24"/>
          <w:lang w:val="kk-KZ"/>
        </w:rPr>
        <w:t>Гуманитарлық әдіснама</w:t>
      </w:r>
      <w:r w:rsidRPr="00F067D2">
        <w:rPr>
          <w:rFonts w:ascii="Times New Roman" w:hAnsi="Times New Roman" w:cs="Times New Roman"/>
          <w:sz w:val="24"/>
          <w:szCs w:val="24"/>
          <w:lang w:val="kk-KZ"/>
        </w:rPr>
        <w:t xml:space="preserve"> педагогикалық нысандардың қызметінің құндылық-бағдарлы мәнін түсіну модельдерін құруға бағдарлайды. Педагогикалық білім </w:t>
      </w:r>
      <w:r w:rsidRPr="00F067D2">
        <w:rPr>
          <w:rFonts w:ascii="Times New Roman" w:hAnsi="Times New Roman" w:cs="Times New Roman"/>
          <w:sz w:val="24"/>
          <w:szCs w:val="24"/>
          <w:lang w:val="kk-KZ"/>
        </w:rPr>
        <w:lastRenderedPageBreak/>
        <w:t xml:space="preserve">ғылыми-педагогикалық тілде сәйкестікпен бейнеленеді, барлық зерттеу сұрақтары өзара байланысты болады. </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Гуманитарлық әдіснамаға ерекше педагогикалық құбылыстар мен үдерістердің сапалық жақтарын зерделеу тән, өйткені педагогикалық зерттеу барысында алынған тұжырымдар мен нәтижелердің құндылық сипаты педагог әрекетімен шартты байланыста деп түсініледі.</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Гуманистік тәрбие – рухани құндылықтардың әдіснамалық негізі. Жоғары мектеп педагогикасы бүгінгі күні көптеген жалпы ғылымилық, әлеуметтік-философиялық; әлеуметтік-мәдени және адамгершілік-эстетикалық үдерістердің тоғысуына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Гуманитарлық әдіснама педагогикалық объектінің қалыптасқан құндылыққа бағытталған негізге сүйене отырып модельденеді. Педагогикалық білім ғылыми педагогика тіліне сәйкес болып есептелінеді, барлық зерттеу жұмыстары өзара байланысты, ол болжамның соңы емес, белгілі бір педагогикалық мәдениетке  негізделіп өзара байланыста болады. Барлық педагогикалық сұрақтар мен мәселелер әлеуметтік, этикалық, діни және басқа да педагогикалық зерттеуге ие. Гуманитарлық әдіснамаға тән педагогикалық құбылыстардың тиімді сапалы жағын зерттеу тән, мысалы, үрдерістер педагогтардың субъект ретіндегі іс-әрекетімен негізделген, педагогикалық зерттеудің  және алынған қорытындылардың құнды негіздеріне ие [246; 248].</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Эксперименттік әдіснама объективті заңдылықтардың құрылымына бағытталып құрылған педагогикалық объектінің өзгеруі мен динамикалық дамуының себеп-салдарлы сипаттамасына байланысты. Бұл әдіснамада болжамның педагогикалық зерттеудегі нақты эксперименттік текесеруінің аз немесе көп болуымен ерекшеленеді. Педагог зерттеушілердің болжамының құндылығы жаңа педагогикалық құбылыстардың пайда болу мүмкіндігімен анықталады немесе жаңа педагогикалық фактілерді бекітеді және белгілейді. Олар жеке педагогикалық теориялар мен шектелмейді, зерттеушінің жеке басымен тығыз байланысы  болмайды, олар гуманитарлық әдіснама негізінде жүргізіледі. Бұл әдіснама аумағында қызмет етуші педагогтардың танымдық қызығушылығы нақты құбылыстың мазмұнына құрылады, оның теориялық жағына экспериментті бекітіп, педагогикалық құбылыстар мен үдерістердің теориялық мақсатында беріледі [49; 58; 136; 137].</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Эксперименттік әдіснама аумағында педагогика ғылымның орталық өлшемдерінің сапасы тәжірибелік-эксперименттік бекітуге немесе педагогикалық идеяларды, болжамдарды немесе теорияларды жоюға қатысты. Эксперименттік әдіснама үшін педагогикалық құбылыстардың және үдерістердің математикалық, статистикалық әдістерін қайталап дәл өлшеу  тән.  </w:t>
      </w:r>
      <w:r w:rsidRPr="00F067D2">
        <w:rPr>
          <w:rFonts w:ascii="Times New Roman" w:hAnsi="Times New Roman" w:cs="Times New Roman"/>
          <w:b/>
          <w:sz w:val="24"/>
          <w:szCs w:val="24"/>
          <w:lang w:val="kk-KZ"/>
        </w:rPr>
        <w:t xml:space="preserve">Жаратылыстану ғылымының әдіснамасы </w:t>
      </w:r>
      <w:r w:rsidRPr="00F067D2">
        <w:rPr>
          <w:rFonts w:ascii="Times New Roman" w:hAnsi="Times New Roman" w:cs="Times New Roman"/>
          <w:sz w:val="24"/>
          <w:szCs w:val="24"/>
          <w:lang w:val="kk-KZ"/>
        </w:rPr>
        <w:t>зерттеушілерді педагогикалық ұбылыстарды білуге бағыттайды, олардың жүйелілігіне, заңдылықтарына формалды ойлаудың дамуына сүйенеді. Алынған нәтижелердің ғылымилығы оның логикасына негізгі қалыптасқан қорытындысына, аксиомада айқындалған қорытындыларға байланысты.  Педагог зерттеушілердің танымдық қызығуы, жаратылыстану ғылымы аясында жұмыс жасаушылардың қызығуы дедуктивті әдістің көмегімен ғылыми  мақсаты арқылы педагогикалық теорияда анықталған. Бұл әдіснамаға логикалық қатаңдық тән және педагогикалық мәселелерді шешуде белгіленген тәсілдердің болуы, жалпы қабылданған  ережеге сай логикалық түрде орындалған ғылыми зерттеу әрекетінің нормалары мен талаптары анықталады.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Технократтық әдіснама зерттеушілерге берілген тапсырма критерийлері бойынша педагогикалық объектілердің құрылымы мен анықталуына талаптар қояды, мысалы, </w:t>
      </w:r>
      <w:r w:rsidRPr="00F067D2">
        <w:rPr>
          <w:rFonts w:ascii="Times New Roman" w:hAnsi="Times New Roman" w:cs="Times New Roman"/>
          <w:sz w:val="24"/>
          <w:szCs w:val="24"/>
          <w:lang w:val="kk-KZ"/>
        </w:rPr>
        <w:lastRenderedPageBreak/>
        <w:t>оңтайлық, сенімділік, шығынның азаюы немесе жағымсыз әрекеттердің болу қауіпі т.б. [58].</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Шындыққа жетудің сапалы критерийі болып педагогика жүйесінің қызметтік құрылымының болу мүмкіндігі есептеледі. Педагогикалық зерттеудің қорытындысының құндылығы, технократтық әдіснаманың аумағында жүргізілген құндылық, педагогикалық жүйенің құрылуымен немесе аз шығынға, жағымсыз қосалқы әрекеттердің болу қаупінің құрылымымен қаланады. Технократтық әдіснамалық әрекеттердің объектісінің қатынасында немесе  педагогикалық жүйенің барлығында, бақылаушылардың алдын-ала жоспарланған көмегінің ықпалымен педагогикалық экспериментті ұйымдастыруда қолданылады.</w:t>
      </w:r>
    </w:p>
    <w:p w:rsidR="00C70CEF" w:rsidRPr="00F067D2" w:rsidRDefault="00C70CEF" w:rsidP="00C70CEF">
      <w:pPr>
        <w:spacing w:after="0" w:line="240" w:lineRule="auto"/>
        <w:ind w:firstLine="567"/>
        <w:jc w:val="both"/>
        <w:rPr>
          <w:rFonts w:ascii="Times New Roman" w:hAnsi="Times New Roman" w:cs="Times New Roman"/>
          <w:b/>
          <w:sz w:val="24"/>
          <w:szCs w:val="24"/>
          <w:lang w:val="kk-KZ"/>
        </w:rPr>
      </w:pPr>
      <w:r w:rsidRPr="00F067D2">
        <w:rPr>
          <w:rFonts w:ascii="Times New Roman" w:hAnsi="Times New Roman" w:cs="Times New Roman"/>
          <w:sz w:val="24"/>
          <w:szCs w:val="24"/>
          <w:lang w:val="kk-KZ"/>
        </w:rPr>
        <w:t>Педагогикалық жүйенің негізі болып сол жүйедегі әртүрлі байланыс типтерінің жіктемесі есептелінеді, олар айналамен қатынаста болады. Соған орай педагогикалық жүйелі әдіснаманың басты тапсырмасы – педагог зерттеушінің шешімдер қабылдау әлеуетін қолдану, жүйелеген тапсырмаларды анықталған типтерде әдіс бойынша шешу болады.</w:t>
      </w:r>
      <w:r w:rsidRPr="00F067D2">
        <w:rPr>
          <w:rFonts w:ascii="Times New Roman" w:hAnsi="Times New Roman" w:cs="Times New Roman"/>
          <w:b/>
          <w:sz w:val="24"/>
          <w:szCs w:val="24"/>
          <w:lang w:val="kk-KZ"/>
        </w:rPr>
        <w:t xml:space="preserve"> </w:t>
      </w:r>
    </w:p>
    <w:p w:rsidR="00C70CEF" w:rsidRPr="00F067D2" w:rsidRDefault="00C70CEF" w:rsidP="00C70CEF">
      <w:pPr>
        <w:tabs>
          <w:tab w:val="left" w:pos="0"/>
          <w:tab w:val="left" w:pos="720"/>
          <w:tab w:val="left" w:pos="1100"/>
        </w:tabs>
        <w:spacing w:after="0" w:line="240" w:lineRule="auto"/>
        <w:ind w:firstLine="709"/>
        <w:jc w:val="both"/>
        <w:rPr>
          <w:rFonts w:ascii="Times New Roman" w:eastAsia="MS Mincho" w:hAnsi="Times New Roman" w:cs="Times New Roman"/>
          <w:b/>
          <w:i/>
          <w:sz w:val="24"/>
          <w:szCs w:val="24"/>
          <w:lang w:val="kk-KZ"/>
        </w:rPr>
      </w:pPr>
      <w:r w:rsidRPr="00F067D2">
        <w:rPr>
          <w:rFonts w:ascii="Times New Roman" w:eastAsia="MS Mincho" w:hAnsi="Times New Roman" w:cs="Times New Roman"/>
          <w:sz w:val="24"/>
          <w:szCs w:val="24"/>
          <w:lang w:val="kk-KZ"/>
        </w:rPr>
        <w:t>Соңғы отыз жыл ішінде әлеуметтік педагогика институтының құрылуы мынадай үш міндетті шешуді талап етті</w:t>
      </w:r>
      <w:r w:rsidRPr="00F067D2">
        <w:rPr>
          <w:rFonts w:ascii="Times New Roman" w:eastAsia="MS Mincho" w:hAnsi="Times New Roman" w:cs="Times New Roman"/>
          <w:i/>
          <w:sz w:val="24"/>
          <w:szCs w:val="24"/>
          <w:lang w:val="kk-KZ"/>
        </w:rPr>
        <w:t xml:space="preserve">: </w:t>
      </w:r>
      <w:r w:rsidRPr="00F067D2">
        <w:rPr>
          <w:rFonts w:ascii="Times New Roman" w:eastAsia="MS Mincho" w:hAnsi="Times New Roman" w:cs="Times New Roman"/>
          <w:b/>
          <w:i/>
          <w:sz w:val="24"/>
          <w:szCs w:val="24"/>
          <w:lang w:val="kk-KZ"/>
        </w:rPr>
        <w:t>қоғамда әлеуметтік педагогтардың кәсіптік қызметі саласын қалыптастыру, ғылыми білімнің сәйкес саласын дамыту және маман даярлаудың жүйесін жасау.</w:t>
      </w:r>
    </w:p>
    <w:p w:rsidR="00C70CEF" w:rsidRPr="00F067D2" w:rsidRDefault="00C70CEF" w:rsidP="00C70CEF">
      <w:pPr>
        <w:shd w:val="clear" w:color="auto" w:fill="FFFFFF"/>
        <w:tabs>
          <w:tab w:val="left" w:pos="0"/>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Әлеуметтік педагогтарды даярлаудың Ресейлік тәжірибесі білім берудегі қоғам мен адам арасындағы өзара байланыстың даму заңдылықтарын пайымдау деңгейін көрсетеді. Бұл тәжірибенің негізгі идеологтары социология ғылымдарының докторы, Ресей білім академиясының академигі С.И. Григорьев, философия ғылымдарының докторы А.М. Егорычев, Ресей ғылым академиясының академигі В.И. Жуков, педагогика ғылымдарының докторлары   Л. В. Мардахаев, М.А. Галагузова, И.А. Липский, А.В. Мудрик және басқалар Ресей Үкіметімен тығыз байланыста барлық әлеуметтік жағдайларға, шетелдік жүйелерге талдау жасап, белгілі бір тұжырымдарды тиянақтап отырады.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Әлеуметтік педагогтарды даярлау тәжірибесінің </w:t>
      </w:r>
      <w:r w:rsidRPr="00F067D2">
        <w:rPr>
          <w:rFonts w:ascii="Times New Roman" w:hAnsi="Times New Roman" w:cs="Times New Roman"/>
          <w:b/>
          <w:sz w:val="24"/>
          <w:szCs w:val="24"/>
          <w:lang w:val="kk-KZ"/>
        </w:rPr>
        <w:t>екінші құрамдас бөлігі</w:t>
      </w:r>
      <w:r w:rsidRPr="00F067D2">
        <w:rPr>
          <w:rFonts w:ascii="Times New Roman" w:hAnsi="Times New Roman" w:cs="Times New Roman"/>
          <w:sz w:val="24"/>
          <w:szCs w:val="24"/>
          <w:lang w:val="kk-KZ"/>
        </w:rPr>
        <w:t xml:space="preserve"> – әлеуметтік педагогиканың ғылыми білімнің саласы ретінде дамуы. С.И. Липскийдің зерттеуі бойынша, 1971-2008 жылдар аралығында әлеуметтік педагогика мәселелерінен 1646 кандидаттық және докторлық диссертацияларда әлеуметтік педагогиканың ғылыми пән ретіндегі жалпы құрылымы, әлеуметтік педагогика тарихы, теориясы, адамның әлеуметтік даму теориясы, әлеуметтік қолдау теориясы, әлеуметтік-педагогикалық инфрақұрылым теориясы тақырыптық-мәселелік тұрғыдан талданған [228].</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Әлеуметтік педагогиканың теориялық-әдіснамалық негіздері, ғылым ретіндегі дамуы жайлы монографиялық жұмыстар (В.Г. Бочарова, В.И. Загвязинский, И.А. Липский, Л.В. Мардахаев,  А. В. Мудрик, Г.Н. Филонов, Л.И. Новикова, Ю.С. Мануйлов и др.); әлеуметтік педагогтарға арналып даярланған оқулықтар, оқу құралдары, сөздіктер, энциклопедиялар (А.В. Мудрик, Л.В. Мардахаев, Ю.В. Василькова, М.А.</w:t>
      </w:r>
      <w:r w:rsidRPr="00F067D2">
        <w:rPr>
          <w:rFonts w:ascii="Times New Roman" w:hAnsi="Times New Roman" w:cs="Times New Roman"/>
          <w:color w:val="C00000"/>
          <w:sz w:val="24"/>
          <w:szCs w:val="24"/>
          <w:lang w:val="kk-KZ"/>
        </w:rPr>
        <w:t xml:space="preserve"> </w:t>
      </w:r>
      <w:r w:rsidRPr="00F067D2">
        <w:rPr>
          <w:rFonts w:ascii="Times New Roman" w:hAnsi="Times New Roman" w:cs="Times New Roman"/>
          <w:sz w:val="24"/>
          <w:szCs w:val="24"/>
          <w:lang w:val="kk-KZ"/>
        </w:rPr>
        <w:t>Галагузова, В.А. Никитина және басқалар) жарияланды. Ғалымдар әлеуметтік педагогиканың мағынасын, нысанын және пәнін, ұғымдық-түсініктік аппаратын нақтылауда. Ресей мемлекеттік әлеуметтік университетінің аясында «</w:t>
      </w:r>
      <w:r w:rsidRPr="00F067D2">
        <w:rPr>
          <w:rFonts w:ascii="Times New Roman" w:hAnsi="Times New Roman" w:cs="Times New Roman"/>
          <w:b/>
          <w:sz w:val="24"/>
          <w:szCs w:val="24"/>
          <w:lang w:val="kk-KZ"/>
        </w:rPr>
        <w:t>Ұлттық әлеуметтік зерттеу университетінің 2018 жылға дейін даму Бағдарламасы</w:t>
      </w:r>
      <w:r w:rsidRPr="00F067D2">
        <w:rPr>
          <w:rFonts w:ascii="Times New Roman" w:hAnsi="Times New Roman" w:cs="Times New Roman"/>
          <w:sz w:val="24"/>
          <w:szCs w:val="24"/>
          <w:lang w:val="kk-KZ"/>
        </w:rPr>
        <w:t>» жасалып, жүзеге асырылуда [297].</w:t>
      </w:r>
    </w:p>
    <w:p w:rsidR="00C70CEF" w:rsidRPr="00F067D2" w:rsidRDefault="00C70CEF" w:rsidP="00C70CEF">
      <w:pPr>
        <w:shd w:val="clear" w:color="auto" w:fill="FFFFFF"/>
        <w:tabs>
          <w:tab w:val="left" w:pos="0"/>
          <w:tab w:val="left" w:pos="1100"/>
        </w:tabs>
        <w:spacing w:after="0" w:line="240" w:lineRule="auto"/>
        <w:ind w:firstLine="709"/>
        <w:jc w:val="both"/>
        <w:rPr>
          <w:rFonts w:ascii="Times New Roman" w:hAnsi="Times New Roman" w:cs="Times New Roman"/>
          <w:noProof/>
          <w:color w:val="000000"/>
          <w:sz w:val="24"/>
          <w:szCs w:val="24"/>
          <w:lang w:val="kk-KZ"/>
        </w:rPr>
      </w:pPr>
      <w:r w:rsidRPr="00F067D2">
        <w:rPr>
          <w:rFonts w:ascii="Times New Roman" w:hAnsi="Times New Roman" w:cs="Times New Roman"/>
          <w:sz w:val="24"/>
          <w:szCs w:val="24"/>
          <w:lang w:val="kk-KZ"/>
        </w:rPr>
        <w:t xml:space="preserve"> Қазақстан Республикасында әлеуметтік педагогтарды даярлаудың жинақталған тәжірибесін бейімдеп енгізуге бірқатар мазмұнды алғышарттар бар. Олар, </w:t>
      </w:r>
      <w:r w:rsidRPr="00F067D2">
        <w:rPr>
          <w:rFonts w:ascii="Times New Roman" w:hAnsi="Times New Roman" w:cs="Times New Roman"/>
          <w:b/>
          <w:sz w:val="24"/>
          <w:szCs w:val="24"/>
          <w:lang w:val="kk-KZ"/>
        </w:rPr>
        <w:t>біріншіден,</w:t>
      </w:r>
      <w:r w:rsidRPr="00F067D2">
        <w:rPr>
          <w:rFonts w:ascii="Times New Roman" w:hAnsi="Times New Roman" w:cs="Times New Roman"/>
          <w:sz w:val="24"/>
          <w:szCs w:val="24"/>
          <w:lang w:val="kk-KZ"/>
        </w:rPr>
        <w:t xml:space="preserve"> Қазақстанда әлеуметтік педагогтарды даярлау 90-жылдардың ортасынан жүргізілді де, төрт жылдай үзілістен соң, 2010-2011 оқу жылынан «Әлеуметтік педагогика және өзін өзі тану» атты жаңа мамандық ашылды. Бұл мамандық қазақстандық қоғамның әлеуметтік сұранысынан туындап отыр. Оның үстіне, </w:t>
      </w:r>
      <w:r w:rsidRPr="00F067D2">
        <w:rPr>
          <w:rFonts w:ascii="Times New Roman" w:hAnsi="Times New Roman" w:cs="Times New Roman"/>
          <w:noProof/>
          <w:color w:val="000000"/>
          <w:sz w:val="24"/>
          <w:szCs w:val="24"/>
          <w:lang w:val="kk-KZ"/>
        </w:rPr>
        <w:t xml:space="preserve">Егеменді Қазақстанда мәңгілік мәселе — өзін-өзі тану білім беру бағдарламасы бойынша жаңа мәнге ие болды. Ол Қазақстан Республикасының Бірінші Ханымы Сара Алпысқызының бастамасымен 1992 жылы </w:t>
      </w:r>
      <w:r w:rsidRPr="00F067D2">
        <w:rPr>
          <w:rFonts w:ascii="Times New Roman" w:hAnsi="Times New Roman" w:cs="Times New Roman"/>
          <w:noProof/>
          <w:color w:val="000000"/>
          <w:sz w:val="24"/>
          <w:szCs w:val="24"/>
          <w:lang w:val="kk-KZ"/>
        </w:rPr>
        <w:lastRenderedPageBreak/>
        <w:t>құрылған «Бөбек» Ұлттық ғылыми-практикалық, білім беру және сауықтыру орталығы мен оның «Өзін-өзі тану» пәнін ғылыми-әдістемелік қамтамасыз ету үшін 2001 жылы</w:t>
      </w:r>
      <w:r w:rsidRPr="00F067D2">
        <w:rPr>
          <w:rFonts w:ascii="Times New Roman" w:hAnsi="Times New Roman" w:cs="Times New Roman"/>
          <w:b/>
          <w:noProof/>
          <w:color w:val="000000"/>
          <w:sz w:val="24"/>
          <w:szCs w:val="24"/>
          <w:lang w:val="kk-KZ"/>
        </w:rPr>
        <w:t xml:space="preserve"> </w:t>
      </w:r>
      <w:r w:rsidRPr="00F067D2">
        <w:rPr>
          <w:rFonts w:ascii="Times New Roman" w:hAnsi="Times New Roman" w:cs="Times New Roman"/>
          <w:noProof/>
          <w:color w:val="000000"/>
          <w:sz w:val="24"/>
          <w:szCs w:val="24"/>
          <w:lang w:val="kk-KZ"/>
        </w:rPr>
        <w:t>ұйымдастырылған</w:t>
      </w:r>
      <w:r w:rsidRPr="00F067D2">
        <w:rPr>
          <w:rFonts w:ascii="Times New Roman" w:hAnsi="Times New Roman" w:cs="Times New Roman"/>
          <w:b/>
          <w:noProof/>
          <w:color w:val="000000"/>
          <w:sz w:val="24"/>
          <w:szCs w:val="24"/>
          <w:lang w:val="kk-KZ"/>
        </w:rPr>
        <w:t xml:space="preserve"> </w:t>
      </w:r>
      <w:r w:rsidRPr="00F067D2">
        <w:rPr>
          <w:rFonts w:ascii="Times New Roman" w:hAnsi="Times New Roman" w:cs="Times New Roman"/>
          <w:noProof/>
          <w:color w:val="000000"/>
          <w:sz w:val="24"/>
          <w:szCs w:val="24"/>
          <w:lang w:val="kk-KZ"/>
        </w:rPr>
        <w:t>Адамды үйлесімді дамыту институты арқылы жүзеге асырылып отыр. Қазіргі кезде Қазақстанда мемлекетті дамытудың жаңа әлеуметтік-мәдени контексінде мектептегі және жоғары оқу орындарындағы «Өзін-өзі тану» пәнінің басты мақсаты - рухани сауатты адам, өзінің ұлттық әлем бейнесін сақтай және дамыта отырып, жаһандану дәуірінде өмір сүруге және бақытты болуға қабілетті, қоршаған ортаны қорғай алатын, өмір салты өзгеше адамдарды сыйлай білетін, түрлі мәдениет пен өмір тәжірибелерін құрметтейтін планета азаматын қалыптастыру болып табылады.</w:t>
      </w:r>
    </w:p>
    <w:p w:rsidR="00C70CEF" w:rsidRPr="00F067D2" w:rsidRDefault="00C70CEF" w:rsidP="00C70CEF">
      <w:pPr>
        <w:shd w:val="clear" w:color="auto" w:fill="FFFFFF"/>
        <w:tabs>
          <w:tab w:val="left" w:pos="0"/>
          <w:tab w:val="left" w:pos="1100"/>
        </w:tabs>
        <w:spacing w:after="0" w:line="240" w:lineRule="auto"/>
        <w:ind w:firstLine="709"/>
        <w:jc w:val="both"/>
        <w:rPr>
          <w:rFonts w:ascii="Times New Roman" w:hAnsi="Times New Roman" w:cs="Times New Roman"/>
          <w:noProof/>
          <w:color w:val="000000"/>
          <w:sz w:val="24"/>
          <w:szCs w:val="24"/>
          <w:lang w:val="kk-KZ"/>
        </w:rPr>
      </w:pPr>
      <w:r w:rsidRPr="00F067D2">
        <w:rPr>
          <w:rFonts w:ascii="Times New Roman" w:hAnsi="Times New Roman" w:cs="Times New Roman"/>
          <w:b/>
          <w:sz w:val="24"/>
          <w:szCs w:val="24"/>
          <w:lang w:val="kk-KZ"/>
        </w:rPr>
        <w:t>Екіншіден,</w:t>
      </w:r>
      <w:r w:rsidRPr="00F067D2">
        <w:rPr>
          <w:rFonts w:ascii="Times New Roman" w:hAnsi="Times New Roman" w:cs="Times New Roman"/>
          <w:sz w:val="24"/>
          <w:szCs w:val="24"/>
          <w:lang w:val="kk-KZ"/>
        </w:rPr>
        <w:t xml:space="preserve"> оқытушыларды даярлау және олардың біліктілігін арттыру жұмысы жүйеленуде. Айталық, </w:t>
      </w:r>
      <w:r w:rsidRPr="00F067D2">
        <w:rPr>
          <w:rFonts w:ascii="Times New Roman" w:hAnsi="Times New Roman" w:cs="Times New Roman"/>
          <w:noProof/>
          <w:color w:val="000000"/>
          <w:sz w:val="24"/>
          <w:szCs w:val="24"/>
          <w:lang w:val="kk-KZ"/>
        </w:rPr>
        <w:t xml:space="preserve">«Өзін-өзі тану» </w:t>
      </w:r>
      <w:r w:rsidRPr="00F067D2">
        <w:rPr>
          <w:rFonts w:ascii="Times New Roman" w:hAnsi="Times New Roman" w:cs="Times New Roman"/>
          <w:sz w:val="24"/>
          <w:szCs w:val="24"/>
          <w:lang w:val="kk-KZ"/>
        </w:rPr>
        <w:t>пәні педагогтарының біліктілігін арттыру «</w:t>
      </w:r>
      <w:r w:rsidRPr="00F067D2">
        <w:rPr>
          <w:rFonts w:ascii="Times New Roman" w:hAnsi="Times New Roman" w:cs="Times New Roman"/>
          <w:noProof/>
          <w:color w:val="000000"/>
          <w:sz w:val="24"/>
          <w:szCs w:val="24"/>
          <w:lang w:val="kk-KZ"/>
        </w:rPr>
        <w:t>Бөбек» Ұлттық ғылыми-практикалық, білім беру және сауықтыру орталығының Адамды үйлесімді дамыту институты мен университеттердің ғалымдарының тікелей араласуымен жүргізілуде.</w:t>
      </w:r>
    </w:p>
    <w:p w:rsidR="00C70CEF" w:rsidRPr="00F067D2" w:rsidRDefault="00C70CEF" w:rsidP="00C70CEF">
      <w:pPr>
        <w:shd w:val="clear" w:color="auto" w:fill="FFFFFF"/>
        <w:tabs>
          <w:tab w:val="left" w:pos="0"/>
          <w:tab w:val="left" w:pos="1100"/>
        </w:tabs>
        <w:spacing w:after="0" w:line="240" w:lineRule="auto"/>
        <w:ind w:firstLine="709"/>
        <w:jc w:val="both"/>
        <w:rPr>
          <w:rFonts w:ascii="Times New Roman" w:hAnsi="Times New Roman" w:cs="Times New Roman"/>
          <w:noProof/>
          <w:color w:val="000000"/>
          <w:sz w:val="24"/>
          <w:szCs w:val="24"/>
          <w:lang w:val="kk-KZ"/>
        </w:rPr>
      </w:pPr>
      <w:r w:rsidRPr="00F067D2">
        <w:rPr>
          <w:rFonts w:ascii="Times New Roman" w:hAnsi="Times New Roman" w:cs="Times New Roman"/>
          <w:b/>
          <w:sz w:val="24"/>
          <w:szCs w:val="24"/>
          <w:lang w:val="kk-KZ"/>
        </w:rPr>
        <w:t>Үшіншіден,</w:t>
      </w:r>
      <w:r w:rsidRPr="00F067D2">
        <w:rPr>
          <w:rFonts w:ascii="Times New Roman" w:hAnsi="Times New Roman" w:cs="Times New Roman"/>
          <w:sz w:val="24"/>
          <w:szCs w:val="24"/>
          <w:lang w:val="kk-KZ"/>
        </w:rPr>
        <w:t xml:space="preserve"> жастарды әлеуметтендіру және оларға рухани-адамгершілік білім беру бағытында зерттеулер ұйымдастырылуда. Қазақстанда </w:t>
      </w:r>
      <w:r w:rsidRPr="00F067D2">
        <w:rPr>
          <w:rFonts w:ascii="Times New Roman" w:hAnsi="Times New Roman" w:cs="Times New Roman"/>
          <w:b/>
          <w:sz w:val="24"/>
          <w:szCs w:val="24"/>
          <w:lang w:val="kk-KZ"/>
        </w:rPr>
        <w:t xml:space="preserve">әлеуметтік </w:t>
      </w:r>
      <w:r w:rsidRPr="00F067D2">
        <w:rPr>
          <w:rFonts w:ascii="Times New Roman" w:hAnsi="Times New Roman" w:cs="Times New Roman"/>
          <w:bCs/>
          <w:i/>
          <w:iCs/>
          <w:sz w:val="24"/>
          <w:szCs w:val="24"/>
          <w:lang w:val="kk-KZ"/>
        </w:rPr>
        <w:t>тәрбие, жасөспірімдердің әлеуметтік белсенділігін дамыту (</w:t>
      </w:r>
      <w:r w:rsidRPr="00F067D2">
        <w:rPr>
          <w:rFonts w:ascii="Times New Roman" w:hAnsi="Times New Roman" w:cs="Times New Roman"/>
          <w:sz w:val="24"/>
          <w:szCs w:val="24"/>
          <w:lang w:val="kk-KZ"/>
        </w:rPr>
        <w:t xml:space="preserve">Р. Ж. Иржанова,    К. Қ. Құнантаева, Б.Ы. Мұқанова, М.Н. Кузьмина, Н.Н. Тригубова және басқалар), </w:t>
      </w:r>
      <w:r w:rsidRPr="00F067D2">
        <w:rPr>
          <w:rFonts w:ascii="Times New Roman" w:hAnsi="Times New Roman" w:cs="Times New Roman"/>
          <w:bCs/>
          <w:i/>
          <w:iCs/>
          <w:sz w:val="24"/>
          <w:szCs w:val="24"/>
          <w:lang w:val="kk-KZ"/>
        </w:rPr>
        <w:t>тәртібінде ауытқулары бар жеткіншекті тәрбиелеу</w:t>
      </w:r>
      <w:r w:rsidRPr="00F067D2">
        <w:rPr>
          <w:rFonts w:ascii="Times New Roman" w:hAnsi="Times New Roman" w:cs="Times New Roman"/>
          <w:sz w:val="24"/>
          <w:szCs w:val="24"/>
          <w:lang w:val="kk-KZ"/>
        </w:rPr>
        <w:t xml:space="preserve"> (Г.А. Уманов, Л.К. Керимов, В. В. Трифонов, В. А. Парфенов, Д. Жұмабаев, В. Г. Баженов, А.Т. Ақажанова, Ш.Ж. Колумбаева және басқалар), </w:t>
      </w:r>
      <w:r w:rsidRPr="00F067D2">
        <w:rPr>
          <w:rFonts w:ascii="Times New Roman" w:hAnsi="Times New Roman" w:cs="Times New Roman"/>
          <w:bCs/>
          <w:i/>
          <w:iCs/>
          <w:sz w:val="24"/>
          <w:szCs w:val="24"/>
          <w:lang w:val="kk-KZ"/>
        </w:rPr>
        <w:t>жастарды әлеуметтендіру</w:t>
      </w:r>
      <w:r w:rsidRPr="00F067D2">
        <w:rPr>
          <w:rFonts w:ascii="Times New Roman" w:hAnsi="Times New Roman" w:cs="Times New Roman"/>
          <w:sz w:val="24"/>
          <w:szCs w:val="24"/>
          <w:lang w:val="kk-KZ"/>
        </w:rPr>
        <w:t xml:space="preserve"> (И.М. Кузьменко, Қ.Ғ. Ғабдуллина, З.Ө. Кеңесарина, О. Нұсқабаев, Е.З. Батталханов,  А.Н. Тесленко, Т. Г. Бортко, Ә.Қ. Нұрғалиева, А.М. Мүсілімов, С.Н. Жиенбаева, В.А. Жексембекова, Ш.А. Қирабаева, А. С. Иргалиев және басқалар),</w:t>
      </w:r>
      <w:r w:rsidRPr="00F067D2">
        <w:rPr>
          <w:rFonts w:ascii="Times New Roman" w:hAnsi="Times New Roman" w:cs="Times New Roman"/>
          <w:b/>
          <w:sz w:val="24"/>
          <w:szCs w:val="24"/>
          <w:lang w:val="kk-KZ"/>
        </w:rPr>
        <w:t xml:space="preserve"> </w:t>
      </w:r>
      <w:r w:rsidRPr="00F067D2">
        <w:rPr>
          <w:rFonts w:ascii="Times New Roman" w:hAnsi="Times New Roman" w:cs="Times New Roman"/>
          <w:bCs/>
          <w:i/>
          <w:iCs/>
          <w:sz w:val="24"/>
          <w:szCs w:val="24"/>
          <w:lang w:val="kk-KZ"/>
        </w:rPr>
        <w:t xml:space="preserve">этникалық әлеуметтендіру </w:t>
      </w:r>
      <w:r w:rsidRPr="00F067D2">
        <w:rPr>
          <w:rFonts w:ascii="Times New Roman" w:hAnsi="Times New Roman" w:cs="Times New Roman"/>
          <w:sz w:val="24"/>
          <w:szCs w:val="24"/>
          <w:lang w:val="kk-KZ"/>
        </w:rPr>
        <w:t>(С.А. Ұзақбаева, С. Қ. Қалиев, К.Ж.  Қожахметова, Ә.Т. Табылдиев, Р.Қ. Дүйсенбінова, С.C. Қоңырбаева және басқалар),</w:t>
      </w:r>
      <w:r w:rsidRPr="00F067D2">
        <w:rPr>
          <w:rFonts w:ascii="Times New Roman" w:hAnsi="Times New Roman" w:cs="Times New Roman"/>
          <w:b/>
          <w:sz w:val="24"/>
          <w:szCs w:val="24"/>
          <w:lang w:val="kk-KZ"/>
        </w:rPr>
        <w:t xml:space="preserve"> </w:t>
      </w:r>
      <w:r w:rsidRPr="00F067D2">
        <w:rPr>
          <w:rFonts w:ascii="Times New Roman" w:hAnsi="Times New Roman" w:cs="Times New Roman"/>
          <w:bCs/>
          <w:i/>
          <w:iCs/>
          <w:sz w:val="24"/>
          <w:szCs w:val="24"/>
          <w:lang w:val="kk-KZ"/>
        </w:rPr>
        <w:t>әлеуметтік педагогтарды даярлау, болашақ педагогтарды әлеуметтік-педагогикалық жұмысқа даярлау</w:t>
      </w:r>
      <w:r w:rsidRPr="00F067D2">
        <w:rPr>
          <w:rFonts w:ascii="Times New Roman" w:hAnsi="Times New Roman" w:cs="Times New Roman"/>
          <w:sz w:val="24"/>
          <w:szCs w:val="24"/>
          <w:lang w:val="kk-KZ"/>
        </w:rPr>
        <w:t xml:space="preserve"> (И.Б. Сиқымбаев, Г. Ж. Меңлібекова, С.С. Досанова, Р.И. Бурганова, Ж.Х. Кендірбекова және басқалар), </w:t>
      </w:r>
      <w:r w:rsidRPr="00F067D2">
        <w:rPr>
          <w:rFonts w:ascii="Times New Roman" w:hAnsi="Times New Roman" w:cs="Times New Roman"/>
          <w:bCs/>
          <w:i/>
          <w:iCs/>
          <w:sz w:val="24"/>
          <w:szCs w:val="24"/>
          <w:lang w:val="kk-KZ"/>
        </w:rPr>
        <w:t>әлеуметтік педагогиканың оқу пәні ретіндегі құрылымын нақтылау</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(І. Р. Халитова, А. Б. Айтбаева, Н. С. Әлғожаева және басқалар), </w:t>
      </w:r>
      <w:r w:rsidRPr="00F067D2">
        <w:rPr>
          <w:rFonts w:ascii="Times New Roman" w:hAnsi="Times New Roman" w:cs="Times New Roman"/>
          <w:bCs/>
          <w:i/>
          <w:iCs/>
          <w:sz w:val="24"/>
          <w:szCs w:val="24"/>
          <w:lang w:val="kk-KZ"/>
        </w:rPr>
        <w:t>әлеуметтік педагогика тарихы</w:t>
      </w:r>
      <w:r w:rsidRPr="00F067D2">
        <w:rPr>
          <w:rFonts w:ascii="Times New Roman" w:hAnsi="Times New Roman" w:cs="Times New Roman"/>
          <w:sz w:val="24"/>
          <w:szCs w:val="24"/>
          <w:lang w:val="kk-KZ"/>
        </w:rPr>
        <w:t xml:space="preserve"> (Ғ. Қабыкенов және басқалар), </w:t>
      </w:r>
      <w:r w:rsidRPr="00F067D2">
        <w:rPr>
          <w:rFonts w:ascii="Times New Roman" w:hAnsi="Times New Roman" w:cs="Times New Roman"/>
          <w:bCs/>
          <w:i/>
          <w:iCs/>
          <w:sz w:val="24"/>
          <w:szCs w:val="24"/>
          <w:lang w:val="kk-KZ"/>
        </w:rPr>
        <w:t xml:space="preserve">әлеуметтік қызметті ұйымдастыру </w:t>
      </w:r>
      <w:r w:rsidRPr="00F067D2">
        <w:rPr>
          <w:rFonts w:ascii="Times New Roman" w:hAnsi="Times New Roman" w:cs="Times New Roman"/>
          <w:sz w:val="24"/>
          <w:szCs w:val="24"/>
          <w:lang w:val="kk-KZ"/>
        </w:rPr>
        <w:t xml:space="preserve">(Р.С. Қасымова, Қ.Ғ. Кәкен және басқалар)), </w:t>
      </w:r>
      <w:r w:rsidRPr="00F067D2">
        <w:rPr>
          <w:rFonts w:ascii="Times New Roman" w:hAnsi="Times New Roman" w:cs="Times New Roman"/>
          <w:bCs/>
          <w:i/>
          <w:iCs/>
          <w:sz w:val="24"/>
          <w:szCs w:val="24"/>
          <w:lang w:val="kk-KZ"/>
        </w:rPr>
        <w:t>педагогтарды деонтологиялық даярлау (</w:t>
      </w:r>
      <w:r w:rsidRPr="00F067D2">
        <w:rPr>
          <w:rFonts w:ascii="Times New Roman" w:hAnsi="Times New Roman" w:cs="Times New Roman"/>
          <w:sz w:val="24"/>
          <w:szCs w:val="24"/>
          <w:lang w:val="kk-KZ"/>
        </w:rPr>
        <w:t xml:space="preserve">Ғ.М. Кертаева, Е.Н. Жұманқұлова, А.Е. Кудерина және басқалар), </w:t>
      </w:r>
      <w:r w:rsidRPr="00F067D2">
        <w:rPr>
          <w:rFonts w:ascii="Times New Roman" w:hAnsi="Times New Roman" w:cs="Times New Roman"/>
          <w:bCs/>
          <w:i/>
          <w:iCs/>
          <w:sz w:val="24"/>
          <w:szCs w:val="24"/>
          <w:lang w:val="kk-KZ"/>
        </w:rPr>
        <w:t>болашақ педагогты тәрбие жұмысына дайындау</w:t>
      </w:r>
      <w:r w:rsidRPr="00F067D2">
        <w:rPr>
          <w:rFonts w:ascii="Times New Roman" w:hAnsi="Times New Roman" w:cs="Times New Roman"/>
          <w:sz w:val="24"/>
          <w:szCs w:val="24"/>
          <w:lang w:val="kk-KZ"/>
        </w:rPr>
        <w:t xml:space="preserve"> (В.А. Ким, Л.А. Байсеркеев, Қ.Қ. Жампейісова, А.А. Калюжный, С.Т. Иманбаева, Қ.Б. Бөлеев, А.Б. Абибулаева және басқалар</w:t>
      </w:r>
      <w:r w:rsidRPr="00F067D2">
        <w:rPr>
          <w:rFonts w:ascii="Times New Roman" w:hAnsi="Times New Roman" w:cs="Times New Roman"/>
          <w:b/>
          <w:sz w:val="24"/>
          <w:szCs w:val="24"/>
          <w:lang w:val="kk-KZ"/>
        </w:rPr>
        <w:t xml:space="preserve">), </w:t>
      </w:r>
      <w:r w:rsidRPr="00F067D2">
        <w:rPr>
          <w:rFonts w:ascii="Times New Roman" w:hAnsi="Times New Roman" w:cs="Times New Roman"/>
          <w:bCs/>
          <w:i/>
          <w:iCs/>
          <w:sz w:val="24"/>
          <w:szCs w:val="24"/>
          <w:lang w:val="kk-KZ"/>
        </w:rPr>
        <w:t xml:space="preserve">отбасындағы әлеуметтік жұмыс </w:t>
      </w:r>
      <w:r w:rsidRPr="00F067D2">
        <w:rPr>
          <w:rFonts w:ascii="Times New Roman" w:hAnsi="Times New Roman" w:cs="Times New Roman"/>
          <w:sz w:val="24"/>
          <w:szCs w:val="24"/>
          <w:lang w:val="kk-KZ"/>
        </w:rPr>
        <w:t xml:space="preserve">(К.Ү. Биекенов, З.Ж. Жаназарова, Ж.А. Нұрбекова және басқалар,), </w:t>
      </w:r>
      <w:r w:rsidRPr="00F067D2">
        <w:rPr>
          <w:rFonts w:ascii="Times New Roman" w:hAnsi="Times New Roman" w:cs="Times New Roman"/>
          <w:bCs/>
          <w:i/>
          <w:iCs/>
          <w:sz w:val="24"/>
          <w:szCs w:val="24"/>
          <w:lang w:val="kk-KZ"/>
        </w:rPr>
        <w:t>әлеуметтік психология</w:t>
      </w:r>
      <w:r w:rsidRPr="00F067D2">
        <w:rPr>
          <w:rFonts w:ascii="Times New Roman" w:hAnsi="Times New Roman" w:cs="Times New Roman"/>
          <w:sz w:val="24"/>
          <w:szCs w:val="24"/>
          <w:lang w:val="kk-KZ"/>
        </w:rPr>
        <w:t xml:space="preserve"> (Н.С. Ахтаева, Ұ.М. Әбдіғаппарова, З.Н. Бекбаева және басқалар) мәселелері зерттелуде. </w:t>
      </w:r>
      <w:r w:rsidRPr="00F067D2">
        <w:rPr>
          <w:rFonts w:ascii="Times New Roman" w:hAnsi="Times New Roman" w:cs="Times New Roman"/>
          <w:noProof/>
          <w:color w:val="000000"/>
          <w:sz w:val="24"/>
          <w:szCs w:val="24"/>
          <w:lang w:val="kk-KZ"/>
        </w:rPr>
        <w:t xml:space="preserve">Бөбек» Ұлттық ғылыми-практикалық, білім беру және сауықтыру орталығының адамды үйлесімді дамыту институты ұжымы </w:t>
      </w:r>
      <w:r w:rsidRPr="00F067D2">
        <w:rPr>
          <w:rFonts w:ascii="Times New Roman" w:hAnsi="Times New Roman" w:cs="Times New Roman"/>
          <w:bCs/>
          <w:i/>
          <w:iCs/>
          <w:noProof/>
          <w:color w:val="000000"/>
          <w:sz w:val="24"/>
          <w:szCs w:val="24"/>
          <w:lang w:val="kk-KZ"/>
        </w:rPr>
        <w:t>рухани-адамгершілік білім беру</w:t>
      </w:r>
      <w:r w:rsidRPr="00F067D2">
        <w:rPr>
          <w:rFonts w:ascii="Times New Roman" w:hAnsi="Times New Roman" w:cs="Times New Roman"/>
          <w:noProof/>
          <w:color w:val="000000"/>
          <w:sz w:val="24"/>
          <w:szCs w:val="24"/>
          <w:lang w:val="kk-KZ"/>
        </w:rPr>
        <w:t xml:space="preserve"> бағытындағы нәтижелі ғылыми-зерттеу жұмыстарын аткаруда.</w:t>
      </w:r>
    </w:p>
    <w:p w:rsidR="00C70CEF" w:rsidRPr="00F067D2" w:rsidRDefault="00C70CEF" w:rsidP="00C70CEF">
      <w:pPr>
        <w:tabs>
          <w:tab w:val="left" w:pos="0"/>
          <w:tab w:val="left" w:pos="360"/>
          <w:tab w:val="left" w:pos="567"/>
          <w:tab w:val="left" w:pos="1100"/>
          <w:tab w:val="left" w:pos="3060"/>
          <w:tab w:val="left" w:pos="324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Төртіншіден,</w:t>
      </w:r>
      <w:r w:rsidRPr="00F067D2">
        <w:rPr>
          <w:rFonts w:ascii="Times New Roman" w:hAnsi="Times New Roman" w:cs="Times New Roman"/>
          <w:sz w:val="24"/>
          <w:szCs w:val="24"/>
          <w:lang w:val="kk-KZ"/>
        </w:rPr>
        <w:t xml:space="preserve"> </w:t>
      </w:r>
      <w:r w:rsidRPr="00F067D2">
        <w:rPr>
          <w:rFonts w:ascii="Times New Roman" w:hAnsi="Times New Roman" w:cs="Times New Roman"/>
          <w:noProof/>
          <w:sz w:val="24"/>
          <w:szCs w:val="24"/>
          <w:lang w:val="kk-KZ"/>
        </w:rPr>
        <w:t xml:space="preserve">Қазақстан Республикасы Білім және ғылым министрінің 2005 жылдың 19 наурызындағы № 185 бұйрығына және 2010 жылдың 8 ақпанындағы № 42 бұйрығына сәйкес Қазақ мемлекеттік қыздар педагогикалық университетінде </w:t>
      </w:r>
      <w:r w:rsidRPr="00F067D2">
        <w:rPr>
          <w:rFonts w:ascii="Times New Roman" w:hAnsi="Times New Roman" w:cs="Times New Roman"/>
          <w:sz w:val="24"/>
          <w:szCs w:val="24"/>
          <w:lang w:val="kk-KZ"/>
        </w:rPr>
        <w:t xml:space="preserve">Қазақстан Республикасы Білім және ғылым министрлігінің әлеуметтік педагогика және өзін өзі тану мәселелері бойынша </w:t>
      </w:r>
      <w:r w:rsidRPr="00F067D2">
        <w:rPr>
          <w:rFonts w:ascii="Times New Roman" w:hAnsi="Times New Roman" w:cs="Times New Roman"/>
          <w:noProof/>
          <w:sz w:val="24"/>
          <w:szCs w:val="24"/>
          <w:lang w:val="kk-KZ"/>
        </w:rPr>
        <w:t xml:space="preserve">жоғары және жоғары білімнен кейінгі білім берудің Республикалық оқу-әдістемелік кеңесі секциясы жұмыс жасайды. Секция «Әлеуметтік педагогика және өзін-өзі тану», «Педагогикалық өлшемдер»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жұмысқа басшылық етіп келеді. Жоғарыда аталған мамандықтар бойынша білім берудің мазмұнын жетілдіруді әлемдік білім кеңістігінде ғалымдардың әдіснамалық, теориялық қағидалары және жоғары мектептің практикалық тәжірибелері негізінде ұйымдастыруды ойластырып, жұмыс </w:t>
      </w:r>
      <w:r w:rsidRPr="00F067D2">
        <w:rPr>
          <w:rFonts w:ascii="Times New Roman" w:hAnsi="Times New Roman" w:cs="Times New Roman"/>
          <w:noProof/>
          <w:sz w:val="24"/>
          <w:szCs w:val="24"/>
          <w:lang w:val="kk-KZ"/>
        </w:rPr>
        <w:lastRenderedPageBreak/>
        <w:t xml:space="preserve">жүргізудің жолдарын қарастырды. Оның ішінде «Білім беру» тобы мамандықтары мемлекеттік стандарттарының тәрбиелік әлеуетін, үздіксіз педагогикалық практика жүйесі, бейіндік оқытудың теориясы мен технологиясы, жаңа мамандықтар мәртебесін анықтаудың ұстанымдарының сипаттамасы Ресей Федерациясы және Қазақстан Республикасы ғалымдарының ғылыми-практикалық тәжірибесінде көрініс тапты; </w:t>
      </w:r>
      <w:r w:rsidRPr="00F067D2">
        <w:rPr>
          <w:rFonts w:ascii="Times New Roman" w:hAnsi="Times New Roman" w:cs="Times New Roman"/>
          <w:b/>
          <w:sz w:val="24"/>
          <w:szCs w:val="24"/>
          <w:lang w:val="kk-KZ"/>
        </w:rPr>
        <w:t>бесіншіден</w:t>
      </w:r>
      <w:r w:rsidRPr="00F067D2">
        <w:rPr>
          <w:rFonts w:ascii="Times New Roman" w:hAnsi="Times New Roman" w:cs="Times New Roman"/>
          <w:sz w:val="24"/>
          <w:szCs w:val="24"/>
          <w:lang w:val="kk-KZ"/>
        </w:rPr>
        <w:t>, осы бағытта «Екідипломдық білім беру» бағдарламасын іске асыру үшін Ресейдің жетекші жоғары оқу орындарымен шығармашылық байланыстар орнатылуда. Бұл тәжірибені пайдаланғанда әлеуметтік білім берудің бейімділік, икемділік, үнемі дамушылық, сабақтастық, болжаушылық, тұрақтылық, тұтастық сияқты түпнұсқалық қасиеттері бар екенін, Қазақстандағы әлеуметтік өмір ерекшеліктерін, еңбек нарығын, бизнес пен жұмыс берушілердің талаптарын да ескерген жөн.</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Бүгінгі күні әл-Фараби атындағы </w:t>
      </w:r>
      <w:r w:rsidRPr="00F067D2">
        <w:rPr>
          <w:rFonts w:ascii="Times New Roman" w:eastAsia="MS Mincho" w:hAnsi="Times New Roman" w:cs="Times New Roman"/>
          <w:sz w:val="24"/>
          <w:szCs w:val="24"/>
          <w:lang w:val="kk-KZ"/>
        </w:rPr>
        <w:t xml:space="preserve">Қазақ ұлттық университетінің  педагогика және білім беру менджменті кафедрасында әлеуметтік педагогика және өзін өзі тану саласы мамандары бакалавриат, магистратура және докторантура деңгейінде даярлануда. </w:t>
      </w:r>
      <w:r w:rsidRPr="00F067D2">
        <w:rPr>
          <w:rFonts w:ascii="Times New Roman" w:hAnsi="Times New Roman" w:cs="Times New Roman"/>
          <w:sz w:val="24"/>
          <w:szCs w:val="24"/>
          <w:lang w:val="kk-KZ"/>
        </w:rPr>
        <w:t xml:space="preserve">Сондай-ақ, кафедрадағы соңғы жылдары ендірілген «Тұлғаның дамуына арналған білім беру», «Тұлғаның әлеуметтенуі», «Әлеуметтік-педагогикалық акмеология», «Жеке тұлғалық және кәсіби өсу», «Әлеуметтік-педагогикалық зерттеулердің теориялары мен технологиялары»  атты таңдау пәндері әлеуметтік білім беру мазмұнын, жастардың өмірлік тұжырымдарын байытуда. </w:t>
      </w:r>
      <w:r w:rsidRPr="00F067D2">
        <w:rPr>
          <w:rFonts w:ascii="Times New Roman" w:eastAsia="MS Mincho" w:hAnsi="Times New Roman" w:cs="Times New Roman"/>
          <w:sz w:val="24"/>
          <w:szCs w:val="24"/>
          <w:lang w:val="kk-KZ"/>
        </w:rPr>
        <w:t xml:space="preserve">Осы саладағы тәжірибелерді білім беру үдерісінде қолдану жұмыстарын жүргізілуде. </w:t>
      </w:r>
      <w:r w:rsidRPr="00F067D2">
        <w:rPr>
          <w:rFonts w:ascii="Times New Roman" w:hAnsi="Times New Roman" w:cs="Times New Roman"/>
          <w:sz w:val="24"/>
          <w:szCs w:val="24"/>
          <w:lang w:val="kk-KZ"/>
        </w:rPr>
        <w:t xml:space="preserve">Университетте конференцияларда, әдіснамалық семинарларда, </w:t>
      </w:r>
      <w:r w:rsidRPr="00F067D2">
        <w:rPr>
          <w:rFonts w:ascii="Times New Roman" w:eastAsia="MS Mincho" w:hAnsi="Times New Roman" w:cs="Times New Roman"/>
          <w:sz w:val="24"/>
          <w:szCs w:val="24"/>
          <w:lang w:val="kk-KZ"/>
        </w:rPr>
        <w:t>радиода және баспасөзде Елбасының идеяларын,</w:t>
      </w:r>
      <w:r w:rsidRPr="00F067D2">
        <w:rPr>
          <w:rFonts w:ascii="Times New Roman" w:hAnsi="Times New Roman" w:cs="Times New Roman"/>
          <w:sz w:val="24"/>
          <w:szCs w:val="24"/>
          <w:lang w:val="kk-KZ"/>
        </w:rPr>
        <w:t xml:space="preserve"> ресейлік тәжірибенің ұтымды тұстарын насихатталуда. «Болашақ» бағдарламасы мамандар даярлауда зор рөл атқаруда және оның түлектері еліміздің қарқынды дамуына үлкен үлес қосуда [352].</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Әлеуметтік-педагогиканың гносеологиялық негіздері (мазмұнын анықтаушы әлеуметтік-педагогикалық мәнін тану) гносеология (грек сөзі. gnosis (gnoseos) – білім, таным, және logos – ғылым, білім алу) деңгейінде ғылымтану тұрғысынан әлеуметтік-педагогика әдіснамасының маңызды компоненттерін ұсынады: таным теориясы, адамның ақиқатты тану қабілетін анықтаушы, ғылыми таным әдісі мен формасының қайнар көзін зерттеуші философия бөлімі. Олар әлеуметтік-педагогиканың мазмұнын, оның бөлімдерін, ықпалын, қайшылықтарын, үрдісі мен заңдылықтарын, қамту аймағын ашатын теориялық білімін анықтайды.</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Әлеуметтік педагогиканың теориялық білімі – бұл теорияның танымдық қызметін іске асырушы білім. Ол әлеуметтік-педагогика тәжірибесін тану мәселелерін зерттеудің алғышарттарымен және де алған білім нақтылығын анықтаушы шарттармен қамтамасыз етіледі.</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Әлеуметтік педагогиканың логикалық-гносеологиялық деңгейдегі өзара байланысы 6-кестеде көрсетілген.</w:t>
      </w:r>
    </w:p>
    <w:p w:rsidR="00C63905" w:rsidRDefault="00C63905" w:rsidP="00C70CEF">
      <w:pPr>
        <w:pStyle w:val="aff"/>
        <w:tabs>
          <w:tab w:val="left" w:pos="1100"/>
        </w:tabs>
        <w:jc w:val="both"/>
        <w:rPr>
          <w:rFonts w:ascii="Times New Roman" w:hAnsi="Times New Roman"/>
          <w:b/>
          <w:sz w:val="24"/>
          <w:szCs w:val="24"/>
          <w:lang w:val="kk-KZ"/>
        </w:rPr>
      </w:pPr>
    </w:p>
    <w:p w:rsidR="00C70CEF" w:rsidRPr="00F067D2" w:rsidRDefault="00C70CEF" w:rsidP="00C70CEF">
      <w:pPr>
        <w:pStyle w:val="aff"/>
        <w:tabs>
          <w:tab w:val="left" w:pos="1100"/>
        </w:tabs>
        <w:jc w:val="both"/>
        <w:rPr>
          <w:rFonts w:ascii="Times New Roman" w:hAnsi="Times New Roman"/>
          <w:b/>
          <w:sz w:val="24"/>
          <w:szCs w:val="24"/>
          <w:lang w:val="kk-KZ"/>
        </w:rPr>
      </w:pPr>
      <w:r w:rsidRPr="00F067D2">
        <w:rPr>
          <w:rFonts w:ascii="Times New Roman" w:hAnsi="Times New Roman"/>
          <w:b/>
          <w:sz w:val="24"/>
          <w:szCs w:val="24"/>
          <w:lang w:val="kk-KZ"/>
        </w:rPr>
        <w:t>6-кесте. Әлеуметтік педагогиканың инварианттарының әдіснамалық талдауының логикалық-гносеологиялық деңгейдегі өзара байланысы</w:t>
      </w:r>
    </w:p>
    <w:p w:rsidR="00C70CEF" w:rsidRPr="00F067D2" w:rsidRDefault="00C70CEF" w:rsidP="00C70CEF">
      <w:pPr>
        <w:pStyle w:val="aff"/>
        <w:tabs>
          <w:tab w:val="left" w:pos="1100"/>
        </w:tabs>
        <w:ind w:firstLine="709"/>
        <w:jc w:val="both"/>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552"/>
        <w:gridCol w:w="2409"/>
        <w:gridCol w:w="2694"/>
      </w:tblGrid>
      <w:tr w:rsidR="00C70CEF" w:rsidRPr="003D120C" w:rsidTr="005A6E65">
        <w:trPr>
          <w:trHeight w:val="806"/>
        </w:trPr>
        <w:tc>
          <w:tcPr>
            <w:tcW w:w="1951"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rPr>
                <w:rFonts w:ascii="Times New Roman" w:hAnsi="Times New Roman"/>
                <w:b/>
                <w:lang w:val="kk-KZ"/>
              </w:rPr>
            </w:pPr>
            <w:r w:rsidRPr="002B1D2B">
              <w:rPr>
                <w:rFonts w:ascii="Times New Roman" w:hAnsi="Times New Roman"/>
                <w:b/>
                <w:lang w:val="kk-KZ"/>
              </w:rPr>
              <w:t>Әлеуметтік педагогиканың сапалық белгілері</w:t>
            </w:r>
          </w:p>
        </w:tc>
        <w:tc>
          <w:tcPr>
            <w:tcW w:w="2552"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rPr>
                <w:rFonts w:ascii="Times New Roman" w:hAnsi="Times New Roman"/>
                <w:b/>
                <w:lang w:val="kk-KZ"/>
              </w:rPr>
            </w:pPr>
            <w:r w:rsidRPr="002B1D2B">
              <w:rPr>
                <w:rFonts w:ascii="Times New Roman" w:hAnsi="Times New Roman"/>
                <w:b/>
                <w:lang w:val="kk-KZ"/>
              </w:rPr>
              <w:t>Әлеуметтік педагогика - әлеуметтік тәжірибенің саласы</w:t>
            </w:r>
          </w:p>
        </w:tc>
        <w:tc>
          <w:tcPr>
            <w:tcW w:w="2409"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rPr>
                <w:rFonts w:ascii="Times New Roman" w:hAnsi="Times New Roman"/>
                <w:b/>
                <w:lang w:val="kk-KZ"/>
              </w:rPr>
            </w:pPr>
            <w:r w:rsidRPr="002B1D2B">
              <w:rPr>
                <w:rFonts w:ascii="Times New Roman" w:hAnsi="Times New Roman"/>
                <w:b/>
                <w:lang w:val="kk-KZ"/>
              </w:rPr>
              <w:t xml:space="preserve">Әлеуметтік педагогика - ғылыми пән  </w:t>
            </w:r>
          </w:p>
        </w:tc>
        <w:tc>
          <w:tcPr>
            <w:tcW w:w="2694"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rPr>
                <w:rFonts w:ascii="Times New Roman" w:hAnsi="Times New Roman"/>
                <w:b/>
                <w:lang w:val="kk-KZ"/>
              </w:rPr>
            </w:pPr>
            <w:r w:rsidRPr="002B1D2B">
              <w:rPr>
                <w:rFonts w:ascii="Times New Roman" w:hAnsi="Times New Roman"/>
                <w:b/>
                <w:lang w:val="kk-KZ"/>
              </w:rPr>
              <w:t xml:space="preserve">Әлеуметтік педагогика - білім беру кешені </w:t>
            </w:r>
          </w:p>
        </w:tc>
      </w:tr>
      <w:tr w:rsidR="00C70CEF" w:rsidRPr="003D120C" w:rsidTr="005A6E65">
        <w:trPr>
          <w:trHeight w:val="689"/>
        </w:trPr>
        <w:tc>
          <w:tcPr>
            <w:tcW w:w="1951"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Объект</w:t>
            </w:r>
          </w:p>
        </w:tc>
        <w:tc>
          <w:tcPr>
            <w:tcW w:w="2552"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Адам өзінің әлеуметтік ортасында</w:t>
            </w:r>
          </w:p>
        </w:tc>
        <w:tc>
          <w:tcPr>
            <w:tcW w:w="2409"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 xml:space="preserve">Адам мен әлеуметтің өзара әрекеттістігі </w:t>
            </w:r>
          </w:p>
        </w:tc>
        <w:tc>
          <w:tcPr>
            <w:tcW w:w="2694"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Адам мен әлеумет пен өзара әрекеттесуінің педагогикалық заңдылықтары</w:t>
            </w:r>
          </w:p>
        </w:tc>
      </w:tr>
      <w:tr w:rsidR="00C70CEF" w:rsidRPr="002B1D2B" w:rsidTr="005A6E65">
        <w:trPr>
          <w:trHeight w:val="880"/>
        </w:trPr>
        <w:tc>
          <w:tcPr>
            <w:tcW w:w="1951"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Пән</w:t>
            </w:r>
          </w:p>
        </w:tc>
        <w:tc>
          <w:tcPr>
            <w:tcW w:w="2552"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Адам мен әлеуметпен өзара әрекеттістігі</w:t>
            </w:r>
          </w:p>
        </w:tc>
        <w:tc>
          <w:tcPr>
            <w:tcW w:w="2409"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 xml:space="preserve">Адам мен әлеуметтің  өзара әрекеттесуінің педагогикалық </w:t>
            </w:r>
            <w:r w:rsidRPr="002B1D2B">
              <w:rPr>
                <w:rFonts w:ascii="Times New Roman" w:hAnsi="Times New Roman"/>
                <w:lang w:val="kk-KZ"/>
              </w:rPr>
              <w:lastRenderedPageBreak/>
              <w:t>заңдылықтары</w:t>
            </w:r>
          </w:p>
        </w:tc>
        <w:tc>
          <w:tcPr>
            <w:tcW w:w="2694"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lastRenderedPageBreak/>
              <w:t>Әлемнің әлеуметтік-педагогикалық бейнесі</w:t>
            </w:r>
          </w:p>
        </w:tc>
      </w:tr>
      <w:tr w:rsidR="00C70CEF" w:rsidRPr="003D120C" w:rsidTr="005A6E65">
        <w:trPr>
          <w:trHeight w:val="922"/>
        </w:trPr>
        <w:tc>
          <w:tcPr>
            <w:tcW w:w="1951"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lastRenderedPageBreak/>
              <w:t xml:space="preserve">Мақсат </w:t>
            </w:r>
          </w:p>
        </w:tc>
        <w:tc>
          <w:tcPr>
            <w:tcW w:w="2552"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Тұлға мен әлеуметтің өзара әрекеттестігің үйлесімділігі</w:t>
            </w:r>
          </w:p>
        </w:tc>
        <w:tc>
          <w:tcPr>
            <w:tcW w:w="2409"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 xml:space="preserve"> Осы әрекеттестіктің үйлесімдігі бойынша әлеуметтік-педагогикалық әрекеттің ғылыми негіздемесін жоғарылату</w:t>
            </w:r>
          </w:p>
        </w:tc>
        <w:tc>
          <w:tcPr>
            <w:tcW w:w="2694" w:type="dxa"/>
            <w:tcBorders>
              <w:top w:val="single" w:sz="4" w:space="0" w:color="000000"/>
              <w:left w:val="single" w:sz="4" w:space="0" w:color="000000"/>
              <w:bottom w:val="single" w:sz="4" w:space="0" w:color="000000"/>
              <w:right w:val="single" w:sz="4" w:space="0" w:color="000000"/>
            </w:tcBorders>
          </w:tcPr>
          <w:p w:rsidR="00C70CEF" w:rsidRPr="002B1D2B" w:rsidRDefault="00C70CEF" w:rsidP="00C70CEF">
            <w:pPr>
              <w:pStyle w:val="aff"/>
              <w:tabs>
                <w:tab w:val="left" w:pos="1100"/>
              </w:tabs>
              <w:ind w:firstLine="709"/>
              <w:jc w:val="both"/>
              <w:rPr>
                <w:rFonts w:ascii="Times New Roman" w:hAnsi="Times New Roman"/>
                <w:lang w:val="kk-KZ"/>
              </w:rPr>
            </w:pPr>
            <w:r w:rsidRPr="002B1D2B">
              <w:rPr>
                <w:rFonts w:ascii="Times New Roman" w:hAnsi="Times New Roman"/>
                <w:lang w:val="kk-KZ"/>
              </w:rPr>
              <w:t>Әлемнің ғылыми әлеуметтік-педагогикалық көрінісін қалыптастыру</w:t>
            </w:r>
          </w:p>
        </w:tc>
      </w:tr>
    </w:tbl>
    <w:p w:rsidR="00C70CEF" w:rsidRPr="002B1D2B" w:rsidRDefault="00C70CEF" w:rsidP="00C70CEF">
      <w:pPr>
        <w:pStyle w:val="aff"/>
        <w:tabs>
          <w:tab w:val="left" w:pos="1100"/>
        </w:tabs>
        <w:ind w:firstLine="709"/>
        <w:jc w:val="both"/>
        <w:rPr>
          <w:rFonts w:ascii="Times New Roman" w:hAnsi="Times New Roman"/>
          <w:lang w:val="kk-KZ"/>
        </w:rPr>
      </w:pP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Әлеуметтік педагогиканың негізгі категориялары оның нысаны мен таным пәнін және түрленуді сипаттайтын терминологиялық аппаратын анықтайды. Олар әлеуметтік педагогиканың дамуымен қатар үнемі дамып отырады. Осылайша, әлеуметтік-педагогикалық білімнің әдіснамалық талдауының логико-гносеологиялық деңгейінде жалпылама әлеуметтік педагогиканың толық күрделілігі мен мазмұнының байлығын көрсетеді.</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Ғылыми пән ретінде қалыптасуда әлеуметтік педагогика көптеген қайшылықтарға кезікті және де бұл оның парадимасында  – негізгі ғылыми жетістіктер жүйесінен (теориялар, әдістер) көрініс тапты. Осы үлгі негізінде белгілі тарихи кезеңде, нақты білім аймағында (пән) ғалымдардың зерттеу тәжірибесі ұйымдастырылатын. Олардың жіктелуіне негіз ретінде адам мен қоғам жөніндегі ғылымдар жиынтығында әлеуметтік-педагогикалық тәжірибенің сан қырын қамтуы, ғылымдар мен ғылыми пәндер арасындағы әдіснамалық алғышарттардың айқындалуы негіз болып отыр.</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i/>
          <w:sz w:val="24"/>
          <w:szCs w:val="24"/>
          <w:lang w:val="kk-KZ"/>
        </w:rPr>
        <w:t>Бірінші парадигма</w:t>
      </w:r>
      <w:r w:rsidRPr="00F067D2">
        <w:rPr>
          <w:rFonts w:ascii="Times New Roman" w:hAnsi="Times New Roman"/>
          <w:sz w:val="24"/>
          <w:szCs w:val="24"/>
          <w:lang w:val="kk-KZ"/>
        </w:rPr>
        <w:t xml:space="preserve"> – </w:t>
      </w:r>
      <w:r w:rsidRPr="00F067D2">
        <w:rPr>
          <w:rFonts w:ascii="Times New Roman" w:hAnsi="Times New Roman"/>
          <w:b/>
          <w:bCs/>
          <w:sz w:val="24"/>
          <w:szCs w:val="24"/>
          <w:lang w:val="kk-KZ"/>
        </w:rPr>
        <w:t xml:space="preserve">педагогикалық – </w:t>
      </w:r>
      <w:r w:rsidRPr="00F067D2">
        <w:rPr>
          <w:rFonts w:ascii="Times New Roman" w:hAnsi="Times New Roman"/>
          <w:sz w:val="24"/>
          <w:szCs w:val="24"/>
          <w:lang w:val="kk-KZ"/>
        </w:rPr>
        <w:t>әлеуметтік педагогиканың жалпы педагогикалық ғылымдармен тікелей әдіснамалық байланысын мойындау, оның тұлғаның әлеуметтік дамуы сынды ғылымның жеке бөлімін анықтаған, педагогиканың бір саласы ретінде танылуы.</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i/>
          <w:sz w:val="24"/>
          <w:szCs w:val="24"/>
          <w:lang w:val="kk-KZ"/>
        </w:rPr>
        <w:t>Екінші парадигма</w:t>
      </w:r>
      <w:r w:rsidRPr="00F067D2">
        <w:rPr>
          <w:rFonts w:ascii="Times New Roman" w:hAnsi="Times New Roman"/>
          <w:sz w:val="24"/>
          <w:szCs w:val="24"/>
          <w:lang w:val="kk-KZ"/>
        </w:rPr>
        <w:t xml:space="preserve"> </w:t>
      </w:r>
      <w:r w:rsidRPr="00F067D2">
        <w:rPr>
          <w:rFonts w:ascii="Times New Roman" w:hAnsi="Times New Roman"/>
          <w:b/>
          <w:bCs/>
          <w:sz w:val="24"/>
          <w:szCs w:val="24"/>
          <w:lang w:val="kk-KZ"/>
        </w:rPr>
        <w:t>– әлеуметтік</w:t>
      </w:r>
      <w:r w:rsidRPr="00F067D2">
        <w:rPr>
          <w:rFonts w:ascii="Times New Roman" w:hAnsi="Times New Roman"/>
          <w:sz w:val="24"/>
          <w:szCs w:val="24"/>
          <w:lang w:val="kk-KZ"/>
        </w:rPr>
        <w:t xml:space="preserve"> педагогика әдіснамасының әлеуметтік ғылымдармен байланысындағы артықшылығы, осының нәтижесінде  әлеуметтік педагогика, қоршаған орта педагогикасы пайда болған.</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i/>
          <w:sz w:val="24"/>
          <w:szCs w:val="24"/>
          <w:lang w:val="kk-KZ"/>
        </w:rPr>
        <w:t>Үшінші парадигма</w:t>
      </w:r>
      <w:r w:rsidRPr="00F067D2">
        <w:rPr>
          <w:rFonts w:ascii="Times New Roman" w:hAnsi="Times New Roman"/>
          <w:sz w:val="24"/>
          <w:szCs w:val="24"/>
          <w:lang w:val="kk-KZ"/>
        </w:rPr>
        <w:t xml:space="preserve"> – </w:t>
      </w:r>
      <w:r w:rsidRPr="00F067D2">
        <w:rPr>
          <w:rFonts w:ascii="Times New Roman" w:hAnsi="Times New Roman"/>
          <w:b/>
          <w:bCs/>
          <w:sz w:val="24"/>
          <w:szCs w:val="24"/>
          <w:lang w:val="kk-KZ"/>
        </w:rPr>
        <w:t>әлеуметтанулық-педагогикалық</w:t>
      </w:r>
      <w:r w:rsidRPr="00F067D2">
        <w:rPr>
          <w:rFonts w:ascii="Times New Roman" w:hAnsi="Times New Roman"/>
          <w:sz w:val="24"/>
          <w:szCs w:val="24"/>
          <w:lang w:val="kk-KZ"/>
        </w:rPr>
        <w:t xml:space="preserve">  орта жағдайында тұлғаны  тәрбиелеу іске асады.</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i/>
          <w:sz w:val="24"/>
          <w:szCs w:val="24"/>
          <w:lang w:val="kk-KZ"/>
        </w:rPr>
        <w:t>Төртінші парадигма</w:t>
      </w:r>
      <w:r w:rsidRPr="00F067D2">
        <w:rPr>
          <w:rFonts w:ascii="Times New Roman" w:hAnsi="Times New Roman"/>
          <w:sz w:val="24"/>
          <w:szCs w:val="24"/>
          <w:lang w:val="kk-KZ"/>
        </w:rPr>
        <w:t xml:space="preserve"> – </w:t>
      </w:r>
      <w:r w:rsidRPr="00F067D2">
        <w:rPr>
          <w:rFonts w:ascii="Times New Roman" w:hAnsi="Times New Roman"/>
          <w:b/>
          <w:bCs/>
          <w:sz w:val="24"/>
          <w:szCs w:val="24"/>
          <w:lang w:val="kk-KZ"/>
        </w:rPr>
        <w:t>әлеуметтік-педагогикалық</w:t>
      </w:r>
      <w:r w:rsidRPr="00F067D2">
        <w:rPr>
          <w:rFonts w:ascii="Times New Roman" w:hAnsi="Times New Roman"/>
          <w:sz w:val="24"/>
          <w:szCs w:val="24"/>
          <w:lang w:val="kk-KZ"/>
        </w:rPr>
        <w:t xml:space="preserve"> – әлеуметтік-педагогикалық білімді қамтиды және осыған қатысты жаңа әдіснамалық көзқарасты туындатады. Оның мәні арнайы ұйымдастырылған әлеуметтік әралуандылық; әлеуметтік тәрбие. Демек, әлеуметтік педагогика бір жағынан,  адам мен қоғам туралы ғылым салаларымен байланысатын педагогика ғылымының бір бөлігі; ал екінші жағынан, педагогика ғылымынан бөлініп, одан еш уақытта ажырамайтын әлеметтік ғылым саласы десе; үшінші жағынан, білімнің теория, практика және оқу пәні ретіндегі жеке дара саласы ретінде есептеледі. Ол:</w:t>
      </w:r>
    </w:p>
    <w:p w:rsidR="00C70CEF" w:rsidRPr="00F067D2" w:rsidRDefault="00C70CEF" w:rsidP="00C70CEF">
      <w:pPr>
        <w:pStyle w:val="aff"/>
        <w:tabs>
          <w:tab w:val="left" w:pos="1100"/>
        </w:tabs>
        <w:jc w:val="both"/>
        <w:rPr>
          <w:rFonts w:ascii="Times New Roman" w:hAnsi="Times New Roman"/>
          <w:sz w:val="24"/>
          <w:szCs w:val="24"/>
          <w:lang w:val="kk-KZ"/>
        </w:rPr>
      </w:pPr>
      <w:r w:rsidRPr="00F067D2">
        <w:rPr>
          <w:rFonts w:ascii="Times New Roman" w:hAnsi="Times New Roman"/>
          <w:sz w:val="24"/>
          <w:szCs w:val="24"/>
          <w:lang w:val="kk-KZ"/>
        </w:rPr>
        <w:t>–әр түрлі үдеріс аясында (әлеуметтену, әлеуметтік тәрбие, әлеуметтік қалыптасу, әлеметтік қалпына келу, әлеуметтік шынығу) адамның әлеуметтік дамуымен (қалыптасуымен);</w:t>
      </w:r>
    </w:p>
    <w:p w:rsidR="00C70CEF" w:rsidRPr="00F067D2" w:rsidRDefault="00C70CEF" w:rsidP="00C70CEF">
      <w:pPr>
        <w:pStyle w:val="aff"/>
        <w:tabs>
          <w:tab w:val="left" w:pos="1100"/>
        </w:tabs>
        <w:jc w:val="both"/>
        <w:rPr>
          <w:rFonts w:ascii="Times New Roman" w:hAnsi="Times New Roman"/>
          <w:sz w:val="24"/>
          <w:szCs w:val="24"/>
          <w:lang w:val="kk-KZ"/>
        </w:rPr>
      </w:pPr>
      <w:r w:rsidRPr="00F067D2">
        <w:rPr>
          <w:rFonts w:ascii="Times New Roman" w:hAnsi="Times New Roman"/>
          <w:sz w:val="24"/>
          <w:szCs w:val="24"/>
          <w:lang w:val="kk-KZ"/>
        </w:rPr>
        <w:t>–мегаполис, қала, ауыл инфрақұрылым педагогикасымен құрылымданған педагогикалық әдістермен;</w:t>
      </w:r>
    </w:p>
    <w:p w:rsidR="00C70CEF" w:rsidRPr="00F067D2" w:rsidRDefault="00C70CEF" w:rsidP="00C70CEF">
      <w:pPr>
        <w:pStyle w:val="aff"/>
        <w:tabs>
          <w:tab w:val="left" w:pos="1100"/>
        </w:tabs>
        <w:jc w:val="both"/>
        <w:rPr>
          <w:rFonts w:ascii="Times New Roman" w:hAnsi="Times New Roman"/>
          <w:sz w:val="24"/>
          <w:szCs w:val="24"/>
          <w:lang w:val="kk-KZ"/>
        </w:rPr>
      </w:pPr>
      <w:r w:rsidRPr="00F067D2">
        <w:rPr>
          <w:rFonts w:ascii="Times New Roman" w:hAnsi="Times New Roman"/>
          <w:sz w:val="24"/>
          <w:szCs w:val="24"/>
          <w:lang w:val="kk-KZ"/>
        </w:rPr>
        <w:t>–тұлғаның әлеуметтік ортаға енуімен байланысты тәжірибені қамтиды.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Бұл әлеуметтік педагогиканы өзге ғылымдардан айырмашылығы және ғылыми пән ретінде оның негізгі бөлімдерін көрсетеді [226; 241].</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 xml:space="preserve">Әлеуметтік педагогиканың логико-гносеологиялық негіздерінің құрамына оның негізгі категорияларын, сонымен қатар, қызметі мен міндеттерін, мақсатын, оның </w:t>
      </w:r>
      <w:r w:rsidRPr="00F067D2">
        <w:rPr>
          <w:rFonts w:ascii="Times New Roman" w:hAnsi="Times New Roman"/>
          <w:sz w:val="24"/>
          <w:szCs w:val="24"/>
          <w:lang w:val="kk-KZ"/>
        </w:rPr>
        <w:lastRenderedPageBreak/>
        <w:t>объектісін анықтаушы ғылыми әдіснамалық сараптама деңгейінде қалыптасатын білім енеді.</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Әлеуметтік педагогикада практикалық әрекет аймағын, ғылыми пән және білім беру жиынтығын бөліп көрсетеді. Мұндай реттілік ғылыми таным логикасымен белгіленеді.</w:t>
      </w:r>
    </w:p>
    <w:p w:rsidR="00C70CEF" w:rsidRPr="00F067D2" w:rsidRDefault="00C70CEF" w:rsidP="00C70CEF">
      <w:pPr>
        <w:pStyle w:val="aff"/>
        <w:tabs>
          <w:tab w:val="left" w:pos="1100"/>
        </w:tabs>
        <w:ind w:firstLine="709"/>
        <w:jc w:val="both"/>
        <w:rPr>
          <w:rFonts w:ascii="Times New Roman" w:hAnsi="Times New Roman"/>
          <w:sz w:val="24"/>
          <w:szCs w:val="24"/>
          <w:lang w:val="kk-KZ"/>
        </w:rPr>
      </w:pPr>
      <w:r w:rsidRPr="00F067D2">
        <w:rPr>
          <w:rFonts w:ascii="Times New Roman" w:hAnsi="Times New Roman"/>
          <w:sz w:val="24"/>
          <w:szCs w:val="24"/>
          <w:lang w:val="kk-KZ"/>
        </w:rPr>
        <w:t xml:space="preserve">Әлеуметтік педагогика тәжірибе ретінде адамдар мен социум институттары әрекетінің ғылыми түрлену мазмұны мен қасиеттерін қамтиды. Оның нысаны адамның әлеуметтік ортамен қатнасы болып табылса, мәні – әлеумет әрекетінен тұлғаның әлеуметтік қалыптасуын анықтайтын құбылыстар мен үдерістер жиынтығы болып табылады. Олардың әрқайсысына қатысты өзінің әлеуметтік педагогикалық мақсаттары бар. Бірі үшін нақты әлеуметтік-педагогикалық мәселелерді игеруге әлеуметтік-педагогикалық мән беру болса, енді бірі үшін тұлғада ортаның кері әсерінен туындайтын  кемшіліктерді мақсатты түрде болдырмау және алдын алу әрекеті; үшіншілері үшін әлеуметтік даму мен тәрбиенің тиімді дамуы мен сақталуы болып табылады. </w:t>
      </w:r>
      <w:r w:rsidRPr="00F067D2">
        <w:rPr>
          <w:rFonts w:ascii="Times New Roman" w:hAnsi="Times New Roman"/>
          <w:sz w:val="24"/>
          <w:szCs w:val="24"/>
          <w:lang w:val="kk-KZ"/>
        </w:rPr>
        <w:tab/>
      </w:r>
      <w:r w:rsidRPr="00F067D2">
        <w:rPr>
          <w:rFonts w:ascii="Times New Roman" w:hAnsi="Times New Roman"/>
          <w:b/>
          <w:sz w:val="24"/>
          <w:szCs w:val="24"/>
          <w:lang w:val="kk-KZ"/>
        </w:rPr>
        <w:t>Әлеуметтік педагогиканың пән ретіндегі міндеттері</w:t>
      </w:r>
      <w:r w:rsidRPr="00F067D2">
        <w:rPr>
          <w:rFonts w:ascii="Times New Roman" w:hAnsi="Times New Roman"/>
          <w:sz w:val="24"/>
          <w:szCs w:val="24"/>
          <w:lang w:val="kk-KZ"/>
        </w:rPr>
        <w:t xml:space="preserve"> мынадай топтарға біріктірілген:</w:t>
      </w:r>
    </w:p>
    <w:p w:rsidR="00C70CEF" w:rsidRPr="00F067D2" w:rsidRDefault="00C70CEF" w:rsidP="00C70CEF">
      <w:pPr>
        <w:pStyle w:val="aff"/>
        <w:tabs>
          <w:tab w:val="left" w:pos="1100"/>
        </w:tabs>
        <w:jc w:val="both"/>
        <w:rPr>
          <w:rFonts w:ascii="Times New Roman" w:hAnsi="Times New Roman"/>
          <w:sz w:val="24"/>
          <w:szCs w:val="24"/>
          <w:lang w:val="kk-KZ"/>
        </w:rPr>
      </w:pPr>
      <w:r w:rsidRPr="00F067D2">
        <w:rPr>
          <w:rFonts w:ascii="Times New Roman" w:hAnsi="Times New Roman"/>
          <w:sz w:val="24"/>
          <w:szCs w:val="24"/>
          <w:lang w:val="kk-KZ"/>
        </w:rPr>
        <w:t xml:space="preserve">– </w:t>
      </w:r>
      <w:r w:rsidRPr="00F067D2">
        <w:rPr>
          <w:rFonts w:ascii="Times New Roman" w:hAnsi="Times New Roman"/>
          <w:b/>
          <w:i/>
          <w:sz w:val="24"/>
          <w:szCs w:val="24"/>
          <w:lang w:val="kk-KZ"/>
        </w:rPr>
        <w:t>практикалық әлеуметтік педагогикалық әрекетті зерттеу</w:t>
      </w:r>
      <w:r w:rsidRPr="00F067D2">
        <w:rPr>
          <w:rFonts w:ascii="Times New Roman" w:hAnsi="Times New Roman"/>
          <w:sz w:val="24"/>
          <w:szCs w:val="24"/>
          <w:lang w:val="kk-KZ"/>
        </w:rPr>
        <w:t>: әлеуметтің даму заңдылықтарын ондағы әлеуметтік қатынастарды анықтау, әлеумет институттары мен субъектінің әлеуметтік-педагогикалық әрекетін анықтау; әлеуметтік орта дамуының әр түрлі деңгейінде үрдісін анықтау; әлеуметтік педагог әрекетінің формасы мен әдісі, тәсілі, мазмұны, ұстанымы; шет елдік институттар мен ұйымдарда қызметкерлердің әлеуметтік педагогикалық әрекеті тәжірибесін бағалау және сараптау;</w:t>
      </w:r>
    </w:p>
    <w:p w:rsidR="00C70CEF" w:rsidRPr="00F067D2" w:rsidRDefault="00C70CEF" w:rsidP="00C70CEF">
      <w:pPr>
        <w:tabs>
          <w:tab w:val="left" w:pos="0"/>
          <w:tab w:val="left" w:pos="1100"/>
          <w:tab w:val="center" w:pos="2913"/>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w:t>
      </w:r>
      <w:r w:rsidRPr="00F067D2">
        <w:rPr>
          <w:rFonts w:ascii="Times New Roman" w:hAnsi="Times New Roman" w:cs="Times New Roman"/>
          <w:b/>
          <w:i/>
          <w:sz w:val="24"/>
          <w:szCs w:val="24"/>
          <w:lang w:val="kk-KZ"/>
        </w:rPr>
        <w:t>әлеуметтік педагогиканың дамуы</w:t>
      </w:r>
      <w:r w:rsidRPr="00F067D2">
        <w:rPr>
          <w:rFonts w:ascii="Times New Roman" w:hAnsi="Times New Roman" w:cs="Times New Roman"/>
          <w:sz w:val="24"/>
          <w:szCs w:val="24"/>
          <w:lang w:val="kk-KZ"/>
        </w:rPr>
        <w:t>: ғылымның теориялық және  әдіснамалық тұрғыдан қалыптасуы; әлеуметтік-педагогикалық ғылыми таным нысанының, әдіс-тәсілдердің, міндеттердің, мақсат мазмұндарының анықталуы; ғылыми білім аймағы ретінде әлеуметтік педагогиканың ғылыми-пәндік және ғылыми-мазмұндық, қызметтік құрылымын жинақтау; әлеуметтік педагогиканың ғылыми-әдістемелік және технологиялық негіздерін, әлеуметтік-педагогикалық тәжірибені ғылыми зерттеудің технологиялары мен әдістерін құру; әлеуметтік саладағы мамандарды даярлауға арналған жеке білім беру кешенінің теориялық негіздемесі [226; 229].</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Әлеуметтік-педагогикалық үдерістің ішкі және сыртқы факторларының қызметтері мен дамуы, олардың элементтері мен қарым-қатынастарының байланысы тарихи-жүйелілік тұрғыда зерттелуі тиіс. Қоғамның тарихи, әлеуметтік-мәдени дамуында жеке тұлғаны қалыптастырудың басты философиялық қағидалары бар: бүкіл адамзат қоғамының даму тарихында ғылыми-зерттеу жұмыстары дәлелдегендей, адам және оны тәрбиелеу мәселелері өзінің өзектілігімен (Л.С. Выготский, А.Н. Леонтьев, Д.Б. Эльконин, С.М. Жақыпов, т. б), яғни, философиялық, тарихи, әлеуметтік, психологиялық және педагогикалық ғылыми зерттеулерді ретроспективті талдау нәтижесінде адамның тұлғалық құрылымында ерекше орын алатын басты қасиет - адамның өзін-өзі тануы, айналасындағы адамдармен қарым-қатынас және олармен рухани-адамгершілікті байланыстар жасауымен (Ж.М. Әбділдин, В.Г. Афа</w:t>
      </w:r>
      <w:r w:rsidR="00E83ED1">
        <w:rPr>
          <w:rFonts w:ascii="Times New Roman" w:hAnsi="Times New Roman" w:cs="Times New Roman"/>
          <w:sz w:val="24"/>
          <w:szCs w:val="24"/>
          <w:lang w:val="kk-KZ"/>
        </w:rPr>
        <w:t xml:space="preserve">насьев, </w:t>
      </w:r>
      <w:r w:rsidRPr="00F067D2">
        <w:rPr>
          <w:rFonts w:ascii="Times New Roman" w:hAnsi="Times New Roman" w:cs="Times New Roman"/>
          <w:sz w:val="24"/>
          <w:szCs w:val="24"/>
          <w:lang w:val="kk-KZ"/>
        </w:rPr>
        <w:t>Ә. Нысанбаев, т. б), әрбір, тарихи, әлеуметтік-мәдени орта жағдайында адамның мораль тұрғысынан қалыптасуына өзі өмір сүріп отырған қоғамның және әлеуметтік ортаның, шағын ортаның (отбасы, мектеп, жолдастары, т. б. тәрбиелік ықпалымен (Б. Г. Ананьев, Б. Ф. Ломов, М. Мұқанов, т. б.) анықталады [6; 7; 25].</w:t>
      </w:r>
    </w:p>
    <w:p w:rsidR="00C70CEF" w:rsidRPr="00F067D2" w:rsidRDefault="00C70CEF" w:rsidP="00C70CEF">
      <w:pPr>
        <w:tabs>
          <w:tab w:val="left" w:pos="426"/>
        </w:tabs>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bCs/>
          <w:sz w:val="24"/>
          <w:szCs w:val="24"/>
          <w:lang w:val="kk-KZ"/>
        </w:rPr>
        <w:t xml:space="preserve">Аталмыш қағидалар негізінде қазіргі уақытта әлеуметтік педагогика әдіснамасы әлеумет, тұлғаның әлеуметтенуі, әлеуметтік білім беру, әлеуметтік тәрбие, әлеуметтік даму, әлеуметтік институт, әлеуметтік-педагогикалық үдеріс, әлеуметтік қарым-қатынас, әлеуметтік өзара әрекеттестік, әлеуметтік-педагогикалық әрекет, әлеуметтік-педагогикалық  болжамдау, әлеуметтік-педагогикалық жобалау, әлеуметтік-педагогикалық үлгілеу сияқты өзінің категорияларының мәнін жан-жақты қарастыруда. Осы ұғымдарды зерделеуде   әлеуметтік-педагогикалық  ұстанымдардың ролі артуда. </w:t>
      </w:r>
      <w:r w:rsidRPr="00F067D2">
        <w:rPr>
          <w:rFonts w:ascii="Times New Roman" w:hAnsi="Times New Roman" w:cs="Times New Roman"/>
          <w:bCs/>
          <w:sz w:val="24"/>
          <w:szCs w:val="24"/>
          <w:lang w:val="kk-KZ"/>
        </w:rPr>
        <w:lastRenderedPageBreak/>
        <w:t>Айталық,  зерттеушілр әуелі әлеуметтік педагогика әдіснамасын нақтылауда. И.А. Липский мен</w:t>
      </w:r>
      <w:r w:rsidR="00C63905">
        <w:rPr>
          <w:rFonts w:ascii="Times New Roman" w:hAnsi="Times New Roman" w:cs="Times New Roman"/>
          <w:i/>
          <w:sz w:val="24"/>
          <w:szCs w:val="24"/>
          <w:lang w:val="kk-KZ"/>
        </w:rPr>
        <w:t xml:space="preserve"> </w:t>
      </w:r>
      <w:r w:rsidRPr="00F067D2">
        <w:rPr>
          <w:rFonts w:ascii="Times New Roman" w:hAnsi="Times New Roman" w:cs="Times New Roman"/>
          <w:iCs/>
          <w:sz w:val="24"/>
          <w:szCs w:val="24"/>
          <w:lang w:val="kk-KZ"/>
        </w:rPr>
        <w:t>В.И. Загвязинский</w:t>
      </w:r>
      <w:r w:rsidRPr="00F067D2">
        <w:rPr>
          <w:rFonts w:ascii="Times New Roman" w:hAnsi="Times New Roman" w:cs="Times New Roman"/>
          <w:bCs/>
          <w:sz w:val="24"/>
          <w:szCs w:val="24"/>
          <w:lang w:val="kk-KZ"/>
        </w:rPr>
        <w:t>дің пайымдауынша,</w:t>
      </w:r>
      <w:r w:rsidRPr="00F067D2">
        <w:rPr>
          <w:rFonts w:ascii="Times New Roman" w:hAnsi="Times New Roman" w:cs="Times New Roman"/>
          <w:i/>
          <w:sz w:val="24"/>
          <w:szCs w:val="24"/>
          <w:lang w:val="kk-KZ"/>
        </w:rPr>
        <w:t xml:space="preserve"> </w:t>
      </w:r>
      <w:r w:rsidRPr="00F067D2">
        <w:rPr>
          <w:rFonts w:ascii="Times New Roman" w:hAnsi="Times New Roman" w:cs="Times New Roman"/>
          <w:b/>
          <w:bCs/>
          <w:i/>
          <w:sz w:val="24"/>
          <w:szCs w:val="24"/>
          <w:lang w:val="kk-KZ"/>
        </w:rPr>
        <w:t>әлеуметтік педагогика әдіснамасының ішкі құрылымы</w:t>
      </w:r>
      <w:r w:rsidRPr="00F067D2">
        <w:rPr>
          <w:rFonts w:ascii="Times New Roman" w:hAnsi="Times New Roman" w:cs="Times New Roman"/>
          <w:sz w:val="24"/>
          <w:szCs w:val="24"/>
          <w:lang w:val="kk-KZ"/>
        </w:rPr>
        <w:t xml:space="preserve"> оның мазмұнын көрсетеді және мыналарды қамтиды: </w:t>
      </w:r>
    </w:p>
    <w:p w:rsidR="00C70CEF" w:rsidRPr="00F067D2" w:rsidRDefault="00C70CEF" w:rsidP="00C70CEF">
      <w:pPr>
        <w:tabs>
          <w:tab w:val="left" w:pos="426"/>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w:t>
      </w:r>
      <w:r w:rsidRPr="00F067D2">
        <w:rPr>
          <w:rFonts w:ascii="Times New Roman" w:hAnsi="Times New Roman" w:cs="Times New Roman"/>
          <w:b/>
          <w:bCs/>
          <w:i/>
          <w:sz w:val="24"/>
          <w:szCs w:val="24"/>
          <w:lang w:val="kk-KZ"/>
        </w:rPr>
        <w:t>ғылыми-зерттеу әрекеті теориясы</w:t>
      </w:r>
      <w:r w:rsidRPr="00F067D2">
        <w:rPr>
          <w:rFonts w:ascii="Times New Roman" w:hAnsi="Times New Roman" w:cs="Times New Roman"/>
          <w:sz w:val="24"/>
          <w:szCs w:val="24"/>
          <w:lang w:val="kk-KZ"/>
        </w:rPr>
        <w:t>: Әлеуметтік-педагогикалық практиканың таным туралы білімі (әлеуметтік педагогика әдіснамасы) әлеуметтік педагогтің ғылыми-зерттеу қызметін және ғылыми танымдық үдерістің қағидалары мен мазмұнын, ұйымдастырылуын, логикалық құрылымын және үдерістерін зерттеу мен қалыптастыруды көздейді. Ол ғылыми зерттеуге сипаттама: мәселе, тақырып, өзектілік, зерттеу  нысаны, мақсаты, міндеті, болжам, яғни ғылым және  практика үшін маңызды әдіснамалық тізбе түрінде баяндалуы мүмкін;</w:t>
      </w:r>
    </w:p>
    <w:p w:rsidR="00C70CEF" w:rsidRPr="00F067D2" w:rsidRDefault="00C70CEF" w:rsidP="00C70CEF">
      <w:pPr>
        <w:tabs>
          <w:tab w:val="left" w:pos="426"/>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w:t>
      </w:r>
      <w:r w:rsidRPr="00F067D2">
        <w:rPr>
          <w:rFonts w:ascii="Times New Roman" w:hAnsi="Times New Roman" w:cs="Times New Roman"/>
          <w:b/>
          <w:bCs/>
          <w:i/>
          <w:sz w:val="24"/>
          <w:szCs w:val="24"/>
          <w:lang w:val="kk-KZ"/>
        </w:rPr>
        <w:t>пәндік ғылымтану теориясы</w:t>
      </w:r>
      <w:r w:rsidRPr="00F067D2">
        <w:rPr>
          <w:rFonts w:ascii="Times New Roman" w:hAnsi="Times New Roman" w:cs="Times New Roman"/>
          <w:b/>
          <w:bCs/>
          <w:sz w:val="24"/>
          <w:szCs w:val="24"/>
          <w:lang w:val="kk-KZ"/>
        </w:rPr>
        <w:t>.</w:t>
      </w:r>
      <w:r w:rsidRPr="00F067D2">
        <w:rPr>
          <w:rFonts w:ascii="Times New Roman" w:hAnsi="Times New Roman" w:cs="Times New Roman"/>
          <w:sz w:val="24"/>
          <w:szCs w:val="24"/>
          <w:lang w:val="kk-KZ"/>
        </w:rPr>
        <w:t xml:space="preserve"> «Әлеуметтік-педагогикалық ғылымтану» деп аталатын әлеуметтік педагогика әдіснамасының зерттеумен айналысатын бөлігі - әлеуметтік-педагогикалық ғылым туралы білім. Әлеуметтік-педагогикалық ғылымтану ғылыми қызмет үдерістерінің тиімділігін көтеру мақсатындағы тұтас жүйе ретінде ғылымның қолданылу тәжірибесін кешенді түрде зерттеу және теориялық қорыту болып табылады. Ол ғылыми пән ретінде әлеуметтік педагогиканың логикалық құрылымына, оның дамуы мен негізгі қызметтерін дамытуға және іске асыруға тереңдетілген талдау жасау үшін қажет:</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w:t>
      </w:r>
      <w:r w:rsidRPr="00F067D2">
        <w:rPr>
          <w:rFonts w:ascii="Times New Roman" w:hAnsi="Times New Roman" w:cs="Times New Roman"/>
          <w:b/>
          <w:bCs/>
          <w:i/>
          <w:sz w:val="24"/>
          <w:szCs w:val="24"/>
          <w:lang w:val="kk-KZ"/>
        </w:rPr>
        <w:t>әле</w:t>
      </w:r>
      <w:r w:rsidR="00F74589">
        <w:rPr>
          <w:rFonts w:ascii="Times New Roman" w:hAnsi="Times New Roman" w:cs="Times New Roman"/>
          <w:b/>
          <w:bCs/>
          <w:i/>
          <w:sz w:val="24"/>
          <w:szCs w:val="24"/>
          <w:lang w:val="kk-KZ"/>
        </w:rPr>
        <w:t>уметтік-педагогикалық әреке</w:t>
      </w:r>
      <w:r w:rsidRPr="00F067D2">
        <w:rPr>
          <w:rFonts w:ascii="Times New Roman" w:hAnsi="Times New Roman" w:cs="Times New Roman"/>
          <w:b/>
          <w:bCs/>
          <w:i/>
          <w:sz w:val="24"/>
          <w:szCs w:val="24"/>
          <w:lang w:val="kk-KZ"/>
        </w:rPr>
        <w:t xml:space="preserve">тті ғылыми-қайта құру теориясы </w:t>
      </w:r>
      <w:r w:rsidRPr="00F067D2">
        <w:rPr>
          <w:rFonts w:ascii="Times New Roman" w:hAnsi="Times New Roman" w:cs="Times New Roman"/>
          <w:sz w:val="24"/>
          <w:szCs w:val="24"/>
          <w:lang w:val="kk-KZ"/>
        </w:rPr>
        <w:t>[226; 229].</w:t>
      </w:r>
    </w:p>
    <w:p w:rsidR="00C70CEF" w:rsidRPr="00F067D2" w:rsidRDefault="00C70CEF" w:rsidP="00C70CEF">
      <w:pPr>
        <w:tabs>
          <w:tab w:val="left" w:pos="426"/>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ab/>
        <w:t>Әлеуметтік-педагогикалық практиканы қайта құру туралы білім, оған ғылыми білімдерді ендіру, практикалық қызметтегі инноватиканы, озық тәжірибені пайдалану жолымен өзінше ұйғарылған теория.</w:t>
      </w:r>
    </w:p>
    <w:p w:rsidR="00C70CEF" w:rsidRPr="00F067D2" w:rsidRDefault="00C70CEF" w:rsidP="00C70CEF">
      <w:pPr>
        <w:tabs>
          <w:tab w:val="left" w:pos="426"/>
        </w:tabs>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Әлеуметтік педагогиканың әдіснамалық  негіздерін мынадай құрауыштар құрайды:</w:t>
      </w:r>
    </w:p>
    <w:p w:rsidR="00C70CEF" w:rsidRPr="00F067D2" w:rsidRDefault="00C70CEF" w:rsidP="00C70CEF">
      <w:pPr>
        <w:tabs>
          <w:tab w:val="left" w:pos="426"/>
        </w:tabs>
        <w:spacing w:after="0" w:line="240" w:lineRule="auto"/>
        <w:jc w:val="both"/>
        <w:rPr>
          <w:rFonts w:ascii="Times New Roman" w:hAnsi="Times New Roman" w:cs="Times New Roman"/>
          <w:i/>
          <w:sz w:val="24"/>
          <w:szCs w:val="24"/>
          <w:lang w:val="kk-KZ"/>
        </w:rPr>
      </w:pPr>
      <w:r w:rsidRPr="00F067D2">
        <w:rPr>
          <w:rFonts w:ascii="Times New Roman" w:hAnsi="Times New Roman" w:cs="Times New Roman"/>
          <w:i/>
          <w:sz w:val="24"/>
          <w:szCs w:val="24"/>
          <w:lang w:val="kk-KZ"/>
        </w:rPr>
        <w:t xml:space="preserve">- </w:t>
      </w:r>
      <w:r w:rsidRPr="00F067D2">
        <w:rPr>
          <w:rFonts w:ascii="Times New Roman" w:hAnsi="Times New Roman" w:cs="Times New Roman"/>
          <w:b/>
          <w:bCs/>
          <w:i/>
          <w:sz w:val="24"/>
          <w:szCs w:val="24"/>
          <w:lang w:val="kk-KZ"/>
        </w:rPr>
        <w:t>әлеуметтік педагогиканың өзінің әдіснамасы</w:t>
      </w:r>
      <w:r w:rsidRPr="00F067D2">
        <w:rPr>
          <w:rFonts w:ascii="Times New Roman" w:hAnsi="Times New Roman" w:cs="Times New Roman"/>
          <w:i/>
          <w:sz w:val="24"/>
          <w:szCs w:val="24"/>
          <w:lang w:val="kk-KZ"/>
        </w:rPr>
        <w:t xml:space="preserve"> </w:t>
      </w:r>
      <w:r w:rsidRPr="00F067D2">
        <w:rPr>
          <w:rFonts w:ascii="Times New Roman" w:hAnsi="Times New Roman" w:cs="Times New Roman"/>
          <w:sz w:val="24"/>
          <w:szCs w:val="24"/>
          <w:lang w:val="kk-KZ"/>
        </w:rPr>
        <w:t xml:space="preserve">- ғылымтану ұстанымы тұрғысында әлеуметтік педагогиканың мәнін тану деңгейі: </w:t>
      </w:r>
      <w:r w:rsidRPr="00F067D2">
        <w:rPr>
          <w:rFonts w:ascii="Times New Roman" w:hAnsi="Times New Roman" w:cs="Times New Roman"/>
          <w:b/>
          <w:bCs/>
          <w:sz w:val="24"/>
          <w:szCs w:val="24"/>
          <w:lang w:val="kk-KZ"/>
        </w:rPr>
        <w:t xml:space="preserve">гносеологиялық </w:t>
      </w:r>
      <w:r w:rsidRPr="00F067D2">
        <w:rPr>
          <w:rFonts w:ascii="Times New Roman" w:hAnsi="Times New Roman" w:cs="Times New Roman"/>
          <w:sz w:val="24"/>
          <w:szCs w:val="24"/>
          <w:lang w:val="kk-KZ"/>
        </w:rPr>
        <w:t xml:space="preserve">(әлеуметтік-педагогикалық құбылыстарды тану); </w:t>
      </w:r>
      <w:r w:rsidRPr="00F067D2">
        <w:rPr>
          <w:rFonts w:ascii="Times New Roman" w:hAnsi="Times New Roman" w:cs="Times New Roman"/>
          <w:b/>
          <w:bCs/>
          <w:sz w:val="24"/>
          <w:szCs w:val="24"/>
          <w:lang w:val="kk-KZ"/>
        </w:rPr>
        <w:t>логикалық-гносеологиялық</w:t>
      </w:r>
      <w:r w:rsidRPr="00F067D2">
        <w:rPr>
          <w:rFonts w:ascii="Times New Roman" w:hAnsi="Times New Roman" w:cs="Times New Roman"/>
          <w:sz w:val="24"/>
          <w:szCs w:val="24"/>
          <w:lang w:val="kk-KZ"/>
        </w:rPr>
        <w:t xml:space="preserve"> (таным логикасын танып-білу және технологиялық әлеуметтік-педагогикалық шындықты қалай танып-білу);</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 </w:t>
      </w:r>
      <w:r w:rsidRPr="00F067D2">
        <w:rPr>
          <w:rFonts w:ascii="Times New Roman" w:hAnsi="Times New Roman" w:cs="Times New Roman"/>
          <w:b/>
          <w:i/>
          <w:sz w:val="24"/>
          <w:szCs w:val="24"/>
          <w:lang w:val="kk-KZ"/>
        </w:rPr>
        <w:t>әлеуметтік педагогиканы танып-білу және қайта құру әдіснамасы</w:t>
      </w:r>
      <w:r w:rsidRPr="00F067D2">
        <w:rPr>
          <w:rFonts w:ascii="Times New Roman" w:hAnsi="Times New Roman" w:cs="Times New Roman"/>
          <w:sz w:val="24"/>
          <w:szCs w:val="24"/>
          <w:lang w:val="kk-KZ"/>
        </w:rPr>
        <w:t xml:space="preserve"> – субъекті (әлеуметтік-педагогикалық тапсырысты анықтаушы мемлекеттің және әлеуметтік-педагогикалық қызметті және оны бағалауды атқаратын маманның) ұстанымы тұрғысынан әлеуметтік-педагогикалық болмыстың сапасын танып-білу және бағалау деңгейлері: </w:t>
      </w:r>
      <w:r w:rsidRPr="00F067D2">
        <w:rPr>
          <w:rFonts w:ascii="Times New Roman" w:hAnsi="Times New Roman" w:cs="Times New Roman"/>
          <w:b/>
          <w:bCs/>
          <w:sz w:val="24"/>
          <w:szCs w:val="24"/>
          <w:lang w:val="kk-KZ"/>
        </w:rPr>
        <w:t xml:space="preserve">аксиологиялық </w:t>
      </w:r>
      <w:r w:rsidRPr="00F067D2">
        <w:rPr>
          <w:rFonts w:ascii="Times New Roman" w:hAnsi="Times New Roman" w:cs="Times New Roman"/>
          <w:sz w:val="24"/>
          <w:szCs w:val="24"/>
          <w:lang w:val="kk-KZ"/>
        </w:rPr>
        <w:t xml:space="preserve">(әлеуметтік-педагогикалық құбылыстарды бағалау), </w:t>
      </w:r>
      <w:r w:rsidRPr="00F067D2">
        <w:rPr>
          <w:rFonts w:ascii="Times New Roman" w:hAnsi="Times New Roman" w:cs="Times New Roman"/>
          <w:b/>
          <w:bCs/>
          <w:sz w:val="24"/>
          <w:szCs w:val="24"/>
          <w:lang w:val="kk-KZ"/>
        </w:rPr>
        <w:t xml:space="preserve">дүниетанымдық </w:t>
      </w:r>
      <w:r w:rsidRPr="00F067D2">
        <w:rPr>
          <w:rFonts w:ascii="Times New Roman" w:hAnsi="Times New Roman" w:cs="Times New Roman"/>
          <w:sz w:val="24"/>
          <w:szCs w:val="24"/>
          <w:lang w:val="kk-KZ"/>
        </w:rPr>
        <w:t xml:space="preserve">(әлеуметтік-педагогикалық болмысты танып-білуге, қайта құруға және бағалауға қажетті) және </w:t>
      </w:r>
      <w:r w:rsidRPr="00F067D2">
        <w:rPr>
          <w:rFonts w:ascii="Times New Roman" w:hAnsi="Times New Roman" w:cs="Times New Roman"/>
          <w:b/>
          <w:bCs/>
          <w:sz w:val="24"/>
          <w:szCs w:val="24"/>
          <w:lang w:val="kk-KZ"/>
        </w:rPr>
        <w:t xml:space="preserve">әдістемелік </w:t>
      </w:r>
      <w:r w:rsidRPr="00F067D2">
        <w:rPr>
          <w:rFonts w:ascii="Times New Roman" w:hAnsi="Times New Roman" w:cs="Times New Roman"/>
          <w:sz w:val="24"/>
          <w:szCs w:val="24"/>
          <w:lang w:val="kk-KZ"/>
        </w:rPr>
        <w:t xml:space="preserve">(әлеуметтік-педагогикалық болмысты танып-білу, қайта құру және бағалау технологияларын іске асыру тәсілдері). </w:t>
      </w:r>
    </w:p>
    <w:p w:rsidR="00C70CEF" w:rsidRPr="00F067D2" w:rsidRDefault="00C70CEF" w:rsidP="00C70CEF">
      <w:pPr>
        <w:spacing w:after="0" w:line="240" w:lineRule="auto"/>
        <w:ind w:firstLine="709"/>
        <w:jc w:val="both"/>
        <w:rPr>
          <w:rFonts w:ascii="Times New Roman" w:hAnsi="Times New Roman" w:cs="Times New Roman"/>
          <w:bCs/>
          <w:sz w:val="24"/>
          <w:szCs w:val="24"/>
          <w:lang w:val="kk-KZ"/>
        </w:rPr>
      </w:pPr>
      <w:r w:rsidRPr="00F067D2">
        <w:rPr>
          <w:rFonts w:ascii="Times New Roman" w:hAnsi="Times New Roman" w:cs="Times New Roman"/>
          <w:sz w:val="24"/>
          <w:szCs w:val="24"/>
          <w:lang w:val="kk-KZ"/>
        </w:rPr>
        <w:t xml:space="preserve">Әлеуметтік педагогиканың әдіснамалық білімдер құрамындағы әдіснамалық ұстанымдар </w:t>
      </w:r>
      <w:r w:rsidRPr="00F067D2">
        <w:rPr>
          <w:rFonts w:ascii="Times New Roman" w:hAnsi="Times New Roman" w:cs="Times New Roman"/>
          <w:bCs/>
          <w:sz w:val="24"/>
          <w:szCs w:val="24"/>
          <w:lang w:val="kk-KZ"/>
        </w:rPr>
        <w:t>И.А. Липскийдің ғылыми еңбектерінде кеңінен талданған.</w:t>
      </w:r>
    </w:p>
    <w:p w:rsidR="00C70CEF" w:rsidRPr="00F067D2" w:rsidRDefault="00C70CEF" w:rsidP="00C63905">
      <w:pPr>
        <w:spacing w:after="0" w:line="240" w:lineRule="auto"/>
        <w:ind w:firstLine="708"/>
        <w:jc w:val="both"/>
        <w:rPr>
          <w:rFonts w:ascii="Times New Roman" w:hAnsi="Times New Roman" w:cs="Times New Roman"/>
          <w:bCs/>
          <w:sz w:val="24"/>
          <w:szCs w:val="24"/>
          <w:lang w:val="kk-KZ"/>
        </w:rPr>
      </w:pPr>
      <w:r w:rsidRPr="00F067D2">
        <w:rPr>
          <w:rFonts w:ascii="Times New Roman" w:hAnsi="Times New Roman" w:cs="Times New Roman"/>
          <w:sz w:val="24"/>
          <w:szCs w:val="24"/>
          <w:lang w:val="kk-KZ"/>
        </w:rPr>
        <w:t xml:space="preserve">Әлеуметтік педагогикада   ұстанымдар әлеуметтік оқыту және тәрбиенің негізгі заңдылықтарын көрсетеді, солардан туындайды және сондықтан, өзінің өмір сүруі мен әрекеттерінің обьективтік табиғатын құрайды. Олардың әрқайсысы  әлеуметтік педагогтің теориялық негіздемелері мен практикалық қызметінің міндетті ережелері мен талаптарын ұсынады. </w:t>
      </w:r>
      <w:r w:rsidRPr="00F067D2">
        <w:rPr>
          <w:rFonts w:ascii="Times New Roman" w:hAnsi="Times New Roman" w:cs="Times New Roman"/>
          <w:b/>
          <w:i/>
          <w:sz w:val="24"/>
          <w:szCs w:val="24"/>
          <w:lang w:val="kk-KZ"/>
        </w:rPr>
        <w:t>Ұстаным нормативтік-реттеуші қызметті атқарады</w:t>
      </w:r>
      <w:r w:rsidRPr="00F067D2">
        <w:rPr>
          <w:rFonts w:ascii="Times New Roman" w:hAnsi="Times New Roman" w:cs="Times New Roman"/>
          <w:sz w:val="24"/>
          <w:szCs w:val="24"/>
          <w:lang w:val="kk-KZ"/>
        </w:rPr>
        <w:t>, белгілі бір заңдылықтың, оның атқарылу шарттарын немесе практикалық қызметті күнделікті бақылаудың нәтижесін және одан туындайтын  және белгілі бір ережелер, талаптар, ұсынымдар түрінде рәсімделген  қорытындылар болып табылады.</w:t>
      </w:r>
      <w:r w:rsidRPr="00F067D2">
        <w:rPr>
          <w:rFonts w:ascii="Times New Roman" w:hAnsi="Times New Roman" w:cs="Times New Roman"/>
          <w:bCs/>
          <w:sz w:val="24"/>
          <w:szCs w:val="24"/>
          <w:lang w:val="kk-KZ"/>
        </w:rPr>
        <w:t xml:space="preserve"> </w:t>
      </w:r>
    </w:p>
    <w:p w:rsidR="00C70CEF" w:rsidRPr="00F067D2" w:rsidRDefault="00C70CEF" w:rsidP="00C70CEF">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Cs/>
          <w:sz w:val="24"/>
          <w:szCs w:val="24"/>
          <w:lang w:val="kk-KZ"/>
        </w:rPr>
        <w:t xml:space="preserve">Әлеуметтік педагогиканың оқулығының авторы, танымал ғалым Л.В. Мардахаев ұстанымдарды </w:t>
      </w:r>
      <w:r w:rsidRPr="00F067D2">
        <w:rPr>
          <w:rFonts w:ascii="Times New Roman" w:hAnsi="Times New Roman" w:cs="Times New Roman"/>
          <w:sz w:val="24"/>
          <w:szCs w:val="24"/>
          <w:lang w:val="kk-KZ"/>
        </w:rPr>
        <w:t>былайша  бөліп қарастырады:</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 –</w:t>
      </w:r>
      <w:r w:rsidRPr="00F067D2">
        <w:rPr>
          <w:rFonts w:ascii="Times New Roman" w:hAnsi="Times New Roman" w:cs="Times New Roman"/>
          <w:b/>
          <w:bCs/>
          <w:i/>
          <w:sz w:val="24"/>
          <w:szCs w:val="24"/>
          <w:lang w:val="kk-KZ"/>
        </w:rPr>
        <w:t>ғылым ретінде әлеуметтік педагогика ұстанымдары</w:t>
      </w:r>
      <w:r w:rsidRPr="00F067D2">
        <w:rPr>
          <w:rFonts w:ascii="Times New Roman" w:hAnsi="Times New Roman" w:cs="Times New Roman"/>
          <w:sz w:val="24"/>
          <w:szCs w:val="24"/>
          <w:lang w:val="kk-KZ"/>
        </w:rPr>
        <w:t>: жалпы  әдіснамалық сипатта және жалпы ғылыми пән ретінде әлеуметтік педагогикаға  тән болады. Мұндай  ұстанымдар: ғылымның заңға теңесетін бастапқы қалпы; негізінде заңдардың тобы жататын  неғұрлым жалпы ереже; занның жекеше  іске асырылуы. Мұндай ұстанымдарға ғылымилық, обьективтілік, тарихилық, практикамен байланыс  жатады;</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bCs/>
          <w:sz w:val="24"/>
          <w:szCs w:val="24"/>
          <w:lang w:val="kk-KZ"/>
        </w:rPr>
        <w:lastRenderedPageBreak/>
        <w:t xml:space="preserve"> </w:t>
      </w:r>
      <w:r w:rsidRPr="00F067D2">
        <w:rPr>
          <w:rFonts w:ascii="Times New Roman" w:hAnsi="Times New Roman" w:cs="Times New Roman"/>
          <w:sz w:val="24"/>
          <w:szCs w:val="24"/>
          <w:lang w:val="kk-KZ"/>
        </w:rPr>
        <w:t>–</w:t>
      </w:r>
      <w:r w:rsidRPr="00F067D2">
        <w:rPr>
          <w:rFonts w:ascii="Times New Roman" w:hAnsi="Times New Roman" w:cs="Times New Roman"/>
          <w:b/>
          <w:bCs/>
          <w:i/>
          <w:sz w:val="24"/>
          <w:szCs w:val="24"/>
          <w:lang w:val="kk-KZ"/>
        </w:rPr>
        <w:t>практика ретіндегі әлеуметтік педагогика ұстанымдары</w:t>
      </w:r>
      <w:r w:rsidRPr="00F067D2">
        <w:rPr>
          <w:rFonts w:ascii="Times New Roman" w:hAnsi="Times New Roman" w:cs="Times New Roman"/>
          <w:sz w:val="24"/>
          <w:szCs w:val="24"/>
          <w:lang w:val="kk-KZ"/>
        </w:rPr>
        <w:t xml:space="preserve"> (тікелей  айтқанда, әлеуметтік-педагогикалық қызметті ұйымдастыруды негіздейтін ұстанымдар). Олар орындалуы әлеуметтік-педагогикалық қызметтің жоғары  ұйымдастырылуын және тиімділігін қамтамасыз етуге ықпал ететін бастапқы базалық ережелерді, талаптарды білдіреді;</w:t>
      </w:r>
    </w:p>
    <w:p w:rsidR="00C70CEF" w:rsidRPr="00F067D2" w:rsidRDefault="00C70CEF" w:rsidP="00C63905">
      <w:pPr>
        <w:tabs>
          <w:tab w:val="left" w:pos="0"/>
          <w:tab w:val="left" w:pos="1100"/>
          <w:tab w:val="center" w:pos="2913"/>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w:t>
      </w:r>
      <w:r w:rsidRPr="00F067D2">
        <w:rPr>
          <w:rFonts w:ascii="Times New Roman" w:hAnsi="Times New Roman" w:cs="Times New Roman"/>
          <w:b/>
          <w:bCs/>
          <w:i/>
          <w:sz w:val="24"/>
          <w:szCs w:val="24"/>
          <w:lang w:val="kk-KZ"/>
        </w:rPr>
        <w:t xml:space="preserve">әлеуметтік саланың мамандарын даярлау бойынша білім беру ұстанымдары </w:t>
      </w:r>
      <w:r w:rsidRPr="00F067D2">
        <w:rPr>
          <w:rFonts w:ascii="Times New Roman" w:hAnsi="Times New Roman" w:cs="Times New Roman"/>
          <w:sz w:val="24"/>
          <w:szCs w:val="24"/>
          <w:lang w:val="kk-KZ"/>
        </w:rPr>
        <w:t>-  бұл ұстанымдар жоғары (орта кәсіптік) мектеп ұстанымдары, олардың талаптарын  орындау мамандарды даярлаудың сапасын қамтамасыз етеді. Мұндай ұстанымдарға, сондай-ақ, жалпы сипат тән, жоғары (орта кәсіптік) мектептің заңдылықтарын көрсетеді және олардың талаптарын жоғары (орта) кәсіби мамандарды даярлауда ескеру қажет.</w:t>
      </w:r>
      <w:r w:rsidRPr="00F067D2">
        <w:rPr>
          <w:rFonts w:ascii="Times New Roman" w:hAnsi="Times New Roman" w:cs="Times New Roman"/>
          <w:bCs/>
          <w:sz w:val="24"/>
          <w:szCs w:val="24"/>
          <w:lang w:val="kk-KZ"/>
        </w:rPr>
        <w:t xml:space="preserve"> Сонымен, бірге ғалым табиғатқа сәйкестілік, жеке тұғырлық, гуманизм, әлеуметтік-педагогикалық әрекеттің тұлғаға шартты шарттылығы, әлеуметтік педагогтің кәсібилігі мен әрекетінің нәтижелілігінің өзара байланыстылығы, мәдениетке сәйкестілік, әлеуметтік байланыстылық, ортаға шартты байланыстылық, өмір мен тәрбие бірлігі; тәрбие ортасының ашықтығы ұстанымдарының мазмұнын ашып көрсеткен </w:t>
      </w:r>
      <w:r w:rsidRPr="00F067D2">
        <w:rPr>
          <w:rFonts w:ascii="Times New Roman" w:hAnsi="Times New Roman" w:cs="Times New Roman"/>
          <w:sz w:val="24"/>
          <w:szCs w:val="24"/>
          <w:lang w:val="kk-KZ"/>
        </w:rPr>
        <w:t>[238; 241].</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Сондай-ақ, И.А. Липский әлеуметтік педагогиканың ғылыми-мәселелік алаңының дамуына болжау жасап, осы саладағы зерттеулердің деңгейлерінің иерархиясын құрастырып, ізденіс бағыттарының матрицасын ұсынған [226].</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bCs/>
          <w:sz w:val="24"/>
          <w:szCs w:val="24"/>
          <w:lang w:val="kk-KZ"/>
        </w:rPr>
        <w:t xml:space="preserve">В.С. Торохтийдің басқаруымен даярланған «Әлеуметтік педагогика» оқулығы мен практикумында әлеуметтік педагогиканың ұстанымдары сипатталған. Автор </w:t>
      </w:r>
      <w:r w:rsidRPr="00F067D2">
        <w:rPr>
          <w:rFonts w:ascii="Times New Roman" w:hAnsi="Times New Roman" w:cs="Times New Roman"/>
          <w:b/>
          <w:i/>
          <w:iCs/>
          <w:sz w:val="24"/>
          <w:szCs w:val="24"/>
          <w:lang w:val="kk-KZ"/>
        </w:rPr>
        <w:t>табиғатқа сәйкестілік, мәдениетке сәйкестілік, гуманизм, әлеуметтілік</w:t>
      </w:r>
      <w:r w:rsidRPr="00F067D2">
        <w:rPr>
          <w:rFonts w:ascii="Times New Roman" w:hAnsi="Times New Roman" w:cs="Times New Roman"/>
          <w:bCs/>
          <w:sz w:val="24"/>
          <w:szCs w:val="24"/>
          <w:lang w:val="kk-KZ"/>
        </w:rPr>
        <w:t xml:space="preserve"> сияқты төрт әдіснамалық ұстанымдардың ғылыми әлеуетін сипаттай келіп, қосымша   әдіснамалық ұстанымдардың (</w:t>
      </w:r>
      <w:r w:rsidRPr="00F067D2">
        <w:rPr>
          <w:rFonts w:ascii="Times New Roman" w:hAnsi="Times New Roman" w:cs="Times New Roman"/>
          <w:b/>
          <w:i/>
          <w:iCs/>
          <w:sz w:val="24"/>
          <w:szCs w:val="24"/>
          <w:lang w:val="kk-KZ"/>
        </w:rPr>
        <w:t>ұйымдастырушылық, кәсіптік және интегративтік)</w:t>
      </w:r>
      <w:r w:rsidRPr="00F067D2">
        <w:rPr>
          <w:rFonts w:ascii="Times New Roman" w:hAnsi="Times New Roman" w:cs="Times New Roman"/>
          <w:bCs/>
          <w:sz w:val="24"/>
          <w:szCs w:val="24"/>
          <w:lang w:val="kk-KZ"/>
        </w:rPr>
        <w:t xml:space="preserve"> зертеудегі мүмкіндіктерін баяндайды </w:t>
      </w:r>
      <w:r w:rsidRPr="00F067D2">
        <w:rPr>
          <w:rFonts w:ascii="Times New Roman" w:hAnsi="Times New Roman" w:cs="Times New Roman"/>
          <w:sz w:val="24"/>
          <w:szCs w:val="24"/>
          <w:lang w:val="kk-KZ"/>
        </w:rPr>
        <w:t>[329].</w:t>
      </w:r>
    </w:p>
    <w:p w:rsidR="00C70CEF" w:rsidRPr="00F067D2" w:rsidRDefault="00C70CEF" w:rsidP="00C70CEF">
      <w:pPr>
        <w:spacing w:after="0" w:line="240" w:lineRule="auto"/>
        <w:ind w:firstLine="709"/>
        <w:jc w:val="both"/>
        <w:rPr>
          <w:rFonts w:ascii="Times New Roman" w:hAnsi="Times New Roman" w:cs="Times New Roman"/>
          <w:bCs/>
          <w:sz w:val="24"/>
          <w:szCs w:val="24"/>
          <w:lang w:val="kk-KZ"/>
        </w:rPr>
      </w:pPr>
      <w:r w:rsidRPr="00F067D2">
        <w:rPr>
          <w:rFonts w:ascii="Times New Roman" w:hAnsi="Times New Roman" w:cs="Times New Roman"/>
          <w:bCs/>
          <w:sz w:val="24"/>
          <w:szCs w:val="24"/>
          <w:lang w:val="kk-KZ"/>
        </w:rPr>
        <w:t>Қорыта айтсақ,  әлеуметтік педагогиканың ұстанымдары – оның теориялық негіздерінің маңызды құрамдас бөліктері, өзінің мазмұнында олар тұлғаның әлеуметтік ортада әлеуметтенуін зерттеуге және әлеуметтік-педагогикалық үдерісте қолдануға қажет ережелер, талаптар жинағы десек болады. Аталмыш ұстанымдар ХХ ғасырдағы педагогиканың мазмұнынан да табылатын еді.</w:t>
      </w:r>
    </w:p>
    <w:p w:rsidR="00C70CEF" w:rsidRPr="00F067D2" w:rsidRDefault="00C70CEF" w:rsidP="00C70CEF">
      <w:pPr>
        <w:spacing w:after="0" w:line="240" w:lineRule="auto"/>
        <w:ind w:firstLine="540"/>
        <w:jc w:val="both"/>
        <w:rPr>
          <w:rFonts w:ascii="Times New Roman" w:hAnsi="Times New Roman" w:cs="Times New Roman"/>
          <w:bCs/>
          <w:sz w:val="24"/>
          <w:szCs w:val="24"/>
          <w:lang w:val="kk-KZ"/>
        </w:rPr>
      </w:pPr>
      <w:r w:rsidRPr="00F067D2">
        <w:rPr>
          <w:rFonts w:ascii="Times New Roman" w:hAnsi="Times New Roman" w:cs="Times New Roman"/>
          <w:bCs/>
          <w:sz w:val="24"/>
          <w:szCs w:val="24"/>
          <w:lang w:val="kk-KZ"/>
        </w:rPr>
        <w:t xml:space="preserve">Сондықтан, академик Төлеген Тәжібаевтың  Қазақстанның ХІХ ғасырдағы оқу-ағарту ісі мен мектеп жайындағы екі монографиялық еңбегінде, педагогикалық психология саласында К.Д. Ушинский мен қазақтың ағартушы демократы, педагог Ы. Алтынсарин шығармашылығы және психология ғылымының салалары  бойынша жүргізілген зерттеулерінде, 1962 жылы «Қазақстан» баспасынан шыққан </w:t>
      </w:r>
      <w:r w:rsidRPr="00F067D2">
        <w:rPr>
          <w:rFonts w:ascii="Times New Roman" w:hAnsi="Times New Roman" w:cs="Times New Roman"/>
          <w:sz w:val="24"/>
          <w:szCs w:val="24"/>
          <w:lang w:val="kk-KZ"/>
        </w:rPr>
        <w:t xml:space="preserve">«ХІХ ғасырдың ІІ жартысында педагогикалық ой-пікірдің дамуы» атты еңбегінде мектепке дейін отбасы мен ата-аналар тәрбиесінің қазақ балаларына ықпалы неғұрлым өнегелі әрі табысты болатынын Қазан төңкерісіне дейінгі дәуірлерден алынған мысалдармен дәйектей отырып, сол себепті баланың сезімталдығы мен ақыл-ойының өсуі әлдеқайда шапшаң деген пікір айтады. Демек, академик баланың ақыл-ой саласында әлеуметтенуін мұқият зерттеп барып, осындай қортындыларды ұсынып отыр.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Сондай-ақ,  Қазақстанда оқу-ағарту ісі мен білім берудің жай-жапсарын отбасы мен ауыл өңірінен басталатыны жөніндегі пікірлерін Төлеген Тәжібаев өзінің «Қазақстанда қазақ балаларының ауыл мектептері мен тәрбиеленуі» деген ғылыми еңбегі мен зерттеулерінде арнайы зерделеген. </w:t>
      </w:r>
      <w:r w:rsidRPr="00F067D2">
        <w:rPr>
          <w:rFonts w:ascii="Times New Roman" w:hAnsi="Times New Roman" w:cs="Times New Roman"/>
          <w:bCs/>
          <w:sz w:val="24"/>
          <w:szCs w:val="24"/>
          <w:lang w:val="kk-KZ"/>
        </w:rPr>
        <w:t xml:space="preserve">Академик Төлеген Тәжібаевтың еңбектеріне жасалған қысқаша талдаудың өзінен біз ғалым сол кездің өзінде </w:t>
      </w:r>
      <w:r w:rsidRPr="00F067D2">
        <w:rPr>
          <w:rFonts w:ascii="Times New Roman" w:hAnsi="Times New Roman" w:cs="Times New Roman"/>
          <w:iCs/>
          <w:sz w:val="24"/>
          <w:szCs w:val="24"/>
          <w:lang w:val="kk-KZ"/>
        </w:rPr>
        <w:t>әлеуметтік педагогиканың  табиғатқа сәйкестілік, мәдениетке сәйкестілік, гуманизм, әлеуметтілік сияқты</w:t>
      </w:r>
      <w:r w:rsidRPr="00F067D2">
        <w:rPr>
          <w:rFonts w:ascii="Times New Roman" w:hAnsi="Times New Roman" w:cs="Times New Roman"/>
          <w:b/>
          <w:bCs/>
          <w:i/>
          <w:sz w:val="24"/>
          <w:szCs w:val="24"/>
          <w:lang w:val="kk-KZ"/>
        </w:rPr>
        <w:t xml:space="preserve">  </w:t>
      </w:r>
      <w:r w:rsidRPr="00F067D2">
        <w:rPr>
          <w:rFonts w:ascii="Times New Roman" w:hAnsi="Times New Roman" w:cs="Times New Roman"/>
          <w:iCs/>
          <w:sz w:val="24"/>
          <w:szCs w:val="24"/>
          <w:lang w:val="kk-KZ"/>
        </w:rPr>
        <w:t xml:space="preserve">ұстанымдарын әдіснамалық, теориялық және тәжірибелік деңгейде шебер қолданып, осы ұстанымдар жүйесін педагогика мен психология ғылымдарына енгізуге ат салысқанын аңғардық </w:t>
      </w:r>
      <w:r w:rsidRPr="00F067D2">
        <w:rPr>
          <w:rFonts w:ascii="Times New Roman" w:hAnsi="Times New Roman" w:cs="Times New Roman"/>
          <w:sz w:val="24"/>
          <w:szCs w:val="24"/>
          <w:lang w:val="kk-KZ"/>
        </w:rPr>
        <w:t>[123].</w:t>
      </w:r>
    </w:p>
    <w:p w:rsidR="00C70CEF" w:rsidRPr="00F067D2" w:rsidRDefault="00C70CEF" w:rsidP="00C70CEF">
      <w:pPr>
        <w:pStyle w:val="aff"/>
        <w:tabs>
          <w:tab w:val="left" w:pos="1100"/>
        </w:tabs>
        <w:jc w:val="both"/>
        <w:rPr>
          <w:rFonts w:ascii="Times New Roman" w:hAnsi="Times New Roman"/>
          <w:sz w:val="24"/>
          <w:szCs w:val="24"/>
          <w:lang w:val="kk-KZ"/>
        </w:rPr>
      </w:pPr>
      <w:r w:rsidRPr="00F067D2">
        <w:rPr>
          <w:rFonts w:ascii="Times New Roman" w:hAnsi="Times New Roman"/>
          <w:b/>
          <w:i/>
          <w:sz w:val="24"/>
          <w:szCs w:val="24"/>
          <w:lang w:val="kk-KZ"/>
        </w:rPr>
        <w:tab/>
        <w:t>Тәрбие мәселелерін зерттеу әдіснамасы мен әдістемесі</w:t>
      </w:r>
      <w:r w:rsidRPr="00F067D2">
        <w:rPr>
          <w:rFonts w:ascii="Times New Roman" w:hAnsi="Times New Roman"/>
          <w:sz w:val="24"/>
          <w:szCs w:val="24"/>
          <w:lang w:val="kk-KZ"/>
        </w:rPr>
        <w:t xml:space="preserve">. Тәрбие үдерісін зерттеудің әдіснамасын жаңарту қажеттілігі, жүйе құраушы тұғырларды іздестіруге әкелді. Демек, тәрбиенің ұғымдық-түсініктік аппаратын, теориясы мен технологиясын, </w:t>
      </w:r>
      <w:r w:rsidRPr="00F067D2">
        <w:rPr>
          <w:rFonts w:ascii="Times New Roman" w:hAnsi="Times New Roman"/>
          <w:sz w:val="24"/>
          <w:szCs w:val="24"/>
          <w:lang w:val="kk-KZ"/>
        </w:rPr>
        <w:lastRenderedPageBreak/>
        <w:t>әлеуметтік педагогиканың базалық категорияларын түсіну мен бағалауға жаңаша көзқарас қажет болды.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Тәрбиелік заңдылықтарды біле отырып, тәрбие жұмыстарын алдын ала болжауға және ол іске терең мазмұндық, әрі әдістемелік мән-бағдар беруге болады. Тәрбие мәселелерін зерттеу үшін тәрбиенің дүиетанымдық негіздері туралы түсінік нақтылануда. Тәрбиеде дүниетанымдық көзқарастың қызметтері орасан зор. Қоғамда және жеке адамда дүниетанымдық ұстанымдардың  ауысуының бірнеше себептері бар. Олар: </w:t>
      </w:r>
      <w:r w:rsidRPr="00F067D2">
        <w:rPr>
          <w:rFonts w:ascii="Times New Roman" w:hAnsi="Times New Roman" w:cs="Times New Roman"/>
          <w:i/>
          <w:iCs/>
          <w:sz w:val="24"/>
          <w:szCs w:val="24"/>
          <w:lang w:val="kk-KZ"/>
        </w:rPr>
        <w:t>өкіметтік элитаның ауысуы,</w:t>
      </w:r>
      <w:r w:rsidRPr="00F067D2">
        <w:rPr>
          <w:rFonts w:ascii="Times New Roman" w:hAnsi="Times New Roman" w:cs="Times New Roman"/>
          <w:sz w:val="24"/>
          <w:szCs w:val="24"/>
          <w:lang w:val="kk-KZ"/>
        </w:rPr>
        <w:t xml:space="preserve"> </w:t>
      </w:r>
      <w:r w:rsidRPr="00F067D2">
        <w:rPr>
          <w:rFonts w:ascii="Times New Roman" w:hAnsi="Times New Roman" w:cs="Times New Roman"/>
          <w:i/>
          <w:iCs/>
          <w:sz w:val="24"/>
          <w:szCs w:val="24"/>
          <w:lang w:val="kk-KZ"/>
        </w:rPr>
        <w:t>екіншіден,</w:t>
      </w:r>
      <w:r w:rsidRPr="00F067D2">
        <w:rPr>
          <w:rFonts w:ascii="Times New Roman" w:hAnsi="Times New Roman" w:cs="Times New Roman"/>
          <w:sz w:val="24"/>
          <w:szCs w:val="24"/>
          <w:lang w:val="kk-KZ"/>
        </w:rPr>
        <w:t xml:space="preserve"> дүниетанымдық көзқарастардың өзгеруіне ғылым күшті әсер етеді. </w:t>
      </w:r>
      <w:r w:rsidRPr="00F067D2">
        <w:rPr>
          <w:rFonts w:ascii="Times New Roman" w:hAnsi="Times New Roman" w:cs="Times New Roman"/>
          <w:i/>
          <w:iCs/>
          <w:sz w:val="24"/>
          <w:szCs w:val="24"/>
          <w:lang w:val="kk-KZ"/>
        </w:rPr>
        <w:t>Үшіншіден,</w:t>
      </w:r>
      <w:r w:rsidRPr="00F067D2">
        <w:rPr>
          <w:rFonts w:ascii="Times New Roman" w:hAnsi="Times New Roman" w:cs="Times New Roman"/>
          <w:sz w:val="24"/>
          <w:szCs w:val="24"/>
          <w:lang w:val="kk-KZ"/>
        </w:rPr>
        <w:t xml:space="preserve"> халықтық ұлттық және тарихи ерекшеліктері, дәстүрлері. Сонымен,  дүниетанымдық көзқарас идеяларының негізгі көздері өкімет, ғылым және халық. Дүниеге көзқарастың ядросы – адамның шығуы, оның жердегі миссиясы және мәнмәнділіктегі орны туралы идеялар. Бұл мәңгілік күрделі сұрақты түсіну үшін тәрбиеленуші адамның жауапкершілігі және педагогикалық өзіндік санасы болуы керек. Педагогикалық өзіндік сананың құрамына өзін-өзі тану ( өзін-өзі байқау, өзін-өзі талдау, өзін-өзі реттеу, өзін-өзі іске асыру, өзін-өзі өзектендіру) және өзін-өзі бақылау (өзін-өзі бағалау, өзіндік тиімділік) енеді [274; 275].</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Жиырмасыншы ғасырдың соңында педагогика бірегей ғылыми негіз болып табылған марксистік идеологиядан бұғауынан босанып шықты. Теориялық ой феноменология, герменевтика, постмодернизм сияқты бағыттармен байыды. Қазір  іргелі тәрбие теориялары қалыптасты деп батыл айту қиын. Дегенмен, тәрбие феноменін зерттеуге бағытталған теориялық тұғырларды қысқаша талдап көрейік. Өйткені тұғырдың өзі педагогикалық шынайы болмысты зерттеудің тұжырымдамаларын ұсынып, тәрбиенің қайсібір бейнесін ұсынады. Әр тұғырдың өз категориялары, теориялық пайымдаулары жеткілікті.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Қазіргі кезде тәрбие теориясында </w:t>
      </w:r>
      <w:r w:rsidRPr="00F067D2">
        <w:rPr>
          <w:rFonts w:ascii="Times New Roman" w:hAnsi="Times New Roman" w:cs="Times New Roman"/>
          <w:b/>
          <w:i/>
          <w:sz w:val="24"/>
          <w:szCs w:val="24"/>
          <w:lang w:val="kk-KZ"/>
        </w:rPr>
        <w:t>қалыптастырушы</w:t>
      </w:r>
      <w:r w:rsidRPr="00F067D2">
        <w:rPr>
          <w:rFonts w:ascii="Times New Roman" w:hAnsi="Times New Roman" w:cs="Times New Roman"/>
          <w:sz w:val="24"/>
          <w:szCs w:val="24"/>
          <w:lang w:val="kk-KZ"/>
        </w:rPr>
        <w:t xml:space="preserve"> (А.И. Кочетов, Б.Т. Лихачев, Г.М. Филонов), </w:t>
      </w:r>
      <w:r w:rsidRPr="00F067D2">
        <w:rPr>
          <w:rFonts w:ascii="Times New Roman" w:hAnsi="Times New Roman" w:cs="Times New Roman"/>
          <w:b/>
          <w:i/>
          <w:sz w:val="24"/>
          <w:szCs w:val="24"/>
          <w:lang w:val="kk-KZ"/>
        </w:rPr>
        <w:t>мәдениеттанымдық</w:t>
      </w:r>
      <w:r w:rsidRPr="00F067D2">
        <w:rPr>
          <w:rFonts w:ascii="Times New Roman" w:hAnsi="Times New Roman" w:cs="Times New Roman"/>
          <w:sz w:val="24"/>
          <w:szCs w:val="24"/>
          <w:lang w:val="kk-KZ"/>
        </w:rPr>
        <w:t xml:space="preserve"> (О.С. Газман, А.В. Иванов, Н.Б. Крылова), </w:t>
      </w:r>
      <w:r w:rsidRPr="00F067D2">
        <w:rPr>
          <w:rFonts w:ascii="Times New Roman" w:hAnsi="Times New Roman" w:cs="Times New Roman"/>
          <w:b/>
          <w:i/>
          <w:sz w:val="24"/>
          <w:szCs w:val="24"/>
          <w:lang w:val="kk-KZ"/>
        </w:rPr>
        <w:t>синергетикалық</w:t>
      </w:r>
      <w:r w:rsidRPr="00F067D2">
        <w:rPr>
          <w:rFonts w:ascii="Times New Roman" w:hAnsi="Times New Roman" w:cs="Times New Roman"/>
          <w:sz w:val="24"/>
          <w:szCs w:val="24"/>
          <w:lang w:val="kk-KZ"/>
        </w:rPr>
        <w:t xml:space="preserve"> (В.А. Игнатова, С.В. Кульневич, Н.М. Таланчук), </w:t>
      </w:r>
      <w:r w:rsidRPr="00F067D2">
        <w:rPr>
          <w:rFonts w:ascii="Times New Roman" w:hAnsi="Times New Roman" w:cs="Times New Roman"/>
          <w:b/>
          <w:i/>
          <w:sz w:val="24"/>
          <w:szCs w:val="24"/>
          <w:lang w:val="kk-KZ"/>
        </w:rPr>
        <w:t>әлеуметтендірушілік</w:t>
      </w:r>
      <w:r w:rsidRPr="00F067D2">
        <w:rPr>
          <w:rFonts w:ascii="Times New Roman" w:hAnsi="Times New Roman" w:cs="Times New Roman"/>
          <w:sz w:val="24"/>
          <w:szCs w:val="24"/>
          <w:lang w:val="kk-KZ"/>
        </w:rPr>
        <w:t xml:space="preserve"> (В.Г. Бочарова, М.А. Галагузова, А.В. Мудрик), </w:t>
      </w:r>
      <w:r w:rsidRPr="00F067D2">
        <w:rPr>
          <w:rFonts w:ascii="Times New Roman" w:hAnsi="Times New Roman" w:cs="Times New Roman"/>
          <w:b/>
          <w:i/>
          <w:sz w:val="24"/>
          <w:szCs w:val="24"/>
          <w:lang w:val="kk-KZ"/>
        </w:rPr>
        <w:t xml:space="preserve">герменевтикалық </w:t>
      </w:r>
      <w:r w:rsidRPr="00F067D2">
        <w:rPr>
          <w:rFonts w:ascii="Times New Roman" w:hAnsi="Times New Roman" w:cs="Times New Roman"/>
          <w:sz w:val="24"/>
          <w:szCs w:val="24"/>
          <w:lang w:val="kk-KZ"/>
        </w:rPr>
        <w:t xml:space="preserve">(А.Ф. Закирова, В.П. Зинченко, Ю.В. Сенько), </w:t>
      </w:r>
      <w:r w:rsidRPr="00F067D2">
        <w:rPr>
          <w:rFonts w:ascii="Times New Roman" w:hAnsi="Times New Roman" w:cs="Times New Roman"/>
          <w:b/>
          <w:i/>
          <w:sz w:val="24"/>
          <w:szCs w:val="24"/>
          <w:lang w:val="kk-KZ"/>
        </w:rPr>
        <w:t xml:space="preserve">аксиологиялық </w:t>
      </w:r>
      <w:r w:rsidRPr="00F067D2">
        <w:rPr>
          <w:rFonts w:ascii="Times New Roman" w:hAnsi="Times New Roman" w:cs="Times New Roman"/>
          <w:sz w:val="24"/>
          <w:szCs w:val="24"/>
          <w:lang w:val="kk-KZ"/>
        </w:rPr>
        <w:t xml:space="preserve">(В.А. Караковский, И.Б. Котова, Е.А. Ямбург), </w:t>
      </w:r>
      <w:r w:rsidRPr="00F067D2">
        <w:rPr>
          <w:rFonts w:ascii="Times New Roman" w:hAnsi="Times New Roman" w:cs="Times New Roman"/>
          <w:b/>
          <w:i/>
          <w:sz w:val="24"/>
          <w:szCs w:val="24"/>
          <w:lang w:val="kk-KZ"/>
        </w:rPr>
        <w:t>антропологиялық (</w:t>
      </w:r>
      <w:r w:rsidRPr="00F067D2">
        <w:rPr>
          <w:rFonts w:ascii="Times New Roman" w:hAnsi="Times New Roman" w:cs="Times New Roman"/>
          <w:sz w:val="24"/>
          <w:szCs w:val="24"/>
          <w:lang w:val="kk-KZ"/>
        </w:rPr>
        <w:t>Ш.А. Амонашвили, Б.М. Бим-Бад</w:t>
      </w:r>
      <w:r w:rsidRPr="00F067D2">
        <w:rPr>
          <w:rFonts w:ascii="Times New Roman" w:hAnsi="Times New Roman" w:cs="Times New Roman"/>
          <w:b/>
          <w:i/>
          <w:sz w:val="24"/>
          <w:szCs w:val="24"/>
          <w:lang w:val="kk-KZ"/>
        </w:rPr>
        <w:t>), психотерапевтік</w:t>
      </w:r>
      <w:r w:rsidRPr="00F067D2">
        <w:rPr>
          <w:rFonts w:ascii="Times New Roman" w:hAnsi="Times New Roman" w:cs="Times New Roman"/>
          <w:sz w:val="24"/>
          <w:szCs w:val="24"/>
          <w:lang w:val="kk-KZ"/>
        </w:rPr>
        <w:t xml:space="preserve"> (В.М. Букатов, Т.А. Стефановская) тұғырлар жеткілікті деңгейде нақтылануда.</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Тәрбие жүйесіне және тәрбиелік қатынастарды құруға </w:t>
      </w:r>
      <w:r w:rsidRPr="00F067D2">
        <w:rPr>
          <w:rFonts w:ascii="Times New Roman" w:hAnsi="Times New Roman" w:cs="Times New Roman"/>
          <w:b/>
          <w:sz w:val="24"/>
          <w:szCs w:val="24"/>
          <w:lang w:val="kk-KZ"/>
        </w:rPr>
        <w:t>үш жаһандық дүниетанымдық жүйелер</w:t>
      </w:r>
      <w:r w:rsidRPr="00F067D2">
        <w:rPr>
          <w:rFonts w:ascii="Times New Roman" w:hAnsi="Times New Roman" w:cs="Times New Roman"/>
          <w:sz w:val="24"/>
          <w:szCs w:val="24"/>
          <w:lang w:val="kk-KZ"/>
        </w:rPr>
        <w:t xml:space="preserve"> өз әсерін тигізуде. Олар: </w:t>
      </w:r>
      <w:r w:rsidRPr="00F067D2">
        <w:rPr>
          <w:rFonts w:ascii="Times New Roman" w:hAnsi="Times New Roman" w:cs="Times New Roman"/>
          <w:b/>
          <w:i/>
          <w:sz w:val="24"/>
          <w:szCs w:val="24"/>
          <w:lang w:val="kk-KZ"/>
        </w:rPr>
        <w:t>космоцентризм, теоцентризм және антропоцентризм</w:t>
      </w:r>
      <w:r w:rsidRPr="00F067D2">
        <w:rPr>
          <w:rFonts w:ascii="Times New Roman" w:hAnsi="Times New Roman" w:cs="Times New Roman"/>
          <w:sz w:val="24"/>
          <w:szCs w:val="24"/>
          <w:lang w:val="kk-KZ"/>
        </w:rPr>
        <w:t xml:space="preserve">. Космоцентризм - өте ертеден келе жатқан дүниетанымдық жүйе. Оның негізіне бастан-ақ Табиғат пен Космосты ерекше дәріптеу алынған. </w:t>
      </w:r>
      <w:r w:rsidRPr="00F067D2">
        <w:rPr>
          <w:rFonts w:ascii="Times New Roman" w:hAnsi="Times New Roman" w:cs="Times New Roman"/>
          <w:b/>
          <w:i/>
          <w:sz w:val="24"/>
          <w:szCs w:val="24"/>
          <w:lang w:val="kk-KZ"/>
        </w:rPr>
        <w:t>Космоцентризм</w:t>
      </w:r>
      <w:r w:rsidRPr="00F067D2">
        <w:rPr>
          <w:rFonts w:ascii="Times New Roman" w:hAnsi="Times New Roman" w:cs="Times New Roman"/>
          <w:sz w:val="24"/>
          <w:szCs w:val="24"/>
          <w:lang w:val="kk-KZ"/>
        </w:rPr>
        <w:t xml:space="preserve"> адамның, қоғамның және табиғаттың дамуының бірдей заңдылықтарының қызметін көрсететін жаһандық дүниетанымдық жүйе деп танылды. </w:t>
      </w:r>
      <w:r w:rsidRPr="00F067D2">
        <w:rPr>
          <w:rFonts w:ascii="Times New Roman" w:hAnsi="Times New Roman" w:cs="Times New Roman"/>
          <w:b/>
          <w:i/>
          <w:sz w:val="24"/>
          <w:szCs w:val="24"/>
          <w:lang w:val="kk-KZ"/>
        </w:rPr>
        <w:t xml:space="preserve">Теоцентризм </w:t>
      </w:r>
      <w:r w:rsidRPr="00F067D2">
        <w:rPr>
          <w:rFonts w:ascii="Times New Roman" w:hAnsi="Times New Roman" w:cs="Times New Roman"/>
          <w:sz w:val="24"/>
          <w:szCs w:val="24"/>
          <w:lang w:val="kk-KZ"/>
        </w:rPr>
        <w:t xml:space="preserve">– бұл әлемді жасаушы Құдай, негізін салушы және жаратушы деп ұғынылады. Бұл ілімнің тұжырымдамалық негіздері – Торада, Библияда және Құранда мазмұндалған. </w:t>
      </w:r>
      <w:r w:rsidRPr="00F067D2">
        <w:rPr>
          <w:rFonts w:ascii="Times New Roman" w:hAnsi="Times New Roman" w:cs="Times New Roman"/>
          <w:b/>
          <w:i/>
          <w:sz w:val="24"/>
          <w:szCs w:val="24"/>
          <w:lang w:val="kk-KZ"/>
        </w:rPr>
        <w:t>Антропоцентризм -</w:t>
      </w:r>
      <w:r w:rsidRPr="00F067D2">
        <w:rPr>
          <w:rFonts w:ascii="Times New Roman" w:hAnsi="Times New Roman" w:cs="Times New Roman"/>
          <w:sz w:val="24"/>
          <w:szCs w:val="24"/>
          <w:lang w:val="kk-KZ"/>
        </w:rPr>
        <w:t xml:space="preserve"> әлемдік дүние ортасында Адамды оның билеушісі ретінде қойған жаһандық дүниетанымдық жүйе.</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Сонымен, </w:t>
      </w:r>
      <w:r w:rsidRPr="00F067D2">
        <w:rPr>
          <w:rFonts w:ascii="Times New Roman" w:hAnsi="Times New Roman" w:cs="Times New Roman"/>
          <w:b/>
          <w:i/>
          <w:sz w:val="24"/>
          <w:szCs w:val="24"/>
          <w:lang w:val="kk-KZ"/>
        </w:rPr>
        <w:t>үш дүниетанымдық жүйе</w:t>
      </w:r>
      <w:r w:rsidRPr="00F067D2">
        <w:rPr>
          <w:rFonts w:ascii="Times New Roman" w:hAnsi="Times New Roman" w:cs="Times New Roman"/>
          <w:sz w:val="24"/>
          <w:szCs w:val="24"/>
          <w:lang w:val="kk-KZ"/>
        </w:rPr>
        <w:t xml:space="preserve"> тікелей тәрбие жүйелерін анықтап, бірімен бірі ретімен алмасып отырған. Тіпті, бүгінгі күні де үшеуі белсенді түрде қызмет етуде. Тәрбиелік қатынастарға танымдық табиғат тән. Бұл қатынастар әдіснамалық деңгейде ғылыми ұғым және тәрбие тәжірибесі ретінде негізделген.  Өйткені, тәрбиелік қатынастар дегеніміз - ұйымдастырылған таным. Таным олардың мазмұнын анықтайды, ал ұйымдастыру – қатынастарды қалыптастыру ерекшелігі. Тәрбиелік қатынастар - тәрбиеленуші мен тәрбиелеуші Адамның таным барысында өзара әрекеттің  ерекше қасиеті. Соңғы кезде тәрбиелік қатынастар, тәрбиелік кеңістік, тәрбиелік үдеріс, тәрбиелік үдерісті жобалау әдіснамалық негіздеу нысанына айналып, қарқынды түрде зерттеулер жүргізілуде [39; 276; 277; 374; 377].</w:t>
      </w:r>
    </w:p>
    <w:p w:rsidR="00C70CEF" w:rsidRPr="00F067D2" w:rsidRDefault="00C70CEF" w:rsidP="00C70CEF">
      <w:pPr>
        <w:pStyle w:val="Pa5"/>
        <w:tabs>
          <w:tab w:val="left" w:pos="1100"/>
        </w:tabs>
        <w:spacing w:line="240" w:lineRule="auto"/>
        <w:ind w:firstLine="709"/>
        <w:jc w:val="both"/>
        <w:rPr>
          <w:color w:val="000000"/>
          <w:lang w:val="kk-KZ"/>
        </w:rPr>
      </w:pPr>
      <w:r w:rsidRPr="00F067D2">
        <w:rPr>
          <w:rStyle w:val="A30"/>
          <w:sz w:val="24"/>
          <w:szCs w:val="24"/>
          <w:lang w:val="kk-KZ"/>
        </w:rPr>
        <w:lastRenderedPageBreak/>
        <w:t>Жиырмасыншы ғасырдың соңғы ширегінде, яғни 1974 жылы профессор, педагогика ғылымдарының докторы, Ресей білім академиясының академигі Геннадий Никандрович Волковтың «Этнопедагогика» атты оқу құралының дүниеге келуі, Кеңес Одағының республикаларындағы педагогтардың ұлттық тәрбиенің қайнар көздерін шұғыл іздестіріп, оның ғылыми негіздерін дәлелді теориялар мен тұжырымдардан табуға, өз ұлтының бай тәлімдік тәжірибесін зерттеуге бірден бір себепші болды. Жалпы адамзаттық тәрбиенің мақсаты, мазмұны, әдістері анықталып, оқушылар тәрбиесінің үлгілі мазмұны толығымен іске асырылып жатқан уақыт еді.</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Style w:val="A30"/>
          <w:rFonts w:ascii="Times New Roman" w:hAnsi="Times New Roman" w:cs="Times New Roman"/>
          <w:sz w:val="24"/>
          <w:szCs w:val="24"/>
          <w:lang w:val="kk-KZ"/>
        </w:rPr>
        <w:t xml:space="preserve">Қашан да әрбір азамат ұлттық дүниетанымы төңірегінде ойланып, өз жобасын құрастырып, оның қисынды іске асуын ойша пайымдап жүретіні бәрімізге мәлім нәрсе. Ұлттық даму тұжырымдамасы ұлттық идеядан бастау алады деп тұжырымдайды. Ұлттық идея жайлы саясаткерлер, тарихшылар, психологтар, мәдениеттанушылар салалы пікірлер айтуда. Бұл орайда ұлттық өркениет Батыс пен Шығыстың өркениетінен нәр алатынын тілге тиек етеді. Ұлттық мектеп кандай мектеп? Қазақ мектебінің қамын жеген ардақты зиялылардан бастап, бүгінгі алаштың ұрпақтарды да ой маржандарын ортаға салып жүр. Тек ұлттық мектеп деп өз рухани кеңістігімізбен ғана шектелуге болмайды әрине, ол ұлттық мектептің мазмұны мен түрі өркениеттік болмақ. Мақсаты – ұлттық сананы, психологияны, ойлау жүйесін, дүниетанымын, парасатын, рухын, бейнесін, сондай-ақ ұлттың инновациялық қабілетін дамыту. Бұл дегеніміз – ұлттың генеалогиялық құрылымы мен генетикалық қорын белгілі бір тұжырымдама негізінде пайымдау. Осының бәрі – ұлттық қауіпсіздігіміздің, өркениетке алдыңғы қатарда кіріге алуымызға себеп болмақшы  </w:t>
      </w:r>
      <w:r w:rsidRPr="00F067D2">
        <w:rPr>
          <w:rFonts w:ascii="Times New Roman" w:hAnsi="Times New Roman" w:cs="Times New Roman"/>
          <w:sz w:val="24"/>
          <w:szCs w:val="24"/>
          <w:lang w:val="kk-KZ"/>
        </w:rPr>
        <w:t>[296].</w:t>
      </w:r>
    </w:p>
    <w:p w:rsidR="00C70CEF" w:rsidRPr="00F067D2" w:rsidRDefault="00C70CEF" w:rsidP="00C70CEF">
      <w:pPr>
        <w:tabs>
          <w:tab w:val="left" w:pos="0"/>
          <w:tab w:val="left" w:pos="1100"/>
          <w:tab w:val="center" w:pos="2913"/>
        </w:tabs>
        <w:spacing w:after="0" w:line="240" w:lineRule="auto"/>
        <w:ind w:firstLine="709"/>
        <w:jc w:val="both"/>
        <w:rPr>
          <w:rStyle w:val="A30"/>
          <w:rFonts w:ascii="Times New Roman" w:hAnsi="Times New Roman" w:cs="Times New Roman"/>
          <w:sz w:val="24"/>
          <w:szCs w:val="24"/>
          <w:lang w:val="kk-KZ"/>
        </w:rPr>
      </w:pPr>
      <w:r w:rsidRPr="00F067D2">
        <w:rPr>
          <w:rStyle w:val="A30"/>
          <w:rFonts w:ascii="Times New Roman" w:hAnsi="Times New Roman" w:cs="Times New Roman"/>
          <w:sz w:val="24"/>
          <w:szCs w:val="24"/>
          <w:lang w:val="kk-KZ"/>
        </w:rPr>
        <w:t xml:space="preserve">Ұлттық білім мазмұны, ұлттық тәрбие әдістері жалпы ғылымда, оның ішінде педагогика ғылымында саралануда. 1990 жылдан бері, 35 докторлық, 250 кандидаттық диссертация этнопедагогика саласында қорғалды. Бұл – баға жетпес құндылық. Бұл салада профессорлар Қ. Жарықбаев, С. Қалиев, С.А. Ұзақбаева, К.Ж. Қожахметова жетекшілік етіп ғылыми мектептер қалыптасуда </w:t>
      </w:r>
      <w:r w:rsidRPr="00F067D2">
        <w:rPr>
          <w:rFonts w:ascii="Times New Roman" w:hAnsi="Times New Roman" w:cs="Times New Roman"/>
          <w:sz w:val="24"/>
          <w:szCs w:val="24"/>
          <w:lang w:val="kk-KZ"/>
        </w:rPr>
        <w:t>[298].</w:t>
      </w:r>
    </w:p>
    <w:p w:rsidR="00C70CEF" w:rsidRPr="00F067D2" w:rsidRDefault="00C70CEF" w:rsidP="00C70CEF">
      <w:pPr>
        <w:pStyle w:val="Pa5"/>
        <w:tabs>
          <w:tab w:val="left" w:pos="1100"/>
        </w:tabs>
        <w:spacing w:line="240" w:lineRule="auto"/>
        <w:ind w:firstLine="709"/>
        <w:jc w:val="both"/>
        <w:rPr>
          <w:rStyle w:val="A30"/>
          <w:sz w:val="24"/>
          <w:szCs w:val="24"/>
          <w:lang w:val="kk-KZ"/>
        </w:rPr>
      </w:pPr>
      <w:r w:rsidRPr="00F067D2">
        <w:rPr>
          <w:rStyle w:val="A30"/>
          <w:sz w:val="24"/>
          <w:szCs w:val="24"/>
          <w:lang w:val="kk-KZ"/>
        </w:rPr>
        <w:t>Ғылымда бағыт көп. Әрбір ғалым өзінің танымдық, өмірлік, кәсіби және менталдық тәжірибесіне, интеллектуалдық әлеуетіне сәйкес белгілі бір ғылыми бағытта еңбек етеді. Ғылымда жаңа білім жасап шығаратын өндіріс деп ұғынсақ, ғылыми бағыт соны идеяны, теорияны, ұстанымды түсінуге негіз болады. Өйткені, ол бағытта нақты ғылымнан қор жинақталған, реттелген, жүйеленген. Осы бар қорға сүйене отырып, ғылыми бағытқа келген жаңа ғылыми қызметкер әуелі ғылыми бағыттың бағдарламасымен, жасаған еңбектерімен танысады, ой түйеді, қай бағытта зерттеу  керектігін аңғарады. Осындай жаңа ғылыми бағыттың бірі – этнопедагогика мәселелері. 1974 жылы Г.Н. Волковтың еңбегі жарық көргенге дейін көбіне халықтық тәрбие мүмкіндіктерін оқу-тәрбие үдерісінде пайдалануға назар аударылды. Қазақстан Республикасында соңғы жиырма бес жылда теориялық қағидалар зерделеніп, эмпирикалық материалдар тәп-тәуір жинақталды десек болады. Ал осылардың ғылыми тұжырымдамаларға, ұстанымдарға ұласуы әзірге баяу өрістеуде.</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Style w:val="A30"/>
          <w:rFonts w:ascii="Times New Roman" w:hAnsi="Times New Roman" w:cs="Times New Roman"/>
          <w:sz w:val="24"/>
          <w:szCs w:val="24"/>
          <w:lang w:val="kk-KZ"/>
        </w:rPr>
        <w:t xml:space="preserve">Жаңа ғылыми білім, яғни этнопедагогиканың пайда болуы бірқатар әдіснамалық мәселелерді туында-тады. Осы уақытқа дейін дайындалған «Қазақтың тәлім-тәрбиесі», «Қазақтың педагогикалық ой-пікірлер антологиясы» (Қ. Жарықбаев, С. Қалиев), «Қазақтың тәлімдік ойлар антологиясы» (С. Қалиев, К. Аюбай), диссертациялық зерттеулер, «Мәдени мұра» бағдарламасы бойынша жарық көрген философия, педагогика, психология бағыттарындағы зерттеулер нәтижелері ғылыми ізденіске өте қажет. Ғылымтанудағы, әсіресе педагогикалық ғылымтанудағы қағидаларға сүйенсек, зерттеушілер этнопедагогика ғылымының негіздерінің, әдіснамасы мен теорияларының, ұстанымдарының, әдістерінің қай уақытта, кімнің еңбегінде, қай түрде бастау алғанын қазақ тілінде жете танысуға мүмкіндік алып отыр. Осы материалдардың жинақталуымен тұспа-тұс жүйелі ғылымдардың жетік меңгергендігінің арқасында этнопедагогиканың теориялық-әдіснамалық негіздері зерделене бастады </w:t>
      </w:r>
      <w:r w:rsidRPr="00F067D2">
        <w:rPr>
          <w:rFonts w:ascii="Times New Roman" w:hAnsi="Times New Roman" w:cs="Times New Roman"/>
          <w:sz w:val="24"/>
          <w:szCs w:val="24"/>
          <w:lang w:val="kk-KZ"/>
        </w:rPr>
        <w:t>[161; 162].</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Style w:val="A30"/>
          <w:rFonts w:ascii="Times New Roman" w:hAnsi="Times New Roman" w:cs="Times New Roman"/>
          <w:sz w:val="24"/>
          <w:szCs w:val="24"/>
          <w:lang w:val="kk-KZ"/>
        </w:rPr>
        <w:lastRenderedPageBreak/>
        <w:t xml:space="preserve">Жоғарыда айтылғандай, кез келген жаңа пәнді құру ғылымтану қағидаларының логикасына сүйенетінін басшылыққа ала отырып, профессор К.Ж.  Қожахметова ең әуелі ғылыми пәннің моделіне сай этнопедагогиканы ғылым ретінде жүйелеп алды да, пәнаралық әдіснама деңгейінде, педагогикалық ғылымтану мен педагогикалық деректану жетістіктерінің негізінде, этнопедагогиканың мәнін анықтау мақсатында Т.И. Огородниковтың «Этнопедагогика – педагогиканы этнография және фольклормен байланыстырушы ғылым саласы» деген тұжырымына сүйенді. Сөйтіп, этнопедагогиканы педагогикалық ғылымдар жүйесінде қарастырады, этнопедагогиканы этнография, педагогика, фольклор ғылымдарының түйіскен саласы екендігін нақтылай түсті. Жаңа ғылыми білім ретінде этнопедагогиканың пайда болуы, оның жеке ғылыми пән ретінде қарастырылуының заңды екендігі, этнопедагогиканың пәні, құрылымы және қызметтері, оның педагогикалық ғылыми білім жүйесіндегі орны туралы мәселелерді шешуді қажет етеді. «Этнопедагогика педагогиканың бір саласы бола отырып, өзінің жеке пәніне ие бола ала ма?» деген сұрақтар да туындап отырса керек. Әрине, бұл күрделі. Сондықтан да профессор этнопедагогиканың дербес ғылыми пән екенін, оның өзіне тән зерттеу пәнінің бар екенін дәлелдеуді жөн деп тапты </w:t>
      </w:r>
      <w:r w:rsidRPr="00F067D2">
        <w:rPr>
          <w:rFonts w:ascii="Times New Roman" w:hAnsi="Times New Roman" w:cs="Times New Roman"/>
          <w:sz w:val="24"/>
          <w:szCs w:val="24"/>
          <w:lang w:val="kk-KZ"/>
        </w:rPr>
        <w:t>[165; 166; 167].</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Style w:val="A30"/>
          <w:rFonts w:ascii="Times New Roman" w:hAnsi="Times New Roman" w:cs="Times New Roman"/>
          <w:b/>
          <w:i/>
          <w:iCs/>
          <w:sz w:val="24"/>
          <w:szCs w:val="24"/>
          <w:lang w:val="kk-KZ"/>
        </w:rPr>
        <w:t>Этнопедагогика әдіснамасы дегеніміз</w:t>
      </w:r>
      <w:r w:rsidRPr="00F067D2">
        <w:rPr>
          <w:rStyle w:val="A30"/>
          <w:rFonts w:ascii="Times New Roman" w:hAnsi="Times New Roman" w:cs="Times New Roman"/>
          <w:i/>
          <w:iCs/>
          <w:sz w:val="24"/>
          <w:szCs w:val="24"/>
          <w:lang w:val="kk-KZ"/>
        </w:rPr>
        <w:t xml:space="preserve"> – </w:t>
      </w:r>
      <w:r w:rsidRPr="00F067D2">
        <w:rPr>
          <w:rStyle w:val="A30"/>
          <w:rFonts w:ascii="Times New Roman" w:hAnsi="Times New Roman" w:cs="Times New Roman"/>
          <w:iCs/>
          <w:sz w:val="24"/>
          <w:szCs w:val="24"/>
          <w:lang w:val="kk-KZ"/>
        </w:rPr>
        <w:t xml:space="preserve">этникалық топтардың моралдық–этикалық және эстетикалық дүниетанымдарының қалыптасуына, қоғамның өз санасының дамуына сәйкес, болмысты қайта құру мақсатында олардың бала тәрбиелеу және оқытудағы  эмпирикалық тәжірибесінің тарихы мен теориясын зерттеу  әдістері туралы ілім </w:t>
      </w:r>
      <w:r w:rsidRPr="00F067D2">
        <w:rPr>
          <w:rFonts w:ascii="Times New Roman" w:hAnsi="Times New Roman" w:cs="Times New Roman"/>
          <w:sz w:val="24"/>
          <w:szCs w:val="24"/>
          <w:lang w:val="kk-KZ"/>
        </w:rPr>
        <w:t>[26].</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Қазіргі заманғы ғылымда түрлі негіздер бойынша, мысалы, ғылыми пәндер (философия, психология, педагогика т.б), </w:t>
      </w:r>
      <w:r w:rsidRPr="00F067D2">
        <w:rPr>
          <w:rFonts w:ascii="Times New Roman" w:hAnsi="Times New Roman" w:cs="Times New Roman"/>
          <w:b/>
          <w:i/>
          <w:sz w:val="24"/>
          <w:szCs w:val="24"/>
          <w:lang w:val="kk-KZ"/>
        </w:rPr>
        <w:t>қосымша объектісі бойынша</w:t>
      </w:r>
      <w:r w:rsidRPr="00F067D2">
        <w:rPr>
          <w:rFonts w:ascii="Times New Roman" w:hAnsi="Times New Roman" w:cs="Times New Roman"/>
          <w:sz w:val="24"/>
          <w:szCs w:val="24"/>
          <w:lang w:val="kk-KZ"/>
        </w:rPr>
        <w:t xml:space="preserve"> (әрекеттік, мәденитанымдық, жеке тұлғалық т.б) жіктеуге болатын көптеген тұғырлар бар. Көптеген тұғырлар бір-бірін жоққа шығармайтыны, қарастырудың  түрлі жоспарларын іске асыратыны анық. И.А.Зимняя көптұғырлық мәселесін қарастыра келіп, И.В. Блауберг, Э.Г. Юдин ұсынған философиялық, жалпы ғылымилық, нақты ғылымилық және өзіндік әдіснамалық төрт деңгейде талдауды негіздеуді ұсынды.</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Түрлі деңгейлі тұғырлар жөнінде мысалдар келтірейік. Бірінші, философиялық деңгейде, мысалы, </w:t>
      </w:r>
      <w:r w:rsidRPr="00F067D2">
        <w:rPr>
          <w:rFonts w:ascii="Times New Roman" w:hAnsi="Times New Roman" w:cs="Times New Roman"/>
          <w:b/>
          <w:i/>
          <w:iCs/>
          <w:sz w:val="24"/>
          <w:szCs w:val="24"/>
          <w:lang w:val="kk-KZ"/>
        </w:rPr>
        <w:t>генетикалық</w:t>
      </w:r>
      <w:r w:rsidRPr="00F067D2">
        <w:rPr>
          <w:rFonts w:ascii="Times New Roman" w:hAnsi="Times New Roman" w:cs="Times New Roman"/>
          <w:sz w:val="24"/>
          <w:szCs w:val="24"/>
          <w:lang w:val="kk-KZ"/>
        </w:rPr>
        <w:t xml:space="preserve"> және </w:t>
      </w:r>
      <w:r w:rsidRPr="00F067D2">
        <w:rPr>
          <w:rFonts w:ascii="Times New Roman" w:hAnsi="Times New Roman" w:cs="Times New Roman"/>
          <w:b/>
          <w:i/>
          <w:iCs/>
          <w:sz w:val="24"/>
          <w:szCs w:val="24"/>
          <w:lang w:val="kk-KZ"/>
        </w:rPr>
        <w:t>эволюциялық</w:t>
      </w:r>
      <w:r w:rsidRPr="00F067D2">
        <w:rPr>
          <w:rFonts w:ascii="Times New Roman" w:hAnsi="Times New Roman" w:cs="Times New Roman"/>
          <w:b/>
          <w:sz w:val="24"/>
          <w:szCs w:val="24"/>
          <w:lang w:val="kk-KZ"/>
        </w:rPr>
        <w:t xml:space="preserve"> тұғырлар</w:t>
      </w:r>
      <w:r w:rsidRPr="00F067D2">
        <w:rPr>
          <w:rFonts w:ascii="Times New Roman" w:hAnsi="Times New Roman" w:cs="Times New Roman"/>
          <w:sz w:val="24"/>
          <w:szCs w:val="24"/>
          <w:lang w:val="kk-KZ"/>
        </w:rPr>
        <w:t xml:space="preserve"> болса, екіншісі - жалпы ғылымилық деңгейде </w:t>
      </w:r>
      <w:r w:rsidRPr="00F067D2">
        <w:rPr>
          <w:rFonts w:ascii="Times New Roman" w:hAnsi="Times New Roman" w:cs="Times New Roman"/>
          <w:i/>
          <w:iCs/>
          <w:sz w:val="24"/>
          <w:szCs w:val="24"/>
          <w:lang w:val="kk-KZ"/>
        </w:rPr>
        <w:t xml:space="preserve">пәнаралық, кешендік, </w:t>
      </w:r>
      <w:r w:rsidRPr="00F067D2">
        <w:rPr>
          <w:rFonts w:ascii="Times New Roman" w:hAnsi="Times New Roman" w:cs="Times New Roman"/>
          <w:b/>
          <w:i/>
          <w:iCs/>
          <w:sz w:val="24"/>
          <w:szCs w:val="24"/>
          <w:lang w:val="kk-KZ"/>
        </w:rPr>
        <w:t xml:space="preserve">синергетикалық, атқарымдық, парадигмалық, итегралдық </w:t>
      </w:r>
      <w:r w:rsidRPr="00F067D2">
        <w:rPr>
          <w:rFonts w:ascii="Times New Roman" w:hAnsi="Times New Roman" w:cs="Times New Roman"/>
          <w:sz w:val="24"/>
          <w:szCs w:val="24"/>
          <w:lang w:val="kk-KZ"/>
        </w:rPr>
        <w:t xml:space="preserve">және т.б. болады. Нақты ғылымилық не басқа ғылымдар деңгейінде </w:t>
      </w:r>
      <w:r w:rsidRPr="00F067D2">
        <w:rPr>
          <w:rFonts w:ascii="Times New Roman" w:hAnsi="Times New Roman" w:cs="Times New Roman"/>
          <w:i/>
          <w:iCs/>
          <w:sz w:val="24"/>
          <w:szCs w:val="24"/>
          <w:lang w:val="kk-KZ"/>
        </w:rPr>
        <w:t xml:space="preserve">психологиялық-педагогикалық, мәдени-тарихи, </w:t>
      </w:r>
      <w:r w:rsidRPr="00F067D2">
        <w:rPr>
          <w:rFonts w:ascii="Times New Roman" w:hAnsi="Times New Roman" w:cs="Times New Roman"/>
          <w:b/>
          <w:i/>
          <w:iCs/>
          <w:sz w:val="24"/>
          <w:szCs w:val="24"/>
          <w:lang w:val="kk-KZ"/>
        </w:rPr>
        <w:t xml:space="preserve">мәдениеттанымдық-тұлғалық, әрекеттік </w:t>
      </w:r>
      <w:r w:rsidRPr="00F067D2">
        <w:rPr>
          <w:rFonts w:ascii="Times New Roman" w:hAnsi="Times New Roman" w:cs="Times New Roman"/>
          <w:b/>
          <w:sz w:val="24"/>
          <w:szCs w:val="24"/>
          <w:lang w:val="kk-KZ"/>
        </w:rPr>
        <w:t>тұғырлар</w:t>
      </w:r>
      <w:r w:rsidRPr="00F067D2">
        <w:rPr>
          <w:rFonts w:ascii="Times New Roman" w:hAnsi="Times New Roman" w:cs="Times New Roman"/>
          <w:sz w:val="24"/>
          <w:szCs w:val="24"/>
          <w:lang w:val="kk-KZ"/>
        </w:rPr>
        <w:t xml:space="preserve"> бар. Осы деңгейге сондай-ақ, білім беруге қатысты, мысалы</w:t>
      </w:r>
      <w:r w:rsidRPr="00F067D2">
        <w:rPr>
          <w:rFonts w:ascii="Times New Roman" w:hAnsi="Times New Roman" w:cs="Times New Roman"/>
          <w:b/>
          <w:sz w:val="24"/>
          <w:szCs w:val="24"/>
          <w:lang w:val="kk-KZ"/>
        </w:rPr>
        <w:t xml:space="preserve">, </w:t>
      </w:r>
      <w:r w:rsidRPr="00F067D2">
        <w:rPr>
          <w:rFonts w:ascii="Times New Roman" w:hAnsi="Times New Roman" w:cs="Times New Roman"/>
          <w:b/>
          <w:i/>
          <w:iCs/>
          <w:sz w:val="24"/>
          <w:szCs w:val="24"/>
          <w:lang w:val="kk-KZ"/>
        </w:rPr>
        <w:t xml:space="preserve">аксиологиялық, контексттік, герминевтикалық, тұлғалық-әрекеттік </w:t>
      </w:r>
      <w:r w:rsidRPr="00F067D2">
        <w:rPr>
          <w:rFonts w:ascii="Times New Roman" w:hAnsi="Times New Roman" w:cs="Times New Roman"/>
          <w:sz w:val="24"/>
          <w:szCs w:val="24"/>
          <w:lang w:val="kk-KZ"/>
        </w:rPr>
        <w:t>және т.б тұғырлар жатады [26].</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Білім беру кеңістігінде әдіснамалық талдаудың барлық деңгейлеріне көптұғырлылық тән. Кез келген құбылыстың түсіндірмесінде көптұғырлылық  оның мазмұнына, әдіснамалық базасына, практикалық негізіне терең талдау жасауға ықпал етеді. Мысалы, қазіргі заманғы білім беру кеңістігін зерттеушілер  </w:t>
      </w:r>
      <w:r w:rsidRPr="00F067D2">
        <w:rPr>
          <w:rFonts w:ascii="Times New Roman" w:hAnsi="Times New Roman" w:cs="Times New Roman"/>
          <w:b/>
          <w:i/>
          <w:iCs/>
          <w:sz w:val="24"/>
          <w:szCs w:val="24"/>
          <w:lang w:val="kk-KZ"/>
        </w:rPr>
        <w:t>жүйелілік, аксиологиялық, құндылықтық, антропологиялық, өркениеттік, парадигмалық, интегративтік, интегралдық, синергетикалық, герменевтикалық, мағынаға орталықтандырылған, тұғырлық, әрекеттік, диалогтік, көпсубъектілік, тұлғалық-бағдарлық, технологиялық, тапсырмалық, атқарымдық, әлеуметтік-мәдени, құзыреттілік, кәсіби бағдарламалық, контекстік</w:t>
      </w:r>
      <w:r w:rsidRPr="00F067D2">
        <w:rPr>
          <w:rFonts w:ascii="Times New Roman" w:hAnsi="Times New Roman" w:cs="Times New Roman"/>
          <w:i/>
          <w:iCs/>
          <w:sz w:val="24"/>
          <w:szCs w:val="24"/>
          <w:lang w:val="kk-KZ"/>
        </w:rPr>
        <w:t xml:space="preserve"> </w:t>
      </w:r>
      <w:r w:rsidRPr="00F067D2">
        <w:rPr>
          <w:rFonts w:ascii="Times New Roman" w:hAnsi="Times New Roman" w:cs="Times New Roman"/>
          <w:sz w:val="24"/>
          <w:szCs w:val="24"/>
          <w:lang w:val="kk-KZ"/>
        </w:rPr>
        <w:t>және т.б тұғырларды бөліп алады.</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Замануи білім беру кеңістігін зерттеудегі көптұғырлылық психология және педагогика ғылымдарында болып жатқан үдерістерді қайта пайымдауға деген  ұмтылыстарды, оларды жаңа әдіснаманың көмегімен қандай да бір құбылыстарды сипаттауға қажеттісін таңдап алуды айғақтайды. Аталған барлық ғылыми талдаудың түрлі деңгейлерінде пайдаланылады. Сонымен қатар, этнопедагогика бойынша көптеген еңбектер қазір бізге аталған ғылымның нақты ғылыми жүйесін ұсына алмайтынын, тек кейбір тұғырлар мен әдіс, құралдарды ғана еске салатынын атап өтуге болады. Дегенмен, </w:t>
      </w:r>
      <w:r w:rsidRPr="00F067D2">
        <w:rPr>
          <w:rFonts w:ascii="Times New Roman" w:hAnsi="Times New Roman" w:cs="Times New Roman"/>
          <w:sz w:val="24"/>
          <w:szCs w:val="24"/>
          <w:lang w:val="kk-KZ"/>
        </w:rPr>
        <w:lastRenderedPageBreak/>
        <w:t>этнопедагогикада басқа да ғылымдар секілді, жүйеленген әдіснамалық талдаусыз зерттеу жүргізілмейді.</w:t>
      </w:r>
    </w:p>
    <w:p w:rsidR="00C70CEF" w:rsidRPr="00F067D2" w:rsidRDefault="00C70CEF" w:rsidP="00C70CEF">
      <w:pPr>
        <w:spacing w:after="0" w:line="240" w:lineRule="auto"/>
        <w:ind w:firstLine="72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Замануи </w:t>
      </w:r>
      <w:r w:rsidRPr="00F067D2">
        <w:rPr>
          <w:rFonts w:ascii="Times New Roman" w:hAnsi="Times New Roman" w:cs="Times New Roman"/>
          <w:b/>
          <w:i/>
          <w:iCs/>
          <w:sz w:val="24"/>
          <w:szCs w:val="24"/>
          <w:lang w:val="kk-KZ"/>
        </w:rPr>
        <w:t>этнопедагогиканың әдіснамалық негіздері</w:t>
      </w:r>
      <w:r w:rsidRPr="00F067D2">
        <w:rPr>
          <w:rFonts w:ascii="Times New Roman" w:hAnsi="Times New Roman" w:cs="Times New Roman"/>
          <w:b/>
          <w:sz w:val="24"/>
          <w:szCs w:val="24"/>
          <w:lang w:val="kk-KZ"/>
        </w:rPr>
        <w:t>.</w:t>
      </w:r>
      <w:r w:rsidRPr="00F067D2">
        <w:rPr>
          <w:rFonts w:ascii="Times New Roman" w:hAnsi="Times New Roman" w:cs="Times New Roman"/>
          <w:sz w:val="24"/>
          <w:szCs w:val="24"/>
          <w:lang w:val="kk-KZ"/>
        </w:rPr>
        <w:t xml:space="preserve">  Педагогикадағы көптұғырлықты негіздеу үшін әдіснамалық талдаудың төрт деңгейлі тұжырымдамасы басшылыққа алынады. Талдаудың төрт деңгейіне сәйкес келесі  тұғырларды (ыңғайларды) ұсынылады:</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i/>
          <w:iCs/>
          <w:sz w:val="24"/>
          <w:szCs w:val="24"/>
          <w:lang w:val="kk-KZ"/>
        </w:rPr>
        <w:t xml:space="preserve">- </w:t>
      </w:r>
      <w:r w:rsidRPr="00F067D2">
        <w:rPr>
          <w:rFonts w:ascii="Times New Roman" w:hAnsi="Times New Roman" w:cs="Times New Roman"/>
          <w:b/>
          <w:i/>
          <w:iCs/>
          <w:sz w:val="24"/>
          <w:szCs w:val="24"/>
          <w:lang w:val="kk-KZ"/>
        </w:rPr>
        <w:t>дүниетанымдық деңгейде</w:t>
      </w:r>
      <w:r w:rsidRPr="00F067D2">
        <w:rPr>
          <w:rFonts w:ascii="Times New Roman" w:hAnsi="Times New Roman" w:cs="Times New Roman"/>
          <w:sz w:val="24"/>
          <w:szCs w:val="24"/>
          <w:lang w:val="kk-KZ"/>
        </w:rPr>
        <w:t xml:space="preserve"> - әртүрлі ауқымдағы тарихи субъектілердің (тұлғалардың, халықтардың, этностардың, ұлттардың, аз халықтардың) шығу, қалыптасу және дамуы туралы гуманитарлық білімнің философиялық және аксиологиялық формалары, генетикалық және эволюциялық тұғырлар;</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-жалпы ғылымилық деңгейде</w:t>
      </w:r>
      <w:r w:rsidRPr="00F067D2">
        <w:rPr>
          <w:rFonts w:ascii="Times New Roman" w:hAnsi="Times New Roman" w:cs="Times New Roman"/>
          <w:sz w:val="24"/>
          <w:szCs w:val="24"/>
          <w:lang w:val="kk-KZ"/>
        </w:rPr>
        <w:t xml:space="preserve"> - жүйелілік, интегралдық, синергетикалық, мағынаға бағытталғандық, парадигмалық тұғырлар;</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w:t>
      </w:r>
      <w:r w:rsidRPr="00F067D2">
        <w:rPr>
          <w:rFonts w:ascii="Times New Roman" w:hAnsi="Times New Roman" w:cs="Times New Roman"/>
          <w:b/>
          <w:i/>
          <w:iCs/>
          <w:sz w:val="24"/>
          <w:szCs w:val="24"/>
          <w:lang w:val="kk-KZ"/>
        </w:rPr>
        <w:t>нақты ғылымилық деңгейде</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 тұлғаға бағдарлық, мәдениеттанымдық, антропологиялық, әрекеттік, мағыналық тұғырлар;</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-әдістемелік деңгейде</w:t>
      </w:r>
      <w:r w:rsidRPr="00F067D2">
        <w:rPr>
          <w:rFonts w:ascii="Times New Roman" w:hAnsi="Times New Roman" w:cs="Times New Roman"/>
          <w:i/>
          <w:iCs/>
          <w:sz w:val="24"/>
          <w:szCs w:val="24"/>
          <w:lang w:val="kk-KZ"/>
        </w:rPr>
        <w:t xml:space="preserve"> </w:t>
      </w:r>
      <w:r w:rsidRPr="00F067D2">
        <w:rPr>
          <w:rFonts w:ascii="Times New Roman" w:hAnsi="Times New Roman" w:cs="Times New Roman"/>
          <w:sz w:val="24"/>
          <w:szCs w:val="24"/>
          <w:lang w:val="kk-KZ"/>
        </w:rPr>
        <w:t>- технологиялық, коммуникативтік тұғырлар.</w:t>
      </w:r>
    </w:p>
    <w:p w:rsidR="00C70CEF" w:rsidRPr="00F067D2" w:rsidRDefault="00C70CEF" w:rsidP="00C70CEF">
      <w:pPr>
        <w:spacing w:after="0" w:line="240" w:lineRule="auto"/>
        <w:ind w:firstLine="36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Сонымен, осы тұжырымдаманы негізге ала отырып, ғалымдар бірінші деңгейде философиялық-материалистік әдіснамаға сәйкес қазіргі танымның рөлі күшейіп келе жатқан келесі әдіснамалық ұстанымдарды ұстанады:</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i/>
          <w:iCs/>
          <w:sz w:val="24"/>
          <w:szCs w:val="24"/>
          <w:lang w:val="kk-KZ"/>
        </w:rPr>
        <w:t>-</w:t>
      </w:r>
      <w:r w:rsidRPr="00F067D2">
        <w:rPr>
          <w:rFonts w:ascii="Times New Roman" w:hAnsi="Times New Roman" w:cs="Times New Roman"/>
          <w:b/>
          <w:i/>
          <w:iCs/>
          <w:sz w:val="24"/>
          <w:szCs w:val="24"/>
          <w:lang w:val="kk-KZ"/>
        </w:rPr>
        <w:t>объективтілік ұстанымы</w:t>
      </w:r>
      <w:r w:rsidRPr="00F067D2">
        <w:rPr>
          <w:rFonts w:ascii="Times New Roman" w:hAnsi="Times New Roman" w:cs="Times New Roman"/>
          <w:sz w:val="24"/>
          <w:szCs w:val="24"/>
          <w:lang w:val="kk-KZ"/>
        </w:rPr>
        <w:t xml:space="preserve"> - болмысты оның нақты заңдылықтары мен жалпыға ортақ формаларында тану;</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-жан-жақтылық ұстанымы</w:t>
      </w:r>
      <w:r w:rsidRPr="00F067D2">
        <w:rPr>
          <w:rFonts w:ascii="Times New Roman" w:hAnsi="Times New Roman" w:cs="Times New Roman"/>
          <w:i/>
          <w:iCs/>
          <w:sz w:val="24"/>
          <w:szCs w:val="24"/>
          <w:lang w:val="kk-KZ"/>
        </w:rPr>
        <w:t xml:space="preserve"> </w:t>
      </w:r>
      <w:r w:rsidRPr="00F067D2">
        <w:rPr>
          <w:rFonts w:ascii="Times New Roman" w:hAnsi="Times New Roman" w:cs="Times New Roman"/>
          <w:sz w:val="24"/>
          <w:szCs w:val="24"/>
          <w:lang w:val="kk-KZ"/>
        </w:rPr>
        <w:t>- болмыс құбылыстарының баршаға ортақ байланысы;</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-нақтылық ұстанымы</w:t>
      </w:r>
      <w:r w:rsidRPr="00F067D2">
        <w:rPr>
          <w:rFonts w:ascii="Times New Roman" w:hAnsi="Times New Roman" w:cs="Times New Roman"/>
          <w:i/>
          <w:iCs/>
          <w:sz w:val="24"/>
          <w:szCs w:val="24"/>
          <w:lang w:val="kk-KZ"/>
        </w:rPr>
        <w:t xml:space="preserve"> -</w:t>
      </w:r>
      <w:r w:rsidRPr="00F067D2">
        <w:rPr>
          <w:rFonts w:ascii="Times New Roman" w:hAnsi="Times New Roman" w:cs="Times New Roman"/>
          <w:sz w:val="24"/>
          <w:szCs w:val="24"/>
          <w:lang w:val="kk-KZ"/>
        </w:rPr>
        <w:t xml:space="preserve">  нақтылы немесе  ойша көрініс беретін барлық жақтары мен байланыстарының жиынтығы түріндегі зат немесе жүйе;</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-тарихилық ұстанымы</w:t>
      </w:r>
      <w:r w:rsidRPr="00F067D2">
        <w:rPr>
          <w:rFonts w:ascii="Times New Roman" w:hAnsi="Times New Roman" w:cs="Times New Roman"/>
          <w:i/>
          <w:iCs/>
          <w:sz w:val="24"/>
          <w:szCs w:val="24"/>
          <w:lang w:val="kk-KZ"/>
        </w:rPr>
        <w:t xml:space="preserve"> </w:t>
      </w:r>
      <w:r w:rsidRPr="00F067D2">
        <w:rPr>
          <w:rFonts w:ascii="Times New Roman" w:hAnsi="Times New Roman" w:cs="Times New Roman"/>
          <w:sz w:val="24"/>
          <w:szCs w:val="24"/>
          <w:lang w:val="kk-KZ"/>
        </w:rPr>
        <w:t>- өткендегі, қазіргі және келешектегі жай-күйлердің тұтас, үздіксіз бірлігі түрінде болмыстың уақыт осінде бағытты түрде өзіндік дамуы;</w:t>
      </w:r>
    </w:p>
    <w:p w:rsidR="00C70CEF" w:rsidRPr="00F067D2" w:rsidRDefault="00C70CEF" w:rsidP="00C70CEF">
      <w:pPr>
        <w:spacing w:after="0" w:line="240" w:lineRule="auto"/>
        <w:jc w:val="both"/>
        <w:rPr>
          <w:rFonts w:ascii="Times New Roman" w:hAnsi="Times New Roman" w:cs="Times New Roman"/>
          <w:sz w:val="24"/>
          <w:szCs w:val="24"/>
          <w:lang w:val="kk-KZ"/>
        </w:rPr>
      </w:pPr>
      <w:r w:rsidRPr="00F067D2">
        <w:rPr>
          <w:rFonts w:ascii="Times New Roman" w:hAnsi="Times New Roman" w:cs="Times New Roman"/>
          <w:b/>
          <w:i/>
          <w:iCs/>
          <w:sz w:val="24"/>
          <w:szCs w:val="24"/>
          <w:lang w:val="kk-KZ"/>
        </w:rPr>
        <w:t>-қайшылық ұстанымы</w:t>
      </w:r>
      <w:r w:rsidRPr="00F067D2">
        <w:rPr>
          <w:rFonts w:ascii="Times New Roman" w:hAnsi="Times New Roman" w:cs="Times New Roman"/>
          <w:sz w:val="24"/>
          <w:szCs w:val="24"/>
          <w:lang w:val="kk-KZ"/>
        </w:rPr>
        <w:t xml:space="preserve"> - заттар мен құбылыстарда нақтылы болатын қайшылықтарды есепке алу [26; 130].</w:t>
      </w:r>
    </w:p>
    <w:p w:rsidR="00C70CEF" w:rsidRPr="00F067D2" w:rsidRDefault="00C70CEF" w:rsidP="00C70CEF">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Этнопедагогикадағы әртүрлі деңгейлерде қолданылатын тұғырларды талдау ғылыми көзқарасты кешенді түрде жүйелеп көрсетуге мүмкніндік жасайды.</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Style w:val="A30"/>
          <w:rFonts w:ascii="Times New Roman" w:hAnsi="Times New Roman" w:cs="Times New Roman"/>
          <w:b/>
          <w:i/>
          <w:iCs/>
          <w:sz w:val="24"/>
          <w:szCs w:val="24"/>
          <w:lang w:val="kk-KZ"/>
        </w:rPr>
        <w:t>Этнопедагогиканың зерттеу пәні</w:t>
      </w:r>
      <w:r w:rsidRPr="00F067D2">
        <w:rPr>
          <w:rStyle w:val="A30"/>
          <w:rFonts w:ascii="Times New Roman" w:hAnsi="Times New Roman" w:cs="Times New Roman"/>
          <w:sz w:val="24"/>
          <w:szCs w:val="24"/>
          <w:lang w:val="kk-KZ"/>
        </w:rPr>
        <w:t xml:space="preserve"> – этнопедагогикалық болмыс, оның этнопедагогикалық зерттеулердегі көрінісі деп тұжырымдады. Сондай-ақ, ғылым этнопедагогиканың педагогика ғылымдары жүйесіндегі алатын орнын және оның басқа ғылымдармен байланысын нақтылауға ұмтылды, сол сияқты оның құрылымын анықтау үшін педагогикалық пәндер арасындағы байланыстар типін қарастырды. </w:t>
      </w:r>
      <w:r w:rsidRPr="00F067D2">
        <w:rPr>
          <w:rStyle w:val="A30"/>
          <w:rFonts w:ascii="Times New Roman" w:hAnsi="Times New Roman" w:cs="Times New Roman"/>
          <w:b/>
          <w:i/>
          <w:iCs/>
          <w:sz w:val="24"/>
          <w:szCs w:val="24"/>
          <w:lang w:val="kk-KZ"/>
        </w:rPr>
        <w:t>Этнопедагогиканың әдіснамалық негіздерін</w:t>
      </w:r>
      <w:r w:rsidRPr="00F067D2">
        <w:rPr>
          <w:rStyle w:val="A30"/>
          <w:rFonts w:ascii="Times New Roman" w:hAnsi="Times New Roman" w:cs="Times New Roman"/>
          <w:sz w:val="24"/>
          <w:szCs w:val="24"/>
          <w:lang w:val="kk-KZ"/>
        </w:rPr>
        <w:t xml:space="preserve"> жасауға қажет этнофилософия, этнопсихология, этномәдениеттану, этнография сияқты ғылым салаларының білімдерінің ғылымаралық кірігу ұстанымдары арқылы үйлесімді ықпалдасуының тетіктерінің қызметтері сараланды. Аталмыш ғылым салалары этнопедагогиканың пәндік, нысандық белгілерін ерекшелеуге тікелей қатысты. Этнопедагогиканың әдіснамасын жүйелеу үшін педагогиканың әдіснамалық қағидаларының ғылыми әлеуетін жіктеп, </w:t>
      </w:r>
      <w:r w:rsidRPr="00F067D2">
        <w:rPr>
          <w:rStyle w:val="A30"/>
          <w:rFonts w:ascii="Times New Roman" w:hAnsi="Times New Roman" w:cs="Times New Roman"/>
          <w:i/>
          <w:iCs/>
          <w:sz w:val="24"/>
          <w:szCs w:val="24"/>
          <w:lang w:val="kk-KZ"/>
        </w:rPr>
        <w:t>этнопедагогиканың қызметін, заңдарын, заңдылықтарын, теорияларын, категорияларын, ұғымдарын, терминдерін</w:t>
      </w:r>
      <w:r w:rsidRPr="00F067D2">
        <w:rPr>
          <w:rStyle w:val="A30"/>
          <w:rFonts w:ascii="Times New Roman" w:hAnsi="Times New Roman" w:cs="Times New Roman"/>
          <w:sz w:val="24"/>
          <w:szCs w:val="24"/>
          <w:lang w:val="kk-KZ"/>
        </w:rPr>
        <w:t xml:space="preserve"> ажыратып нақты көрсетті. Этнопедагогика – әлеуметтік-гуманитарлық ғылым. Әзірге ғылымда гуманитарлық әдіснама енді ғана өз ойларын нақтылауда, гуманитарлық сараптама (экспертиза) да жаңадан қалыптасып келеді </w:t>
      </w:r>
      <w:r w:rsidRPr="00F067D2">
        <w:rPr>
          <w:rFonts w:ascii="Times New Roman" w:hAnsi="Times New Roman" w:cs="Times New Roman"/>
          <w:sz w:val="24"/>
          <w:szCs w:val="24"/>
          <w:lang w:val="kk-KZ"/>
        </w:rPr>
        <w:t>[26].</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 xml:space="preserve">Қазіргі ғылыми-әдістемелік пайымдаулардан байқағанымыздай, ұлттық білім мен тәрбие мазмұнын мектептің оқу жоспарының инварианттық бөлігінде емес, негізінен вариативті (жылжымалы) бөлігінде, ал жоғары оқу орнындағы пәндер блоктарының таңдау курстарында оқытып жатыр. Айталық, Абай атындағы Қазақ ұлттық педагогикалық университетінде жастардың өзіндік ұлттық санасын қалыптастыру мақсатында «Мәңгілік ел» атты пәннен жаңа оқулық даярланып, республиканың жоғары оқу орындарында оқытыла бастады. Сондай-ақ тәрбие жұмысының өзегі етіп ұлттық құндылықтарды (әдепті, салт-дәстүрлерді, әдет-ғұрыпты, мәдениетті) ала отырып, 1-курс </w:t>
      </w:r>
      <w:r w:rsidRPr="00F067D2">
        <w:rPr>
          <w:rFonts w:ascii="Times New Roman" w:hAnsi="Times New Roman"/>
          <w:sz w:val="24"/>
          <w:szCs w:val="24"/>
        </w:rPr>
        <w:lastRenderedPageBreak/>
        <w:t>студенттеріне арнап «Әдептану» факультативтік сабағын енгізіп жатыр. Қазақ мемлекеттік қыздар педагогикалық университетінде «Қазақ аруы» атты таңдау курсы жүргізіліп келеді. Білім және ғылым министрлігінің ұйымдастырылуымен тәрбие жүйесінің қазақстандық моделін іздестіру бағытында бірқатар облыстарда ғылыми-практикалық конференциялар өткізіліп, тәжірибелер сараланды, болашақ мамандардың кәсіби, интеллектуалдық және әлеуметтік тұрғыдан жетілуіне барынша қолайлы жағдай жасауға үлкен мән берілуде. Ұлттық идея, елдік мұрат, интеллектуалдық ұлт тәрбие жұмысындағы басшылыққа алатын бағыттарға айналуда. Сайып келгенде, осындай ізденістер нәтижесінде ұлттық білім мен тәрбие мазмұны айшықтала түспек [243].</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 xml:space="preserve">Дидактика білім мазмұнындағы әлеуметтік тәжірибе, мәдениет жетістіктері жеке тұлғаның ішкі мәдениетіне айналады деп тұжырымдайды. Білім мазмұнын жасау жайлы педагогика ғылымында үш тұжырымдама кеңінен таралған деуге болады. </w:t>
      </w:r>
      <w:r w:rsidRPr="00F067D2">
        <w:rPr>
          <w:rFonts w:ascii="Times New Roman" w:hAnsi="Times New Roman"/>
          <w:b/>
          <w:sz w:val="24"/>
          <w:szCs w:val="24"/>
        </w:rPr>
        <w:t>Біріншіден,</w:t>
      </w:r>
      <w:r w:rsidRPr="00F067D2">
        <w:rPr>
          <w:rFonts w:ascii="Times New Roman" w:hAnsi="Times New Roman"/>
          <w:sz w:val="24"/>
          <w:szCs w:val="24"/>
        </w:rPr>
        <w:t xml:space="preserve"> білім мазмұны педагогикалық тұрғыдан өңделген ғылым негіздері, </w:t>
      </w:r>
      <w:r w:rsidRPr="00F067D2">
        <w:rPr>
          <w:rFonts w:ascii="Times New Roman" w:hAnsi="Times New Roman"/>
          <w:b/>
          <w:sz w:val="24"/>
          <w:szCs w:val="24"/>
        </w:rPr>
        <w:t>екіншіден,</w:t>
      </w:r>
      <w:r w:rsidRPr="00F067D2">
        <w:rPr>
          <w:rFonts w:ascii="Times New Roman" w:hAnsi="Times New Roman"/>
          <w:sz w:val="24"/>
          <w:szCs w:val="24"/>
        </w:rPr>
        <w:t xml:space="preserve"> білім, білік, дағды, дүниетанымдық идеялар жиынтығы, </w:t>
      </w:r>
      <w:r w:rsidRPr="00F067D2">
        <w:rPr>
          <w:rFonts w:ascii="Times New Roman" w:hAnsi="Times New Roman"/>
          <w:b/>
          <w:sz w:val="24"/>
          <w:szCs w:val="24"/>
        </w:rPr>
        <w:t>үшіншіден,</w:t>
      </w:r>
      <w:r w:rsidRPr="00F067D2">
        <w:rPr>
          <w:rFonts w:ascii="Times New Roman" w:hAnsi="Times New Roman"/>
          <w:sz w:val="24"/>
          <w:szCs w:val="24"/>
        </w:rPr>
        <w:t xml:space="preserve"> әлеуметтік тәжірибе, білімдер, әрекет тәсілдерін іске асыру тәжірибесі, шығармашылық әрекет тәжірибесі әлемге құндылық-эмоциялық қатынас тәжірибесі деп қарастырылады. Білім мазмұны алға қойылған мақсаттардың көрінісі болғандықтан осы төрт бөліктің бәрі әртүрлі көлемде білім мазмұнынан орын алады.</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Тәрбие мен білім негізінен жасөспірімнің әлеуметтенуіне ықпал етеді. Кешегі кеңестік дәуірдің құндылықтары енді басқа мазмұнға, ұстанымға бағытталғанмен, оның орнына қандай мұраттар-идеялар, құндылықтар-дүниетанымдар, идеялар мен ұстанымдарды әкелдік? Жаңа тәрбие жүйесінің табиғатқа үйлесімділік, тұтастық, әрекеттік, тұлғаның жеке ішкі әлеміне бағыт алу, жас ерекшелікті ескеру, ізгілік ұстанымдары соңғы 20 жылдағы басылымдарда әртүрлі әдіснамалық тұрғыдан негізделеді, тәжірибеде тексерілді.</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 xml:space="preserve">Ұлттық мектептегі білім мазмұны, оның ұлы мұраты, ұлттық мектептегі тәрбие, ұлттық дүниетаным тақырыптарында бірқатар оқу-әдістемелік құралдар жарық көрді, зерттеулер жүргізілді. Бұл ізденістер міндетті түрде ұлттық білім мен тәрбие мазмұнын баяндайтын қосымша ретінде, оқытылуы міндетті емес пән деңгейінде ұсынылады. Қазіргі тәрбиенің халықтың тәрбиелік тәжірибесіндегі тарихи бастауларына ғылыми-әдістемелік талдау жасалып, ұлттық білім мен тәрбие мазмұны эмпирикалық-қолданбалы деңгейде құрастырыла бастады. Айталық, қазақ халық педагогикасындағы патриоттық-ерлік тәрбиесі, еңбек тәрбиесі, эстетикалық тәрбие, балалар мен жастарды сәндік-қолданбалы өнерге үйрету, экологиялық мәдениет, музыкалық тәрбие, адамгершілік тәрбиесі. Осы зерттеулерде «Қазақ халық педагогикасындағы патриоттық-ерлік тәрбиесі», «Қазақ халқының балалар мен жастарды еңбекке тәрбиелеу дәстүрлері», «Экологиялық өлкетану» арнайы курстарының мазмұнында халық педагогикасынан ұлттық білім мен тәрбие мазмұнын «қазып», «мәпелеп» «тірілтудің» логикасы көрінеді. Ол: халықтың әлеуметтік жағдайы, көзқарастары, дүниетанымы, тәрбие мақсаты, міндеттері, негізгі қағидалары, дәстүрлі тәрбие түрлері, тәрбиелеудің құралдары мен әдістері, тәрбие идеялары, ой-пікірлері, көзқарастары бүгінгі тәрбиемен байланысы, тәрбие тәжірибесін практикада пайдалану жұмысы, сондай-ақ, ұғымдық-түсініктік-терминологиялық қатарлар (мысалы, « ұлттық құндылық», «ұлттық парыз», «ұлттық келбет», т. б.) мәні, құрылымы, мазмұны нақтыланып, анықтамалар берілген. Ұлттық білім мен тәрбие мазмұны осылай жинақталып, қорғалып, ұсынылып, жекелеген оқу орындарында пайдаланылып, мақалалар, оқу құралдары жазылып, жерге шашылған сынаптай бытырап, әзірге ресми білім мазмұнына толығымен кіре алмай тұр. Белгілі этнограф ғалым, профессор Ақселеу Сейдімбектің «Қазақ әлемі» атты этно-мәдени пайымдаулары, философ Ж. Молдабековтың «Қазақтану» деген еңбегі, Ж. Наурызбайдың этномәдени білім беру жүйесі, А. Құралұлының «Ұлттық дүниетаным» атты оқу-құралдары, этнос мәдениетін ойластырған ғылыми мақалалар, халықтың философиясынан, тарихынан, математикасынан, физикасынан, географиясынан қазірге қажет білімдерді жүйелеуге </w:t>
      </w:r>
      <w:r w:rsidRPr="00F067D2">
        <w:rPr>
          <w:rFonts w:ascii="Times New Roman" w:hAnsi="Times New Roman"/>
          <w:sz w:val="24"/>
          <w:szCs w:val="24"/>
        </w:rPr>
        <w:lastRenderedPageBreak/>
        <w:t>ұмтылысты байқататын әдістемелік жұмыстар ұлттық білім мен тәрбие мазмұны бар екен, соны  білім мазмұнын көрсететін құжаттарға ендіру  туралы ізденістер жүргізуде [243; 340].</w:t>
      </w:r>
    </w:p>
    <w:p w:rsidR="00C70CEF" w:rsidRPr="00F067D2" w:rsidRDefault="00C70CEF" w:rsidP="00C70CEF">
      <w:pPr>
        <w:tabs>
          <w:tab w:val="left" w:pos="0"/>
          <w:tab w:val="left" w:pos="1100"/>
          <w:tab w:val="center" w:pos="2913"/>
        </w:tabs>
        <w:spacing w:after="0" w:line="240" w:lineRule="auto"/>
        <w:ind w:firstLine="709"/>
        <w:jc w:val="both"/>
        <w:rPr>
          <w:rFonts w:ascii="Times New Roman" w:hAnsi="Times New Roman" w:cs="Times New Roman"/>
          <w:b/>
          <w:bCs/>
          <w:sz w:val="24"/>
          <w:szCs w:val="24"/>
          <w:lang w:val="kk-KZ"/>
        </w:rPr>
      </w:pPr>
      <w:r w:rsidRPr="00F067D2">
        <w:rPr>
          <w:rFonts w:ascii="Times New Roman" w:hAnsi="Times New Roman" w:cs="Times New Roman"/>
          <w:sz w:val="24"/>
          <w:szCs w:val="24"/>
          <w:lang w:val="kk-KZ"/>
        </w:rPr>
        <w:t>Қазақ ұлты ұлт болып, саяси бостандықты баянды ету үшін оның жан дүниесі мен жүрегі ұлттың терең тарихынан өрбіген білім мен тәрбиеге сусындап, өзін өзгеден кем көрмейтін, өз мәртебесін түсінетін болып өскені, өзін-өзі толық танығаны, мына жаһандану заманында ұлттық білім мен тәрбие мазмұнын ертеңгі интеллектуалдық ұлттың меңгеруі дағдарысты еңсеруге даяр болуы бірден бір төте жол болмақ.</w:t>
      </w:r>
      <w:r w:rsidRPr="00F067D2">
        <w:rPr>
          <w:rFonts w:ascii="Times New Roman" w:hAnsi="Times New Roman" w:cs="Times New Roman"/>
          <w:b/>
          <w:bCs/>
          <w:sz w:val="24"/>
          <w:szCs w:val="24"/>
          <w:lang w:val="kk-KZ"/>
        </w:rPr>
        <w:t xml:space="preserve"> </w:t>
      </w:r>
    </w:p>
    <w:p w:rsidR="00C70CEF" w:rsidRPr="00F067D2" w:rsidRDefault="00C70CEF" w:rsidP="00C70CEF">
      <w:pPr>
        <w:tabs>
          <w:tab w:val="left" w:pos="0"/>
          <w:tab w:val="left" w:pos="1100"/>
          <w:tab w:val="center" w:pos="2913"/>
        </w:tabs>
        <w:spacing w:after="0" w:line="240" w:lineRule="auto"/>
        <w:ind w:firstLine="709"/>
        <w:jc w:val="center"/>
        <w:rPr>
          <w:rFonts w:ascii="Times New Roman" w:hAnsi="Times New Roman" w:cs="Times New Roman"/>
          <w:b/>
          <w:bCs/>
          <w:sz w:val="24"/>
          <w:szCs w:val="24"/>
          <w:lang w:val="kk-KZ"/>
        </w:rPr>
      </w:pPr>
    </w:p>
    <w:p w:rsidR="00C70CEF" w:rsidRPr="002B1D2B" w:rsidRDefault="00C70CEF" w:rsidP="00C70CEF">
      <w:pPr>
        <w:tabs>
          <w:tab w:val="left" w:pos="0"/>
          <w:tab w:val="left" w:pos="1100"/>
          <w:tab w:val="center" w:pos="2913"/>
        </w:tabs>
        <w:spacing w:after="0" w:line="240" w:lineRule="auto"/>
        <w:ind w:firstLine="709"/>
        <w:jc w:val="center"/>
        <w:rPr>
          <w:rFonts w:ascii="Times New Roman" w:hAnsi="Times New Roman" w:cs="Times New Roman"/>
          <w:b/>
          <w:bCs/>
          <w:lang w:val="kk-KZ"/>
        </w:rPr>
      </w:pPr>
      <w:r w:rsidRPr="002B1D2B">
        <w:rPr>
          <w:rFonts w:ascii="Times New Roman" w:hAnsi="Times New Roman" w:cs="Times New Roman"/>
          <w:b/>
          <w:bCs/>
          <w:lang w:val="kk-KZ"/>
        </w:rPr>
        <w:t>Сұрақтар мен тапсырмалар</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1. Л.И. Новикованың, Н.М. Борытконың, Н.Л. Селиванованың  тәрбие мәселелерін зерттеу әдіснамасына қосқан үлесін сипаттаңыз.</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2. В.С. Безрукованың «Педагогика» атты оқу құралын зерделеу негізінде тәрбие мәселелерін зерттеудің әдіснамалық тұғырлары мен ұстанымдарының өзара байланысын негіздеңіз.</w:t>
      </w:r>
    </w:p>
    <w:p w:rsidR="00C70CEF" w:rsidRPr="002B1D2B" w:rsidRDefault="00C70CEF" w:rsidP="00C70CEF">
      <w:pPr>
        <w:autoSpaceDE w:val="0"/>
        <w:snapToGrid w:val="0"/>
        <w:spacing w:after="0" w:line="240" w:lineRule="auto"/>
        <w:jc w:val="both"/>
        <w:rPr>
          <w:rFonts w:ascii="Times New Roman" w:hAnsi="Times New Roman" w:cs="Times New Roman"/>
          <w:iCs/>
          <w:lang w:val="kk-KZ"/>
        </w:rPr>
      </w:pPr>
      <w:r w:rsidRPr="002B1D2B">
        <w:rPr>
          <w:rFonts w:ascii="Times New Roman" w:hAnsi="Times New Roman" w:cs="Times New Roman"/>
          <w:lang w:val="kk-KZ"/>
        </w:rPr>
        <w:t xml:space="preserve">3. </w:t>
      </w:r>
      <w:r w:rsidRPr="002B1D2B">
        <w:rPr>
          <w:rFonts w:ascii="Times New Roman" w:hAnsi="Times New Roman" w:cs="Times New Roman"/>
          <w:iCs/>
          <w:lang w:val="kk-KZ"/>
        </w:rPr>
        <w:t xml:space="preserve">Әлеуметтік педагогика ұстанымдарын (Л.В. Мардахаев, И.А. Липский, </w:t>
      </w:r>
      <w:r w:rsidRPr="002B1D2B">
        <w:rPr>
          <w:rFonts w:ascii="Times New Roman" w:hAnsi="Times New Roman" w:cs="Times New Roman"/>
          <w:bCs/>
          <w:lang w:val="kk-KZ"/>
        </w:rPr>
        <w:t>В.С. Торохтийдің оқулықтары бойынша</w:t>
      </w:r>
      <w:r w:rsidRPr="002B1D2B">
        <w:rPr>
          <w:rFonts w:ascii="Times New Roman" w:hAnsi="Times New Roman" w:cs="Times New Roman"/>
          <w:bCs/>
          <w:iCs/>
          <w:lang w:val="kk-KZ"/>
        </w:rPr>
        <w:t>)</w:t>
      </w:r>
      <w:r w:rsidRPr="002B1D2B">
        <w:rPr>
          <w:rFonts w:ascii="Times New Roman" w:hAnsi="Times New Roman" w:cs="Times New Roman"/>
          <w:b/>
          <w:iCs/>
          <w:lang w:val="kk-KZ"/>
        </w:rPr>
        <w:t xml:space="preserve"> </w:t>
      </w:r>
      <w:r w:rsidRPr="002B1D2B">
        <w:rPr>
          <w:rFonts w:ascii="Times New Roman" w:hAnsi="Times New Roman" w:cs="Times New Roman"/>
          <w:iCs/>
          <w:lang w:val="kk-KZ"/>
        </w:rPr>
        <w:t>салыстырып, ұқсастықтары мен айырмашылықтарын түсіндіріңіз.</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 xml:space="preserve">4. </w:t>
      </w:r>
      <w:r w:rsidRPr="002B1D2B">
        <w:rPr>
          <w:rStyle w:val="A30"/>
          <w:rFonts w:ascii="Times New Roman" w:hAnsi="Times New Roman" w:cs="Times New Roman"/>
          <w:lang w:val="kk-KZ"/>
        </w:rPr>
        <w:t>К.Ж. Қожахметованың еңбектері негізінде э</w:t>
      </w:r>
      <w:r w:rsidRPr="002B1D2B">
        <w:rPr>
          <w:rFonts w:ascii="Times New Roman" w:hAnsi="Times New Roman" w:cs="Times New Roman"/>
          <w:lang w:val="kk-KZ"/>
        </w:rPr>
        <w:t>тнопедагогиканың теориялық-әдіснамалық негіздерін кестеге түсіріңіз.</w:t>
      </w:r>
    </w:p>
    <w:p w:rsidR="00C70CEF" w:rsidRPr="002B1D2B" w:rsidRDefault="00C70CEF" w:rsidP="00C70CEF">
      <w:pPr>
        <w:autoSpaceDE w:val="0"/>
        <w:snapToGrid w:val="0"/>
        <w:spacing w:after="0" w:line="240" w:lineRule="auto"/>
        <w:jc w:val="both"/>
        <w:rPr>
          <w:rFonts w:ascii="Times New Roman" w:hAnsi="Times New Roman" w:cs="Times New Roman"/>
          <w:lang w:val="kk-KZ"/>
        </w:rPr>
      </w:pPr>
      <w:r w:rsidRPr="002B1D2B">
        <w:rPr>
          <w:rFonts w:ascii="Times New Roman" w:hAnsi="Times New Roman" w:cs="Times New Roman"/>
          <w:lang w:val="kk-KZ"/>
        </w:rPr>
        <w:t>5. Ш.М.-Х. Арсалиевтің еңбектеріндегі этнопедагогикалық зерттеулердің әдіснамалық негіздерінің деңгейлерінің жіктемесін ғылым әдіснамасы тұрғысынан дәлелдеңіз.</w:t>
      </w:r>
    </w:p>
    <w:p w:rsidR="00C70CEF" w:rsidRPr="002B1D2B" w:rsidRDefault="00C70CEF" w:rsidP="00C70CEF">
      <w:pPr>
        <w:tabs>
          <w:tab w:val="left" w:pos="360"/>
          <w:tab w:val="left" w:pos="900"/>
        </w:tabs>
        <w:spacing w:after="0" w:line="240" w:lineRule="auto"/>
        <w:jc w:val="both"/>
        <w:rPr>
          <w:rFonts w:ascii="Times New Roman" w:hAnsi="Times New Roman" w:cs="Times New Roman"/>
          <w:lang w:val="kk-KZ"/>
        </w:rPr>
      </w:pPr>
      <w:r w:rsidRPr="002B1D2B">
        <w:rPr>
          <w:rFonts w:ascii="Times New Roman" w:hAnsi="Times New Roman" w:cs="Times New Roman"/>
          <w:lang w:val="kk-KZ"/>
        </w:rPr>
        <w:t>6.</w:t>
      </w:r>
      <w:r w:rsidR="002D581B">
        <w:rPr>
          <w:rFonts w:ascii="Times New Roman" w:hAnsi="Times New Roman" w:cs="Times New Roman"/>
          <w:lang w:val="kk-KZ"/>
        </w:rPr>
        <w:t xml:space="preserve"> </w:t>
      </w:r>
      <w:r w:rsidRPr="002B1D2B">
        <w:rPr>
          <w:rFonts w:ascii="Times New Roman" w:hAnsi="Times New Roman" w:cs="Times New Roman"/>
          <w:lang w:val="kk-KZ"/>
        </w:rPr>
        <w:t xml:space="preserve">И.А. Липскийдің, Л.В. Мардахаевтың, </w:t>
      </w:r>
      <w:r w:rsidR="00E83ED1">
        <w:rPr>
          <w:rFonts w:ascii="Times New Roman" w:hAnsi="Times New Roman" w:cs="Times New Roman"/>
          <w:lang w:val="kk-KZ"/>
        </w:rPr>
        <w:t xml:space="preserve">М.А. </w:t>
      </w:r>
      <w:r w:rsidRPr="002B1D2B">
        <w:rPr>
          <w:rFonts w:ascii="Times New Roman" w:hAnsi="Times New Roman" w:cs="Times New Roman"/>
          <w:lang w:val="kk-KZ"/>
        </w:rPr>
        <w:t>Галагузованың еңбектеріндегі  әлеуметтік-педагогикалық зерттеулердің әдіснамалық тұғырлары мен әдістерін жүйелеңіз.</w:t>
      </w:r>
    </w:p>
    <w:p w:rsidR="00C70CEF" w:rsidRDefault="00C70CEF" w:rsidP="00C70CEF">
      <w:pPr>
        <w:autoSpaceDE w:val="0"/>
        <w:snapToGrid w:val="0"/>
        <w:spacing w:after="0" w:line="240" w:lineRule="auto"/>
        <w:jc w:val="both"/>
        <w:rPr>
          <w:rFonts w:ascii="Times New Roman" w:hAnsi="Times New Roman" w:cs="Times New Roman"/>
          <w:lang w:val="kk-KZ"/>
        </w:rPr>
      </w:pPr>
    </w:p>
    <w:p w:rsidR="002B1D2B" w:rsidRPr="002B1D2B" w:rsidRDefault="002B1D2B" w:rsidP="00C70CEF">
      <w:pPr>
        <w:autoSpaceDE w:val="0"/>
        <w:snapToGrid w:val="0"/>
        <w:spacing w:after="0" w:line="240" w:lineRule="auto"/>
        <w:jc w:val="both"/>
        <w:rPr>
          <w:rFonts w:ascii="Times New Roman" w:hAnsi="Times New Roman" w:cs="Times New Roman"/>
          <w:lang w:val="kk-KZ"/>
        </w:rPr>
      </w:pPr>
    </w:p>
    <w:p w:rsidR="00C70CEF" w:rsidRPr="00F067D2" w:rsidRDefault="00C70CEF" w:rsidP="00C70CEF">
      <w:pPr>
        <w:tabs>
          <w:tab w:val="left" w:pos="1100"/>
        </w:tabs>
        <w:spacing w:after="0" w:line="240" w:lineRule="auto"/>
        <w:ind w:firstLine="709"/>
        <w:jc w:val="center"/>
        <w:rPr>
          <w:rFonts w:ascii="Times New Roman" w:hAnsi="Times New Roman" w:cs="Times New Roman"/>
          <w:b/>
          <w:sz w:val="24"/>
          <w:szCs w:val="24"/>
          <w:lang w:val="kk-KZ"/>
        </w:rPr>
      </w:pPr>
      <w:r w:rsidRPr="00F067D2">
        <w:rPr>
          <w:rFonts w:ascii="Times New Roman" w:hAnsi="Times New Roman" w:cs="Times New Roman"/>
          <w:b/>
          <w:sz w:val="24"/>
          <w:szCs w:val="24"/>
          <w:lang w:val="kk-KZ"/>
        </w:rPr>
        <w:t>5.5. Кәсіптік педагогика</w:t>
      </w:r>
      <w:r w:rsidRPr="00F067D2">
        <w:rPr>
          <w:rFonts w:ascii="Times New Roman" w:hAnsi="Times New Roman" w:cs="Times New Roman"/>
          <w:sz w:val="24"/>
          <w:szCs w:val="24"/>
          <w:lang w:val="kk-KZ"/>
        </w:rPr>
        <w:t>,</w:t>
      </w:r>
      <w:r w:rsidRPr="00F067D2">
        <w:rPr>
          <w:rFonts w:ascii="Times New Roman" w:hAnsi="Times New Roman" w:cs="Times New Roman"/>
          <w:b/>
          <w:sz w:val="24"/>
          <w:szCs w:val="24"/>
          <w:lang w:val="kk-KZ"/>
        </w:rPr>
        <w:t xml:space="preserve"> педагогикалық инноватика  мен педагогикалық өлшемдер мәселелерін зерттеу әдіснамасы мен әдістері</w:t>
      </w:r>
    </w:p>
    <w:p w:rsidR="00C70CEF" w:rsidRPr="00F067D2" w:rsidRDefault="00C70CEF" w:rsidP="00C70CEF">
      <w:pPr>
        <w:tabs>
          <w:tab w:val="left" w:pos="1100"/>
        </w:tabs>
        <w:spacing w:after="0" w:line="240" w:lineRule="auto"/>
        <w:ind w:firstLine="709"/>
        <w:jc w:val="center"/>
        <w:rPr>
          <w:rFonts w:ascii="Times New Roman" w:hAnsi="Times New Roman" w:cs="Times New Roman"/>
          <w:b/>
          <w:sz w:val="24"/>
          <w:szCs w:val="24"/>
          <w:lang w:val="kk-KZ"/>
        </w:rPr>
      </w:pP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Қазақстан Республикасында техникалық және кәсіптік білім беруді дамытудың Мемлекеттік бағдарламасын іске асыру мақсатында бұл жүйедегі маман даярлаудың мазмұнын жаңарту жолдарын белсенді іздестіру жүріп жатыр. Олар: шетелдегі техникалық және кәсіптік білім беру тәжірибесі; Қазақстанда еңбек нарығындағы кәсіптік мамандық құрылымының өзгерістері; кәсіптік және техникалық білім беру саласында даярлық мазмұны. Сол себепті кәсіптік білім беру мазмұнын жаңарту бағытында іргелі және қолданбалы зерттеулер жүргізілуде. Ең әуелі осы Отандық техникалық кәсіптік білім беруді жаңарту терең түсіну мақсатында білім берудің шетелдік модельдерін салыстырмалы педагогиканың әдіснамасы арқылы зерттеу жүргізілуде. Кәсіптік білім берудегі бұл үдеріс  көптеген елдердің,  әсіресе, Европалық кеңестің, АҚШ-тың, Жапонияның стратегиясынан анық көрінуде.</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Зерттеудің екінші кезеңінде кәсіптік стандарттарды жобалаудың әдіснамалық тұғырлары іздестірілуде. Кәсіптік стандарт қызметкерлердің кәсіби әрекеті сапасына бағдар ретінде алынады: а) құзыреттіліктердің деңгейлік жүйесі; б) кәсіптік міндеттер жүйесі; в) қызметтік карта; д) тұлғалық қасиеттер жүйесі.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Зерттеудің үшінші кезеңінде кәсіптік  білім беру әрекетінде тиімді және үйлесімді стандарттарды жобалаудың ғылыми-әдістемелік құралдары жасалды.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Зерттеу Қазақстан Педагогикалық ғылымдар Академиясында профессор А.Қ. Құсайыновтың басшылығымен жүргізілуде. Зерттеу пәні – кәсіптік стандарттарды жобалау. Бұл зерттеу нәтижесінде профессор Н.А. Шамельханова «Модернизация содержания профессионального образования» атты монография (Алматы, 2011, - 232 с.) жариялады.</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ХХ ғасырдың 50-60-шы жылдарында жоғары кәсіптік білім беру жүйесінде түбірлі өзгерістер болды. Бұл кезеңді тек ғылыми-техникалық прогреске сай ғана емес, сонымен қатар, ең бастысы әлеуметтік сұранысқа сәйкес дайындалатын маманның үлгісін қалыптастырудың зерттеушілік және практикалық жұмыстарының бастамасы деуге </w:t>
      </w:r>
      <w:r w:rsidRPr="00F067D2">
        <w:rPr>
          <w:rFonts w:ascii="Times New Roman" w:hAnsi="Times New Roman" w:cs="Times New Roman"/>
          <w:sz w:val="24"/>
          <w:szCs w:val="24"/>
          <w:lang w:val="kk-KZ"/>
        </w:rPr>
        <w:lastRenderedPageBreak/>
        <w:t>болады. Осыған байланысты ғылыми әдебиеттерде жоғары білімді маман дайындау мәселесінде модельдеу қажеттігі туралы мақалалар шыға бастады. Мұның өзі ғылымның көптеген салаларында модельдеуді  тиімді тәсіл ретінде қолдануға жол ашты және зерттеулердің әртүрлілігі бір үлгідегі нормативтік құжат ретіндегі маманның біліктілік сипатамасын жасауға әкелді. Өткен ғасырдың 70-жылдарында қысқа мерзімде жүзге жуық маманның кәсіби-біліктілік сипаттамасы жасалды. Жоғары білім беру жүйесінде мұндай қозғалыс 1979 жылдан басталып, министрліктің нұсқау хатымен кәсіби-біліктілік сипаттамасын жасауға тапсырма берілді.</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Егемендік алғаннан кейін әр республика жоғары кәсіптік білім беруді дамытудың тұжырымдамасын жасау қажет болды. Қазақстан Республикасы Лиссабон Конвенциясының ұстанымдары мен критерийлеріне сәйкес өзінің тұжырымдамасын анықтады. Тұжырымдаманың негізі Халықаралық білім берудің біліктілік стандартының ұсыныстарына сүйенді. Жоғары кәсіптік білімді дамытудың қабылданған тұжырымдамасына сәйкес бакалавриат, магистратура стандарттары жасалды. Оларда алғаш рет «маман моделі» термині қолданылып, «түйінді құзыретіліктеріне қойылатын талаптар» белгіленген.</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Білім беруді жаңарту негіздерінің бірі ретінде құзыреттілік тұрғыдан келуді жақтаушылар күтілетін нәтижелер тұжырымдамасын жасауда негізгі ереже ретінде төмендегілерді көрсетеді:</w:t>
      </w:r>
    </w:p>
    <w:p w:rsidR="00C70CEF" w:rsidRPr="00F067D2" w:rsidRDefault="00C70CEF" w:rsidP="00C70CEF">
      <w:pPr>
        <w:tabs>
          <w:tab w:val="left" w:pos="1100"/>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-құзыреттілік ұғымы тек танымдық және технологиялық құраушы ғана емес, әрі мотивациялық, этикалық, әлеуметтік және мінез – құлықтық, яғни ол оқыту нәтижелерін (білім мен іскерлікті), құндылық бағдар жүйелерін, әдет және т. б. қамтиды.</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-құзыреттілік – алынған білім, іскерлік, тәжірибе мен мінез – құлық тәсілдерін нақты іс -әрекет жағдайында жұмылдыру қабілетін білдіреді [318; 38].</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Студенттерді жоғары педагогикалық оқу орындарында кәсі</w:t>
      </w:r>
      <w:r w:rsidR="00F74589">
        <w:rPr>
          <w:rFonts w:ascii="Times New Roman" w:hAnsi="Times New Roman" w:cs="Times New Roman"/>
          <w:sz w:val="24"/>
          <w:szCs w:val="24"/>
          <w:lang w:val="kk-KZ"/>
        </w:rPr>
        <w:t>би дайындау мәселелерімен   С. И</w:t>
      </w:r>
      <w:r w:rsidRPr="00F067D2">
        <w:rPr>
          <w:rFonts w:ascii="Times New Roman" w:hAnsi="Times New Roman" w:cs="Times New Roman"/>
          <w:sz w:val="24"/>
          <w:szCs w:val="24"/>
          <w:lang w:val="kk-KZ"/>
        </w:rPr>
        <w:t>. Архангельский, Л. М. Митина, Б. Т. Кенжебеков, А. Нұғысова, Б. Д. Сыдықов, Б.Т.Барсай және т. б., мұғалім тұлғасын қалыптастырудың жалпы дидактикал</w:t>
      </w:r>
      <w:r w:rsidR="00C63905">
        <w:rPr>
          <w:rFonts w:ascii="Times New Roman" w:hAnsi="Times New Roman" w:cs="Times New Roman"/>
          <w:sz w:val="24"/>
          <w:szCs w:val="24"/>
          <w:lang w:val="kk-KZ"/>
        </w:rPr>
        <w:t xml:space="preserve">ық мәселелерімен </w:t>
      </w:r>
      <w:r w:rsidRPr="00F067D2">
        <w:rPr>
          <w:rFonts w:ascii="Times New Roman" w:hAnsi="Times New Roman" w:cs="Times New Roman"/>
          <w:sz w:val="24"/>
          <w:szCs w:val="24"/>
          <w:lang w:val="kk-KZ"/>
        </w:rPr>
        <w:t>Т.А. Ильина, В. Н. Кузьмина, В. А. Сластенин, Т. Сабыров және т. б. , мұғалім дайындығының жалпы психологиялық мәселелерімен В. В. Давыдов, Қ. Жарықбаев, С. Л. Рубинштейн және т. б. айналысты.</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Қазіргі кезде психология, педагогика ғылымдарында болашақ маманның кәсіби құзыреттілігінің қалыптасуы мен дамуы үдерісіндегі мазмұны мен құрылымын зерттеудің профессиографиялық, деңгейлік және міндеттік сияқты бірнеше тәсілдері бар екені байқалады. Сонымен қатар И. Ф. Исаев, Н.Д. Хмель және т. б. зерттеушілердің еңбектерінде жоғары педагогикалық білім беру жүйесінде болашақ мұғалімдерді даярлау мазмұнын анықтаудың ұстанымдары түрліше айқындалған. Профессиограмма – маңызды құжат. Оның талаптарында кәсіби дайындық пен қайта дайындаудың барлық кезеңдері ойластырылады [392].</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Н.В. Кузьмина, В.А. Сластенин, И.Ф. Исаев профессиограмманы түрліше жетілдіріп, маманның кәсіби сапаларын анықтауда бірнеше нұсқаларын ұсынды. В.А. Сластенин педагогтің профессиограммасында оның жеке тұлғасының инвариантты, мұрат етілген параметрлері болуы керек деп есептейді. Ол мұғалімге қойылатын талаптарды бір-бірімен байланысты және бірін-бірі толықтыратын жалпы азаматтық сапалар, мұғалім кәсібінің өзіндік ерекшелігін көрсететін сапалар және мамандық бойынша арнайы білім, икемділік және дағдылар түріндегі үш негізгі компонентке біріктіреді.</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Айталық, зерттеуші Б.Т. Барсай жоғары педагогикалық білім беру жүйесінде болашақ бастауыш сынып мұғалімдерін даярлау мазмұнын анықтаудың ұстанымдарын нақтылап көрсетті: кәсібилік (профессиографиялық) ұстанымы; біліктілік (квалификациялық) ұстанымы; құзыреттілік ұстанымы [38].</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Fonts w:ascii="Times New Roman" w:hAnsi="Times New Roman"/>
          <w:sz w:val="24"/>
          <w:szCs w:val="24"/>
        </w:rPr>
        <w:t xml:space="preserve">Педагогикадағы келесі тұғыр тұлғамен байланыстыра анықталады. Бұл топтағы ғылыми жұмыстардың арасында </w:t>
      </w:r>
      <w:r w:rsidRPr="00F067D2">
        <w:rPr>
          <w:rFonts w:ascii="Times New Roman" w:hAnsi="Times New Roman"/>
          <w:b/>
          <w:i/>
          <w:sz w:val="24"/>
          <w:szCs w:val="24"/>
        </w:rPr>
        <w:t>Н.В. Кузьминаның зерттеулері</w:t>
      </w:r>
      <w:r w:rsidRPr="00F067D2">
        <w:rPr>
          <w:rFonts w:ascii="Times New Roman" w:hAnsi="Times New Roman"/>
          <w:sz w:val="24"/>
          <w:szCs w:val="24"/>
        </w:rPr>
        <w:t xml:space="preserve"> ерекше мәнге ие. Мұғалім еңбегінің психологиясын қарастыра отырып және педагогикалық қызметінің </w:t>
      </w:r>
      <w:r w:rsidRPr="00F067D2">
        <w:rPr>
          <w:rFonts w:ascii="Times New Roman" w:hAnsi="Times New Roman"/>
          <w:sz w:val="24"/>
          <w:szCs w:val="24"/>
        </w:rPr>
        <w:lastRenderedPageBreak/>
        <w:t>құрылымын анықтай келе, ғалым педагогтің тұлғасына үлкен мән береді. Көрсетілген кәсіби шеберлік пен бірізді дағдылар даярлық үдерісінде тұтас тетік құрайды. Н.В. Кузьмина кәсіби даярлаудың төрт компонентін атап көрсетеді, олар: құрастырушылық, коммуникативтік, ұйымдастырушылық және гностикалық. Оларды автор белгілі бір педагогикалық қабілеттердің қатарына жатқызады: оқу-құрастырушылық  материалдарын балалардың жас ерекшеліктеріне қарай таңдау, баланың жеке тұлғасының жобалану, диагностикалық және даму бейнесін есепке алу; коммуникативтік - балармен қарым-қатынас қалыптастыру, оларды ситуацияға байланысты әрекет етуге бейімдеу; ұйымдастырушылық - іс-әрекеттің алуан түріне қатыстыру, ұжымды әрбір жеке тұлғаға ықпал жасау құралына айналдыру; гностикалық – заңдылықтарды анықтайтын, тәуелділікті белгілейтін талданған педагогикалық ситуацияларды оңтайлы шешуге қабілетті болу [292; 204].</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.Ғалымдардың зерттеулеріне сүйенсек, құзыреттіліктің құрамы төмендегідей: кәсіби дайындықтың әдіснамалық бағыттылығы; қоғамдық саяси пәндердің кәсіби-педагогикалық бағыттылығы; психологиялық–педагогикалық дайындықтың бағыттылығы; пәндік дайындықтың кәсіби бағыттылығы; әдістемелік дайындықтың ғылыми-теориялық және практикалық бағыттылығы; студенттердің үздіксіз педагогикалық практикасының ғылыми-теориялық және ғылыми-әдістемелік деңгейін көтеру; мамандарды дайындауда тұлғалық - әрекеттік тұғырды жүзеге асыру; болашақ мамандарды қазіргі педагогикалық және ақпараттық технологиямен қаруландыру; студенттердің үздіксіз компьютерлік дайындығын жүзеге асыру; оқу-ғылыми-өндірістік-педагогикалық кешен жасау. </w:t>
      </w:r>
    </w:p>
    <w:p w:rsidR="00C70CEF" w:rsidRPr="00F067D2" w:rsidRDefault="00C70CEF" w:rsidP="00C70CEF">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Мұғалімнің кәсіби қалыптасуы сол кезеңдегі білім жүйесінің дамуымен тікелей байланысты болғандықтан,  Қазақстанның білім саласының жағдайы мен маман кадрлар даярлау мәселелеріне арналған ғылыми-педагогикалық еңбектерде</w:t>
      </w:r>
      <w:r w:rsidRPr="00F067D2">
        <w:rPr>
          <w:rFonts w:ascii="Times New Roman" w:hAnsi="Times New Roman" w:cs="Times New Roman"/>
          <w:i/>
          <w:iCs/>
          <w:sz w:val="24"/>
          <w:szCs w:val="24"/>
          <w:lang w:val="kk-KZ"/>
        </w:rPr>
        <w:t xml:space="preserve">: еліміздегі педагогика ғылымының, мектептердің дамуы </w:t>
      </w:r>
      <w:r w:rsidRPr="00F067D2">
        <w:rPr>
          <w:rFonts w:ascii="Times New Roman" w:hAnsi="Times New Roman" w:cs="Times New Roman"/>
          <w:sz w:val="24"/>
          <w:szCs w:val="24"/>
          <w:lang w:val="kk-KZ"/>
        </w:rPr>
        <w:t xml:space="preserve">(Қ. Бержанов, А. И. Сембаев, Ә. Сытдықов, Т. Тәжібаев, Г.М. Храпченков, С. Мусин, И. Б. Мадин, Қ. Б. Сейталиев, К. Қ. Құнантаева және т. б.); </w:t>
      </w:r>
      <w:r w:rsidRPr="00F067D2">
        <w:rPr>
          <w:rFonts w:ascii="Times New Roman" w:hAnsi="Times New Roman" w:cs="Times New Roman"/>
          <w:i/>
          <w:iCs/>
          <w:sz w:val="24"/>
          <w:szCs w:val="24"/>
          <w:lang w:val="kk-KZ"/>
        </w:rPr>
        <w:t>болашақ мұғалімдерді дидактикалық және әдістемелік тұрғыда дайындау</w:t>
      </w:r>
      <w:r w:rsidRPr="00F067D2">
        <w:rPr>
          <w:rFonts w:ascii="Times New Roman" w:hAnsi="Times New Roman" w:cs="Times New Roman"/>
          <w:sz w:val="24"/>
          <w:szCs w:val="24"/>
          <w:lang w:val="kk-KZ"/>
        </w:rPr>
        <w:t xml:space="preserve"> (А. Е. Әбілқасымова, Б. Баймұханов, Т.С. Сабыров, М. Ж. Жадрина, С.А. Жолдасбекова, Ә.А. Молдажанова, С.С. Маусымбаев, А. Нұғысова, Д. Рахымбек, Қ.Ж. Қарақұлов, Б. Қасқатаева және т. б.); </w:t>
      </w:r>
      <w:r w:rsidRPr="00F067D2">
        <w:rPr>
          <w:rFonts w:ascii="Times New Roman" w:hAnsi="Times New Roman" w:cs="Times New Roman"/>
          <w:i/>
          <w:iCs/>
          <w:sz w:val="24"/>
          <w:szCs w:val="24"/>
          <w:lang w:val="kk-KZ"/>
        </w:rPr>
        <w:t>экологиялық тұрғыда дайындау</w:t>
      </w:r>
      <w:r w:rsidRPr="00F067D2">
        <w:rPr>
          <w:rFonts w:ascii="Times New Roman" w:hAnsi="Times New Roman" w:cs="Times New Roman"/>
          <w:sz w:val="24"/>
          <w:szCs w:val="24"/>
          <w:lang w:val="kk-KZ"/>
        </w:rPr>
        <w:t xml:space="preserve"> (М.Н. Сарыбеков  және т. б.); </w:t>
      </w:r>
      <w:r w:rsidRPr="00F067D2">
        <w:rPr>
          <w:rFonts w:ascii="Times New Roman" w:hAnsi="Times New Roman" w:cs="Times New Roman"/>
          <w:i/>
          <w:iCs/>
          <w:sz w:val="24"/>
          <w:szCs w:val="24"/>
          <w:lang w:val="kk-KZ"/>
        </w:rPr>
        <w:t>болашақ мамандарды дайындаудағы біртұтас педагогикалық үдерістің теориясы мен практикасы, жоғары мектеп дидактикасының дамуы</w:t>
      </w:r>
      <w:r w:rsidRPr="00F067D2">
        <w:rPr>
          <w:rFonts w:ascii="Times New Roman" w:hAnsi="Times New Roman" w:cs="Times New Roman"/>
          <w:sz w:val="24"/>
          <w:szCs w:val="24"/>
          <w:lang w:val="kk-KZ"/>
        </w:rPr>
        <w:t xml:space="preserve"> (Н.Д. Хмель,   А.А. Бейсенбаева, Е. Жұматаева, С.Т. Каргин,  К.С. Успанов және т. б.); </w:t>
      </w:r>
      <w:r w:rsidRPr="00F067D2">
        <w:rPr>
          <w:rFonts w:ascii="Times New Roman" w:hAnsi="Times New Roman" w:cs="Times New Roman"/>
          <w:i/>
          <w:iCs/>
          <w:sz w:val="24"/>
          <w:szCs w:val="24"/>
          <w:lang w:val="kk-KZ"/>
        </w:rPr>
        <w:t>педагогтің зерттеушілік мәдениетін, шығармашылық ізденісін қалыптастыру</w:t>
      </w:r>
      <w:r w:rsidRPr="00F067D2">
        <w:rPr>
          <w:rFonts w:ascii="Times New Roman" w:hAnsi="Times New Roman" w:cs="Times New Roman"/>
          <w:sz w:val="24"/>
          <w:szCs w:val="24"/>
          <w:lang w:val="kk-KZ"/>
        </w:rPr>
        <w:t xml:space="preserve"> (З.А. Исаева, Е. И. Бурдина, Б.А. Тұрғынбаева және т. б.); </w:t>
      </w:r>
      <w:r w:rsidRPr="00F067D2">
        <w:rPr>
          <w:rFonts w:ascii="Times New Roman" w:hAnsi="Times New Roman" w:cs="Times New Roman"/>
          <w:i/>
          <w:iCs/>
          <w:sz w:val="24"/>
          <w:szCs w:val="24"/>
          <w:lang w:val="kk-KZ"/>
        </w:rPr>
        <w:t xml:space="preserve">қазақ этнопедагогикасы негізінде жеке тұлғаны дамыту </w:t>
      </w:r>
      <w:r w:rsidRPr="00F067D2">
        <w:rPr>
          <w:rFonts w:ascii="Times New Roman" w:hAnsi="Times New Roman" w:cs="Times New Roman"/>
          <w:sz w:val="24"/>
          <w:szCs w:val="24"/>
          <w:lang w:val="kk-KZ"/>
        </w:rPr>
        <w:t xml:space="preserve"> (Қ. Б. Жарықбаев, С. Қалиев, Ә. Табылдиев, Б.А. Тойлыбаев, К.Ж. Қожахметова, А. А. Қалыбекова,  А. С. Мағауова, Р. К. Төлеубекова, Қ. Бөлеев, М. Х. Балтабаев, А.Б. Абибулаева, С.А. Ұзақбаева, А.Б. Нұрлыбекова, Ш. М. Мұхтарова және т. б.); </w:t>
      </w:r>
      <w:r w:rsidRPr="00F067D2">
        <w:rPr>
          <w:rFonts w:ascii="Times New Roman" w:hAnsi="Times New Roman" w:cs="Times New Roman"/>
          <w:i/>
          <w:iCs/>
          <w:sz w:val="24"/>
          <w:szCs w:val="24"/>
          <w:lang w:val="kk-KZ"/>
        </w:rPr>
        <w:t>болашақ маманға кәсіптік білім беру</w:t>
      </w:r>
      <w:r w:rsidRPr="00F067D2">
        <w:rPr>
          <w:rFonts w:ascii="Times New Roman" w:hAnsi="Times New Roman" w:cs="Times New Roman"/>
          <w:sz w:val="24"/>
          <w:szCs w:val="24"/>
          <w:lang w:val="kk-KZ"/>
        </w:rPr>
        <w:t xml:space="preserve"> (М.Ә. Құдайқұлов, К.А. Дүйсенбаев, А.П. Сейтешев, И. Б. Сиқымбаев, А. А. Жолдасбеков, А.М. Әбдіров және т. б.), </w:t>
      </w:r>
      <w:r w:rsidRPr="00F067D2">
        <w:rPr>
          <w:rFonts w:ascii="Times New Roman" w:hAnsi="Times New Roman" w:cs="Times New Roman"/>
          <w:i/>
          <w:iCs/>
          <w:sz w:val="24"/>
          <w:szCs w:val="24"/>
          <w:lang w:val="kk-KZ"/>
        </w:rPr>
        <w:t>жоғары оқу орындарында студенттерге кәсіби білім беру мәселелері</w:t>
      </w:r>
      <w:r w:rsidRPr="00F067D2">
        <w:rPr>
          <w:rFonts w:ascii="Times New Roman" w:hAnsi="Times New Roman" w:cs="Times New Roman"/>
          <w:sz w:val="24"/>
          <w:szCs w:val="24"/>
          <w:lang w:val="kk-KZ"/>
        </w:rPr>
        <w:t xml:space="preserve"> (Ш.А. Абдраман, Т.Ә. Қышқашбаев, О. Мұсабеков, О. Сыздықов, А.Қ. Қозыбай және т. б.), </w:t>
      </w:r>
      <w:r w:rsidRPr="00F067D2">
        <w:rPr>
          <w:rFonts w:ascii="Times New Roman" w:hAnsi="Times New Roman" w:cs="Times New Roman"/>
          <w:i/>
          <w:iCs/>
          <w:sz w:val="24"/>
          <w:szCs w:val="24"/>
          <w:lang w:val="kk-KZ"/>
        </w:rPr>
        <w:t xml:space="preserve">салыстырмалы педагогика  </w:t>
      </w:r>
      <w:r w:rsidRPr="00F067D2">
        <w:rPr>
          <w:rFonts w:ascii="Times New Roman" w:hAnsi="Times New Roman" w:cs="Times New Roman"/>
          <w:sz w:val="24"/>
          <w:szCs w:val="24"/>
          <w:lang w:val="kk-KZ"/>
        </w:rPr>
        <w:t xml:space="preserve">(А. Қ. Құсайынов, Қ.С. Мусин, Г.Қ. Нұрғалиева және т. б.); </w:t>
      </w:r>
      <w:r w:rsidRPr="00F067D2">
        <w:rPr>
          <w:rFonts w:ascii="Times New Roman" w:hAnsi="Times New Roman" w:cs="Times New Roman"/>
          <w:i/>
          <w:iCs/>
          <w:sz w:val="24"/>
          <w:szCs w:val="24"/>
          <w:lang w:val="kk-KZ"/>
        </w:rPr>
        <w:t>компьютерлік технологияны оқу үдерісіне енгізіп, болашақ мұғалімдерді ақпараттық-коммуникациялық технологияларды қолдануға даярлау</w:t>
      </w:r>
      <w:r w:rsidRPr="00F067D2">
        <w:rPr>
          <w:rFonts w:ascii="Times New Roman" w:hAnsi="Times New Roman" w:cs="Times New Roman"/>
          <w:sz w:val="24"/>
          <w:szCs w:val="24"/>
          <w:lang w:val="kk-KZ"/>
        </w:rPr>
        <w:t xml:space="preserve">  (Т О. Балықбаев, Е.Ы. Бидайбеков, З. Ж. Жаңабаев, Қ.Қ. Қабдықайыров,  С.М. Кеңесбаев, М.С. Мәлібекова, Б.Д. Сыдықов, Л.А. Шкутина, Г.О. Тәжіғұлова және т. б.) мәселелері жан - жақты талданған.</w:t>
      </w:r>
    </w:p>
    <w:p w:rsidR="00C70CEF" w:rsidRPr="00F067D2" w:rsidRDefault="00C70CEF" w:rsidP="00C70CEF">
      <w:pPr>
        <w:tabs>
          <w:tab w:val="left" w:pos="1100"/>
        </w:tabs>
        <w:spacing w:after="0" w:line="240" w:lineRule="auto"/>
        <w:ind w:firstLine="709"/>
        <w:jc w:val="both"/>
        <w:rPr>
          <w:rFonts w:ascii="Times New Roman" w:hAnsi="Times New Roman" w:cs="Times New Roman"/>
          <w:bCs/>
          <w:sz w:val="24"/>
          <w:szCs w:val="24"/>
          <w:lang w:val="kk-KZ"/>
        </w:rPr>
      </w:pPr>
      <w:r w:rsidRPr="00F067D2">
        <w:rPr>
          <w:rFonts w:ascii="Times New Roman" w:hAnsi="Times New Roman" w:cs="Times New Roman"/>
          <w:bCs/>
          <w:sz w:val="24"/>
          <w:szCs w:val="24"/>
          <w:lang w:val="kk-KZ"/>
        </w:rPr>
        <w:t>Республикада білім беруді басқару саласында жоғары оқу орындарын, олардағы білім беру үресін бықару, мектепті басқару, педагогикалық менеджмент мәселелері зерттелуде (С. Әбдіманапов, Н.А. Асанов, Г.С. Минажева,З.А. Исаева,  Т.М. Баймолдаев, Н.С. Әлғожаева, З.М. Садвакасова және т.б.).</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lastRenderedPageBreak/>
        <w:t>Инновациялық білім беру мәселелерін зерттеу әдіснамасы мен әдістемесін</w:t>
      </w:r>
      <w:r w:rsidRPr="00F067D2">
        <w:rPr>
          <w:rFonts w:ascii="Times New Roman" w:hAnsi="Times New Roman" w:cs="Times New Roman"/>
          <w:sz w:val="24"/>
          <w:szCs w:val="24"/>
          <w:lang w:val="kk-KZ"/>
        </w:rPr>
        <w:t xml:space="preserve"> жоғары мектеп оқытушысының инновациялық әрекетке даярлығын қалыптастыру алғы шартын А. Жетпісованың магистрлік зерттеу мысалында қарастырдық. Инновациялық қабілеттілік оқытушыға өз педагогикалық іс-әрекетін зерттеу үшін және білім алушыға өзінің оқу іс-әрекетін жетілдіру үшін қажет. Инновациялық ЖОО-дар жаңа білім беру үлгілерін құрып, жаңа технологияларды өңдеу арқылы жаңа педагогикалық жүйеде әлі пайда болмаған мәдени білімді қалыптастыра бастайды.</w:t>
      </w:r>
    </w:p>
    <w:p w:rsidR="00C70CEF" w:rsidRPr="00F067D2" w:rsidRDefault="00C70CEF" w:rsidP="00C70CEF">
      <w:pPr>
        <w:widowControl w:val="0"/>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Оқытушының инновациялық іс-әрекетке даярлығын қалыптастыру  ғылыми-әдістемелік жұмыс барысында  озық педагогикалық тәжірибе мен педагогикалық инновацияны ғылыми талдау, психологиялық-педагогикалық зерттеулердің нәтижелерін кешенді түрде ендіру; психологиялық-педагогикалық түрлі теориялардың өзара әрекетін жүзеге асыру,  инновациялық әрекет, зерттеу жұмыстары арқылы іске асады.  Құрастырылған үлгінің оқу үдерісінде жүзеге асыру тетіктері магистрлерді инновациялық іс-әрекетке даярлау тиімділігін арттырудың дидактикалық жағдайларымен анықталады</w:t>
      </w:r>
      <w:r w:rsidRPr="00F067D2">
        <w:rPr>
          <w:rFonts w:ascii="Times New Roman" w:hAnsi="Times New Roman" w:cs="Times New Roman"/>
          <w:iCs/>
          <w:sz w:val="24"/>
          <w:szCs w:val="24"/>
          <w:lang w:val="kk-KZ"/>
        </w:rPr>
        <w:t>.</w:t>
      </w:r>
      <w:r w:rsidRPr="00F067D2">
        <w:rPr>
          <w:rFonts w:ascii="Times New Roman" w:hAnsi="Times New Roman" w:cs="Times New Roman"/>
          <w:sz w:val="24"/>
          <w:szCs w:val="24"/>
          <w:lang w:val="kk-KZ"/>
        </w:rPr>
        <w:t xml:space="preserve"> Оқытушының инновациялық іс-әрекетке даярлығын диагностикалау тәжірибелік-педагогикалық жұмысты бастамас бұрын және аяқталған соң жүргізіліп отырды. Инновациялық іс-әрекетке даярлығын анықтау өлшемдері ретінде келесі көрсеткіштерді анықтадық:</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инновациялық іс-әрекеттің қажеттілігін түсіну;</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 xml:space="preserve"> шығармашылық іс-әрекетке даярлығы;</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инновацияны ендіруге бағытталған әрекетінің  табысты болатынына сенімділігі;</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жеке мақсаттары мен инновациялық іс-әрекет мақсаттарының сәйкестігі;</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шығармашылық сәтсіздіктерді жеңуге дайындығы;</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инновациялық іс-әрекеттің кәсіби және жеке тұлғалық мәдениетке негізделуі;</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инновациялық іс-әрекетті орындауға технологиялық дайындық деңгейі;</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өз тәжірибесін инновациялық іс-әрекетте қолдану;</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инновациялық іс-әрекеттің оқытушының кәсіби дербестілігіне әсері;</w:t>
      </w:r>
    </w:p>
    <w:p w:rsidR="00C70CEF" w:rsidRPr="00F067D2" w:rsidRDefault="00C70CEF" w:rsidP="008E1313">
      <w:pPr>
        <w:pStyle w:val="a8"/>
        <w:widowControl w:val="0"/>
        <w:numPr>
          <w:ilvl w:val="0"/>
          <w:numId w:val="58"/>
        </w:numPr>
        <w:tabs>
          <w:tab w:val="clear" w:pos="1680"/>
          <w:tab w:val="num" w:pos="0"/>
          <w:tab w:val="left" w:pos="426"/>
        </w:tabs>
        <w:spacing w:after="0"/>
        <w:ind w:left="0" w:firstLine="0"/>
        <w:jc w:val="both"/>
        <w:rPr>
          <w:lang w:val="kk-KZ"/>
        </w:rPr>
      </w:pPr>
      <w:r w:rsidRPr="00F067D2">
        <w:rPr>
          <w:lang w:val="kk-KZ"/>
        </w:rPr>
        <w:t>кәсіби рефлексияға қабілеттілігі</w:t>
      </w:r>
      <w:r w:rsidRPr="00F067D2">
        <w:t>.</w:t>
      </w:r>
    </w:p>
    <w:p w:rsidR="00C70CEF" w:rsidRPr="00F067D2" w:rsidRDefault="00C70CEF" w:rsidP="00C70CEF">
      <w:pPr>
        <w:pStyle w:val="a8"/>
        <w:widowControl w:val="0"/>
        <w:tabs>
          <w:tab w:val="left" w:pos="0"/>
          <w:tab w:val="left" w:pos="426"/>
        </w:tabs>
        <w:spacing w:after="0"/>
        <w:ind w:firstLine="709"/>
        <w:jc w:val="both"/>
        <w:rPr>
          <w:lang w:val="kk-KZ"/>
        </w:rPr>
      </w:pPr>
      <w:r w:rsidRPr="00F067D2">
        <w:rPr>
          <w:lang w:val="kk-KZ"/>
        </w:rPr>
        <w:t>Осы қисынға сәйкес, біз, оқытушының инновациялық іс-әрекетке даярлығының кезеңдерін құрастырдық.</w:t>
      </w:r>
    </w:p>
    <w:p w:rsidR="00C70CEF" w:rsidRPr="00F067D2" w:rsidRDefault="00C70CEF" w:rsidP="00C70CEF">
      <w:pPr>
        <w:pStyle w:val="a8"/>
        <w:widowControl w:val="0"/>
        <w:tabs>
          <w:tab w:val="left" w:pos="0"/>
        </w:tabs>
        <w:spacing w:after="0"/>
        <w:ind w:firstLine="709"/>
        <w:jc w:val="both"/>
        <w:rPr>
          <w:lang w:val="kk-KZ"/>
        </w:rPr>
      </w:pPr>
      <w:r w:rsidRPr="00F067D2">
        <w:rPr>
          <w:b/>
          <w:lang w:val="kk-KZ"/>
        </w:rPr>
        <w:t>Бірінші кезең</w:t>
      </w:r>
      <w:r w:rsidRPr="00F067D2">
        <w:rPr>
          <w:lang w:val="kk-KZ"/>
        </w:rPr>
        <w:t xml:space="preserve"> – оқытушының жеке шығармашылығының дамуы, оның бойында педагогикалық тапсырмаларды анықтап, өңдеп, талдап және шешуге қабілеттерінің қалыптасуы, сонымен бірге, шығармашылық ізденістің жалпы қисынының дамуы: (бұрын меңгерілген білім мен біліктерді жаңа жағдайларға өз бетінше ауыстыра білу, таныс жағдаяттағы мәселені көре білу, объектінің құрылымын анықтау, шешімнің және оның әдістерінің баламасын көре білу, шығармашылық ойлауы). </w:t>
      </w:r>
    </w:p>
    <w:p w:rsidR="00C70CEF" w:rsidRPr="00F067D2" w:rsidRDefault="00C70CEF" w:rsidP="00C70CEF">
      <w:pPr>
        <w:pStyle w:val="a8"/>
        <w:widowControl w:val="0"/>
        <w:tabs>
          <w:tab w:val="left" w:pos="0"/>
        </w:tabs>
        <w:spacing w:after="0"/>
        <w:ind w:firstLine="709"/>
        <w:jc w:val="both"/>
        <w:rPr>
          <w:lang w:val="kk-KZ"/>
        </w:rPr>
      </w:pPr>
      <w:r w:rsidRPr="00F067D2">
        <w:rPr>
          <w:b/>
          <w:lang w:val="kk-KZ"/>
        </w:rPr>
        <w:t>Екінші кезең</w:t>
      </w:r>
      <w:r w:rsidRPr="00F067D2">
        <w:rPr>
          <w:lang w:val="kk-KZ"/>
        </w:rPr>
        <w:t xml:space="preserve"> – ғылыми таным әдіснамасының негіздерін, педагогикалық инноватикаға кіріспені меңгеру. Оқытушылар жалпы және педагогикалық инноватиканың пайда болуының әлеуметтік және ғылыми алғышарттарымен, оның негізгі түсініктерімен танысады, түрлі дидактикалық жаңалықтарды зерттейді, жаңа оқыту технологияларын жинақтайды, түрлі зерттеу мен инновацияның қайнар көздерін зерттейді, түрлі инновациялармен танысады, педагогикалық зерттеу әдістерін меңгереді. Бұл кезеңде педагогикалық инноватика туралы жалпы түсінік қалыптасады, ақпараттық, инновациялық орталық қалыптасады, дидактикалық мәселелер мен қажеттіліктер өзектендіріледі, жоғары мектептегі инновацияларды пайдалану мақсаты мен идеялары қалыптасады.</w:t>
      </w:r>
    </w:p>
    <w:p w:rsidR="00C70CEF" w:rsidRPr="00F067D2" w:rsidRDefault="00C70CEF" w:rsidP="00C70CEF">
      <w:pPr>
        <w:pStyle w:val="a8"/>
        <w:widowControl w:val="0"/>
        <w:tabs>
          <w:tab w:val="left" w:pos="0"/>
        </w:tabs>
        <w:spacing w:after="0"/>
        <w:ind w:firstLine="709"/>
        <w:jc w:val="both"/>
        <w:rPr>
          <w:lang w:val="kk-KZ"/>
        </w:rPr>
      </w:pPr>
      <w:r w:rsidRPr="00F067D2">
        <w:rPr>
          <w:b/>
          <w:lang w:val="kk-KZ"/>
        </w:rPr>
        <w:t>Үшінші кезең</w:t>
      </w:r>
      <w:r w:rsidRPr="00F067D2">
        <w:rPr>
          <w:lang w:val="kk-KZ"/>
        </w:rPr>
        <w:t xml:space="preserve"> - инновациялық іс-әрекет технологияларын меңгеру. Оқытушылар авторлық бағдарламаларды құру әдістемесімен, ЖОО-дағы тәжірибелік жұмыс кезеңдерімен танысады, авторлық бағдарламаларды құруға қатысады (ұжымдық және жеке), инновациялардың ары қарай дамуын, оны ендірудегі қиындықтарды талдап, болжам жасайды, жеке пәндерді оқытуда ғылыми-әдістемелік қамтамасыз етуді жобалайды.</w:t>
      </w:r>
    </w:p>
    <w:p w:rsidR="00C70CEF" w:rsidRPr="00F067D2" w:rsidRDefault="00C70CEF" w:rsidP="00C70CEF">
      <w:pPr>
        <w:pStyle w:val="a8"/>
        <w:widowControl w:val="0"/>
        <w:tabs>
          <w:tab w:val="left" w:pos="0"/>
        </w:tabs>
        <w:spacing w:after="0"/>
        <w:ind w:firstLine="709"/>
        <w:jc w:val="both"/>
        <w:rPr>
          <w:lang w:val="kk-KZ"/>
        </w:rPr>
      </w:pPr>
      <w:r w:rsidRPr="00F067D2">
        <w:rPr>
          <w:b/>
          <w:lang w:val="kk-KZ"/>
        </w:rPr>
        <w:lastRenderedPageBreak/>
        <w:t>Төртінші кезең</w:t>
      </w:r>
      <w:r w:rsidRPr="00F067D2">
        <w:rPr>
          <w:lang w:val="kk-KZ"/>
        </w:rPr>
        <w:t xml:space="preserve"> – педагогикалық үдеріске жаңаны ендіру бойынша тәжірибелік аймақта практикалық жұмыс жүргізу, түзету жұмыстарын, тәжірибелік жұмыстардың нәтижелерін бақылау, кәсіби іс-әрекетке өзіндік талдау жұмыстарын жүргізу. Бұл кезеңде оқытушының инновациялық ұстанымы қалыптасады [352]. </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Жоғары оқу орындарының білім беру ортасында көшбасшы болып қалу өте қиын және сондықтан оқытушыға үнемі ортаның сыртқы факторларына икемді бейімделу және өз әрекетін  білім беру технологиясына бағыттап отыру, оқу қорын жетілдіріп, үздіксіз даму бағытын ұстану қажет. Білімді, ғылымды және өндірісті біріктірудің, инновациялық дамудың орталығы болып табылатын шетел университеттері бұл тұрғыда орасан зор жетістіктер көрсетіп отыр. Университет білім мен ғылым орталығы ретінде ең алдымен білімді, мақсатқа талпынғыш, жетістікке жететін адамды қалыптастыруға қатысады, Тек жоғары білікті маман ғана аймақтың, елдің және әлемнің дамуына септігін тигізе алады. Университеттер осындай тұлғалардың қалыптасуын қамтамасыз етеді, жыл сайын мыңдаған бакалавр, магистрлер, докторларды дайындап, жергілікті мамандардың біліктілігін арттырады, олардың көп бөлігі басқа қалалардан, елдерден келген, оқудан соң көпшілігі елдеріне қайтады. Алайда олардың бір бөлігі университет орналасқан аймақта қалып жұмысқа жалданып, өз бизнесін ұйымдастырады не мемлекеттік қызметке барады [143; 244].</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Аталмыш мәселе көптеген отандық және шетелдік ғалымдардың іргелі еңбектерінде зерттелген: </w:t>
      </w:r>
    </w:p>
    <w:p w:rsidR="00C70CEF" w:rsidRPr="00F067D2" w:rsidRDefault="00C70CEF" w:rsidP="00C70CEF">
      <w:pPr>
        <w:pStyle w:val="a8"/>
        <w:spacing w:after="0"/>
        <w:ind w:firstLine="567"/>
        <w:jc w:val="both"/>
        <w:rPr>
          <w:bCs/>
          <w:lang w:val="kk-KZ"/>
        </w:rPr>
      </w:pPr>
      <w:r w:rsidRPr="00F067D2">
        <w:rPr>
          <w:bCs/>
          <w:lang w:val="kk-KZ"/>
        </w:rPr>
        <w:t xml:space="preserve">Оқытушының инновациялық іс-әрекетін қалыптастыруға қолданылатын әдіснамалық тұғырлар  іс-әрекеттік, аксиологиялық, синергетикалық және инновациялық  болып табылады. Инновациялық тұғыр жаңа өзгермелі қоғамға бағытталған білім беру парадигмасына ауысу жағдайындағы оқытушының инновациялық іс-әрекетінің теориясы мен тәжірибесін түсінуге мүмкіндік береді. </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Жаңа білім беру үлгілерінің өрістеуі жаңа типтегі университеттердің пайда болуына алып келді. Республикамыздағы әл-Фараби атындағы ҚазҰУ-дың жұмыс сапасын үздіксіз жетілдіруге енгізілген «Кайдзен» жүйесі де зор ықпал жасап отыр. Оған университеттің барлық оқытушылары, қызметкерлері және студенттер толық тартылған [244; 323].</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Қазақстандағы жоғары мектепті реформалардың маңызды шарттарының бірі еліміздің Болон үдерісіне жедел кіруі және </w:t>
      </w:r>
      <w:r w:rsidRPr="00F067D2">
        <w:rPr>
          <w:rFonts w:ascii="Times New Roman" w:hAnsi="Times New Roman" w:cs="Times New Roman"/>
          <w:bCs/>
          <w:i/>
          <w:iCs/>
          <w:sz w:val="24"/>
          <w:szCs w:val="24"/>
          <w:lang w:val="kk-KZ"/>
        </w:rPr>
        <w:t xml:space="preserve">үш деңгейлі модельге </w:t>
      </w:r>
      <w:r w:rsidRPr="00F067D2">
        <w:rPr>
          <w:rFonts w:ascii="Times New Roman" w:hAnsi="Times New Roman" w:cs="Times New Roman"/>
          <w:sz w:val="24"/>
          <w:szCs w:val="24"/>
          <w:lang w:val="kk-KZ"/>
        </w:rPr>
        <w:t xml:space="preserve">енуі болды. Бұл деңгейлер: базалық 4 жылдық бакалавриат, 2 жылдық магистратура, докторлық бағдарлама (PhD). Доктарантура аспирантура, ізденіс, докторлық диссертацияны даярлаудың әр түрлі формалары сияқты білім беру бағдарламаларының жиынтығын біріктіреді деп қарастырылған. </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Ұлттық зерттеу университеті статусын иемдену үшін студент жастардың зерттеу әрекетін дамыту, өз ғылыми ойларын қаржыландыруға дейін жеткізгісі келетін шығармашыл білім алушылардан құралған </w:t>
      </w:r>
      <w:r w:rsidRPr="00F067D2">
        <w:rPr>
          <w:rFonts w:ascii="Times New Roman" w:hAnsi="Times New Roman" w:cs="Times New Roman"/>
          <w:i/>
          <w:sz w:val="24"/>
          <w:szCs w:val="24"/>
          <w:lang w:val="kk-KZ"/>
        </w:rPr>
        <w:t>бизнес-инкубатордың</w:t>
      </w:r>
      <w:r w:rsidRPr="00F067D2">
        <w:rPr>
          <w:rFonts w:ascii="Times New Roman" w:hAnsi="Times New Roman" w:cs="Times New Roman"/>
          <w:sz w:val="24"/>
          <w:szCs w:val="24"/>
          <w:lang w:val="kk-KZ"/>
        </w:rPr>
        <w:t xml:space="preserve"> жұмысын белсендіру керек. Студенттердің, магистранттардың және докторанттардың ғылыми-зерттеу жұмыстары аясында жасалған кез-келген зерттеу мен гранттарды ғылыми ұжым қаржылық өнімді құру мүмкіндігі ретінде қарастыруы  және өз интеллектуалды әлеуетін қолдана отырып, ғылыми ізденіс арқылы нарықта кіріс табу көзделуде.</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b/>
          <w:i/>
          <w:sz w:val="24"/>
          <w:szCs w:val="24"/>
          <w:lang w:val="kk-KZ"/>
        </w:rPr>
        <w:lastRenderedPageBreak/>
        <w:t xml:space="preserve">Педагогикалық өлшемдер мәселерін зерттеудің әдіснамасы мен әдістері. </w:t>
      </w:r>
      <w:r w:rsidRPr="00F067D2">
        <w:rPr>
          <w:rFonts w:ascii="Times New Roman" w:hAnsi="Times New Roman"/>
          <w:sz w:val="24"/>
          <w:szCs w:val="24"/>
          <w:lang w:val="kk-KZ"/>
        </w:rPr>
        <w:t xml:space="preserve"> Өлшем әр уақытта, адам өмірінің іс-әрекетінде қолданылады. Әр адам тәулігіне сағатқа қарап 10 шақты рет өлшем жасайды. Өлшемнің жалпы анықтамасы мынадай: «Өлшем – танымдық үдеріс, салыстырмалы дәрежеде кейбір ерекшелікте берілген көлемінде салыстырмалы түрде болады».</w:t>
      </w:r>
    </w:p>
    <w:p w:rsidR="00C70CEF" w:rsidRPr="00F067D2" w:rsidRDefault="00C70CEF" w:rsidP="00C70CEF">
      <w:pPr>
        <w:tabs>
          <w:tab w:val="left" w:pos="567"/>
        </w:tabs>
        <w:spacing w:after="0" w:line="240" w:lineRule="auto"/>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ab/>
        <w:t>Өлшем ғылыми зерттеулерде эксперименттік әдіс болып көрсетіледі. Өлшемнің белгілі бір анықталмаған құрылымсының элементтерін бөліп көрсетуге болады:</w:t>
      </w:r>
    </w:p>
    <w:p w:rsidR="00C70CEF" w:rsidRPr="00F067D2" w:rsidRDefault="00C70CEF" w:rsidP="008E1313">
      <w:pPr>
        <w:numPr>
          <w:ilvl w:val="0"/>
          <w:numId w:val="59"/>
        </w:numPr>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таным субъектісі, өлшемді танымдық мақсатта анықтауға жүзеге асырады;</w:t>
      </w:r>
    </w:p>
    <w:p w:rsidR="00C70CEF" w:rsidRPr="00F067D2" w:rsidRDefault="00C70CEF" w:rsidP="008E1313">
      <w:pPr>
        <w:numPr>
          <w:ilvl w:val="0"/>
          <w:numId w:val="59"/>
        </w:numPr>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өлшем құралдары инструмент және құрал ретінде, адам құрайды оны, табиғаттан зат және үдеріс ретінде беріледі;</w:t>
      </w:r>
    </w:p>
    <w:p w:rsidR="00C70CEF" w:rsidRPr="00F067D2" w:rsidRDefault="00C70CEF" w:rsidP="008E1313">
      <w:pPr>
        <w:numPr>
          <w:ilvl w:val="0"/>
          <w:numId w:val="59"/>
        </w:numPr>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өлшем объектісі салыстыру рәсімінде қолданатын өлшенетін көлемі немесе қасиеті;</w:t>
      </w:r>
    </w:p>
    <w:p w:rsidR="00C70CEF" w:rsidRPr="00F067D2" w:rsidRDefault="00C70CEF" w:rsidP="008E1313">
      <w:pPr>
        <w:numPr>
          <w:ilvl w:val="0"/>
          <w:numId w:val="59"/>
        </w:numPr>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өлшемнің тәсілі немесе әдісі, тәжірибелік іс-әрекет арқылы байқалады, өлшейтін құралдың көмегімен орындалады және белгілі бір логикалық есептеу процедурасын қамтиды;</w:t>
      </w:r>
    </w:p>
    <w:p w:rsidR="00C70CEF" w:rsidRPr="00F067D2" w:rsidRDefault="00C70CEF" w:rsidP="008E1313">
      <w:pPr>
        <w:numPr>
          <w:ilvl w:val="0"/>
          <w:numId w:val="59"/>
        </w:numPr>
        <w:spacing w:after="0" w:line="240" w:lineRule="auto"/>
        <w:ind w:left="0"/>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өлшемнің нәтижесі өзіне сай келетін атаулар мен белгілердің көмегімен сандық көрсеткішін белгіледі.</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C70CEF">
        <w:rPr>
          <w:rFonts w:ascii="Times New Roman" w:hAnsi="Times New Roman" w:cs="Times New Roman"/>
          <w:sz w:val="24"/>
          <w:szCs w:val="24"/>
          <w:lang w:val="kk-KZ"/>
        </w:rPr>
        <w:t xml:space="preserve">Өлшемнің гносеологиялық әдісі негізінде сапалы және санға тән өлшенетін объектінің ғылыми түсінігімен байланысты болады. Осы әдістің көмегімен тек сандық нәтиже берілсе, бұлар сапалық нәтижемен тығыз байланысты. </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Бағаланатын нысанның сапалық сипаттамасының анықталуына қарай оның сандық сипаттамасын айқындау өлшемге қатысты болады. Зерттеу объектісінің сапалық және сандық сипаттамаларының бірігуі осы талаптардың  шынайылығына байланысты. </w:t>
      </w:r>
    </w:p>
    <w:p w:rsidR="00C70CEF" w:rsidRPr="00F067D2" w:rsidRDefault="00C70CEF" w:rsidP="00C70CEF">
      <w:pPr>
        <w:spacing w:after="0" w:line="240" w:lineRule="auto"/>
        <w:ind w:firstLine="567"/>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Өлшемнің дәлдік мәселесі гнеосологиялық негіздерге байланысты болады, эмпирикалық таным әдісі ретінде анықталады. Өлшемнің дәлдігі өлшем үдерісі кезіндегі объективті және субъективті факторларға байланысты. </w:t>
      </w:r>
    </w:p>
    <w:p w:rsidR="00C70CEF" w:rsidRPr="00F067D2" w:rsidRDefault="00C70CEF" w:rsidP="00C70CEF">
      <w:pPr>
        <w:spacing w:after="0" w:line="240" w:lineRule="auto"/>
        <w:ind w:firstLine="567"/>
        <w:jc w:val="both"/>
        <w:rPr>
          <w:rFonts w:ascii="Times New Roman" w:hAnsi="Times New Roman" w:cs="Times New Roman"/>
          <w:sz w:val="24"/>
          <w:szCs w:val="24"/>
        </w:rPr>
      </w:pPr>
      <w:r w:rsidRPr="00F067D2">
        <w:rPr>
          <w:rFonts w:ascii="Times New Roman" w:hAnsi="Times New Roman" w:cs="Times New Roman"/>
          <w:sz w:val="24"/>
          <w:szCs w:val="24"/>
        </w:rPr>
        <w:t>Осындай факторлар қатарына мыналар кіреді:</w:t>
      </w:r>
    </w:p>
    <w:p w:rsidR="00C70CEF" w:rsidRPr="00F067D2" w:rsidRDefault="00C70CEF" w:rsidP="00C70CEF">
      <w:pPr>
        <w:numPr>
          <w:ilvl w:val="0"/>
          <w:numId w:val="18"/>
        </w:numPr>
        <w:spacing w:after="0" w:line="240" w:lineRule="auto"/>
        <w:ind w:left="0" w:firstLine="284"/>
        <w:jc w:val="both"/>
        <w:rPr>
          <w:rFonts w:ascii="Times New Roman" w:hAnsi="Times New Roman" w:cs="Times New Roman"/>
          <w:sz w:val="24"/>
          <w:szCs w:val="24"/>
        </w:rPr>
      </w:pPr>
      <w:r w:rsidRPr="00F067D2">
        <w:rPr>
          <w:rFonts w:ascii="Times New Roman" w:hAnsi="Times New Roman" w:cs="Times New Roman"/>
          <w:sz w:val="24"/>
          <w:szCs w:val="24"/>
        </w:rPr>
        <w:t>өлшенетін объектінің мүмкіндігін ескеріп, сандық сипаттаманы көп жағдайда әлеуметтік және гуманитарлық құбылыстармен үдерістерді қиындығына байланысты бағалау;</w:t>
      </w:r>
    </w:p>
    <w:p w:rsidR="00C70CEF" w:rsidRPr="00F067D2" w:rsidRDefault="00C70CEF" w:rsidP="00C70CEF">
      <w:pPr>
        <w:numPr>
          <w:ilvl w:val="0"/>
          <w:numId w:val="18"/>
        </w:numPr>
        <w:spacing w:after="0" w:line="240" w:lineRule="auto"/>
        <w:ind w:left="0" w:firstLine="284"/>
        <w:jc w:val="both"/>
        <w:rPr>
          <w:rFonts w:ascii="Times New Roman" w:hAnsi="Times New Roman" w:cs="Times New Roman"/>
          <w:sz w:val="24"/>
          <w:szCs w:val="24"/>
        </w:rPr>
      </w:pPr>
      <w:r w:rsidRPr="00F067D2">
        <w:rPr>
          <w:rFonts w:ascii="Times New Roman" w:hAnsi="Times New Roman" w:cs="Times New Roman"/>
          <w:sz w:val="24"/>
          <w:szCs w:val="24"/>
        </w:rPr>
        <w:t>өлшенетін тәсілдердің мүмкіндігі арқылы өлшем үдерісі жүзеге асады, кей жағдайда өлшемнің дәл мағынасын анықтау мүмкін болмайды, мысалы, атомдағы электрон траекториясын анықтау мүмкін емес т.б.;</w:t>
      </w:r>
    </w:p>
    <w:p w:rsidR="00C70CEF" w:rsidRPr="00F067D2" w:rsidRDefault="00C70CEF" w:rsidP="00C70CEF">
      <w:pPr>
        <w:spacing w:after="0" w:line="240" w:lineRule="auto"/>
        <w:ind w:firstLine="567"/>
        <w:jc w:val="both"/>
        <w:rPr>
          <w:rFonts w:ascii="Times New Roman" w:hAnsi="Times New Roman" w:cs="Times New Roman"/>
          <w:sz w:val="24"/>
          <w:szCs w:val="24"/>
        </w:rPr>
      </w:pPr>
      <w:r w:rsidRPr="00F067D2">
        <w:rPr>
          <w:rFonts w:ascii="Times New Roman" w:hAnsi="Times New Roman" w:cs="Times New Roman"/>
          <w:sz w:val="24"/>
          <w:szCs w:val="24"/>
        </w:rPr>
        <w:t xml:space="preserve">Өлшемнің субъективті факторларына өлшем тәсілдерін таңдау жатады. Субъектінің мүмкіндігінің кешенді үдерісі эксперименттің квалиметриясы мен оның дұрыс және сауатты түрде шыққан нәтижені талқылауына да байланысты. </w:t>
      </w:r>
    </w:p>
    <w:p w:rsidR="00C70CEF" w:rsidRPr="00F067D2" w:rsidRDefault="00C70CEF" w:rsidP="00C70CEF">
      <w:pPr>
        <w:spacing w:after="0" w:line="240" w:lineRule="auto"/>
        <w:ind w:firstLine="567"/>
        <w:jc w:val="both"/>
        <w:rPr>
          <w:rFonts w:ascii="Times New Roman" w:hAnsi="Times New Roman" w:cs="Times New Roman"/>
          <w:sz w:val="24"/>
          <w:szCs w:val="24"/>
        </w:rPr>
      </w:pPr>
      <w:r w:rsidRPr="00F067D2">
        <w:rPr>
          <w:rFonts w:ascii="Times New Roman" w:hAnsi="Times New Roman" w:cs="Times New Roman"/>
          <w:sz w:val="24"/>
          <w:szCs w:val="24"/>
        </w:rPr>
        <w:t xml:space="preserve">Ғылыми эксперимент жүргізген үдерісте тура өлшеммен бірге жанама өлшем әдісі де қолданылады. Жанама өлшем оның көлемі басқа көлемнің тура өлшемі негізінде анықталады. Олар бірімен бірі қызметтік байланыста болады. Жанама өлщемнің ролі тура өлшемді объективті шартпен өлшеуге болмайтын жағдайда білінеді. Мысалы. кез-келген космостық дененің салмағы математикалық есептің көмегімен анықталады. Олар, басқа физикалық көлемнің негізінде қолданылады. Өлшем шкалалары туралы  тұжырымдарға ерекше көңіл бөлу керек. </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b/>
          <w:i/>
          <w:sz w:val="24"/>
          <w:szCs w:val="24"/>
          <w:lang w:val="kk-KZ"/>
        </w:rPr>
        <w:t xml:space="preserve">Педагогикалық өлшемдер саласындағы шетелдік және отандық білім беру теориялары. </w:t>
      </w:r>
      <w:r w:rsidRPr="00F067D2">
        <w:rPr>
          <w:rFonts w:ascii="Times New Roman" w:hAnsi="Times New Roman"/>
          <w:sz w:val="24"/>
          <w:szCs w:val="24"/>
          <w:lang w:val="kk-KZ"/>
        </w:rPr>
        <w:t>XX ғасырдың соңында Ресейде зерттеу. білім беру педагогикалық өлшемді дамыту және пайдалану үдерісі орын алды. Білім беру қажеттіліктеріне сәйкес сертификаттау, сапа менеджменті жүйесі кең тарады [46; 47; 78].</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Білім беру сапасын басқарудың замануи мәселелері педагогикалық өлшеу контексінде мониторинг жүйесі нәтижелерін ұлғайту, әдістемелік жүйе құру үдерісін қамтамасыз ету және сынақ үлгілерін,  тестілеу технологияларды қолдану Ресейде   педагогикалық өлшемді қарқынды дамыту және жетілдіру кезеңі болып табылады.</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 xml:space="preserve">Осы кезеңде ғылымның дамуы тестілеуге байланысты мәселелерді зерттеп, В.С. Аванесов Н.И. Мирошниченко Е.А. Михайлычева және тағы басқа ғалымдар кандидаттық </w:t>
      </w:r>
      <w:r w:rsidRPr="00F067D2">
        <w:rPr>
          <w:rFonts w:ascii="Times New Roman" w:hAnsi="Times New Roman"/>
          <w:sz w:val="24"/>
          <w:szCs w:val="24"/>
          <w:lang w:val="kk-KZ"/>
        </w:rPr>
        <w:lastRenderedPageBreak/>
        <w:t>және докторлық диссертацияларымен елеулі үлес қосты.   1990 жылдан бастап   білім беру саласындағы өлшеу және сынауға байланысты пәндер бойынша ғың  монографиялары, мақалалары мен әдістемелік еңбектері жиі жарық көре бастады.</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 xml:space="preserve">Бірінші бағыт бойынша зерттеу оқу жетістіктерін білім беру сапасы мен мемлекеттік білім беру стандарттарының талаптарына сай ғылыми негіздеу әдістері, оқу жетістіктерінің сапасын бағалаудың әдіснамасының дамуын қамтиды.  Білім беру ( мектепке дейінгі , бастауыш, негізгі , орта, жоғары білім) және одан да көп әртүрлі кезеңдерінде қорытынды бақылау моделі, сабақтас сынақ материалдарын дайындау тәсілдері үлкен қызығушылық тудырды. Зерттеулерде тестілеу рәсімдерін пайдаланумен байланысты ғылыми-әдістемелік мәселелер де  қамтылды. </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 xml:space="preserve">Ғылыми өлшемнің  бір түрі - сапаны басқару және  білім беру  нәтижелерін түсіндіру. </w:t>
      </w:r>
    </w:p>
    <w:p w:rsidR="00C70CEF" w:rsidRPr="00F067D2" w:rsidRDefault="00C70CEF" w:rsidP="00C70CEF">
      <w:pPr>
        <w:pStyle w:val="aff"/>
        <w:ind w:firstLine="567"/>
        <w:jc w:val="both"/>
        <w:rPr>
          <w:rStyle w:val="aff0"/>
          <w:rFonts w:ascii="Times New Roman" w:hAnsi="Times New Roman"/>
          <w:b/>
          <w:i w:val="0"/>
          <w:sz w:val="24"/>
          <w:szCs w:val="24"/>
          <w:lang w:val="kk-KZ"/>
        </w:rPr>
      </w:pPr>
      <w:r w:rsidRPr="00F067D2">
        <w:rPr>
          <w:rStyle w:val="aff0"/>
          <w:rFonts w:ascii="Times New Roman" w:hAnsi="Times New Roman"/>
          <w:b/>
          <w:i w:val="0"/>
          <w:sz w:val="24"/>
          <w:szCs w:val="24"/>
          <w:lang w:val="kk-KZ"/>
        </w:rPr>
        <w:t>Педагогикалық өлшемдердегі дидактикалық инновациялар</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tab/>
        <w:t>Қазіргі уақытта мұғалімдер тесттілеуді білім беру үдерсінің бір бөлігі ретінде, сонымен қатар білім сапасы туралы шынайы ақпараттарды қалыптастыруда маңызды рөл атқаратынын мойындайды. Тесттілеу білім берудің құрамдас бөлігі ретінде болғандықтан, ол оған жақсы әсер етеді, әсіресе бақылау-бағалау үдерістеріндегі инновацияны тудырады. Білім берудегі жетілдіру үдерісі тест әдісі арқылы оқушылардың білімін бағалауға ерекше әсер етіп, түрлендіріп, қалыптасқан дәстүрлерді өзгертіп, таптаурындарды бұзып, сонымен қатар жаңа үрдістердің пайда болуына жағдай жасайды.</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tab/>
        <w:t>Тұтас алғанда тест әдістерінің инновациясы  оқушыларды бақылау мен бағалау үдерістері ауқымды  бағыттарды  қамтиды. Шындығында 1990 жылдан бастап білім беруде тест әдістерінің рөлі күшейе бастаған болатын. Бұл үрдіс  бағалау және бақылау жүйелерін қайта қарастыруға ұласуда, яғни бақылау, бағалау және оқыту білім беру үдерісінде өзара байланысы бар және өзара сіңіскен түрде қарастырылады.</w:t>
      </w:r>
      <w:r w:rsidRPr="00F067D2">
        <w:rPr>
          <w:rStyle w:val="aff0"/>
          <w:rFonts w:ascii="Times New Roman" w:hAnsi="Times New Roman"/>
          <w:i w:val="0"/>
          <w:sz w:val="24"/>
          <w:szCs w:val="24"/>
          <w:lang w:val="kk-KZ"/>
        </w:rPr>
        <w:tab/>
        <w:t xml:space="preserve">Бүгінгі таңда тест әдістерінің білім беру үдерісіне белсенді енуі, оқушыларға бағалау негізінде білім беруді дараландыруға мүмкіндік береді. Бұл үдеріс   шет елдерде көбірек қолданылады. Даралап оқыту үшін арнайы кіріс тесттері құрастырылады, яғни бұл тесттерде тұлғалық-бағдарлық педагогика шартында жаңа материалдарды зерттеу ескертіледі, сонымен қатар шынайы оқу үдерісіндегі оқушының  бағасын дәлірек етеді. Кіріс тестілеуді екі бағытта қолданады: біріншісі, жаңа мәліметтерді қабылдау алдында негізгі білім деңгейін тексеру, екіншісі, жаңа мәліметті оқымас бұрын, дәл осы жаңа мәліметті қандай деңгейде білетінін бағалау. </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tab/>
        <w:t xml:space="preserve">Кезекті бағалауда тесттерді білім деңгейін  нәтижелі арттыру үшін қолдануға болады. Бұл үшін екі типті тест қолданылады: түзетуші және диагностикалық. Бірінші тест типі оқытылған мәліметтегі кемшіліктерді  айқындауға көмектеседі. Егер де белгілі бір пәнді оқу қиындық туғызып жатса, түзетуші тест диагностикалық тестпен толықтырылады. Диагностикалық тест түзетуші тесттің тапсырмасын қамтиды, сонымен қатар орындалған әрекеттер екі бөлікке бөлініп зерттеледі. Осындай сынды іс-әрекеттер оқушылардың мәліметтерді қабылдай алмау себептерін зерттей отыра, білім беру үдерісіне дербестендірілген түзетуші ықпал тигізеді. Осылайша, түзетуші және диагностикалық тест тәсілдері бірлесіп қолданылған уақытта мұғалім тарапынан білім берудегі тұлғалық-бағдарлық білім беру тәжірибелері орнатылады. Егер тест тәсілдері бақылау  арқылы бағытталса, олардың өзін-өзі басқару және өзін-өзі түзету дағдыларын мектепте де, жоғарғы оқу орындарда да нәтижелі қалыптастыруына көмектеседі. </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tab/>
        <w:t xml:space="preserve">Инновациялық қорытынды бағалау статистикалық бағадан динамикалық бағаға ауысып кетуін сипаттайды. Инновациялық үдерістер дайындық сапасының динамикасын қарастыра келе,  мектеп және жоғары оқу орындардағы білім беру мониторингін қадағалайды </w:t>
      </w:r>
      <w:r w:rsidRPr="00F067D2">
        <w:rPr>
          <w:rFonts w:ascii="Times New Roman" w:hAnsi="Times New Roman"/>
          <w:sz w:val="24"/>
          <w:szCs w:val="24"/>
          <w:lang w:val="kk-KZ"/>
        </w:rPr>
        <w:t>[367; 368]</w:t>
      </w:r>
      <w:r w:rsidRPr="00F067D2">
        <w:rPr>
          <w:rStyle w:val="aff0"/>
          <w:rFonts w:ascii="Times New Roman" w:hAnsi="Times New Roman"/>
          <w:i w:val="0"/>
          <w:sz w:val="24"/>
          <w:szCs w:val="24"/>
          <w:lang w:val="kk-KZ"/>
        </w:rPr>
        <w:t xml:space="preserve">. </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tab/>
        <w:t>Педагогикалық өлшемнің жаңа түрлерінің ішінде оқу жетістіктерінің түпнұсқалық бағасы беріледі. 1990 жылдары оқушылардың тәжірибесінің өлшеуіші  портфолио пайда болды.</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lastRenderedPageBreak/>
        <w:tab/>
        <w:t xml:space="preserve">Қазіргі кезде портфолио оқушыларды бағалау үшін көп елдерде қолданылады. Шынымен де, бүкіл оқу үдерісі бойынша позитивті қасиеттер болуы мүмкін, бірақ оқушының емтихан кезінде сәтсіздікке ұшырауы да ықтимал. Бұл жағдайға байланысты бүкіл оқу барысында оқушылардың шығармашылық жетістіктеріне баға беру идеясы туындады, осыған жоба жасау барысында жаңа мәліметтерді іздеудегі өзіндік жұмыс жатады. Бұл идея көп уақыт аралығында оқу жетістіктерін зерттеу барысында пайда болған портфолио арқылы дамыды. </w:t>
      </w:r>
    </w:p>
    <w:p w:rsidR="00C70CEF" w:rsidRPr="00F067D2" w:rsidRDefault="00C70CEF" w:rsidP="00C70CEF">
      <w:pPr>
        <w:pStyle w:val="a3"/>
        <w:tabs>
          <w:tab w:val="left" w:pos="1100"/>
        </w:tabs>
        <w:spacing w:after="0" w:line="240" w:lineRule="auto"/>
        <w:ind w:left="0" w:firstLine="709"/>
        <w:jc w:val="both"/>
        <w:rPr>
          <w:rFonts w:ascii="Times New Roman" w:hAnsi="Times New Roman"/>
          <w:sz w:val="24"/>
          <w:szCs w:val="24"/>
        </w:rPr>
      </w:pPr>
      <w:r w:rsidRPr="00F067D2">
        <w:rPr>
          <w:rStyle w:val="aff0"/>
          <w:rFonts w:ascii="Times New Roman" w:hAnsi="Times New Roman"/>
          <w:i w:val="0"/>
          <w:sz w:val="24"/>
          <w:szCs w:val="24"/>
        </w:rPr>
        <w:tab/>
        <w:t>Бүгінгі таңда портфолио студенттің мақсатты топтамасы ретінде қарастырылады. Портфолиода студенттің табыстары мен жетістікттері баяндалады. Топтама студенттің өзінің критерийімен таңдалады. Осы кезде студенттің баға жетістіктерінің критерийлері, өзіндік жұмыстары қарастырылады. Осылайша, студенттің үздік жобалары мен бастамалары,сонымен қатар пәндерді меңгеру деңгейі сипатталады. Тұтас алғанда, портфолио бағалау-бақылау әрекетін ұйымдастыру барысындағы инновациялық топтамадан шыққан болатын. Сондай-ақ, портфолио  замануи үрдістердегі білім икемділігін, оқушының өзінің жетістіктерін түсіну үшін, білім жетістіктерінің мониторингін жасау үшін пайдалы</w:t>
      </w:r>
      <w:r w:rsidRPr="00F067D2">
        <w:rPr>
          <w:rFonts w:ascii="Times New Roman" w:hAnsi="Times New Roman"/>
          <w:sz w:val="24"/>
          <w:szCs w:val="24"/>
        </w:rPr>
        <w:t>.</w:t>
      </w:r>
    </w:p>
    <w:p w:rsidR="00C70CEF" w:rsidRPr="00F067D2" w:rsidRDefault="00C70CEF" w:rsidP="00C70CEF">
      <w:pPr>
        <w:pStyle w:val="aff"/>
        <w:ind w:firstLine="567"/>
        <w:jc w:val="both"/>
        <w:rPr>
          <w:rStyle w:val="aff0"/>
          <w:rFonts w:ascii="Times New Roman" w:hAnsi="Times New Roman"/>
          <w:i w:val="0"/>
          <w:sz w:val="24"/>
          <w:szCs w:val="24"/>
          <w:lang w:val="kk-KZ"/>
        </w:rPr>
      </w:pPr>
      <w:r w:rsidRPr="00F067D2">
        <w:rPr>
          <w:rStyle w:val="aff0"/>
          <w:rFonts w:ascii="Times New Roman" w:hAnsi="Times New Roman"/>
          <w:i w:val="0"/>
          <w:sz w:val="24"/>
          <w:szCs w:val="24"/>
          <w:lang w:val="kk-KZ"/>
        </w:rPr>
        <w:tab/>
        <w:t>Отандық және шет елдердің оқу үдерісінде портфолионың арнайы типологиясы құрылған болатын.</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b/>
          <w:i/>
          <w:sz w:val="24"/>
          <w:szCs w:val="24"/>
          <w:lang w:val="kk-KZ"/>
        </w:rPr>
        <w:t>Кейс-өлшемдер</w:t>
      </w:r>
      <w:r w:rsidRPr="00F067D2">
        <w:rPr>
          <w:rFonts w:ascii="Times New Roman" w:hAnsi="Times New Roman"/>
          <w:sz w:val="24"/>
          <w:szCs w:val="24"/>
          <w:lang w:val="kk-KZ"/>
        </w:rPr>
        <w:t xml:space="preserve"> кәсіби білім беру негізінде дамиды. Кейсте студенттерге өмірлік жағдаяттардың мағынасын ашуды ұсынады, қандай да бір тәжірибелік мәселені сипаттаумен қатар қазіргі мәселені шешуге керек кәсіби білім кешенін өзектендіреді. Кейс-өлшегіштерді электронды және текст түрінде жасауда кәсіби жағдайларды имитациялайтын модель қалыптасады. Осындай жағдайлық модельдер жиынтығы кейс деп аталады. Студенттің кейспен жұмыс істеуі жекелей немесе педагог және басқа да студенттермен қарым-қатынас кезінде әртүрлі аргументтерге назар аудару, өз аргументі қалыптасуға қажетті әдебиет көздері мен оңтайлы шешім қабылдау негізінде жүзеге асады.</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Бір қарағанда, кейс өлшегіштерді жасау технологиясы оңай көрінуі мүмкін. Алайда, бұл жеңілдік студенттер мен түлектердің аралық және шешуші аттестациясы кезінде айтарлықтай қиындыққа айналады. Соңғы жағдайда болашақтағы кәсіби қызметіне ситуациялық тапсырмаларды таңдаумен қатар, педагогикалық өлшем шешімдерінің сенімділігі мен сәйкестігін қамтамасыз ету маңызды. Тиісінше, кейс-өлшегіштерді жасауда өлшеу сапасын және кейс тапсырмаларын шешу кезіндегі студенттер нәтижелерін шкалалаудың арнайы тәсілдеріне статистикалық талдау жасалынуы керек. Тапсымаларды  орындау нәтижелерін  бағалау  сарапшылырдың  әдістерімен  жүргізілуі қажет және сарапшылардың  жұмысы  үшін   стандартты  әдістемелер  ойлап  табылады.  Бағалау   нәтижелері  бойынша  реттік  шкала  құрылады,  онда   студенттердің  рейтингтік  баллдары  кейінге  қалдырылады .</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 xml:space="preserve">Түрлі  білім беру стратегияларының   ең маңызды  артықшылығы,  оқушыларды бейімдеу тестіндегі   әрбір кезекті тапсырманы  орындағанннан  кейін,   оқу тапсырмаларын   орындау нәтижелерінде  дайындық  деңгейін  қайта бағалау  жедел  әрекет ету мүмкіндіктерімен байланысты.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i/>
          <w:sz w:val="24"/>
          <w:szCs w:val="24"/>
          <w:lang w:val="kk-KZ"/>
        </w:rPr>
        <w:t xml:space="preserve">Білім берудегі өлшеуді ұйымдастыру қағидалары. </w:t>
      </w:r>
      <w:r w:rsidRPr="00F067D2">
        <w:rPr>
          <w:rFonts w:ascii="Times New Roman" w:hAnsi="Times New Roman" w:cs="Times New Roman"/>
          <w:sz w:val="24"/>
          <w:szCs w:val="24"/>
          <w:lang w:val="kk-KZ"/>
        </w:rPr>
        <w:t>Өлшеу үдерісін ғылыми ұйымдастыру үшін құрылғыны таңдаудан бастап мәліметтерді талдаудың аяқталу сәтіне және оларды білім беру сапасын басқаруда интерпретациялауға дейін – өлшеудің барлық үдерісін қамтитын негізгі қағидалар қатарын қосатын әдіснама жасау қажет. Білім беру практикасына қағидалар оқыту сапасын арттыру үшін өлшемдерді тиімді жүзеге асыруға ықпал ететін теориялық ережелер жиынтығы ретінде ендіріледі.</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Теорияға сәйкес өлшеу үдерісі тестілерді жасау мен қолданудың міндетті кезеңдерін  қамтиды.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Бірінші кезеңде</w:t>
      </w:r>
      <w:r w:rsidRPr="00F067D2">
        <w:rPr>
          <w:rFonts w:ascii="Times New Roman" w:hAnsi="Times New Roman" w:cs="Times New Roman"/>
          <w:sz w:val="24"/>
          <w:szCs w:val="24"/>
          <w:lang w:val="kk-KZ"/>
        </w:rPr>
        <w:t xml:space="preserve"> өлшеу мақсаты анықталады, құрылғыны сәйкес сипаттайтын мазмұндық және көлемдік өлшем таңдалады.</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lastRenderedPageBreak/>
        <w:t>Екінші кезең</w:t>
      </w:r>
      <w:r w:rsidRPr="00F067D2">
        <w:rPr>
          <w:rFonts w:ascii="Times New Roman" w:hAnsi="Times New Roman" w:cs="Times New Roman"/>
          <w:sz w:val="24"/>
          <w:szCs w:val="24"/>
          <w:lang w:val="kk-KZ"/>
        </w:rPr>
        <w:t xml:space="preserve"> тапсырмаларды жасау мен олардың сапасын эксперттік негіздеуді қамтиды. Бұл кезеңде тапсырма авторлары мен эксперттер тапсырма мазмұнының тұжырымдамалық сәйкестігін бағалайды. Экспертиза мәліметтері бойынша тесттің  мазмұндық валидтілігі мен оның алғашқы ұзақтығын таңдауға арналған нұсқаулар даярланады.</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Үшінші кезеңде,</w:t>
      </w:r>
      <w:r w:rsidRPr="00F067D2">
        <w:rPr>
          <w:rFonts w:ascii="Times New Roman" w:hAnsi="Times New Roman" w:cs="Times New Roman"/>
          <w:sz w:val="24"/>
          <w:szCs w:val="24"/>
          <w:lang w:val="kk-KZ"/>
        </w:rPr>
        <w:t xml:space="preserve"> әдетте әржақты сипатта болатын, өлшеу құралдарының сынағы жүреді. Оның нәтижесі бойынша тест сапасының эмпирикалық талдауы мен статистикалық мәліметтерді жинау, педагогикалық өлшем мәліметтерінің сенімділігі мен валидтілігін арттыру үшін оның тазартылуы мен түзетілуі жүзеге асырылады. Үшінші кезеңді аяқтаудың міндетті шарты тесттің қолданбалы сенімділігі мен валидтілігін қамтамасыз ету және өлшеу кеңістігінің көлемділігін тексерудің жағымды нәтижесі болып табылады. Педагогикалық өлшем теориясы талаптарына сәйкес тесттің теориялық және факторлық құрылымының сәйкестілігін тексеруге, сонымен қатар өлшеуді жоспарлау сәтіндегі теориялық қағиданы, өлшеу нәтижелерінің релеванттылығын дәлелдеуге ерекше көңіл бөлінеді.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Төртінші кезеңде</w:t>
      </w:r>
      <w:r w:rsidRPr="00F067D2">
        <w:rPr>
          <w:rFonts w:ascii="Times New Roman" w:hAnsi="Times New Roman" w:cs="Times New Roman"/>
          <w:sz w:val="24"/>
          <w:szCs w:val="24"/>
          <w:lang w:val="kk-KZ"/>
        </w:rPr>
        <w:t xml:space="preserve"> бағаланатын оқушыларды тестілеу жүргізіледі, олардың нәтижелерін шәкілдеу аяқталады. Стандарттау кезеңінен өтпеген жаңа тесттерді қолдануда тестілеуді жүргізу стандартты шкаланы құру мен тесті орындау нормаларын анықтауды қажет етеді. Тестті стандарттау үдерісі әдетте оқушылардың репрезентиативті таңдауларында алынған тест жоспарланатын басты жиынтықтың пропорциясын көрсететін эмпирикалық мәліметтер негізінде жүргізіледі.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b/>
          <w:sz w:val="24"/>
          <w:szCs w:val="24"/>
          <w:lang w:val="kk-KZ"/>
        </w:rPr>
        <w:t>Бесінші кезеңдегі</w:t>
      </w:r>
      <w:r w:rsidRPr="00F067D2">
        <w:rPr>
          <w:rFonts w:ascii="Times New Roman" w:hAnsi="Times New Roman" w:cs="Times New Roman"/>
          <w:sz w:val="24"/>
          <w:szCs w:val="24"/>
          <w:lang w:val="kk-KZ"/>
        </w:rPr>
        <w:t xml:space="preserve"> жұмыс мазмұны тәжірибеге-бағдарланған сипатта болады және білім беру сапасын басқарудағы өлшеу нәтижелерін түсіндірумен айқындалады. Өлшеу нәтижелері аудандық, облыстық немесе республикалық деңгейлерде білім берудегі әкімшілік-басқару шешімдерін қабылдау үшін қолданған жағдайда бесінші кезең өлшеу нәтижелерінің жалпы қорытындыларын міндетті талдаудан басталады.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Осылайша, ғылымилық қағидасы өлшеу практикасында оқушылардың дайындық сапасын бағалаудың ғылыми негізделген, педагогикалық өлшем теориясымен бағдарланған сапаның сәйкес анықталған өлшемдері мен жасау кезеңдерінің барлығынан өткен  құралдарын қолдануды талап етеді. Дегенмен өлшеудің барлық құралдары олардың сапасын негіздеп бағалауға мүмкіндік бере бермейді. Сондықтан бақылау жұмыстары, ауызша және жазбаша емтихандар, сауалнамалар және т.б. жататын өлшемнің дәстүрлі құралдарын педагогикалық тестілердің басымдығын реттейтін өлшемнің ғылымилық қағидасы күшіне енбейінше, толық қолдануға жарамды болады. </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Өлшеу нәтижелерін түсіндіруде ғылымилық қағидасына сәйкес өлшеу деңгейін ескеру керек және шкаланың анықталған типіне сәйкес рәсімдерді ғана нәтижелермен бірге жүзеге асыруға болады. Мысалы, реттік шкалалардағы өлшеу бірліктерінің жоқтығы құрылғыларды бағалаудың сандық қорытындысын салыстыруға кедергі болады. Тестілеу нәтижелерін интервалдық шкалада теңестіру абсолютті нөлдің жоқтығын және т.с.с. ескеру керек.</w:t>
      </w:r>
    </w:p>
    <w:p w:rsidR="00C70CEF" w:rsidRPr="00F067D2" w:rsidRDefault="00C70CEF" w:rsidP="00C70CEF">
      <w:pPr>
        <w:spacing w:after="0" w:line="240" w:lineRule="auto"/>
        <w:ind w:firstLine="708"/>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Өлшеудің тиімділік қағидасы ғылымилық қағидасымен тығыз байланысты, бірақ оны алмастырмайды, өйткені ғылымилық  қажетті болып саналады, бірақ ол қағида педагогикалық өлшемдердің тиімділігін толық қамтамасыз ете алмайды. Тиімділік педагог тарапынан уақыт, күш пен құралдарды неғұрлым аз жұмсауда барлық қызметтердің  толық іске асуын қамтамасыз ететін өлшеуді жүргізу әдістемесін таңдауды реттейді. Өлшеу тиімділігін арттыруға негізінде өлшеудің құралдарының түрі мен оларды қолдану әдістерінің ең жақсы үйлесуі бойынша талаптар қатары ықпал етеді. </w:t>
      </w:r>
    </w:p>
    <w:p w:rsidR="00C70CEF" w:rsidRPr="00F067D2" w:rsidRDefault="00C70CEF" w:rsidP="00C70CEF">
      <w:pPr>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Обьективтілік принципінің жүзеге асырылуы әртүрлі әдістермен қол жеткізіледі, олардың ішінде  өлшемнің қателіктерін әртүрлі деңгейде төмендетуге және өлшем анықтылығының әр түрлі деңгейіндегі өлшенетін құрылғылар туралы мағлұмат алуға , мүмкіндік беретін аз немесе көп әсерлілерін бөліп көрсетуге болады. Оқушылардың баллдарының обьективтілігін  жоғарылатудың дәстүрлі жолы жеңіл және оның әсері аз </w:t>
      </w:r>
      <w:r w:rsidRPr="00F067D2">
        <w:rPr>
          <w:rFonts w:ascii="Times New Roman" w:hAnsi="Times New Roman" w:cs="Times New Roman"/>
          <w:sz w:val="24"/>
          <w:szCs w:val="24"/>
          <w:lang w:val="kk-KZ"/>
        </w:rPr>
        <w:lastRenderedPageBreak/>
        <w:t>болса да педагогтардың ішінде, әсіресе педагог практиктардың арасында оны жақтаушылар көп. Онда әріптестік бағалауды қалыптастыру жолымен жүреді. Бұл жолдың табыстылығы негізінен тексеруші комиссияның сапалы құрамымен және  эксперт нұсқауларды  сақтаудың дәлдігімен анықталады. Соның ішінде оқушылардың дайындығын бағалаудың обьективтілігін жоғарылату үшін қажет.</w:t>
      </w:r>
    </w:p>
    <w:p w:rsidR="00C70CEF" w:rsidRPr="00F067D2" w:rsidRDefault="00C70CEF" w:rsidP="00C70CEF">
      <w:pPr>
        <w:pStyle w:val="aff"/>
        <w:ind w:firstLine="567"/>
        <w:jc w:val="both"/>
        <w:rPr>
          <w:rFonts w:ascii="Times New Roman" w:hAnsi="Times New Roman"/>
          <w:iCs/>
          <w:sz w:val="24"/>
          <w:szCs w:val="24"/>
          <w:shd w:val="clear" w:color="auto" w:fill="FFFFFF"/>
          <w:lang w:val="kk-KZ"/>
        </w:rPr>
      </w:pPr>
      <w:r w:rsidRPr="00F067D2">
        <w:rPr>
          <w:rFonts w:ascii="Times New Roman" w:hAnsi="Times New Roman"/>
          <w:iCs/>
          <w:sz w:val="24"/>
          <w:szCs w:val="24"/>
          <w:shd w:val="clear" w:color="auto" w:fill="FFFFFF"/>
          <w:lang w:val="kk-KZ"/>
        </w:rPr>
        <w:t>Өлшемнің жүйелік қағидаты оқыту сапасының дәрежелерін бағалау мен басқарушылық шешімдердің негізділігінің нақтылығымен байланысты. Шетелдік зерттеулерге сүйенсек, қателікті азайтатын  жолдың  бірі аралас факторлардың әрекеті, өлшемнің қателігін көбейтетін, білім сапасын бағалаудың динамикалық модельдін лонгитюдті өлшеммен сәйкес таңдау. Білім алушыларды оқытудың белгілі кезеңінде тестілеу оқуда жетістікке жету қарқынын бағалауға және мектептердегі орташа жетістіктерге қол жеткізу жылдамдығын анықтауға мүмкіндік береді, бір реттік өлшемдерге қарап  салыстыруға болады.</w:t>
      </w:r>
    </w:p>
    <w:p w:rsidR="00C70CEF" w:rsidRPr="00F067D2" w:rsidRDefault="00C70CEF" w:rsidP="00C70CEF">
      <w:pPr>
        <w:pStyle w:val="aff"/>
        <w:ind w:firstLine="567"/>
        <w:jc w:val="both"/>
        <w:rPr>
          <w:rFonts w:ascii="Times New Roman" w:hAnsi="Times New Roman"/>
          <w:iCs/>
          <w:sz w:val="24"/>
          <w:szCs w:val="24"/>
          <w:shd w:val="clear" w:color="auto" w:fill="FFFFFF"/>
          <w:lang w:val="kk-KZ"/>
        </w:rPr>
      </w:pPr>
      <w:r w:rsidRPr="00F067D2">
        <w:rPr>
          <w:rFonts w:ascii="Times New Roman" w:hAnsi="Times New Roman"/>
          <w:iCs/>
          <w:sz w:val="24"/>
          <w:szCs w:val="24"/>
          <w:shd w:val="clear" w:color="auto" w:fill="FFFFFF"/>
          <w:lang w:val="kk-KZ"/>
        </w:rPr>
        <w:t xml:space="preserve">Ақпараттың қауіпсіздік қағидаты қолданушыларға қолжетімді ақпарат дәрежесін өлшеу нәтижелері негізінде реттеледі.  Қағидат ақпаратты рұқсатсыз қолдану мен өзгертілуінен қорғайды. </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Өлшеу теориясының өзгеруі қоғамға қажет эмпирикалық ғылымдардың сапалы бағалануына алып келді. Жаңа аксиоматика күрделі түсіндірмелі ақпаратқа сүйеніп жаратылыстану ғылымдарындағы дәстүрлі сандық бағалаудың сипаттамасын өзгертеді және де педагогикалық тестерге деген педагогтардың сенімділігін төмендетеді. Инварианттілік тапсырмалардың қиындығына байланысты IRT теориясына негізделіп жүзеге асады, өлшеудің объективтілігін ескеріп құрастыру үдерісін жетілдіреді.</w:t>
      </w:r>
    </w:p>
    <w:p w:rsidR="00C70CEF" w:rsidRPr="00F067D2" w:rsidRDefault="00C70CEF" w:rsidP="00C70CEF">
      <w:pPr>
        <w:pStyle w:val="aff"/>
        <w:ind w:firstLine="567"/>
        <w:jc w:val="both"/>
        <w:rPr>
          <w:rFonts w:ascii="Times New Roman" w:hAnsi="Times New Roman"/>
          <w:sz w:val="24"/>
          <w:szCs w:val="24"/>
          <w:lang w:val="kk-KZ"/>
        </w:rPr>
      </w:pPr>
      <w:r w:rsidRPr="00F067D2">
        <w:rPr>
          <w:rFonts w:ascii="Times New Roman" w:hAnsi="Times New Roman"/>
          <w:sz w:val="24"/>
          <w:szCs w:val="24"/>
          <w:lang w:val="kk-KZ"/>
        </w:rPr>
        <w:t>Жалпы өлшем типологиясы келесідей бағаланушы сипаттаулар жинағының туындайды.  Педагогикалық өлшемдер мәліметтерінің өңделуі кеңістіктің бірлікті өлшемдері мен бағаланушы өзгерістерді есепке ала отыра, іске асырылатын сәйкес өлшемдер  ( сапалық немесе сандық) аппаратына негізделуі тиіс. Өзгерістер саны және олардың тұжырымдамалық сипаты өлшемдердің функциялары мен негізгі мақсаттарымен қатысты болуы қажет.  Негізгі педагогикалық өлшемдердің тиімді іске асырылуы  білім беру сапасының жоғарылауына, педагогтің бағалаушы-бақылаушы қызметіндегі технологиялар мен объективті рәсімдердің мінсізденуіне, тесттілеу әдісі үрдісінің жетілдірілуіне, оқушыларын аттестациялау тиімділігінің жоғарылауына, білім беру аймағындағы мемлекеттік саясаттың іске асырылуына, бақылаушы-оқытушы бағдарламалар көмегімен студенттер немесе оқушылардың өзіндік жұмыс жасауында тиімді  алғышарттарды қамтамасыз етуіне, тестілеу негізіндегі оқу үдерісін оқушыларға колжетімділік пен вариативтілікті жоғарылату, тестілеу технологиясы негізінде жалпы білім беру үдерісінің нәтижелерін қамтамасыз етеді.</w:t>
      </w:r>
    </w:p>
    <w:p w:rsidR="00E92199" w:rsidRDefault="00E92199" w:rsidP="00C70CEF">
      <w:pPr>
        <w:pStyle w:val="a7"/>
        <w:tabs>
          <w:tab w:val="left" w:pos="1100"/>
        </w:tabs>
        <w:spacing w:after="0"/>
        <w:ind w:left="0" w:firstLine="709"/>
        <w:jc w:val="center"/>
        <w:rPr>
          <w:b/>
          <w:sz w:val="22"/>
          <w:szCs w:val="22"/>
          <w:lang w:val="kk-KZ"/>
        </w:rPr>
      </w:pPr>
    </w:p>
    <w:p w:rsidR="00C70CEF" w:rsidRPr="00E92199" w:rsidRDefault="00C70CEF" w:rsidP="00C70CEF">
      <w:pPr>
        <w:pStyle w:val="a7"/>
        <w:tabs>
          <w:tab w:val="left" w:pos="1100"/>
        </w:tabs>
        <w:spacing w:after="0"/>
        <w:ind w:left="0" w:firstLine="709"/>
        <w:jc w:val="center"/>
        <w:rPr>
          <w:b/>
          <w:sz w:val="22"/>
          <w:szCs w:val="22"/>
          <w:lang w:val="kk-KZ"/>
        </w:rPr>
      </w:pPr>
      <w:r w:rsidRPr="00E92199">
        <w:rPr>
          <w:b/>
          <w:sz w:val="22"/>
          <w:szCs w:val="22"/>
          <w:lang w:val="kk-KZ"/>
        </w:rPr>
        <w:t>Сұрақтар мен тапсырмалар</w:t>
      </w:r>
    </w:p>
    <w:p w:rsidR="00C70CEF" w:rsidRPr="00E92199" w:rsidRDefault="00C70CEF" w:rsidP="008E1313">
      <w:pPr>
        <w:numPr>
          <w:ilvl w:val="0"/>
          <w:numId w:val="57"/>
        </w:numPr>
        <w:autoSpaceDE w:val="0"/>
        <w:snapToGrid w:val="0"/>
        <w:spacing w:after="0" w:line="240" w:lineRule="auto"/>
        <w:ind w:left="0"/>
        <w:jc w:val="both"/>
        <w:rPr>
          <w:rFonts w:ascii="Times New Roman" w:hAnsi="Times New Roman" w:cs="Times New Roman"/>
          <w:lang w:val="kk-KZ"/>
        </w:rPr>
      </w:pPr>
      <w:r w:rsidRPr="00E92199">
        <w:rPr>
          <w:rFonts w:ascii="Times New Roman" w:hAnsi="Times New Roman" w:cs="Times New Roman"/>
          <w:lang w:val="kk-KZ"/>
        </w:rPr>
        <w:t>Кәсіптік стандарттарды жобалау  саласындағы зерттеулерге шолу жасаңыз.</w:t>
      </w:r>
    </w:p>
    <w:p w:rsidR="00C70CEF" w:rsidRPr="00E92199" w:rsidRDefault="00C70CEF" w:rsidP="008E1313">
      <w:pPr>
        <w:numPr>
          <w:ilvl w:val="0"/>
          <w:numId w:val="57"/>
        </w:numPr>
        <w:autoSpaceDE w:val="0"/>
        <w:snapToGrid w:val="0"/>
        <w:spacing w:after="0" w:line="240" w:lineRule="auto"/>
        <w:ind w:left="0"/>
        <w:jc w:val="both"/>
        <w:rPr>
          <w:rFonts w:ascii="Times New Roman" w:hAnsi="Times New Roman" w:cs="Times New Roman"/>
          <w:lang w:val="kk-KZ"/>
        </w:rPr>
      </w:pPr>
      <w:r w:rsidRPr="00E92199">
        <w:rPr>
          <w:rFonts w:ascii="Times New Roman" w:hAnsi="Times New Roman" w:cs="Times New Roman"/>
          <w:lang w:val="kk-KZ"/>
        </w:rPr>
        <w:t>Кәсіби-педагогикалық білім беру саласы зерттеулерінің бағыттарын саралаңыз.</w:t>
      </w:r>
    </w:p>
    <w:p w:rsidR="00C70CEF" w:rsidRPr="00E92199" w:rsidRDefault="00C70CEF" w:rsidP="008E1313">
      <w:pPr>
        <w:numPr>
          <w:ilvl w:val="0"/>
          <w:numId w:val="57"/>
        </w:numPr>
        <w:autoSpaceDE w:val="0"/>
        <w:snapToGrid w:val="0"/>
        <w:spacing w:after="0" w:line="240" w:lineRule="auto"/>
        <w:ind w:left="0"/>
        <w:jc w:val="both"/>
        <w:rPr>
          <w:rFonts w:ascii="Times New Roman" w:hAnsi="Times New Roman" w:cs="Times New Roman"/>
          <w:lang w:val="kk-KZ"/>
        </w:rPr>
      </w:pPr>
      <w:r w:rsidRPr="00E92199">
        <w:rPr>
          <w:rFonts w:ascii="Times New Roman" w:hAnsi="Times New Roman" w:cs="Times New Roman"/>
          <w:lang w:val="kk-KZ"/>
        </w:rPr>
        <w:t xml:space="preserve">  Білім беруді басқару мәселелерін зерттеу логикасын түсіндіріңіз.</w:t>
      </w:r>
    </w:p>
    <w:p w:rsidR="00C70CEF" w:rsidRPr="00E92199" w:rsidRDefault="00C70CEF" w:rsidP="00E83ED1">
      <w:pPr>
        <w:numPr>
          <w:ilvl w:val="0"/>
          <w:numId w:val="57"/>
        </w:numPr>
        <w:autoSpaceDE w:val="0"/>
        <w:snapToGrid w:val="0"/>
        <w:spacing w:after="0" w:line="240" w:lineRule="auto"/>
        <w:ind w:left="0"/>
        <w:jc w:val="both"/>
        <w:rPr>
          <w:rFonts w:ascii="Times New Roman" w:hAnsi="Times New Roman" w:cs="Times New Roman"/>
          <w:lang w:val="kk-KZ"/>
        </w:rPr>
      </w:pPr>
      <w:r w:rsidRPr="00E92199">
        <w:rPr>
          <w:rFonts w:ascii="Times New Roman" w:hAnsi="Times New Roman" w:cs="Times New Roman"/>
          <w:bCs/>
          <w:lang w:val="kk-KZ"/>
        </w:rPr>
        <w:t>Білім беру саласындағы басқару мен менеджмент мәселелерін зерттеудің теориялық-әдіснамалық негіздерін анықтаңыз.</w:t>
      </w:r>
    </w:p>
    <w:p w:rsidR="00C70CEF" w:rsidRPr="00E83ED1" w:rsidRDefault="00C70CEF" w:rsidP="00E83ED1">
      <w:pPr>
        <w:numPr>
          <w:ilvl w:val="0"/>
          <w:numId w:val="57"/>
        </w:numPr>
        <w:tabs>
          <w:tab w:val="left" w:pos="1100"/>
        </w:tabs>
        <w:spacing w:after="0" w:line="240" w:lineRule="auto"/>
        <w:ind w:left="0"/>
        <w:jc w:val="both"/>
        <w:rPr>
          <w:rStyle w:val="A30"/>
          <w:rFonts w:ascii="Times New Roman" w:hAnsi="Times New Roman" w:cs="Times New Roman"/>
          <w:lang w:val="kk-KZ"/>
        </w:rPr>
      </w:pPr>
      <w:r w:rsidRPr="00E83ED1">
        <w:rPr>
          <w:rFonts w:ascii="Times New Roman" w:hAnsi="Times New Roman" w:cs="Times New Roman"/>
          <w:lang w:val="kk-KZ"/>
        </w:rPr>
        <w:t>Инновациялық білім беру мәселелерін зерттеу әдіснамасы мен әдістемесі туралы</w:t>
      </w:r>
      <w:r w:rsidR="00E83ED1" w:rsidRPr="00E83ED1">
        <w:rPr>
          <w:rFonts w:ascii="Times New Roman" w:hAnsi="Times New Roman" w:cs="Times New Roman"/>
          <w:lang w:val="kk-KZ"/>
        </w:rPr>
        <w:t xml:space="preserve"> </w:t>
      </w:r>
      <w:r w:rsidRPr="00E83ED1">
        <w:rPr>
          <w:rFonts w:ascii="Times New Roman" w:hAnsi="Times New Roman" w:cs="Times New Roman"/>
          <w:lang w:val="kk-KZ"/>
        </w:rPr>
        <w:tab/>
        <w:t xml:space="preserve">әдебиеттерге </w:t>
      </w:r>
      <w:r w:rsidR="00E83ED1">
        <w:rPr>
          <w:rFonts w:ascii="Times New Roman" w:hAnsi="Times New Roman" w:cs="Times New Roman"/>
          <w:lang w:val="kk-KZ"/>
        </w:rPr>
        <w:t>ш</w:t>
      </w:r>
      <w:r w:rsidRPr="00E83ED1">
        <w:rPr>
          <w:rFonts w:ascii="Times New Roman" w:hAnsi="Times New Roman" w:cs="Times New Roman"/>
          <w:lang w:val="kk-KZ"/>
        </w:rPr>
        <w:t>олу жасаңыз.</w:t>
      </w:r>
      <w:r w:rsidRPr="00E83ED1">
        <w:rPr>
          <w:rStyle w:val="A30"/>
          <w:rFonts w:ascii="Times New Roman" w:hAnsi="Times New Roman" w:cs="Times New Roman"/>
          <w:lang w:val="kk-KZ"/>
        </w:rPr>
        <w:t xml:space="preserve"> </w:t>
      </w:r>
    </w:p>
    <w:p w:rsidR="00C70CEF" w:rsidRPr="00E83ED1" w:rsidRDefault="00C70CEF" w:rsidP="00E83ED1">
      <w:pPr>
        <w:numPr>
          <w:ilvl w:val="0"/>
          <w:numId w:val="57"/>
        </w:numPr>
        <w:tabs>
          <w:tab w:val="left" w:pos="1100"/>
        </w:tabs>
        <w:spacing w:after="0" w:line="240" w:lineRule="auto"/>
        <w:ind w:left="0"/>
        <w:jc w:val="both"/>
        <w:rPr>
          <w:rFonts w:ascii="Times New Roman" w:hAnsi="Times New Roman" w:cs="Times New Roman"/>
          <w:lang w:val="kk-KZ"/>
        </w:rPr>
      </w:pPr>
      <w:r w:rsidRPr="00E83ED1">
        <w:rPr>
          <w:rFonts w:ascii="Times New Roman" w:hAnsi="Times New Roman" w:cs="Times New Roman"/>
          <w:lang w:val="kk-KZ"/>
        </w:rPr>
        <w:t>Қазақстандағы университеттердің инновациялық әрекетінің сипатына қарай 4 топқа</w:t>
      </w:r>
      <w:r w:rsidR="00E83ED1" w:rsidRPr="00E83ED1">
        <w:rPr>
          <w:rFonts w:ascii="Times New Roman" w:hAnsi="Times New Roman" w:cs="Times New Roman"/>
          <w:lang w:val="kk-KZ"/>
        </w:rPr>
        <w:t xml:space="preserve"> </w:t>
      </w:r>
      <w:r w:rsidRPr="00E83ED1">
        <w:rPr>
          <w:rFonts w:ascii="Times New Roman" w:hAnsi="Times New Roman" w:cs="Times New Roman"/>
          <w:lang w:val="kk-KZ"/>
        </w:rPr>
        <w:t>бөліну өлшемдерін негіздеңіз.</w:t>
      </w:r>
    </w:p>
    <w:p w:rsidR="00E83ED1" w:rsidRDefault="00C70CEF" w:rsidP="00E83ED1">
      <w:pPr>
        <w:numPr>
          <w:ilvl w:val="0"/>
          <w:numId w:val="57"/>
        </w:numPr>
        <w:tabs>
          <w:tab w:val="left" w:pos="1100"/>
        </w:tabs>
        <w:spacing w:after="0" w:line="240" w:lineRule="auto"/>
        <w:ind w:left="0"/>
        <w:jc w:val="both"/>
        <w:rPr>
          <w:rFonts w:ascii="Times New Roman" w:hAnsi="Times New Roman" w:cs="Times New Roman"/>
          <w:color w:val="000000"/>
          <w:lang w:val="kk-KZ"/>
        </w:rPr>
      </w:pPr>
      <w:r w:rsidRPr="00E83ED1">
        <w:rPr>
          <w:rFonts w:ascii="Times New Roman" w:hAnsi="Times New Roman" w:cs="Times New Roman"/>
          <w:color w:val="000000"/>
          <w:lang w:val="kk-KZ"/>
        </w:rPr>
        <w:t xml:space="preserve">Қазақстанда инновациялық білім беру және инновациялық инфрақұрылымның </w:t>
      </w:r>
      <w:r w:rsidRPr="00E83ED1">
        <w:rPr>
          <w:rFonts w:ascii="Times New Roman" w:hAnsi="Times New Roman" w:cs="Times New Roman"/>
          <w:lang w:val="kk-KZ"/>
        </w:rPr>
        <w:t>даму</w:t>
      </w:r>
      <w:r w:rsidR="00E83ED1" w:rsidRPr="00E83ED1">
        <w:rPr>
          <w:rFonts w:ascii="Times New Roman" w:hAnsi="Times New Roman" w:cs="Times New Roman"/>
          <w:lang w:val="kk-KZ"/>
        </w:rPr>
        <w:t xml:space="preserve"> </w:t>
      </w:r>
      <w:r w:rsidRPr="00E83ED1">
        <w:rPr>
          <w:rFonts w:ascii="Times New Roman" w:hAnsi="Times New Roman" w:cs="Times New Roman"/>
          <w:color w:val="000000"/>
          <w:lang w:val="kk-KZ"/>
        </w:rPr>
        <w:t xml:space="preserve">үрдістерін негіздеңіз. </w:t>
      </w:r>
    </w:p>
    <w:p w:rsidR="00C70CEF" w:rsidRPr="00E83ED1" w:rsidRDefault="00C70CEF" w:rsidP="00E83ED1">
      <w:pPr>
        <w:numPr>
          <w:ilvl w:val="0"/>
          <w:numId w:val="57"/>
        </w:numPr>
        <w:tabs>
          <w:tab w:val="left" w:pos="1100"/>
        </w:tabs>
        <w:spacing w:after="0" w:line="240" w:lineRule="auto"/>
        <w:ind w:left="0"/>
        <w:jc w:val="both"/>
        <w:rPr>
          <w:rFonts w:ascii="Times New Roman" w:hAnsi="Times New Roman" w:cs="Times New Roman"/>
          <w:color w:val="000000"/>
          <w:lang w:val="kk-KZ"/>
        </w:rPr>
      </w:pPr>
      <w:r w:rsidRPr="00E83ED1">
        <w:rPr>
          <w:rFonts w:ascii="Times New Roman" w:hAnsi="Times New Roman" w:cs="Times New Roman"/>
          <w:iCs/>
          <w:lang w:val="kk-KZ"/>
        </w:rPr>
        <w:t xml:space="preserve">8. </w:t>
      </w:r>
      <w:r w:rsidRPr="00E83ED1">
        <w:rPr>
          <w:rFonts w:ascii="Times New Roman" w:hAnsi="Times New Roman" w:cs="Times New Roman"/>
          <w:lang w:val="kk-KZ"/>
        </w:rPr>
        <w:t>Білім беру бағдарламаларының (авторлық, ұйымдық) сапасын эксперттік бағалау әдістерін негіздеңіз.</w:t>
      </w:r>
    </w:p>
    <w:p w:rsidR="00C70CEF" w:rsidRPr="00E83ED1" w:rsidRDefault="00C70CEF" w:rsidP="00E83ED1">
      <w:pPr>
        <w:numPr>
          <w:ilvl w:val="0"/>
          <w:numId w:val="57"/>
        </w:numPr>
        <w:tabs>
          <w:tab w:val="left" w:pos="1100"/>
        </w:tabs>
        <w:spacing w:after="0" w:line="240" w:lineRule="auto"/>
        <w:ind w:left="0"/>
        <w:jc w:val="both"/>
        <w:rPr>
          <w:rStyle w:val="aff0"/>
          <w:rFonts w:ascii="Times New Roman" w:hAnsi="Times New Roman"/>
          <w:i w:val="0"/>
          <w:iCs w:val="0"/>
          <w:lang w:val="kk-KZ"/>
        </w:rPr>
      </w:pPr>
      <w:r w:rsidRPr="00E83ED1">
        <w:rPr>
          <w:rFonts w:ascii="Times New Roman" w:hAnsi="Times New Roman" w:cs="Times New Roman"/>
          <w:lang w:val="kk-KZ"/>
        </w:rPr>
        <w:t xml:space="preserve"> </w:t>
      </w:r>
      <w:r w:rsidRPr="00E83ED1">
        <w:rPr>
          <w:rStyle w:val="aff0"/>
          <w:rFonts w:ascii="Times New Roman" w:hAnsi="Times New Roman"/>
          <w:i w:val="0"/>
          <w:lang w:val="kk-KZ"/>
        </w:rPr>
        <w:t>Педагогикалық өлшемдердегі дидактикалық инновацияларды сипаттаңыз.</w:t>
      </w:r>
    </w:p>
    <w:p w:rsidR="00C63905" w:rsidRDefault="00C63905" w:rsidP="00E83ED1">
      <w:pPr>
        <w:jc w:val="both"/>
        <w:rPr>
          <w:rStyle w:val="aff0"/>
          <w:rFonts w:ascii="Times New Roman" w:hAnsi="Times New Roman"/>
          <w:i w:val="0"/>
          <w:lang w:val="kk-KZ"/>
        </w:rPr>
      </w:pPr>
      <w:r>
        <w:rPr>
          <w:rStyle w:val="aff0"/>
          <w:rFonts w:ascii="Times New Roman" w:hAnsi="Times New Roman"/>
          <w:i w:val="0"/>
          <w:lang w:val="kk-KZ"/>
        </w:rPr>
        <w:br w:type="page"/>
      </w:r>
    </w:p>
    <w:p w:rsidR="00BD0003" w:rsidRPr="00A744B8" w:rsidRDefault="00BD0003" w:rsidP="00BD0003">
      <w:pPr>
        <w:tabs>
          <w:tab w:val="left" w:pos="1100"/>
          <w:tab w:val="left" w:pos="7545"/>
        </w:tabs>
        <w:autoSpaceDE w:val="0"/>
        <w:snapToGrid w:val="0"/>
        <w:ind w:firstLine="567"/>
        <w:jc w:val="center"/>
        <w:rPr>
          <w:rFonts w:ascii="Times New Roman" w:hAnsi="Times New Roman" w:cs="Times New Roman"/>
          <w:b/>
          <w:bCs/>
          <w:sz w:val="24"/>
          <w:szCs w:val="24"/>
          <w:lang w:val="kk-KZ"/>
        </w:rPr>
      </w:pPr>
      <w:r w:rsidRPr="00A744B8">
        <w:rPr>
          <w:rFonts w:ascii="Times New Roman" w:hAnsi="Times New Roman" w:cs="Times New Roman"/>
          <w:b/>
          <w:bCs/>
          <w:sz w:val="24"/>
          <w:szCs w:val="24"/>
          <w:lang w:val="kk-KZ"/>
        </w:rPr>
        <w:lastRenderedPageBreak/>
        <w:t>6-ТАРАУ. ПЕДАГОГТІҢ ЗЕРТТЕУШІЛІК МӘДЕНИЕТІ</w:t>
      </w:r>
    </w:p>
    <w:p w:rsidR="00BD0003" w:rsidRPr="00A744B8" w:rsidRDefault="00BD0003" w:rsidP="00BD0003">
      <w:pPr>
        <w:tabs>
          <w:tab w:val="left" w:pos="1100"/>
          <w:tab w:val="left" w:pos="7545"/>
        </w:tabs>
        <w:autoSpaceDE w:val="0"/>
        <w:snapToGrid w:val="0"/>
        <w:ind w:firstLine="567"/>
        <w:jc w:val="center"/>
        <w:rPr>
          <w:rFonts w:ascii="Times New Roman" w:hAnsi="Times New Roman" w:cs="Times New Roman"/>
          <w:b/>
          <w:bCs/>
          <w:sz w:val="24"/>
          <w:szCs w:val="24"/>
          <w:lang w:val="kk-KZ"/>
        </w:rPr>
      </w:pPr>
      <w:r w:rsidRPr="00A744B8">
        <w:rPr>
          <w:rFonts w:ascii="Times New Roman" w:hAnsi="Times New Roman" w:cs="Times New Roman"/>
          <w:b/>
          <w:bCs/>
          <w:sz w:val="24"/>
          <w:szCs w:val="24"/>
          <w:lang w:val="kk-KZ"/>
        </w:rPr>
        <w:t xml:space="preserve">6.1. </w:t>
      </w:r>
      <w:r w:rsidRPr="00A744B8">
        <w:rPr>
          <w:rFonts w:ascii="Times New Roman" w:hAnsi="Times New Roman" w:cs="Times New Roman"/>
          <w:b/>
          <w:bCs/>
          <w:iCs/>
          <w:sz w:val="24"/>
          <w:szCs w:val="24"/>
          <w:lang w:val="kk-KZ"/>
        </w:rPr>
        <w:t xml:space="preserve">Білім беру </w:t>
      </w:r>
      <w:r w:rsidRPr="00A744B8">
        <w:rPr>
          <w:rFonts w:ascii="Times New Roman" w:hAnsi="Times New Roman" w:cs="Times New Roman"/>
          <w:b/>
          <w:bCs/>
          <w:sz w:val="24"/>
          <w:szCs w:val="24"/>
          <w:lang w:val="kk-KZ"/>
        </w:rPr>
        <w:t>үдерісі – зерттеушілік мәдениет нысаны</w:t>
      </w:r>
    </w:p>
    <w:p w:rsidR="00BD0003" w:rsidRPr="000B565C" w:rsidRDefault="00BD0003" w:rsidP="00BD0003">
      <w:pPr>
        <w:pStyle w:val="aff"/>
        <w:ind w:firstLine="567"/>
        <w:jc w:val="both"/>
        <w:rPr>
          <w:rFonts w:ascii="Times New Roman" w:hAnsi="Times New Roman"/>
          <w:sz w:val="24"/>
          <w:szCs w:val="24"/>
          <w:lang w:val="kk-KZ"/>
        </w:rPr>
      </w:pPr>
      <w:r w:rsidRPr="000B565C">
        <w:rPr>
          <w:rFonts w:ascii="Times New Roman" w:hAnsi="Times New Roman"/>
          <w:iCs/>
          <w:sz w:val="24"/>
          <w:szCs w:val="24"/>
          <w:lang w:val="kk-KZ"/>
        </w:rPr>
        <w:t>Нәтижеге бағытталған біртұтас педагогикалық үдеріс – мұғалімнің зерттеушілік мәдениетін қалыптастырудың өзегі</w:t>
      </w:r>
      <w:r w:rsidRPr="000B565C">
        <w:rPr>
          <w:rFonts w:ascii="Times New Roman" w:hAnsi="Times New Roman"/>
          <w:i/>
          <w:iCs/>
          <w:sz w:val="24"/>
          <w:szCs w:val="24"/>
          <w:lang w:val="kk-KZ"/>
        </w:rPr>
        <w:t xml:space="preserve">. </w:t>
      </w:r>
      <w:r w:rsidRPr="000B565C">
        <w:rPr>
          <w:rFonts w:ascii="Times New Roman" w:hAnsi="Times New Roman"/>
          <w:sz w:val="24"/>
          <w:szCs w:val="24"/>
          <w:lang w:val="kk-KZ"/>
        </w:rPr>
        <w:t>Оқыту мен тәрбие үдерісін ажырамас бірлікте қарау идеясы XIX ғасырдың ортасында өмірге келді. Қазіргі кезеңде педаго</w:t>
      </w:r>
      <w:r>
        <w:rPr>
          <w:rFonts w:ascii="Times New Roman" w:hAnsi="Times New Roman"/>
          <w:sz w:val="24"/>
          <w:szCs w:val="24"/>
          <w:lang w:val="kk-KZ"/>
        </w:rPr>
        <w:t>гикалық үдеріс немесе жалпы оқу-</w:t>
      </w:r>
      <w:r w:rsidRPr="000B565C">
        <w:rPr>
          <w:rFonts w:ascii="Times New Roman" w:hAnsi="Times New Roman"/>
          <w:sz w:val="24"/>
          <w:szCs w:val="24"/>
          <w:lang w:val="kk-KZ"/>
        </w:rPr>
        <w:t>тәрбие үдерісі біртұтастықта қара</w:t>
      </w:r>
      <w:r>
        <w:rPr>
          <w:rFonts w:ascii="Times New Roman" w:hAnsi="Times New Roman"/>
          <w:sz w:val="24"/>
          <w:szCs w:val="24"/>
          <w:lang w:val="kk-KZ"/>
        </w:rPr>
        <w:t>стыры</w:t>
      </w:r>
      <w:r w:rsidRPr="000B565C">
        <w:rPr>
          <w:rFonts w:ascii="Times New Roman" w:hAnsi="Times New Roman"/>
          <w:sz w:val="24"/>
          <w:szCs w:val="24"/>
          <w:lang w:val="kk-KZ"/>
        </w:rPr>
        <w:t xml:space="preserve">лады.  Біртұтастық дегеніміз </w:t>
      </w:r>
      <w:r w:rsidRPr="000B565C">
        <w:rPr>
          <w:rFonts w:ascii="Times New Roman" w:hAnsi="Times New Roman"/>
          <w:iCs/>
          <w:sz w:val="24"/>
          <w:szCs w:val="24"/>
          <w:lang w:val="kk-KZ"/>
        </w:rPr>
        <w:t xml:space="preserve">– </w:t>
      </w:r>
      <w:r w:rsidRPr="000B565C">
        <w:rPr>
          <w:rFonts w:ascii="Times New Roman" w:hAnsi="Times New Roman"/>
          <w:sz w:val="24"/>
          <w:szCs w:val="24"/>
          <w:lang w:val="kk-KZ"/>
        </w:rPr>
        <w:t>оқу мен тәрбиенің олардың мақсаты, міндеті, мазмұны, әдісі, құралы, түрі, ұстаз бен шәкірт, шәкірт пен ата-ана, сынып жетекшісі мен сынып ұстаздары, қоршаған орта, тәрбиенің мазмұны және т. б</w:t>
      </w:r>
      <w:r>
        <w:rPr>
          <w:rFonts w:ascii="Times New Roman" w:hAnsi="Times New Roman"/>
          <w:sz w:val="24"/>
          <w:szCs w:val="24"/>
          <w:lang w:val="kk-KZ"/>
        </w:rPr>
        <w:t>.</w:t>
      </w:r>
      <w:r w:rsidRPr="000B565C">
        <w:rPr>
          <w:rFonts w:ascii="Times New Roman" w:hAnsi="Times New Roman"/>
          <w:sz w:val="24"/>
          <w:szCs w:val="24"/>
          <w:lang w:val="kk-KZ"/>
        </w:rPr>
        <w:t xml:space="preserve"> біртұтастықта алынып, жеке-жеке қаралады [392].</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Абай атындағы Ұлттық педагогикалық университеттің педагогика кафедрасының авторлар ұжымы дайындаған «Педагогика» оқулығында (2005 ж.) «педагогикалық үдеріс ұстаздардың қатысуымен және басшылығымен жүзеге асатын оқушылардың бірлескен іс-әрекеті, ол әлеуметтік тәжірибені меңгеру әрбір оқушының дамуына және өзін еңбекте, қоғамдық өмірде орнын табуға көмектеседі делінген. Бұл анықтамадан педагогикалық үдерістің оқу және оқудан тыс аймақ бірлігінің қажеттігі туады, ал ол оқушылар үшін тұлға қалыптасуының басты шарты болады және сол үдерістің біртұтастығын көрсетеді. </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Сонымен бірге, ұсынылып отырған анықтаманың мазмұны тұтас педагогикалық үдерістің бірқатар қасиеттерін көрсетеді:</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1) педагогикалық үдеріс әлеуметтік жүйе, оның өмір сүруі, қызмет істеуі оған қатысушылардың арасындағы іс-әрекеттері алмасуымен анықталады;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2) ынтымақтастық (тек қана ұстаздармен ғана емес, бір-бірімен де) оқушы үшін әр түрлі іс-әрекеттердің тәсілдерін тезірек меңгерудің, яғни, педагогикалық үдерістегі іс-әрекет субъектісінің қалыптасуының шарты болады;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3)  «ұстаздар-оқушылар» жүйесінің біртұтастығы педагогикалық үдеріс ішіндегі әртүрлі деңгейдегі жүйелердің өзара әрекеттері барысындағы мақсат пен нәтижелердің бірлігімен анықталады;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4) педагогикалық үдерістің негізгі интегративтік қасиетін әртүрлі тетіктердің бірлігі деп қарап, ондағы өзара байланысқан жүйелердің оқушылар тұлғасының қалыптасуына әсері іс-әрекет субъектілерінің (ұстаздар мен оқушылардың) қайта құру белсенділігімен анықталады.</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үдерісті жаңа парадигмаға сәйкес нәтижеге қарай бағыттау өзіндік ерекшеліктерімен сипатталады: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белсенділік пен қатынастың бірлігі, үдеріске қатысушылардың барлық субъектілерінің ұйымдастырылған бірлескен дербес іс-әрекеттері;</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әр түрлі сатыдағы жүйе қызметінің арнайы мамандануы;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субъектілердің өзара әрекеттесуі нәтижесінде пайда болатын әртүрлі қарым-қатынастарының жиынтығы.</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үдеріс өзін біртұтастық ретінде субъектілердің өзара әрекеттегі арнайы ұйымдастырылған іс-әрекеттерін бөле көрсете алады. Егер әрбір субъектінің жетістіктері болса, онда «ұстаздар-оқушылар» жүйесінің тұрақтылығымен өзін-өзі дамыту мәселесі шешіледі [393].</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М.А. Данилов «Педагогикалық үдеріс – көптеген үрдістердің ішкі байланысқан жиынтығы, оның мәні әлеуметтік құнды тәрбие адамның қалыптасқан сапасына айналатындығы» деген анықтама береді. Педагогикалық үрдістің негізгі сипаттамасы оның біртұтастығында. Педагогикалық үдерістің барлық құраушылары бір мақсатқа бірігеді: білімділік, дамытушылық, тәрбиелік. Педагогикалық үдерістің тұтастығы жеке тұлғаны тәрбиелеу, оқыту, дамыту мақсаттарының бірлігімен және нақты оқу-тәрбие үдерісінің бірізділігімен сипатталады [115].</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 «Педагогикалық үдеріс» ұғымының даму динамикасын қарастыралық. Мәселен, Ю.К.Бабанский, В.А.Сластенин, Н.А.Сорокиннің «Педагогика» оқулығында </w:t>
      </w:r>
      <w:r w:rsidRPr="00A744B8">
        <w:rPr>
          <w:rFonts w:ascii="Times New Roman" w:hAnsi="Times New Roman" w:cs="Times New Roman"/>
          <w:sz w:val="24"/>
          <w:szCs w:val="24"/>
          <w:lang w:val="kk-KZ"/>
        </w:rPr>
        <w:lastRenderedPageBreak/>
        <w:t xml:space="preserve">педагогикалық үдеріс қандай да біртұтас қасиеттерімен сипатталады: тәрбие, білім беру, оқыту, және дамыту үдерістерін өзара органикалық бірлікте қарастырады; оған кіретін барлық үдерістерді өзара бірлікте қарайды: оқыту мен тәрбие әдістерінің бірін-бірі толықтыруына мүмкіндік береді, түпкі нәтижесі – тұлғаның жан-жақты  үйлесімді дамуына бағытталған тұжырымдаманы мектептегі жұмысты жоспарлауда жүзеге асыру; педагогикалық және оқушылар ұжымын тұтас жалпы мектептік ұжымға біріктіреді, тұтас мектеп ұжымы оқушының жан-жақты дамуында субъект рөлін атқарады, оның тұтастығын көрсететін өздерінің заңдылықтары мен ұстанымдары бар. </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Академик Б.Т. Лихачев «Педагогика» оқулығында «педагогикалық үдеріс – үлкендердің мақсатты, мазмұнды, ұйымдасқан педагогикалық іс-әрекеттерінің өзара әсері және тәрбиешінің басым рөліне бағытталған белсенді іс-әрекет нәтижесінде баланың өзін – өзі өзгертуі» деген анықтама береді. Педагогикалық жүйе бала өмірін түрлендіретін мақсат, мазмұн, шарт, форма, әдіс, бағыттардың тұтас жиынтығы [231].</w:t>
      </w:r>
    </w:p>
    <w:p w:rsidR="00BD0003" w:rsidRPr="00A744B8" w:rsidRDefault="00BD0003" w:rsidP="00BD0003">
      <w:pPr>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sz w:val="24"/>
          <w:szCs w:val="24"/>
          <w:lang w:val="kk-KZ"/>
        </w:rPr>
        <w:t xml:space="preserve">Педагогикалық үдерісті ұйымдастыратын педагог. Педагогикалық үдеріс – бірнеше элементтен құралатын жүйе. Педагогикалық үдерістің үш құрылымы болады: педагогикалық, әдістемелік, психологиялық. Педагогикалық үдерістің педагогикалық құрылымы: </w:t>
      </w:r>
      <w:r w:rsidRPr="00A744B8">
        <w:rPr>
          <w:rFonts w:ascii="Times New Roman" w:hAnsi="Times New Roman" w:cs="Times New Roman"/>
          <w:b/>
          <w:sz w:val="24"/>
          <w:szCs w:val="24"/>
          <w:lang w:val="kk-KZ"/>
        </w:rPr>
        <w:t>мақсат – ұстанымдар – мазмұн – әдістер – құралдар – түрлер.</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Мақсат – ұстаз бен шәкірт арасындағы педагогикалық қатынастардың нәтижесі. Ұстанымдар – мақсатқа жету жолдарын анықтайды. Мазмұн – мақсатқа жету жолында оқушыларға берілетін тұлғалар тәжірибесінің бөлігі. Әдістер – ұзтаз бен оқушының мазмұнды жетілдіру, қабылдауға арналған іс-әрекеттері. Құралдар – мазмұнмен жұмыс жасайтын материалдық тәсілдер мен әдістер. Педагогикалық үдерістің психологиялық құрылымы: танымдық үдерістер (қабылдау, ойлау, еске сақтау, ақпарат сіңіру), оқуға қызығушылық (оқуға қызығуды, қабілетті ынтаны айқындау), қуат (көтеріңкі не түсіңкі дене мен күш-қуаты, белсенділік, еңбекқорлық не шаршау динамикасы) деп педагогикалық үдерістің құрылымын жан-жақты ашуға тырысқан.</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Қазіргі кезеңдегі біртұтас педагогикалық үдерістің мәні туралы түсінік ғалымдардың бірнеше ұрпақтарының ат салысуларының арқасында жинақталады. Ал «педагогикалық үдеріс» ұғымын ғылымға алғаш рет 1904 жылы П.Ф. Каптерев ендірді. Ғалым педагогикалық үдеріске төмендегідей анықтама берді: «Педагогикалық үрдеріс – өзінің табиғатында өзіне-өзі әрекет жасай алатын жеке қоғамдық тұлғаның жан-жақты жетілуі». Ол педагогикалық үрдіс пен тәрбиені бір үндестікте қарап, педагогикалық үдерісті тұлғаның жан-жақты жетілу үдерісі ретінде қарастырады.</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Сонымен бірге, ұсынылып отырған анықтама мазмұны біртұтас педагогикалық үрдерістің бірқатар қасиеттерін де көрсетеді:</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педагогикалық үдеріс әлеуеті оның өмір сүруі, қызмет істеуі оған қатысушылардың арасындағы іс-әрекеттердің тәсілдерін тезірек меңгерудің, яғни, педагогикалық үрдерістегі іс-әрекет субъектісінің қалыптасуына жағдайы болады;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«ұстаз-оқушы» жүйесінің біртұтастығы педагогикалық үдеріс ішіндегі әр түрлі деңгейдегі жүйелердің өзара әрекеттері барысында мақсат пен нәтижелердің бірлігімен анықталады;</w:t>
      </w:r>
    </w:p>
    <w:p w:rsidR="00BD0003" w:rsidRPr="00A744B8" w:rsidRDefault="00BD0003" w:rsidP="00BD0003">
      <w:pPr>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педагогикалық үдерістің негізгі интегративтік қасиеттерін әртүрлі тектегілердің бірлігі деп есептеу керек, ондағы үздіксіз өзара байланысқан жүйедегі оқушы «тұлғасын» қалыптастыруына әсері іс-әрекет субъектілерінің (ұстаз бен оқушылардың) қайта құру белсенділігімен анықталады.</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үдеріс» нысанның сапасы, оның қасиеті ретінде көрінеді, оларсыз педагогикалық үдеріс өзіндік ерекшеліктерінен айырылады: белсенділік пен қатынастың бірлігі, үдеріске қатысушылардың барлық субъектілерінің ұйымдастырылған, бірлескен, дербес іс-әрекеттері; әртүрлі сатыдағы жүйелердің қызметінің арнайы мамандануы; субъектілердің өзара әрекеттері нәтижесінде пайда болатын әртүрлі қарым-қатынастарының жиынтығы.</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lastRenderedPageBreak/>
        <w:t>Педагогика ғылымында ХХ ғасырдың 20-жылдарында тәрбиенің заңдылықтары зерттеле бастады (Н.К. Гончаров, А.Г. Калашников). Біршама кейін педагогикалық үрдерістің оқу үдерісіндегі  заңдылықтарын   В.И. Загвязинский, Г.И. Щукина. Н.И. Болдырев және т.б. өз еңбектерінде ашып көрсетті. ХХ ғасырдың соңғы онжылдығында біртұтас педагогикалық үдеріс заңдылықтары  кеңінен зерделенді.</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 Тұтас педагогикалық үдерістің теориясы мен практикасының дамуына ХХ ғасырдың екінші жартысында профессор   Н.Д. Хмельдің ғылыми мектебі үлкен үлес қосты. Ғылыми мектептердің дамуына арнайы әдіснамалық негізінде тарихи-генетикалық ұстаным жатыр. «Ғылыми мектеп», «ғылыми-педагогикалық мектеп» ұғымының анықтамасына Ростов мемлекеттік педагогикалық институтының ғалымдары Е.В. Бондаревская, В.В. Сериков берген түсініктемені қабылдауға болады. Ғалымдардың пікірінше, ғылыми мектеп құру үшін ғалымның идеясы, оның зерттеу бағдарламасы, ғылыми және педагогикалық жұмыстың өзгеше стилі, ақпараттық байланыстар және т.б. болулары шарт. Қазір Қазақстанда  Н.Д. Хмель, Н.Н. Хан,  М.С. Сарыбеков, К.С. Успанов, С.Т. Каргин және т.б. ғылыми-педагогикалық мектептері жұмыс жасауда.</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Тұтас педагогикалық үдерістің теориясын жасаған қазақстандық ғалым Н.Д. Хмельдің ғылыми-педагогикалық мектебінің зерттеулері төмендегідей бағытты қамтиды: тұлғалық (педагогтің тұлғалық сапа көрсеткіштері); кәсіби бағыттылық (педагогтің кәсіби өсуі); педагогтің дидактикалық даярлығы; педагогті кәсіби даярлауда әртүрлі іс-әрекеттер рөлі; тұтас педагогикалық үдерісте оқу мен оқудан тыс уақыттардың бірлігі; басқарушылық; диагностикалық; педагогтің өз білімі мен біліктілігін жетілдіруі. </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Н.Д. Хмельдің ғылыми тұжырымдамасы орта және жоғары мектеп педагогикасының, білім беру саласы қызметкерлерінің біліктілігін көтеру жүйесі педагогикасының, педагогика саласындағы зерттеудің әдіснамалық базасы болып табылады [392].</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Әлемдік педагогикалық тәжірбиеде «технология» ұғымының ену тарихына көз жіберсек, бұдан 25  жыл бұрын отандық педагогикада технология ұғымы мүлдем дерлік қолданылған жоқ. Дәстүрлі педагогика өкілдері «технология» терминіне үрке қарады, себебі, оған дейінгі түсінік бойынша технология деп белгілі бір объектінің өзгерісін айтатын еді, яғни технологияның барлық шарты орындалған кезде нәтижеге кепілдік берілетін. Бірақ педагогтар бұл категорияны педагогикалық құбылыс ретінде қарастыруды қажет деп таппады. Жалпы технология идеясы  жаңа ұғым емес. Оқыту үдерісін технологияландыру туралы ойды осыдан 400 жыл бұрын Я.А. Коменский айтқан болатын. Оның ойынша, оқыту «техникалық» болуы қажет, яғни нені үйретсе де, нені оқытса да табыссыз болмауы керек. Оқытудың мұндай тетігін, яғни, нәтижеге қол жеткізетін оқу үдерісін Я.А. Коменский «дидактикалық машина» деп атады. Оған мақсат қою, осы мақсатқа жетудің құралдарын іздестіру, бұл құралдарды қолданудың ережелерін табу маңызды болды. [168]</w:t>
      </w:r>
    </w:p>
    <w:p w:rsidR="00BD0003" w:rsidRPr="00A744B8" w:rsidRDefault="00BD0003" w:rsidP="00BD0003">
      <w:pPr>
        <w:pStyle w:val="aff"/>
        <w:tabs>
          <w:tab w:val="left" w:pos="1100"/>
        </w:tabs>
        <w:ind w:firstLine="567"/>
        <w:jc w:val="both"/>
        <w:rPr>
          <w:rFonts w:ascii="Times New Roman" w:hAnsi="Times New Roman"/>
          <w:sz w:val="24"/>
          <w:szCs w:val="24"/>
          <w:lang w:val="kk-KZ"/>
        </w:rPr>
      </w:pPr>
      <w:r w:rsidRPr="00A744B8">
        <w:rPr>
          <w:rFonts w:ascii="Times New Roman" w:hAnsi="Times New Roman"/>
          <w:sz w:val="24"/>
          <w:szCs w:val="24"/>
          <w:lang w:val="kk-KZ"/>
        </w:rPr>
        <w:t>Сөйтіп, мақсат-құрал оны қолдану ережелері - нәтиже модулі шықты. Бұл - білім берудегі кез-келген технологияның өзегі. Я.А. Коменскийден кейін педагогикалық технология элементтерін Г. Песталоцци еңбектерінен табуға болады.</w:t>
      </w:r>
    </w:p>
    <w:p w:rsidR="00BD0003" w:rsidRPr="00A744B8" w:rsidRDefault="00BD0003" w:rsidP="00BD0003">
      <w:pPr>
        <w:pStyle w:val="aff"/>
        <w:tabs>
          <w:tab w:val="left" w:pos="1100"/>
        </w:tabs>
        <w:ind w:firstLine="567"/>
        <w:jc w:val="both"/>
        <w:rPr>
          <w:rFonts w:ascii="Times New Roman" w:hAnsi="Times New Roman"/>
          <w:sz w:val="24"/>
          <w:szCs w:val="24"/>
          <w:lang w:val="kk-KZ"/>
        </w:rPr>
      </w:pPr>
      <w:r w:rsidRPr="00A744B8">
        <w:rPr>
          <w:rFonts w:ascii="Times New Roman" w:hAnsi="Times New Roman"/>
          <w:sz w:val="24"/>
          <w:szCs w:val="24"/>
          <w:lang w:val="kk-KZ"/>
        </w:rPr>
        <w:t>Замануи психологиялық және педагогикалық әдебиеттерде «технология» ұғымы кеңінен пайдаланыла бастады. Бұл термин өмірге компьютерлік техниканың келуімен және білім беру саласында «жаңа компьютерлік технологияның» енуімен сипатталды. Ғылымда дамудың жаңа бағыты - технологиялық бағыт өмірге келді. Ғылымдағы осы технологиялық бағыттың пайда болуы және оның педагогикада тереңірек зерттеле басталуы кездейсоқтық емес. Себебі, педагогика ғылымы ежелден-ақ білім беру, тәрбиелеу, оқыту саласындағы ең тиімді әдіс-тәсілдерді табуға, оны өмірде пайдалануға, жоғары нәтиже алуға талпынады, оқытудың жаңа формалары мен әдістерін табуға ұмтылады.</w:t>
      </w:r>
    </w:p>
    <w:p w:rsidR="00BD0003" w:rsidRPr="00A744B8" w:rsidRDefault="00BD0003" w:rsidP="00BD0003">
      <w:pPr>
        <w:pStyle w:val="aff"/>
        <w:tabs>
          <w:tab w:val="left" w:pos="1100"/>
        </w:tabs>
        <w:ind w:firstLine="567"/>
        <w:jc w:val="both"/>
        <w:rPr>
          <w:rFonts w:ascii="Times New Roman" w:hAnsi="Times New Roman"/>
          <w:sz w:val="24"/>
          <w:szCs w:val="24"/>
          <w:lang w:val="kk-KZ"/>
        </w:rPr>
      </w:pPr>
      <w:r w:rsidRPr="00A744B8">
        <w:rPr>
          <w:rFonts w:ascii="Times New Roman" w:hAnsi="Times New Roman"/>
          <w:sz w:val="24"/>
          <w:szCs w:val="24"/>
          <w:lang w:val="kk-KZ"/>
        </w:rPr>
        <w:t xml:space="preserve">Қазіргі педагогикалық теорияда «педагогикалық технология» ұғымына бірдей көзқарас жоқ, оны біреулер мектепті техникаландыру десе, енді біреулер оқытуды </w:t>
      </w:r>
      <w:r w:rsidRPr="00A744B8">
        <w:rPr>
          <w:rFonts w:ascii="Times New Roman" w:hAnsi="Times New Roman"/>
          <w:sz w:val="24"/>
          <w:szCs w:val="24"/>
          <w:lang w:val="kk-KZ"/>
        </w:rPr>
        <w:lastRenderedPageBreak/>
        <w:t>аудиовизуалды құралдармен қамтамасыз етіп, компьютерлендіру, ал келесі бір көзқарас бойынша дидактикалық жобалар мен педагогикалық жүйені, оны практикада қолданудың дәрежесін көтеру болып табылады. Осының бәрі бұл  құбылыстың көп қырлылығын сипаттайды, яғни, оны зерттеудің әдіснамалық бағыт-бағдарын негіздеуді қажет етеді. Мұндай бағыт-бағдарға жүйелілік, іс-әрекеттік  көзқарас тән. Түсіндірме сөздікте «технология</w:t>
      </w:r>
      <w:r w:rsidRPr="00A744B8">
        <w:rPr>
          <w:rFonts w:ascii="Times New Roman" w:hAnsi="Times New Roman"/>
          <w:iCs/>
          <w:sz w:val="24"/>
          <w:szCs w:val="24"/>
          <w:lang w:val="kk-KZ"/>
        </w:rPr>
        <w:t xml:space="preserve"> –</w:t>
      </w:r>
      <w:r w:rsidRPr="00A744B8">
        <w:rPr>
          <w:rFonts w:ascii="Times New Roman" w:hAnsi="Times New Roman"/>
          <w:sz w:val="24"/>
          <w:szCs w:val="24"/>
          <w:lang w:val="kk-KZ"/>
        </w:rPr>
        <w:t xml:space="preserve"> бұл қандайда болсын істе, шеберлікте, өнерде қолданылатын амалдардың жиынтығы» делінсе, Б.Т. Лихачев педагогикалық технологияны оқу үдерісіне белгілі бір мақсат көздей әсер ететін педагогикалық ықпал деп түсіндірді. Ал, технологиялық үдерісті нақты педагогикалық нәтижеге жетелейтін белгілі бір жүйе ретінде көрсетеді. </w:t>
      </w:r>
    </w:p>
    <w:p w:rsidR="00BD0003" w:rsidRPr="00A744B8" w:rsidRDefault="00BD0003" w:rsidP="00BD0003">
      <w:pPr>
        <w:pStyle w:val="aff"/>
        <w:tabs>
          <w:tab w:val="left" w:pos="1100"/>
        </w:tabs>
        <w:ind w:firstLine="567"/>
        <w:jc w:val="both"/>
        <w:rPr>
          <w:rFonts w:ascii="Times New Roman" w:hAnsi="Times New Roman"/>
          <w:sz w:val="24"/>
          <w:szCs w:val="24"/>
          <w:lang w:val="kk-KZ"/>
        </w:rPr>
      </w:pPr>
      <w:r w:rsidRPr="00A744B8">
        <w:rPr>
          <w:rFonts w:ascii="Times New Roman" w:hAnsi="Times New Roman"/>
          <w:sz w:val="24"/>
          <w:szCs w:val="24"/>
          <w:lang w:val="kk-KZ"/>
        </w:rPr>
        <w:t>ЮНЕСКО-ның анықтамасы бойынша «педагогикалық технология</w:t>
      </w:r>
      <w:r w:rsidRPr="00A744B8">
        <w:rPr>
          <w:rFonts w:ascii="Times New Roman" w:hAnsi="Times New Roman"/>
          <w:iCs/>
          <w:sz w:val="24"/>
          <w:szCs w:val="24"/>
          <w:lang w:val="kk-KZ"/>
        </w:rPr>
        <w:t xml:space="preserve"> – </w:t>
      </w:r>
      <w:r w:rsidRPr="00A744B8">
        <w:rPr>
          <w:rFonts w:ascii="Times New Roman" w:hAnsi="Times New Roman"/>
          <w:sz w:val="24"/>
          <w:szCs w:val="24"/>
          <w:lang w:val="kk-KZ"/>
        </w:rPr>
        <w:t>бүкіл оқыту үдерісі мен білімді техникалық және адам ресурстарының бір біріне өзара әсерін, білім берудегі формасын оңтайландыру міндеттерін ескере отырып, меңгеруді жүзеге асырудың жүйелі әдісі».</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Ғалымдардың пікірінше, педагогикалық технология үш түрлі өрісте көрінуі мүмкін: ғылыми, бейнелік және нақты. Бірінші жағдайда, ол педагогика ғылымының оқытудың мақсатын, мазмұнын және оқыту әдістерін зерттеп, педагогикалық үдерісті жобалаушы бөлігі, аймағы болып табылады [290].</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Екінші жағдайда, ол үдерістің жүру алгоритмі, жоспарланған нәтижеге жетудің мақсат, мазмұны, әдістер мен құралдарының бірлігі, ал үшіншіден, барлық жеке, заттық және әдіснамалық құралдардың жұмысы істеп, жүзеге асуы ретінде. Сөйтіп, педагогикалық технологияны оқытудың барынша ұтымды жолдарын іздейтін ғылым ретінде де, оқытуда қолданылатын тәсілдер мен принциптердің түсіндірме жүйесі ретінде де және нақты жүзеге асатын оқыту үрдісі ретінде де түсінуге болады. Зерттеушілер: «педагогикалық технология</w:t>
      </w:r>
      <w:r w:rsidRPr="00A744B8">
        <w:rPr>
          <w:rFonts w:ascii="Times New Roman" w:hAnsi="Times New Roman"/>
          <w:iCs/>
          <w:sz w:val="24"/>
          <w:szCs w:val="24"/>
          <w:lang w:val="kk-KZ"/>
        </w:rPr>
        <w:t xml:space="preserve"> – </w:t>
      </w:r>
      <w:r w:rsidRPr="00A744B8">
        <w:rPr>
          <w:rFonts w:ascii="Times New Roman" w:hAnsi="Times New Roman"/>
          <w:sz w:val="24"/>
          <w:szCs w:val="24"/>
          <w:lang w:val="kk-KZ"/>
        </w:rPr>
        <w:t xml:space="preserve"> бұл педагогиканың мақсатқа қол жеткізу жолындағы қолданылатын барлық қисынды ілім-амалдары мен әдіснамалық құралдарының жүйелі жиынтығы және жұмыс істеу реті» деп жазды. Біздің пікірімізше, педагогикалық үрдіс дегеніміз</w:t>
      </w:r>
      <w:r w:rsidRPr="00A744B8">
        <w:rPr>
          <w:rFonts w:ascii="Times New Roman" w:hAnsi="Times New Roman"/>
          <w:iCs/>
          <w:sz w:val="24"/>
          <w:szCs w:val="24"/>
          <w:lang w:val="kk-KZ"/>
        </w:rPr>
        <w:t xml:space="preserve"> – </w:t>
      </w:r>
      <w:r w:rsidRPr="00A744B8">
        <w:rPr>
          <w:rFonts w:ascii="Times New Roman" w:hAnsi="Times New Roman"/>
          <w:sz w:val="24"/>
          <w:szCs w:val="24"/>
          <w:lang w:val="kk-KZ"/>
        </w:rPr>
        <w:t xml:space="preserve"> мақсат пен мүддені анықтаудың жалпы әдіснамасы негізінде мемлекеттің қазіргі таңда білім беру саласына қойып отырған талаптарына сәйкес анықталып, іріктеліп, реттелген оқытудың мазмұн, түр, әдіс-амалдарының, дидактикалық талаптарының педагогикалық-психологиялық нұсқауларының жиыны [290].</w:t>
      </w:r>
    </w:p>
    <w:p w:rsidR="00BD0003" w:rsidRPr="00A744B8" w:rsidRDefault="00BD0003" w:rsidP="00BD0003">
      <w:pPr>
        <w:pStyle w:val="aff"/>
        <w:tabs>
          <w:tab w:val="left" w:pos="1100"/>
        </w:tabs>
        <w:ind w:firstLine="567"/>
        <w:jc w:val="both"/>
        <w:rPr>
          <w:rFonts w:ascii="Times New Roman" w:hAnsi="Times New Roman"/>
          <w:sz w:val="24"/>
          <w:szCs w:val="24"/>
          <w:lang w:val="kk-KZ"/>
        </w:rPr>
      </w:pPr>
      <w:r w:rsidRPr="00A744B8">
        <w:rPr>
          <w:rFonts w:ascii="Times New Roman" w:hAnsi="Times New Roman"/>
          <w:sz w:val="24"/>
          <w:szCs w:val="24"/>
          <w:lang w:val="kk-KZ"/>
        </w:rPr>
        <w:t>Ғалымдардың пайымдауынша, технология дегеніміз - әдістемелік жүйемен сәйкесті дидактикалық үдерістер кешенінің тәжірибиеде жүзеге асырылатын жобасы, ал педагогикалық жағдаяттарға сай қолданылатын әдіс-тәсілдер оның құрамды бөлігі ғана. Оның үстіне қолданылатын әдістер нәтижеге жетуге кепілдік бере алмайды.</w:t>
      </w:r>
    </w:p>
    <w:p w:rsidR="00BD0003" w:rsidRPr="00A744B8" w:rsidRDefault="00BD0003" w:rsidP="00BD0003">
      <w:pPr>
        <w:pStyle w:val="aff"/>
        <w:tabs>
          <w:tab w:val="left" w:pos="1100"/>
        </w:tabs>
        <w:ind w:firstLine="567"/>
        <w:jc w:val="both"/>
        <w:rPr>
          <w:rFonts w:ascii="Times New Roman" w:hAnsi="Times New Roman"/>
          <w:sz w:val="24"/>
          <w:szCs w:val="24"/>
          <w:lang w:val="kk-KZ"/>
        </w:rPr>
      </w:pPr>
      <w:r w:rsidRPr="00A744B8">
        <w:rPr>
          <w:rFonts w:ascii="Times New Roman" w:hAnsi="Times New Roman"/>
          <w:sz w:val="24"/>
          <w:szCs w:val="24"/>
          <w:lang w:val="kk-KZ"/>
        </w:rPr>
        <w:t>Берілген анықтамалардан технология мұғалім мен оқушының іс-әрекетінің құрылымымен, құралдары, әдістері және түрлерімен тығыз байланысты екені көрінеді. Сол себептен, педагогикалық технологияның құрылымына төмендегідей бөліктер кіреді:</w:t>
      </w:r>
    </w:p>
    <w:p w:rsidR="00BD0003" w:rsidRPr="00A744B8" w:rsidRDefault="00BD0003" w:rsidP="00BD0003">
      <w:pPr>
        <w:pStyle w:val="aff"/>
        <w:tabs>
          <w:tab w:val="left" w:pos="1100"/>
        </w:tabs>
        <w:jc w:val="both"/>
        <w:rPr>
          <w:rFonts w:ascii="Times New Roman" w:hAnsi="Times New Roman"/>
          <w:sz w:val="24"/>
          <w:szCs w:val="24"/>
          <w:lang w:val="kk-KZ"/>
        </w:rPr>
      </w:pPr>
      <w:r w:rsidRPr="00A744B8">
        <w:rPr>
          <w:rFonts w:ascii="Times New Roman" w:hAnsi="Times New Roman"/>
          <w:sz w:val="24"/>
          <w:szCs w:val="24"/>
          <w:lang w:val="kk-KZ"/>
        </w:rPr>
        <w:t>1) тұжырымдамалық негіз;</w:t>
      </w:r>
    </w:p>
    <w:p w:rsidR="00BD0003" w:rsidRPr="00A744B8" w:rsidRDefault="00BD0003" w:rsidP="00BD0003">
      <w:pPr>
        <w:pStyle w:val="aff"/>
        <w:tabs>
          <w:tab w:val="left" w:pos="1100"/>
        </w:tabs>
        <w:jc w:val="both"/>
        <w:rPr>
          <w:rFonts w:ascii="Times New Roman" w:hAnsi="Times New Roman"/>
          <w:sz w:val="24"/>
          <w:szCs w:val="24"/>
          <w:lang w:val="kk-KZ"/>
        </w:rPr>
      </w:pPr>
      <w:r w:rsidRPr="00A744B8">
        <w:rPr>
          <w:rFonts w:ascii="Times New Roman" w:hAnsi="Times New Roman"/>
          <w:sz w:val="24"/>
          <w:szCs w:val="24"/>
          <w:lang w:val="kk-KZ"/>
        </w:rPr>
        <w:t>2) мазмұндық бөлім: оқытудың жалпы және нақты мақсаттары, оқу материалдарының мазмұны;</w:t>
      </w:r>
    </w:p>
    <w:p w:rsidR="00BD0003" w:rsidRPr="00A744B8" w:rsidRDefault="00BD0003" w:rsidP="00BD0003">
      <w:pPr>
        <w:pStyle w:val="aff"/>
        <w:tabs>
          <w:tab w:val="left" w:pos="1100"/>
        </w:tabs>
        <w:jc w:val="both"/>
        <w:rPr>
          <w:rFonts w:ascii="Times New Roman" w:hAnsi="Times New Roman"/>
          <w:sz w:val="24"/>
          <w:szCs w:val="24"/>
          <w:lang w:val="kk-KZ"/>
        </w:rPr>
      </w:pPr>
      <w:r w:rsidRPr="00A744B8">
        <w:rPr>
          <w:rFonts w:ascii="Times New Roman" w:hAnsi="Times New Roman"/>
          <w:sz w:val="24"/>
          <w:szCs w:val="24"/>
          <w:lang w:val="kk-KZ"/>
        </w:rPr>
        <w:t>3) үдерістік бөлім - технологиялық үдеріс: оқу үдерісін ұйымдастыру; оқушылардың оқу әрекетінің әдістері мен түрлері; мұғалімнің материалды игеру үдерісін басқарудағы іс-әрекеті; оқыту үдерісінің диагностикасы.</w:t>
      </w:r>
    </w:p>
    <w:p w:rsidR="00BD0003" w:rsidRPr="00A744B8" w:rsidRDefault="00BD0003" w:rsidP="00BD0003">
      <w:pPr>
        <w:tabs>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b/>
          <w:sz w:val="24"/>
          <w:szCs w:val="24"/>
          <w:lang w:val="kk-KZ"/>
        </w:rPr>
        <w:t>Қазіргі заманғы педагогикалық технология төмендегідей негізгі әдістемелік талаптарға сай болуы тиіс:</w:t>
      </w:r>
    </w:p>
    <w:p w:rsidR="00BD0003" w:rsidRPr="00A744B8" w:rsidRDefault="00BD0003" w:rsidP="00BD0003">
      <w:pPr>
        <w:pStyle w:val="a3"/>
        <w:tabs>
          <w:tab w:val="left" w:pos="1100"/>
        </w:tabs>
        <w:spacing w:after="0" w:line="240" w:lineRule="auto"/>
        <w:ind w:left="0"/>
        <w:contextualSpacing w:val="0"/>
        <w:jc w:val="both"/>
        <w:rPr>
          <w:rFonts w:ascii="Times New Roman" w:hAnsi="Times New Roman"/>
          <w:sz w:val="24"/>
          <w:szCs w:val="24"/>
        </w:rPr>
      </w:pPr>
      <w:r w:rsidRPr="00A744B8">
        <w:rPr>
          <w:rFonts w:ascii="Times New Roman" w:hAnsi="Times New Roman"/>
          <w:sz w:val="24"/>
          <w:szCs w:val="24"/>
        </w:rPr>
        <w:t>1. Технологиялық сызба - технологиялық үдерісті оны жеке қызметтік бөліктерге бөлу және олардың арасындағы логикалық байланыстарды белгілеу арқылы көрсететін шартты белгісі;</w:t>
      </w:r>
    </w:p>
    <w:p w:rsidR="00BD0003" w:rsidRPr="00A744B8" w:rsidRDefault="00BD0003" w:rsidP="00BD0003">
      <w:pPr>
        <w:pStyle w:val="a3"/>
        <w:tabs>
          <w:tab w:val="left" w:pos="1100"/>
        </w:tabs>
        <w:spacing w:after="0" w:line="240" w:lineRule="auto"/>
        <w:ind w:left="0"/>
        <w:contextualSpacing w:val="0"/>
        <w:jc w:val="both"/>
        <w:rPr>
          <w:rFonts w:ascii="Times New Roman" w:hAnsi="Times New Roman"/>
          <w:sz w:val="24"/>
          <w:szCs w:val="24"/>
        </w:rPr>
      </w:pPr>
      <w:r w:rsidRPr="00A744B8">
        <w:rPr>
          <w:rFonts w:ascii="Times New Roman" w:hAnsi="Times New Roman"/>
          <w:sz w:val="24"/>
          <w:szCs w:val="24"/>
        </w:rPr>
        <w:t>2. Әр педагогикалық технология тәжірибе игерудің белгілі бір ғылыми тұжырымдамасына негізделуі тиіс: білім беру мақсаттарына жету үдерісінің ғылыми негіздемесі болуы керек.</w:t>
      </w:r>
    </w:p>
    <w:p w:rsidR="00BD0003" w:rsidRPr="00A744B8" w:rsidRDefault="00BD0003" w:rsidP="00BD0003">
      <w:pPr>
        <w:pStyle w:val="a3"/>
        <w:tabs>
          <w:tab w:val="left" w:pos="1100"/>
        </w:tabs>
        <w:spacing w:after="0" w:line="240" w:lineRule="auto"/>
        <w:ind w:left="0"/>
        <w:contextualSpacing w:val="0"/>
        <w:jc w:val="both"/>
        <w:rPr>
          <w:rFonts w:ascii="Times New Roman" w:hAnsi="Times New Roman"/>
          <w:sz w:val="24"/>
          <w:szCs w:val="24"/>
        </w:rPr>
      </w:pPr>
      <w:r w:rsidRPr="00A744B8">
        <w:rPr>
          <w:rFonts w:ascii="Times New Roman" w:hAnsi="Times New Roman"/>
          <w:sz w:val="24"/>
          <w:szCs w:val="24"/>
        </w:rPr>
        <w:t>3. Педагогикалық технологияның барлық жүйелік сипаттары: үдерістің логикасы, барлық бөліктерінің өзара байланысы, тұтастығы.</w:t>
      </w:r>
    </w:p>
    <w:p w:rsidR="00BD0003" w:rsidRPr="00A744B8" w:rsidRDefault="00BD0003" w:rsidP="00BD0003">
      <w:pPr>
        <w:pStyle w:val="a3"/>
        <w:tabs>
          <w:tab w:val="left" w:pos="1100"/>
        </w:tabs>
        <w:spacing w:after="0" w:line="240" w:lineRule="auto"/>
        <w:ind w:left="0"/>
        <w:contextualSpacing w:val="0"/>
        <w:jc w:val="both"/>
        <w:rPr>
          <w:rFonts w:ascii="Times New Roman" w:hAnsi="Times New Roman"/>
          <w:sz w:val="24"/>
          <w:szCs w:val="24"/>
        </w:rPr>
      </w:pPr>
      <w:r w:rsidRPr="00A744B8">
        <w:rPr>
          <w:rFonts w:ascii="Times New Roman" w:hAnsi="Times New Roman"/>
          <w:sz w:val="24"/>
          <w:szCs w:val="24"/>
        </w:rPr>
        <w:lastRenderedPageBreak/>
        <w:t>4.    Оқыту үдерісін жобалау, жоспарлау, мақсатын анықтау мүмкіндіктері ескерілуі керек; кезеңді диагностика, нәтижелерді түзету мақсатында әдістер мен құралдарды түрлендіру мүмкіндігі қаралуы қажет. Педагогикалық технологияның осы сапалары оған басқарушылық сипат береді.</w:t>
      </w:r>
    </w:p>
    <w:p w:rsidR="00BD0003" w:rsidRPr="00A744B8" w:rsidRDefault="00BD0003" w:rsidP="00BD0003">
      <w:pPr>
        <w:pStyle w:val="a3"/>
        <w:tabs>
          <w:tab w:val="left" w:pos="1100"/>
        </w:tabs>
        <w:spacing w:after="0" w:line="240" w:lineRule="auto"/>
        <w:ind w:left="0"/>
        <w:contextualSpacing w:val="0"/>
        <w:jc w:val="both"/>
        <w:rPr>
          <w:rFonts w:ascii="Times New Roman" w:hAnsi="Times New Roman"/>
          <w:sz w:val="24"/>
          <w:szCs w:val="24"/>
        </w:rPr>
      </w:pPr>
      <w:r w:rsidRPr="00A744B8">
        <w:rPr>
          <w:rFonts w:ascii="Times New Roman" w:hAnsi="Times New Roman"/>
          <w:sz w:val="24"/>
          <w:szCs w:val="24"/>
        </w:rPr>
        <w:t>5.  Қазіргі заманғы педагогикалық технологиялар бәсекелестік жағдайында қызмет етеді. Сондықтан,  технологиялар белгілі білім беру стандартына сай оқу жетістіктері  сапасының кепілдігін беріп, нәтижесі тиімді, шығыны аз болуы керек.</w:t>
      </w:r>
    </w:p>
    <w:p w:rsidR="00BD0003" w:rsidRPr="00A744B8" w:rsidRDefault="00BD0003" w:rsidP="00BD0003">
      <w:pPr>
        <w:pStyle w:val="a3"/>
        <w:tabs>
          <w:tab w:val="left" w:pos="1100"/>
        </w:tabs>
        <w:spacing w:after="0" w:line="240" w:lineRule="auto"/>
        <w:ind w:left="0"/>
        <w:contextualSpacing w:val="0"/>
        <w:jc w:val="both"/>
        <w:rPr>
          <w:rFonts w:ascii="Times New Roman" w:hAnsi="Times New Roman"/>
          <w:sz w:val="24"/>
          <w:szCs w:val="24"/>
        </w:rPr>
      </w:pPr>
      <w:r w:rsidRPr="00A744B8">
        <w:rPr>
          <w:rFonts w:ascii="Times New Roman" w:hAnsi="Times New Roman"/>
          <w:sz w:val="24"/>
          <w:szCs w:val="24"/>
        </w:rPr>
        <w:t>6. Педагогикалық технологияны басқа білім беру ұйымында басқа субьектілердің де қолдану мүмкіндіктері ескерілуі керек, яғни, ол қайта қолданылатындай болуы тиіс.</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технологияның өзіндік ерекшелігі оқыту үдерісінің қойылған мақсатқа жетуге кепілдік беретіндігінде. Мақсатқа жетудің негізгі бағдары - кері байланыс. Осыған сәйкес, оқытуға технологиялық қатынаста мыналарды атап өтуге болады: мақсат қою және нақтылай, мақсатты нәтижеде табысқа жетуге орай айқындау; оқытудың барлық барысын және оқу материалын оқу мақсатына сәйкес дайындау, ағымдағы нәтижені бағалау, қойылған мақсатқа жету жолында оқытуды өзгерту; нәтиженің қорытынды бағасы.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технология оқушының оқу-танымдық әрекетінің құрылымы мен мазмұнынан көрінеді. Сонысымен де, ол әдістемеден ерекшелінеді, оқыту технологиясы» мен «әдістемелік жүйенің» негізгі айырмашылықтары әрбір белгінің байқалу дәрежесімен анықталады.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Оқытудың ұстанымдары туралы көзқарасты талдай келіп, ғалымдар жаңа педагогикалық технологияны жобалаудың төмендегідей ұстанымдарын жүйелеген.</w:t>
      </w:r>
    </w:p>
    <w:p w:rsidR="00BD0003" w:rsidRPr="00A744B8" w:rsidRDefault="00BD0003" w:rsidP="00BD0003">
      <w:pPr>
        <w:pStyle w:val="a3"/>
        <w:tabs>
          <w:tab w:val="left" w:pos="1100"/>
        </w:tabs>
        <w:spacing w:after="0" w:line="240" w:lineRule="auto"/>
        <w:ind w:left="0" w:firstLine="567"/>
        <w:contextualSpacing w:val="0"/>
        <w:jc w:val="both"/>
        <w:rPr>
          <w:rFonts w:ascii="Times New Roman" w:hAnsi="Times New Roman"/>
          <w:sz w:val="24"/>
          <w:szCs w:val="24"/>
        </w:rPr>
      </w:pPr>
      <w:r w:rsidRPr="00A744B8">
        <w:rPr>
          <w:rFonts w:ascii="Times New Roman" w:hAnsi="Times New Roman"/>
          <w:sz w:val="24"/>
          <w:szCs w:val="24"/>
        </w:rPr>
        <w:t xml:space="preserve">1. </w:t>
      </w:r>
      <w:r w:rsidRPr="00A744B8">
        <w:rPr>
          <w:rFonts w:ascii="Times New Roman" w:hAnsi="Times New Roman"/>
          <w:b/>
          <w:i/>
          <w:sz w:val="24"/>
          <w:szCs w:val="24"/>
        </w:rPr>
        <w:t>Аяқталу ұстанымы</w:t>
      </w:r>
      <w:r w:rsidRPr="00A744B8">
        <w:rPr>
          <w:rFonts w:ascii="Times New Roman" w:hAnsi="Times New Roman"/>
          <w:sz w:val="24"/>
          <w:szCs w:val="24"/>
        </w:rPr>
        <w:t xml:space="preserve"> немесе оқытуда жоғары түпкі нәтижеге ұмтылу. Бұл ұстаным оқытудың мынадай мәнінен туындайды: оқыту аяқсыз қалмау керек, оқушы өтілген материал бойынша белгілі бір білім мен білікті игеруі тиіс.</w:t>
      </w:r>
    </w:p>
    <w:p w:rsidR="00BD0003" w:rsidRPr="00A744B8" w:rsidRDefault="00BD0003" w:rsidP="00BD0003">
      <w:pPr>
        <w:pStyle w:val="a3"/>
        <w:tabs>
          <w:tab w:val="left" w:pos="1100"/>
        </w:tabs>
        <w:spacing w:after="0" w:line="240" w:lineRule="auto"/>
        <w:ind w:left="0" w:firstLine="567"/>
        <w:contextualSpacing w:val="0"/>
        <w:jc w:val="both"/>
        <w:rPr>
          <w:rFonts w:ascii="Times New Roman" w:hAnsi="Times New Roman"/>
          <w:b/>
          <w:sz w:val="24"/>
          <w:szCs w:val="24"/>
        </w:rPr>
      </w:pPr>
      <w:r w:rsidRPr="00A744B8">
        <w:rPr>
          <w:rFonts w:ascii="Times New Roman" w:hAnsi="Times New Roman"/>
          <w:sz w:val="24"/>
          <w:szCs w:val="24"/>
        </w:rPr>
        <w:t xml:space="preserve">2. </w:t>
      </w:r>
      <w:r w:rsidRPr="00A744B8">
        <w:rPr>
          <w:rFonts w:ascii="Times New Roman" w:hAnsi="Times New Roman"/>
          <w:b/>
          <w:i/>
          <w:sz w:val="24"/>
          <w:szCs w:val="24"/>
        </w:rPr>
        <w:t>Білімді перманенттік және синхронды тасымалдау</w:t>
      </w:r>
      <w:r w:rsidRPr="00A744B8">
        <w:rPr>
          <w:rFonts w:ascii="Times New Roman" w:hAnsi="Times New Roman"/>
          <w:b/>
          <w:sz w:val="24"/>
          <w:szCs w:val="24"/>
        </w:rPr>
        <w:t>.</w:t>
      </w:r>
    </w:p>
    <w:p w:rsidR="00BD0003" w:rsidRPr="00A744B8" w:rsidRDefault="00BD0003" w:rsidP="00BD0003">
      <w:pPr>
        <w:pStyle w:val="a3"/>
        <w:tabs>
          <w:tab w:val="left" w:pos="1100"/>
        </w:tabs>
        <w:spacing w:after="0" w:line="240" w:lineRule="auto"/>
        <w:ind w:left="0" w:firstLine="567"/>
        <w:contextualSpacing w:val="0"/>
        <w:jc w:val="both"/>
        <w:rPr>
          <w:rFonts w:ascii="Times New Roman" w:hAnsi="Times New Roman"/>
          <w:sz w:val="24"/>
          <w:szCs w:val="24"/>
        </w:rPr>
      </w:pPr>
      <w:r w:rsidRPr="00A744B8">
        <w:rPr>
          <w:rFonts w:ascii="Times New Roman" w:hAnsi="Times New Roman"/>
          <w:sz w:val="24"/>
          <w:szCs w:val="24"/>
        </w:rPr>
        <w:t>3</w:t>
      </w:r>
      <w:r w:rsidRPr="00A744B8">
        <w:rPr>
          <w:rFonts w:ascii="Times New Roman" w:hAnsi="Times New Roman"/>
          <w:i/>
          <w:sz w:val="24"/>
          <w:szCs w:val="24"/>
        </w:rPr>
        <w:t xml:space="preserve">. </w:t>
      </w:r>
      <w:r w:rsidRPr="00A744B8">
        <w:rPr>
          <w:rFonts w:ascii="Times New Roman" w:hAnsi="Times New Roman"/>
          <w:b/>
          <w:i/>
          <w:sz w:val="24"/>
          <w:szCs w:val="24"/>
        </w:rPr>
        <w:t>Жалпыға бірдей ынтымақтастық және өзара көмек ұстанымы</w:t>
      </w:r>
      <w:r w:rsidRPr="00A744B8">
        <w:rPr>
          <w:rFonts w:ascii="Times New Roman" w:hAnsi="Times New Roman"/>
          <w:b/>
          <w:sz w:val="24"/>
          <w:szCs w:val="24"/>
        </w:rPr>
        <w:t>.</w:t>
      </w:r>
      <w:r w:rsidRPr="00A744B8">
        <w:rPr>
          <w:rFonts w:ascii="Times New Roman" w:hAnsi="Times New Roman"/>
          <w:sz w:val="24"/>
          <w:szCs w:val="24"/>
        </w:rPr>
        <w:t xml:space="preserve"> Бұл жағдайда оқушы іс-әрекеті барлығы әр адамның әр адам барлығының мүддесін ойлау тұрғысынан ұйымдастырылады.</w:t>
      </w:r>
    </w:p>
    <w:p w:rsidR="00BD0003" w:rsidRPr="00A744B8" w:rsidRDefault="00BD0003" w:rsidP="00BD0003">
      <w:pPr>
        <w:pStyle w:val="a3"/>
        <w:tabs>
          <w:tab w:val="left" w:pos="1100"/>
        </w:tabs>
        <w:spacing w:after="0" w:line="240" w:lineRule="auto"/>
        <w:ind w:left="0" w:firstLine="567"/>
        <w:contextualSpacing w:val="0"/>
        <w:jc w:val="both"/>
        <w:rPr>
          <w:rFonts w:ascii="Times New Roman" w:hAnsi="Times New Roman"/>
          <w:sz w:val="24"/>
          <w:szCs w:val="24"/>
        </w:rPr>
      </w:pPr>
      <w:r w:rsidRPr="00A744B8">
        <w:rPr>
          <w:rFonts w:ascii="Times New Roman" w:hAnsi="Times New Roman"/>
          <w:sz w:val="24"/>
          <w:szCs w:val="24"/>
        </w:rPr>
        <w:t xml:space="preserve">4. </w:t>
      </w:r>
      <w:r w:rsidRPr="00A744B8">
        <w:rPr>
          <w:rFonts w:ascii="Times New Roman" w:hAnsi="Times New Roman"/>
          <w:b/>
          <w:i/>
          <w:sz w:val="24"/>
          <w:szCs w:val="24"/>
        </w:rPr>
        <w:t>Ұжым құрамының әртүрлі жас және әртүрлі деңгейде болу ұстанымы</w:t>
      </w:r>
      <w:r w:rsidRPr="00A744B8">
        <w:rPr>
          <w:rFonts w:ascii="Times New Roman" w:hAnsi="Times New Roman"/>
          <w:i/>
          <w:sz w:val="24"/>
          <w:szCs w:val="24"/>
        </w:rPr>
        <w:t>.</w:t>
      </w:r>
      <w:r w:rsidRPr="00A744B8">
        <w:rPr>
          <w:rFonts w:ascii="Times New Roman" w:hAnsi="Times New Roman"/>
          <w:sz w:val="24"/>
          <w:szCs w:val="24"/>
        </w:rPr>
        <w:t xml:space="preserve"> Ұжымдағылардың жас ерекшеліктерінің әртүрлі болуы, ондағы әлеуметтік-психологиялық ахуалға игі әсер етеді.</w:t>
      </w:r>
    </w:p>
    <w:p w:rsidR="00BD0003" w:rsidRPr="00A744B8" w:rsidRDefault="00BD0003" w:rsidP="00BD0003">
      <w:pPr>
        <w:pStyle w:val="a3"/>
        <w:tabs>
          <w:tab w:val="left" w:pos="1100"/>
        </w:tabs>
        <w:spacing w:after="0" w:line="240" w:lineRule="auto"/>
        <w:ind w:left="0" w:firstLine="567"/>
        <w:contextualSpacing w:val="0"/>
        <w:jc w:val="both"/>
        <w:rPr>
          <w:rFonts w:ascii="Times New Roman" w:hAnsi="Times New Roman"/>
          <w:sz w:val="24"/>
          <w:szCs w:val="24"/>
        </w:rPr>
      </w:pPr>
      <w:r w:rsidRPr="00A744B8">
        <w:rPr>
          <w:rFonts w:ascii="Times New Roman" w:hAnsi="Times New Roman"/>
          <w:sz w:val="24"/>
          <w:szCs w:val="24"/>
        </w:rPr>
        <w:t xml:space="preserve">5. </w:t>
      </w:r>
      <w:r w:rsidRPr="00A744B8">
        <w:rPr>
          <w:rFonts w:ascii="Times New Roman" w:hAnsi="Times New Roman"/>
          <w:b/>
          <w:i/>
          <w:sz w:val="24"/>
          <w:szCs w:val="24"/>
        </w:rPr>
        <w:t>Оқыту үдерісіне қатысушының</w:t>
      </w:r>
      <w:r w:rsidRPr="00A744B8">
        <w:rPr>
          <w:rFonts w:ascii="Times New Roman" w:hAnsi="Times New Roman"/>
          <w:i/>
          <w:sz w:val="24"/>
          <w:szCs w:val="24"/>
        </w:rPr>
        <w:t xml:space="preserve"> </w:t>
      </w:r>
      <w:r w:rsidRPr="00A744B8">
        <w:rPr>
          <w:rFonts w:ascii="Times New Roman" w:hAnsi="Times New Roman"/>
          <w:b/>
          <w:i/>
          <w:sz w:val="24"/>
          <w:szCs w:val="24"/>
        </w:rPr>
        <w:t>қабілетіне қарай жекелік ұстанымы</w:t>
      </w:r>
      <w:r w:rsidRPr="00A744B8">
        <w:rPr>
          <w:rFonts w:ascii="Times New Roman" w:hAnsi="Times New Roman"/>
          <w:sz w:val="24"/>
          <w:szCs w:val="24"/>
        </w:rPr>
        <w:t>. Әр адамда белгілі бір табиғи шығармашылық болады тек жаңа педагогикалық технологияға көшу арқылы ғана әр оқушының бойындағы қабілет ашылуына мүмкіндік туады.</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 xml:space="preserve">6. </w:t>
      </w:r>
      <w:r w:rsidRPr="00A744B8">
        <w:rPr>
          <w:rFonts w:ascii="Times New Roman" w:hAnsi="Times New Roman"/>
          <w:b/>
          <w:i/>
          <w:sz w:val="24"/>
          <w:szCs w:val="24"/>
          <w:lang w:val="kk-KZ"/>
        </w:rPr>
        <w:t>Оқу тапсырмаларының әртүрлі болу ұстанымы</w:t>
      </w:r>
      <w:r w:rsidRPr="00A744B8">
        <w:rPr>
          <w:rFonts w:ascii="Times New Roman" w:hAnsi="Times New Roman"/>
          <w:i/>
          <w:sz w:val="24"/>
          <w:szCs w:val="24"/>
          <w:lang w:val="kk-KZ"/>
        </w:rPr>
        <w:t>.</w:t>
      </w:r>
      <w:r w:rsidRPr="00A744B8">
        <w:rPr>
          <w:rFonts w:ascii="Times New Roman" w:hAnsi="Times New Roman"/>
          <w:sz w:val="24"/>
          <w:szCs w:val="24"/>
          <w:lang w:val="kk-KZ"/>
        </w:rPr>
        <w:t xml:space="preserve"> Жаңа педагогикалық технология еңбекті әркімнің қабілетіне қарай бөлмей жоғары тиімділікке жету мүмкін емес[290].</w:t>
      </w:r>
    </w:p>
    <w:p w:rsidR="00BD0003" w:rsidRPr="00E83ED1" w:rsidRDefault="00BD0003" w:rsidP="00BD0003">
      <w:pPr>
        <w:pStyle w:val="a3"/>
        <w:tabs>
          <w:tab w:val="left" w:pos="1100"/>
        </w:tabs>
        <w:spacing w:after="0" w:line="240" w:lineRule="auto"/>
        <w:ind w:left="0" w:firstLine="567"/>
        <w:contextualSpacing w:val="0"/>
        <w:jc w:val="both"/>
        <w:rPr>
          <w:rFonts w:ascii="Times New Roman" w:hAnsi="Times New Roman"/>
          <w:sz w:val="24"/>
          <w:szCs w:val="24"/>
        </w:rPr>
      </w:pPr>
      <w:r w:rsidRPr="00A744B8">
        <w:rPr>
          <w:rFonts w:ascii="Times New Roman" w:hAnsi="Times New Roman"/>
          <w:bCs/>
          <w:iCs/>
          <w:sz w:val="24"/>
          <w:szCs w:val="24"/>
        </w:rPr>
        <w:t>Біртұтас педагогикалық</w:t>
      </w:r>
      <w:r w:rsidRPr="00A744B8">
        <w:rPr>
          <w:rFonts w:ascii="Times New Roman" w:hAnsi="Times New Roman"/>
          <w:bCs/>
          <w:sz w:val="24"/>
          <w:szCs w:val="24"/>
        </w:rPr>
        <w:t xml:space="preserve"> үдеріс</w:t>
      </w:r>
      <w:r w:rsidRPr="00A744B8">
        <w:rPr>
          <w:rFonts w:ascii="Times New Roman" w:hAnsi="Times New Roman"/>
          <w:sz w:val="24"/>
          <w:szCs w:val="24"/>
        </w:rPr>
        <w:t xml:space="preserve"> барысында педагогикалық технологияларды қолдану және оған мұғалімдердің даярлығын қалыптастырудың теориялық, әдіснамалық, әдістемелік мәселелерімен  Ғ.М. Құсайынов (Жаңа педагогикалық технологияның болжаушылық моделінің теориялық-әдіснамалық негіздері), Ж.У.Кобдикова (Мектепте білім берудің педагогикалық жүйесін технологиялық амал негізінде модернизациялаудың теориясы мен практикасы), С.Н.Лактионова (Жалпы білім беретін мектептер мұғалімдерінің ақпараттық мәдениетінің негіздерін қалыптастыру), Ә.Қ.Мыңбаева (Студенттерге білім берудің ақпараттық технологиясының дидактикалық негіздері), Б.Т.Барсай (Бастауыш сынып математикасын оқытуда қазіргі технологияларды қолдануға болашақ мұғалімдердің даярлығын қалыптастыру), Б.Қ.Төлбасова (Оқытудың ақпараттық технологияларын қолдана білуге мұғалімдердің біліктілігін арттыру институтында даярлаудың дидактикалық жағдайлары), Б.Т.Абықанова (Компьютерлік технологияны пайдалану арқылы оқушылардың танымдық белсенділігін арттырудың дидактикалық шарттары) т.б. ғалымдар айналысты</w:t>
      </w:r>
      <w:r w:rsidRPr="00A744B8">
        <w:rPr>
          <w:rFonts w:ascii="Times New Roman" w:hAnsi="Times New Roman"/>
          <w:color w:val="FF0000"/>
          <w:sz w:val="24"/>
          <w:szCs w:val="24"/>
        </w:rPr>
        <w:t>.</w:t>
      </w:r>
    </w:p>
    <w:p w:rsidR="00BD0003" w:rsidRPr="00A744B8" w:rsidRDefault="00BD0003" w:rsidP="00BD0003">
      <w:pPr>
        <w:pStyle w:val="a3"/>
        <w:tabs>
          <w:tab w:val="left" w:pos="1100"/>
        </w:tabs>
        <w:spacing w:after="0" w:line="240" w:lineRule="auto"/>
        <w:ind w:left="0" w:firstLine="567"/>
        <w:contextualSpacing w:val="0"/>
        <w:jc w:val="both"/>
        <w:rPr>
          <w:rFonts w:ascii="Times New Roman" w:hAnsi="Times New Roman"/>
          <w:sz w:val="24"/>
          <w:szCs w:val="24"/>
        </w:rPr>
      </w:pPr>
      <w:r w:rsidRPr="00A744B8">
        <w:rPr>
          <w:rFonts w:ascii="Times New Roman" w:hAnsi="Times New Roman"/>
          <w:sz w:val="24"/>
          <w:szCs w:val="24"/>
        </w:rPr>
        <w:lastRenderedPageBreak/>
        <w:t>ХХІ ғасырда білімнің құнды капиталға айналуын және қоғамның өзгерісіне сай оның сұранысын қанағаттандыратын білім беру қажеттілігі туындауда.</w:t>
      </w:r>
    </w:p>
    <w:p w:rsidR="00BD0003" w:rsidRPr="00A744B8" w:rsidRDefault="00BD0003" w:rsidP="00BD0003">
      <w:pPr>
        <w:tabs>
          <w:tab w:val="left" w:pos="1100"/>
          <w:tab w:val="left" w:pos="7545"/>
        </w:tabs>
        <w:autoSpaceDE w:val="0"/>
        <w:snapToGrid w:val="0"/>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Қазақстан Республикасында білім беруді дамытудың басым бағыттарының бірі – педагогтің ғылыми зерттеуге даярлығын қалыптастыру. </w:t>
      </w:r>
    </w:p>
    <w:p w:rsidR="00BD0003" w:rsidRPr="00A744B8" w:rsidRDefault="00BD0003" w:rsidP="00BD0003">
      <w:pPr>
        <w:tabs>
          <w:tab w:val="left" w:pos="1100"/>
          <w:tab w:val="left" w:pos="7545"/>
        </w:tabs>
        <w:autoSpaceDE w:val="0"/>
        <w:snapToGrid w:val="0"/>
        <w:spacing w:after="0" w:line="240" w:lineRule="auto"/>
        <w:ind w:firstLine="567"/>
        <w:jc w:val="both"/>
        <w:rPr>
          <w:rFonts w:ascii="Times New Roman" w:hAnsi="Times New Roman" w:cs="Times New Roman"/>
          <w:b/>
          <w:bCs/>
          <w:lang w:val="kk-KZ"/>
        </w:rPr>
      </w:pPr>
    </w:p>
    <w:p w:rsidR="00BD0003" w:rsidRPr="00A744B8" w:rsidRDefault="00BD0003" w:rsidP="00BD0003">
      <w:pPr>
        <w:tabs>
          <w:tab w:val="left" w:pos="1100"/>
        </w:tabs>
        <w:autoSpaceDE w:val="0"/>
        <w:snapToGrid w:val="0"/>
        <w:spacing w:after="0" w:line="240" w:lineRule="auto"/>
        <w:ind w:firstLine="567"/>
        <w:jc w:val="center"/>
        <w:rPr>
          <w:rFonts w:ascii="Times New Roman" w:hAnsi="Times New Roman" w:cs="Times New Roman"/>
          <w:b/>
          <w:bCs/>
          <w:lang w:val="kk-KZ"/>
        </w:rPr>
      </w:pPr>
      <w:r w:rsidRPr="00A744B8">
        <w:rPr>
          <w:rFonts w:ascii="Times New Roman" w:hAnsi="Times New Roman" w:cs="Times New Roman"/>
          <w:b/>
          <w:bCs/>
          <w:lang w:val="kk-KZ"/>
        </w:rPr>
        <w:t>Сұрақтар мен тапсырмалар</w:t>
      </w: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1. «Педагогика» оқулықтарындағы тұтас педагогикалық үдеріске берілген анықтамаларды салыстырыңыз.</w:t>
      </w: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2. Қазіргі заманғы ғылыми білім жүйесіндегі тұтас педагогикалық үдерісті сипаттаңыз.</w:t>
      </w: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3. Тұтас педагогикалық үдеріс мәселесін зерттеуші Н.Д. Хмельдің ғылыми еңбектеріне шолу жасаңыз.</w:t>
      </w:r>
    </w:p>
    <w:p w:rsidR="00BD0003" w:rsidRPr="00A744B8" w:rsidRDefault="00BD0003" w:rsidP="00BD0003">
      <w:pPr>
        <w:tabs>
          <w:tab w:val="left" w:pos="1100"/>
          <w:tab w:val="left" w:pos="3225"/>
        </w:tabs>
        <w:autoSpaceDE w:val="0"/>
        <w:snapToGrid w:val="0"/>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 xml:space="preserve">4. </w:t>
      </w:r>
      <w:r w:rsidRPr="00A744B8">
        <w:rPr>
          <w:rFonts w:ascii="Times New Roman" w:hAnsi="Times New Roman" w:cs="Times New Roman"/>
          <w:lang w:val="kk-KZ"/>
        </w:rPr>
        <w:tab/>
        <w:t>Тұтас педагогикалық үдерістің заңдылықтарын жүйелеңіз.</w:t>
      </w:r>
    </w:p>
    <w:p w:rsidR="00BD0003" w:rsidRPr="00A744B8" w:rsidRDefault="00BD0003" w:rsidP="00BD0003">
      <w:pPr>
        <w:spacing w:after="0" w:line="240" w:lineRule="auto"/>
        <w:ind w:firstLine="567"/>
        <w:jc w:val="both"/>
        <w:rPr>
          <w:rFonts w:ascii="Times New Roman" w:hAnsi="Times New Roman" w:cs="Times New Roman"/>
          <w:b/>
          <w:bCs/>
          <w:lang w:val="kk-KZ"/>
        </w:rPr>
      </w:pPr>
      <w:r w:rsidRPr="00A744B8">
        <w:rPr>
          <w:rFonts w:ascii="Times New Roman" w:hAnsi="Times New Roman" w:cs="Times New Roman"/>
          <w:lang w:val="kk-KZ"/>
        </w:rPr>
        <w:t>5. Педагогикалық технологияның   анықтамаларын нақтылаңыз.</w:t>
      </w:r>
    </w:p>
    <w:p w:rsidR="00BD0003" w:rsidRDefault="00BD0003" w:rsidP="00BD0003">
      <w:pPr>
        <w:tabs>
          <w:tab w:val="left" w:pos="1100"/>
          <w:tab w:val="left" w:pos="7545"/>
        </w:tabs>
        <w:autoSpaceDE w:val="0"/>
        <w:snapToGrid w:val="0"/>
        <w:spacing w:after="0" w:line="240" w:lineRule="auto"/>
        <w:ind w:firstLine="567"/>
        <w:jc w:val="both"/>
        <w:rPr>
          <w:rFonts w:ascii="Times New Roman" w:hAnsi="Times New Roman" w:cs="Times New Roman"/>
          <w:b/>
          <w:bCs/>
          <w:lang w:val="kk-KZ"/>
        </w:rPr>
      </w:pPr>
    </w:p>
    <w:p w:rsidR="005A6E65" w:rsidRPr="00A744B8" w:rsidRDefault="005A6E65" w:rsidP="00BD0003">
      <w:pPr>
        <w:tabs>
          <w:tab w:val="left" w:pos="1100"/>
          <w:tab w:val="left" w:pos="7545"/>
        </w:tabs>
        <w:autoSpaceDE w:val="0"/>
        <w:snapToGrid w:val="0"/>
        <w:spacing w:after="0" w:line="240" w:lineRule="auto"/>
        <w:ind w:firstLine="567"/>
        <w:jc w:val="both"/>
        <w:rPr>
          <w:rFonts w:ascii="Times New Roman" w:hAnsi="Times New Roman" w:cs="Times New Roman"/>
          <w:b/>
          <w:bCs/>
          <w:lang w:val="kk-KZ"/>
        </w:rPr>
      </w:pPr>
    </w:p>
    <w:p w:rsidR="00BD0003" w:rsidRPr="00A744B8" w:rsidRDefault="00BD0003" w:rsidP="00BD0003">
      <w:pPr>
        <w:tabs>
          <w:tab w:val="left" w:pos="1100"/>
          <w:tab w:val="left" w:pos="7545"/>
        </w:tabs>
        <w:autoSpaceDE w:val="0"/>
        <w:snapToGrid w:val="0"/>
        <w:ind w:firstLine="567"/>
        <w:jc w:val="both"/>
        <w:rPr>
          <w:rFonts w:ascii="Times New Roman" w:hAnsi="Times New Roman" w:cs="Times New Roman"/>
          <w:b/>
          <w:bCs/>
          <w:sz w:val="24"/>
          <w:szCs w:val="24"/>
          <w:lang w:val="kk-KZ"/>
        </w:rPr>
      </w:pPr>
      <w:r w:rsidRPr="00A744B8">
        <w:rPr>
          <w:rFonts w:ascii="Times New Roman" w:hAnsi="Times New Roman" w:cs="Times New Roman"/>
          <w:b/>
          <w:bCs/>
          <w:sz w:val="24"/>
          <w:szCs w:val="24"/>
          <w:lang w:val="kk-KZ"/>
        </w:rPr>
        <w:t>6.2 Педагогтің ғылыми-зерттеушілік әрекетке даярлығы: отандық және шетелдік тәжірибе</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 [138].</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 Сондықтан, зерттеушілер жоғары оқу орнында ғылыми-зерттеу жұмысының сапасын арттырудың жолдарын көрсете келе, болашақ педагогтарды педагогикалық іс-әрекетке психологиялық және педагогикалық даярлау кезеңдерін бөліп көрсетеді:</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1-кезең (ХІХ ғасырдың соңы мен 1914 ж.) – болашақ педагогтарды психологиялық даярлау жүйесі;</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2-кезең (1914-1940 жж.) – тәртіпті реттеу мен өзін-өзі реттеу нейрофизиологиялық механизіміне негізделген интенсивті психологиялық даярлау;</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3-кезең (1940-1960 жж.) – психологиялық даярлау теориясын адамның әртүрлі іс-әрекетіне пайдалану;</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4-кезең (1970 жж. – ХХІ ғасырдың басы) – психологиялық даярлау теориясын жетілдіру, оны педагогикалық іс-әрекеттер зерттеулерінде пайладану.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ХХ ғасырдың соңындағы көптеген педагогикалық зерттеулер болашақ мұғалімдерді кәсіби даярлау мәселесіне арналады. М.И. Дьяченко, Л.А. Кандыбович, В.А. 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w:t>
      </w:r>
      <w:r w:rsidRPr="00A744B8">
        <w:rPr>
          <w:rFonts w:ascii="Times New Roman" w:hAnsi="Times New Roman" w:cs="Times New Roman"/>
          <w:sz w:val="24"/>
          <w:szCs w:val="24"/>
          <w:lang w:val="kk-KZ"/>
        </w:rPr>
        <w:lastRenderedPageBreak/>
        <w:t>бағыттылық, операциялық, жігерлік, бағалау. Авторлар психологиялық даярлаудың құрылымын, жолдарын тереңірек зерттейді.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Г.М. Кертаева, В.В. Егоров және т. б. ғалымдар айналысуда. </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w:t>
      </w:r>
      <w:r w:rsidRPr="00A744B8">
        <w:rPr>
          <w:rFonts w:ascii="Times New Roman" w:hAnsi="Times New Roman" w:cs="Times New Roman"/>
          <w:b/>
          <w:sz w:val="24"/>
          <w:szCs w:val="24"/>
          <w:lang w:val="kk-KZ"/>
        </w:rPr>
        <w:t xml:space="preserve">Бірінші кезеңде </w:t>
      </w:r>
      <w:r w:rsidRPr="00A744B8">
        <w:rPr>
          <w:rFonts w:ascii="Times New Roman" w:hAnsi="Times New Roman" w:cs="Times New Roman"/>
          <w:sz w:val="24"/>
          <w:szCs w:val="24"/>
          <w:lang w:val="kk-KZ"/>
        </w:rPr>
        <w:t xml:space="preserve">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w:t>
      </w:r>
      <w:r w:rsidRPr="00A744B8">
        <w:rPr>
          <w:rFonts w:ascii="Times New Roman" w:hAnsi="Times New Roman" w:cs="Times New Roman"/>
          <w:b/>
          <w:sz w:val="24"/>
          <w:szCs w:val="24"/>
          <w:lang w:val="kk-KZ"/>
        </w:rPr>
        <w:t>Екінші кезеңде</w:t>
      </w:r>
      <w:r w:rsidRPr="00A744B8">
        <w:rPr>
          <w:rFonts w:ascii="Times New Roman" w:hAnsi="Times New Roman" w:cs="Times New Roman"/>
          <w:sz w:val="24"/>
          <w:szCs w:val="24"/>
          <w:lang w:val="kk-KZ"/>
        </w:rPr>
        <w:t xml:space="preserve"> оқу-тәрбие үрдісінде жекеленген пәндер бойынша зерттеу жұмысы ұйымдастырылады, студенттер алғашқы зерттеудің мәні мен құндылығын меңгереді. </w:t>
      </w:r>
      <w:r w:rsidRPr="00A744B8">
        <w:rPr>
          <w:rFonts w:ascii="Times New Roman" w:hAnsi="Times New Roman" w:cs="Times New Roman"/>
          <w:b/>
          <w:sz w:val="24"/>
          <w:szCs w:val="24"/>
          <w:lang w:val="kk-KZ"/>
        </w:rPr>
        <w:t>Үшінші кезеңде</w:t>
      </w:r>
      <w:r w:rsidRPr="00A744B8">
        <w:rPr>
          <w:rFonts w:ascii="Times New Roman" w:hAnsi="Times New Roman" w:cs="Times New Roman"/>
          <w:sz w:val="24"/>
          <w:szCs w:val="24"/>
          <w:lang w:val="kk-KZ"/>
        </w:rPr>
        <w:t xml:space="preserve">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BD0003" w:rsidRPr="00A744B8" w:rsidRDefault="00BD0003" w:rsidP="00BD0003">
      <w:pPr>
        <w:tabs>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sz w:val="24"/>
          <w:szCs w:val="24"/>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іс-әрекеті төмендегідей логикалық байланыста құрылады</w:t>
      </w:r>
      <w:r w:rsidRPr="00A744B8">
        <w:rPr>
          <w:rFonts w:ascii="Times New Roman" w:hAnsi="Times New Roman" w:cs="Times New Roman"/>
          <w:i/>
          <w:sz w:val="24"/>
          <w:szCs w:val="24"/>
          <w:lang w:val="kk-KZ"/>
        </w:rPr>
        <w:t>:</w:t>
      </w:r>
      <w:r w:rsidRPr="00A744B8">
        <w:rPr>
          <w:rFonts w:ascii="Times New Roman" w:hAnsi="Times New Roman" w:cs="Times New Roman"/>
          <w:sz w:val="24"/>
          <w:szCs w:val="24"/>
          <w:lang w:val="kk-KZ"/>
        </w:rPr>
        <w:t xml:space="preserve"> </w:t>
      </w:r>
      <w:r w:rsidRPr="00A744B8">
        <w:rPr>
          <w:rFonts w:ascii="Times New Roman" w:hAnsi="Times New Roman" w:cs="Times New Roman"/>
          <w:b/>
          <w:sz w:val="24"/>
          <w:szCs w:val="24"/>
          <w:lang w:val="kk-KZ"/>
        </w:rPr>
        <w:t>әдіснамалық рефлексия – ғылыми зерттеу – практика – әдістемелік рефлексия.</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тізім жасау, зерттеудің нақты әдісін таңдау, зерттеу жүргізу, эксперимент нәтижесін өңдеу, қорытынды жасау т. б.</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өз зерттеулерінде мұғалімнің құрылым-әдістемелік іс-әрекетінің зерттеу іскерліктеріне мазмұнды сипаттама береді: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қиындықтарын алдын-ала болжай алу және ол қиындықты болдырмайтын не оңай шешетін тапсырмалар құрастыра алу;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іс-әрекетін жобалай және бағалай алуы;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 шығармашылығын ынталандыра алуы;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 xml:space="preserve"> пәнге қызығушылық танытатын оқушымен жеке жұмыс жүргізу;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үлгермейтін оқушылармен қосымша сабақ өткізу;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іс-әрекетін бағалау өлшемін негіздеу және дұрыс таңдау;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педагогикалық іс-тәжірибені талдау, тарату, насихаттау: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тақырыпқа байланысты әдебиеттерді дұрыс талдау;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әдістемелік тақырыпқа байланысты жұмыстың мақсатын, міндеттерін анықтау;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тақырып бойынша жұмыстың негізгі кезеңдерін анықтау;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педагогикалық іс-тәжірибені талдау;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жүргізілген зерттеу жұмысының негізгі идеяларын тұжырымдау;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эксперимент нәтижесін өңдеу;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зерттеу нәтижесінде әдістемелік нұсқау, баяндама, мақала, ғылыми есеп, әдістемелік құрал даярлау.</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Бұл зерттеулердің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жобалаушы–үйлестірушіге айналады. Мұғалім өз іс-тәжірибесін </w:t>
      </w:r>
      <w:r w:rsidRPr="00A744B8">
        <w:rPr>
          <w:rFonts w:ascii="Times New Roman" w:hAnsi="Times New Roman" w:cs="Times New Roman"/>
          <w:sz w:val="24"/>
          <w:szCs w:val="24"/>
          <w:lang w:val="kk-KZ"/>
        </w:rPr>
        <w:lastRenderedPageBreak/>
        <w:t>зерделейді,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қарастырады.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әдіснамалық кеңістік аясындағы  зерттеушілік іскерлігінің қалыптасуының негізгі кезеңдері:</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педагогикалық мәселені қою және оны шешу жағдайларына талдау жасау (оқушыларды  толғандыратын мәселелерді бөліп қарастыру, оған ойша талдау жасау);</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ғылыми болжам жасау, болжам ұсыну, оның шешу жолдарын көрсету (оқушылардың шығармашылық мүмкіндіктерін дамытатындай тапсырмалар құрастыру, оқушылардың есеп шығару, теорема дәлелдеуге өзіндік «жаңалық» ашуына жол салу және т. б.);</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мақсаты эксперимент жүргізу (өзгерген жағдайларға талдау жасау, әрдайым тиімді шешім ұсыну);</w:t>
      </w:r>
    </w:p>
    <w:p w:rsidR="00BD0003" w:rsidRPr="00A744B8" w:rsidRDefault="00BD0003" w:rsidP="00BD0003">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жұмыс нәтижесіне талдау жасау, бағалау, бақылау жұмыстарын жүргізу, тест алу;</w:t>
      </w:r>
    </w:p>
    <w:p w:rsidR="00BD0003" w:rsidRPr="00A744B8" w:rsidRDefault="00BD0003" w:rsidP="00466D08">
      <w:pPr>
        <w:pStyle w:val="aff"/>
        <w:jc w:val="both"/>
        <w:rPr>
          <w:rFonts w:ascii="Times New Roman" w:hAnsi="Times New Roman"/>
          <w:sz w:val="24"/>
          <w:szCs w:val="24"/>
          <w:lang w:val="kk-KZ"/>
        </w:rPr>
      </w:pPr>
      <w:r w:rsidRPr="00A744B8">
        <w:rPr>
          <w:rFonts w:ascii="Times New Roman" w:hAnsi="Times New Roman"/>
          <w:iCs/>
          <w:sz w:val="24"/>
          <w:szCs w:val="24"/>
          <w:lang w:val="kk-KZ"/>
        </w:rPr>
        <w:t xml:space="preserve">– </w:t>
      </w:r>
      <w:r w:rsidRPr="00A744B8">
        <w:rPr>
          <w:rFonts w:ascii="Times New Roman" w:hAnsi="Times New Roman"/>
          <w:sz w:val="24"/>
          <w:szCs w:val="24"/>
          <w:lang w:val="kk-KZ"/>
        </w:rPr>
        <w:t>жұмысты тиімді бағалаудың жаңа өлшемдерін ұсыну, диагностикалық сараптама жасау [132].</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зерттеу іскерлігін меңгеруі оның өз іс-әрекетіне жаңаша қарап, оқу-тәрбие үдерісіне оң өзгерістер әкелінуіне, мұғалімнің жаңа әдіс-тәсілдер мен жаңа технологияны меңгеруіне жол салады. Мұғалімнің ғылыми-зерттеу жұмысын мектептің оқу-тәрбие үдерісін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 мектептің оқу-тәрбие үрдісін жетілдіру құралы» атты ғылыми 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бойынша теориялық білім қорын, ғылыми зерттеу әдістерін меңгеруін жатқызады.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Қазіргі кезеңде әрбір мектеп, педагогикалық ұжымда оқу-тәрбие үдерісін жетілдіру, жаңарту бағытында көптеген жұмыстар жүргізілуде.</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зерттеушілік мәдениетін қалыптастыруға қатысты көптеген ғылыми зерттеулер жүргізілді: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ғылыми-зерттеу іс-әрекетінің әдіснамасы</w:t>
      </w:r>
      <w:r w:rsidRPr="00A744B8">
        <w:rPr>
          <w:rFonts w:ascii="Times New Roman" w:hAnsi="Times New Roman" w:cs="Times New Roman"/>
          <w:i/>
          <w:sz w:val="24"/>
          <w:szCs w:val="24"/>
          <w:lang w:val="kk-KZ"/>
        </w:rPr>
        <w:t xml:space="preserve"> </w:t>
      </w:r>
      <w:r w:rsidRPr="00A744B8">
        <w:rPr>
          <w:rFonts w:ascii="Times New Roman" w:hAnsi="Times New Roman" w:cs="Times New Roman"/>
          <w:sz w:val="24"/>
          <w:szCs w:val="24"/>
          <w:lang w:val="kk-KZ"/>
        </w:rPr>
        <w:t>(Г.И. Рузавин, В.П. Кохановский, В.С. Степин, В.И. Черников, К.Х. Рахматуллин,  Г.Н. Волков және т. б.);</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ғылыми-зерттеу жұмысының мәдениеті</w:t>
      </w:r>
      <w:r w:rsidRPr="00A744B8">
        <w:rPr>
          <w:rFonts w:ascii="Times New Roman" w:hAnsi="Times New Roman" w:cs="Times New Roman"/>
          <w:sz w:val="24"/>
          <w:szCs w:val="24"/>
          <w:lang w:val="kk-KZ"/>
        </w:rPr>
        <w:t xml:space="preserve"> (И.Г. Герасимов, К.М. Варшавский, Т. Кун, К. Поппер, И. Лакатос, Д. Пельц және т. б.) ;</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педагогикалық ғылыми-зерттеу мәдениеті</w:t>
      </w:r>
      <w:r w:rsidRPr="00A744B8">
        <w:rPr>
          <w:rFonts w:ascii="Times New Roman" w:hAnsi="Times New Roman" w:cs="Times New Roman"/>
          <w:sz w:val="24"/>
          <w:szCs w:val="24"/>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және т. б.);</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педагогикалық зерттеудің әдіснамасы мен әдістемесі</w:t>
      </w:r>
      <w:r w:rsidRPr="00A744B8">
        <w:rPr>
          <w:rFonts w:ascii="Times New Roman" w:hAnsi="Times New Roman" w:cs="Times New Roman"/>
          <w:sz w:val="24"/>
          <w:szCs w:val="24"/>
          <w:lang w:val="kk-KZ"/>
        </w:rPr>
        <w:t xml:space="preserve"> (М.А. Данилов,  Н.Д. Никандров, В.В. Краевский, М.Н. Скаткин, Б.С. Гершунский, Г.П. Щедровицкий, Н.Д. Хмель және т. б.);</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педагогтің инновациялық іс-әрекетінің дидактикалық теориясы</w:t>
      </w:r>
      <w:r w:rsidRPr="00A744B8">
        <w:rPr>
          <w:rFonts w:ascii="Times New Roman" w:hAnsi="Times New Roman" w:cs="Times New Roman"/>
          <w:b/>
          <w:bCs/>
          <w:sz w:val="24"/>
          <w:szCs w:val="24"/>
          <w:lang w:val="kk-KZ"/>
        </w:rPr>
        <w:t xml:space="preserve">  (</w:t>
      </w:r>
      <w:r w:rsidRPr="00A744B8">
        <w:rPr>
          <w:rFonts w:ascii="Times New Roman" w:hAnsi="Times New Roman" w:cs="Times New Roman"/>
          <w:sz w:val="24"/>
          <w:szCs w:val="24"/>
          <w:lang w:val="kk-KZ"/>
        </w:rPr>
        <w:t>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педагогтің ақпараттық мәдениетін дамыту</w:t>
      </w:r>
      <w:r w:rsidRPr="00A744B8">
        <w:rPr>
          <w:rFonts w:ascii="Times New Roman" w:hAnsi="Times New Roman" w:cs="Times New Roman"/>
          <w:sz w:val="24"/>
          <w:szCs w:val="24"/>
          <w:lang w:val="kk-KZ"/>
        </w:rPr>
        <w:t xml:space="preserve"> (С. Н. Лактионова,   Д. М. Жүсіпалиева, Л.Ю. Малай, С.Д. Мұқанова және т. б.);</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тұтас педагогикалық үдерісте оқытушының зерттеу іскерлігін қалыптастыру</w:t>
      </w:r>
      <w:r w:rsidRPr="00A744B8">
        <w:rPr>
          <w:rFonts w:ascii="Times New Roman" w:hAnsi="Times New Roman" w:cs="Times New Roman"/>
          <w:i/>
          <w:sz w:val="24"/>
          <w:szCs w:val="24"/>
          <w:lang w:val="kk-KZ"/>
        </w:rPr>
        <w:t xml:space="preserve">  </w:t>
      </w:r>
      <w:r w:rsidRPr="00A744B8">
        <w:rPr>
          <w:rFonts w:ascii="Times New Roman" w:hAnsi="Times New Roman" w:cs="Times New Roman"/>
          <w:sz w:val="24"/>
          <w:szCs w:val="24"/>
          <w:lang w:val="kk-KZ"/>
        </w:rPr>
        <w:t>(Н.Д. Хмель, Г.М. Храмова, С.Т. Каргин, В.К. Омарова, Г.Б. Омарова, Н.А. Абишев және т. б.).</w:t>
      </w:r>
    </w:p>
    <w:p w:rsidR="00BD0003" w:rsidRPr="00A744B8" w:rsidRDefault="00BD0003" w:rsidP="00BD0003">
      <w:pPr>
        <w:pStyle w:val="a3"/>
        <w:tabs>
          <w:tab w:val="left" w:pos="426"/>
        </w:tabs>
        <w:spacing w:after="0" w:line="240" w:lineRule="auto"/>
        <w:ind w:left="0"/>
        <w:jc w:val="both"/>
        <w:rPr>
          <w:rFonts w:ascii="Times New Roman" w:hAnsi="Times New Roman"/>
          <w:sz w:val="24"/>
          <w:szCs w:val="24"/>
        </w:rPr>
      </w:pPr>
      <w:r w:rsidRPr="00A744B8">
        <w:rPr>
          <w:rFonts w:ascii="Times New Roman" w:hAnsi="Times New Roman"/>
          <w:sz w:val="24"/>
          <w:szCs w:val="24"/>
        </w:rPr>
        <w:lastRenderedPageBreak/>
        <w:tab/>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Болашақ педагогтің зерттеушілік құзіреттілігін қалыптастырудың тиімді тетігі ретінде академиялық жазуды қолдану үдерісін шетелдік университеттердің тәжірибесін  жас ғалым А.К. Жексимбинованың «Университеттік білім беру жүйесінде болашақ әлеуметтік педагогтардың зерттеушілік құзыреттілігін қалыптастыру» тақырыбын зерделеуі мен оның эксперименттік жұмысы негізінде қарастырдық. Сонымен қатар, инновациялық үдерістер, басқару мәселесі педагогикалық инноватиканың құрылымында негізгі түйін болып табылады.</w:t>
      </w:r>
    </w:p>
    <w:p w:rsidR="00BD0003" w:rsidRPr="00A744B8" w:rsidRDefault="00BD0003" w:rsidP="00466D08">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w:t>
      </w:r>
      <w:r w:rsidRPr="00A744B8">
        <w:rPr>
          <w:rFonts w:ascii="Times New Roman" w:hAnsi="Times New Roman" w:cs="Times New Roman"/>
          <w:b/>
          <w:i/>
          <w:sz w:val="24"/>
          <w:szCs w:val="24"/>
          <w:lang w:val="kk-KZ"/>
        </w:rPr>
        <w:t>академиялық жазу</w:t>
      </w:r>
      <w:r w:rsidRPr="00A744B8">
        <w:rPr>
          <w:rFonts w:ascii="Times New Roman" w:hAnsi="Times New Roman" w:cs="Times New Roman"/>
          <w:sz w:val="24"/>
          <w:szCs w:val="24"/>
          <w:lang w:val="kk-KZ"/>
        </w:rPr>
        <w:t xml:space="preserve"> арқылы 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университетті іріктеп алған. Екі рейтингке де  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арқылы әдіснамалық  қолдау көрсетілетініне де көңіл бөлінді [354].</w:t>
      </w:r>
    </w:p>
    <w:p w:rsidR="00BD0003" w:rsidRPr="00A744B8" w:rsidRDefault="00BD0003" w:rsidP="00466D08">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lang w:val="kk-KZ"/>
        </w:rPr>
        <w:t>АҚШ университеттері</w:t>
      </w:r>
      <w:r w:rsidRPr="00A744B8">
        <w:rPr>
          <w:rFonts w:ascii="Times New Roman" w:hAnsi="Times New Roman" w:cs="Times New Roman"/>
          <w:sz w:val="24"/>
          <w:szCs w:val="24"/>
          <w:lang w:val="kk-KZ"/>
        </w:rPr>
        <w:t xml:space="preserve">. Сайттарды талдау көрсеткендей, АҚШ-тың барлық университеттерінде бірінші оқу жылындағы студенттерге арналған жазу курстары бар, 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оқып-үйренеді: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құрастыруға дайындай отырып, академиялық жазудың жалпы заңдылықтарымен таныстырады. </w:t>
      </w:r>
      <w:r w:rsidRPr="00A744B8">
        <w:rPr>
          <w:rFonts w:ascii="Times New Roman" w:hAnsi="Times New Roman" w:cs="Times New Roman"/>
          <w:sz w:val="24"/>
          <w:szCs w:val="24"/>
        </w:rPr>
        <w:t xml:space="preserve">Міндетті жазу курстары нақты пәндерге бағдарланған жалғыз  университет Корнелль университеті саналады. Онда мемлекеттегі әртүрлі пәндерде жазуға оқыту бағдарламалары ең үлкен және алуан түрлі (WID тұғыры). </w:t>
      </w:r>
      <w:r w:rsidRPr="00A744B8">
        <w:rPr>
          <w:rFonts w:ascii="Times New Roman" w:hAnsi="Times New Roman" w:cs="Times New Roman"/>
          <w:sz w:val="24"/>
          <w:szCs w:val="24"/>
        </w:rPr>
        <w:lastRenderedPageBreak/>
        <w:t>Студенттерге білімнің барлық пәндік саласын қамтитын 30-дан аса кафедраларда 100-ден де көп курс ұсынылады. Атап өтетініміз, бірінші курс студенттеріне міндетті курстар жазуға көп көңіл бөледі  де, үнемі сонымен ғана шектеледі: олар өзіне ғылыми аргументация мен сыни ойлау 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 xml:space="preserve">жеткізгеннен кейін игерілген жазу білімдерін жетілдірудің түрлі мүмкіндіктері бар. Талдау барысында ілгері деңгейдегі жазудың базалық деңгейінен басқа талаптары бар бес университет анықталды. </w:t>
      </w:r>
    </w:p>
    <w:p w:rsidR="00BD0003" w:rsidRPr="00A744B8" w:rsidRDefault="00BD0003" w:rsidP="00466D08">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sz w:val="24"/>
          <w:szCs w:val="24"/>
        </w:rPr>
        <w:t>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 xml:space="preserve">таңдаған мамандық бойынша жазу дағдыларын дамытуға мүмкіндік береді және қайсыбір пәнде жазу ерекшеліктерін оқудың негізі болады. </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rPr>
        <w:t>Жоғарыда аталған курстардан бөлек көптеген университеттер оқытуда WID принциптерін қолданады. Мұндай</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курстарды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мысалы</w:t>
      </w:r>
      <w:r w:rsidRPr="00A744B8">
        <w:rPr>
          <w:rFonts w:ascii="Times New Roman" w:hAnsi="Times New Roman" w:cs="Times New Roman"/>
          <w:sz w:val="24"/>
          <w:szCs w:val="24"/>
          <w:lang w:val="en-US"/>
        </w:rPr>
        <w:t xml:space="preserve"> "Writing in Astronomy" (California Institute of Technology), "Legal Research &amp; Writing" (Columbia University), "Writing About Science and Engineering" (The Johns Hopkins University) </w:t>
      </w:r>
      <w:r w:rsidRPr="00A744B8">
        <w:rPr>
          <w:rFonts w:ascii="Times New Roman" w:hAnsi="Times New Roman" w:cs="Times New Roman"/>
          <w:sz w:val="24"/>
          <w:szCs w:val="24"/>
        </w:rPr>
        <w:t>және</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т</w:t>
      </w:r>
      <w:r w:rsidRPr="00A744B8">
        <w:rPr>
          <w:rFonts w:ascii="Times New Roman" w:hAnsi="Times New Roman" w:cs="Times New Roman"/>
          <w:sz w:val="24"/>
          <w:szCs w:val="24"/>
          <w:lang w:val="en-US"/>
        </w:rPr>
        <w:t>.</w:t>
      </w:r>
      <w:r w:rsidRPr="00A744B8">
        <w:rPr>
          <w:rFonts w:ascii="Times New Roman" w:hAnsi="Times New Roman" w:cs="Times New Roman"/>
          <w:sz w:val="24"/>
          <w:szCs w:val="24"/>
        </w:rPr>
        <w:t>б</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болады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Аталған</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курстар</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арнайы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кафедраларда</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жасалады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және</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сәйкесінше</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белгілі</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бір</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пәннің</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маман</w:t>
      </w:r>
      <w:r w:rsidRPr="00A744B8">
        <w:rPr>
          <w:rFonts w:ascii="Times New Roman" w:hAnsi="Times New Roman" w:cs="Times New Roman"/>
          <w:sz w:val="24"/>
          <w:szCs w:val="24"/>
          <w:lang w:val="en-US"/>
        </w:rPr>
        <w:t>-</w:t>
      </w:r>
      <w:r w:rsidRPr="00A744B8">
        <w:rPr>
          <w:rFonts w:ascii="Times New Roman" w:hAnsi="Times New Roman" w:cs="Times New Roman"/>
          <w:sz w:val="24"/>
          <w:szCs w:val="24"/>
        </w:rPr>
        <w:t>оқытушысымен</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оқытылады</w:t>
      </w:r>
      <w:r w:rsidRPr="00A744B8">
        <w:rPr>
          <w:rFonts w:ascii="Times New Roman" w:hAnsi="Times New Roman" w:cs="Times New Roman"/>
          <w:sz w:val="24"/>
          <w:szCs w:val="24"/>
          <w:lang w:val="en-US"/>
        </w:rPr>
        <w:t>.</w:t>
      </w:r>
      <w:r w:rsidRPr="00A744B8">
        <w:rPr>
          <w:rFonts w:ascii="Times New Roman" w:hAnsi="Times New Roman" w:cs="Times New Roman"/>
          <w:sz w:val="24"/>
          <w:szCs w:val="24"/>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Принстонс университетіндегі "Writing across University" бағдарламасы немесе Чикаго университетіндегі жазуды оқыту курстары ("Writing peda-gogy") мысал бола алады [355].</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Ұлыбритания университеттері</w:t>
      </w:r>
      <w:r w:rsidRPr="00A744B8">
        <w:rPr>
          <w:rFonts w:ascii="Times New Roman" w:hAnsi="Times New Roman" w:cs="Times New Roman"/>
          <w:sz w:val="24"/>
          <w:szCs w:val="24"/>
          <w:lang w:val="kk-KZ"/>
        </w:rPr>
        <w:t>. Ұлыбритания университеттерінде жазуды дамытуға оқыту уақытына да көңіл бөлінеді, бірақ бұл американдық университеттермен салыстырғанда басқа жолмен жүргізіледі. О. Круз жазуға оқытудың ағылшындық дәстүрін арнайы  сипаттайды. Ол бойынша маңызды рөлді академиялық ортадағы ауызша және 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мысалы, Кембридж университетінде.</w:t>
      </w:r>
    </w:p>
    <w:p w:rsidR="00BD0003" w:rsidRPr="00A744B8" w:rsidRDefault="00BD0003" w:rsidP="00466D08">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жазудың белгілі бір дағдыларын дамыту бойынша қысқа мерзімді курстар, сонымен қатар ақпараттық және ресурстық қолдау ұсынылады.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(Кембридж және Оксфорд университеттерінде – сырттан қолжетімсіз, жазу ресурстары) немесе кітапхана сайттарында орналасқан.</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lastRenderedPageBreak/>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BD0003" w:rsidRPr="00A744B8" w:rsidRDefault="00BD0003" w:rsidP="00466D08">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Басқа университеттер (Канада, Жапония, Швейцария)</w:t>
      </w:r>
      <w:r w:rsidRPr="00A744B8">
        <w:rPr>
          <w:rFonts w:ascii="Times New Roman" w:hAnsi="Times New Roman" w:cs="Times New Roman"/>
          <w:sz w:val="24"/>
          <w:szCs w:val="24"/>
        </w:rPr>
        <w:t xml:space="preserve">.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нұсқасы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BD0003" w:rsidRPr="00A744B8" w:rsidRDefault="00BD0003" w:rsidP="00BD0003">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Үшінші канадалық университет</w:t>
      </w:r>
      <w:r w:rsidRPr="00A744B8">
        <w:rPr>
          <w:rFonts w:ascii="Times New Roman" w:hAnsi="Times New Roman" w:cs="Times New Roman"/>
          <w:sz w:val="24"/>
          <w:szCs w:val="24"/>
        </w:rPr>
        <w:t xml:space="preserve"> – Макгилла (McGill University) тіл қолданушылары мен қолданбаушы студенттерге жазу бойынша бірнеше  курстар ұсынады. Студенттерді қолдаудың  басқа түрлері жазу орталықтары арқылы жүргізіледі. </w:t>
      </w:r>
    </w:p>
    <w:p w:rsidR="00BD0003" w:rsidRPr="00A744B8" w:rsidRDefault="00BD0003" w:rsidP="00BD0003">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Жапония университтерін</w:t>
      </w:r>
      <w:r w:rsidRPr="00A744B8">
        <w:rPr>
          <w:rFonts w:ascii="Times New Roman" w:hAnsi="Times New Roman" w:cs="Times New Roman"/>
          <w:sz w:val="24"/>
          <w:szCs w:val="24"/>
        </w:rPr>
        <w:t xml:space="preserve"> (The University of Tokyo, Kyoto University) талдауға көше отырып, аталған университтеттердегі оқу тілі ағылшын тілі болмағандықтан сайтта ағылшын тілінде берілген ақпараттың аз бөлігі ғана жазу дағдыларын дамытуға арналған.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 Шетелдік студенттер үшін керісінше, академиялық мақсатта жапон тілін оқыту ұйымдастырылған  (The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BD0003" w:rsidRPr="00A744B8" w:rsidRDefault="00BD0003" w:rsidP="00BD0003">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sz w:val="24"/>
          <w:szCs w:val="24"/>
        </w:rPr>
        <w:t xml:space="preserve">Біздің талдауымызға түскен, континенталдық Еуропаның жалғыз университеті, – </w:t>
      </w:r>
      <w:r w:rsidRPr="00A744B8">
        <w:rPr>
          <w:rFonts w:ascii="Times New Roman" w:hAnsi="Times New Roman" w:cs="Times New Roman"/>
          <w:b/>
          <w:i/>
          <w:sz w:val="24"/>
          <w:szCs w:val="24"/>
        </w:rPr>
        <w:t xml:space="preserve">Швейцариялық  </w:t>
      </w:r>
      <w:r w:rsidRPr="00A744B8">
        <w:rPr>
          <w:rFonts w:ascii="Times New Roman" w:hAnsi="Times New Roman" w:cs="Times New Roman"/>
          <w:sz w:val="24"/>
          <w:szCs w:val="24"/>
        </w:rPr>
        <w:t>Цюрих жоғары техникалық мектебіндегі  (ETH Z</w:t>
      </w:r>
      <w:r w:rsidR="00466D08">
        <w:rPr>
          <w:rFonts w:ascii="Times New Roman" w:hAnsi="Times New Roman" w:cs="Times New Roman"/>
          <w:sz w:val="24"/>
          <w:szCs w:val="24"/>
        </w:rPr>
        <w:t xml:space="preserve">ürich) оқу тілі –  неміс тілі. </w:t>
      </w:r>
      <w:r w:rsidRPr="00A744B8">
        <w:rPr>
          <w:rFonts w:ascii="Times New Roman" w:hAnsi="Times New Roman" w:cs="Times New Roman"/>
          <w:sz w:val="24"/>
          <w:szCs w:val="24"/>
        </w:rPr>
        <w:t>Сайтта көрсетілген ақпараттан келесідей қорытынды жасауға болады: университетте жазу дағдыларын дамыту бойынша  міндетті курстар жоқ, дегенмен жеке кафедралар жазу бойынша бірлік курстарын ұсынады (мысалы, "Research Methodology and Writing"). Сайтта мұндай курстардың кейбір ресурстары бар. Бұдан бөлек, академиялық мәтіндерді жазу бойынша ағылшын тілінде</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 xml:space="preserve">бірегей нұсқаулық бар. </w:t>
      </w:r>
    </w:p>
    <w:p w:rsidR="00BD0003" w:rsidRPr="00A744B8" w:rsidRDefault="00BD0003" w:rsidP="00BD0003">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Батыс және Шығыс Еуропада академиялық жазуға оқыту</w:t>
      </w:r>
      <w:r w:rsidRPr="00A744B8">
        <w:rPr>
          <w:rFonts w:ascii="Times New Roman" w:hAnsi="Times New Roman" w:cs="Times New Roman"/>
          <w:sz w:val="24"/>
          <w:szCs w:val="24"/>
        </w:rPr>
        <w:t xml:space="preserve">.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w:t>
      </w:r>
      <w:r w:rsidRPr="00A744B8">
        <w:rPr>
          <w:rFonts w:ascii="Times New Roman" w:hAnsi="Times New Roman" w:cs="Times New Roman"/>
          <w:sz w:val="24"/>
          <w:szCs w:val="24"/>
          <w:lang w:val="kk-KZ"/>
        </w:rPr>
        <w:t xml:space="preserve"> көтеріледі</w:t>
      </w:r>
      <w:r w:rsidRPr="00A744B8">
        <w:rPr>
          <w:rFonts w:ascii="Times New Roman" w:hAnsi="Times New Roman" w:cs="Times New Roman"/>
          <w:sz w:val="24"/>
          <w:szCs w:val="24"/>
        </w:rPr>
        <w:t xml:space="preserve">.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w:t>
      </w:r>
      <w:r w:rsidRPr="00A744B8">
        <w:rPr>
          <w:rFonts w:ascii="Times New Roman" w:hAnsi="Times New Roman" w:cs="Times New Roman"/>
          <w:sz w:val="24"/>
          <w:szCs w:val="24"/>
        </w:rPr>
        <w:lastRenderedPageBreak/>
        <w:t>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болды. Мультилингвалды тұғырды оқытуда қолданудың сәтті үлгісі Иван Франк атындағы Львов ұлттық университетіндегі Академиялық жазу 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w:t>
      </w:r>
      <w:r w:rsidRPr="00A744B8">
        <w:rPr>
          <w:rFonts w:ascii="Times New Roman" w:hAnsi="Times New Roman" w:cs="Times New Roman"/>
          <w:sz w:val="24"/>
          <w:szCs w:val="24"/>
          <w:lang w:val="kk-KZ"/>
        </w:rPr>
        <w:t xml:space="preserve"> [3</w:t>
      </w:r>
      <w:r w:rsidRPr="00A744B8">
        <w:rPr>
          <w:rFonts w:ascii="Times New Roman" w:hAnsi="Times New Roman" w:cs="Times New Roman"/>
          <w:sz w:val="24"/>
          <w:szCs w:val="24"/>
        </w:rPr>
        <w:t>64</w:t>
      </w:r>
      <w:r w:rsidRPr="00A744B8">
        <w:rPr>
          <w:rFonts w:ascii="Times New Roman" w:hAnsi="Times New Roman" w:cs="Times New Roman"/>
          <w:sz w:val="24"/>
          <w:szCs w:val="24"/>
          <w:lang w:val="kk-KZ"/>
        </w:rPr>
        <w:t>].</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Аталған елдерде жазу дәстүрлі түрде оқу мақсаты болып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емес, 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BD0003" w:rsidRPr="00A744B8" w:rsidRDefault="00BD0003" w:rsidP="00466D08">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Ph.D докторантура бағдарламасының аясында Оңтүстік Корея, Сеул қаласына ғылыми тағылымдаманы Сеулде орналасқан Доггук университетінде толық семестр білім беру үдерісі талданды. Студенттерге арналған ағылшын тіліндегі курсты таңдалды. Таңдалған курстардың екеуі жазу дағдыларын қалыптастыруға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алу; сызба мен кестелерді сипаттау; тезисті жазу тәртібі, зерттеудің мақсаты мен міндеттерін анықтау және т.б. сол сияқты зерттеу дағдыларымен таныстырды. Тәжірибеге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 үлкен  сеніммен айтуға болады.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қалыптастырумен қатар жүреді. Жоғарыда аталғандай, академиялық сауаттылық жиі тек қана ағылшын тіліндегі курстар </w:t>
      </w:r>
      <w:r w:rsidRPr="00A744B8">
        <w:rPr>
          <w:rFonts w:ascii="Times New Roman" w:hAnsi="Times New Roman" w:cs="Times New Roman"/>
          <w:sz w:val="24"/>
          <w:szCs w:val="24"/>
          <w:lang w:val="kk-KZ"/>
        </w:rPr>
        <w:lastRenderedPageBreak/>
        <w:t xml:space="preserve">аясында өтеді. Дж. Харборд пікірінше, академиялық құзыреттіліктерді тек қана ағылшын тілінде  дамыту идеясы қолайсыз, ал академиялық сауаттылықты дамыту міндетін тек қана ағылшын тілі оқытушыларына жүктеу тиімсіз. </w:t>
      </w:r>
    </w:p>
    <w:p w:rsidR="00BD0003" w:rsidRPr="00A744B8" w:rsidRDefault="00BD0003" w:rsidP="00BD0003">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Бұдан бөлек, оқу үдерісінде студенттер (аралық және қорытынды) бақылаудың жазбаша түріне жиі кезігеді.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тиімді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 қажет. </w:t>
      </w:r>
    </w:p>
    <w:p w:rsidR="00BD0003" w:rsidRPr="00A744B8" w:rsidRDefault="00BD0003" w:rsidP="00BD0003">
      <w:pPr>
        <w:spacing w:after="0" w:line="240" w:lineRule="auto"/>
        <w:jc w:val="both"/>
        <w:rPr>
          <w:rFonts w:ascii="Times New Roman" w:hAnsi="Times New Roman" w:cs="Times New Roman"/>
          <w:sz w:val="24"/>
          <w:szCs w:val="24"/>
          <w:lang w:val="kk-KZ"/>
        </w:rPr>
      </w:pPr>
    </w:p>
    <w:p w:rsidR="00BD0003" w:rsidRPr="00A744B8" w:rsidRDefault="00BD0003" w:rsidP="00BD0003">
      <w:pPr>
        <w:spacing w:after="0" w:line="240" w:lineRule="auto"/>
        <w:jc w:val="center"/>
        <w:rPr>
          <w:rFonts w:ascii="Times New Roman" w:hAnsi="Times New Roman" w:cs="Times New Roman"/>
          <w:b/>
          <w:lang w:val="kk-KZ"/>
        </w:rPr>
      </w:pPr>
      <w:r w:rsidRPr="00A744B8">
        <w:rPr>
          <w:rFonts w:ascii="Times New Roman" w:hAnsi="Times New Roman" w:cs="Times New Roman"/>
          <w:b/>
          <w:lang w:val="kk-KZ"/>
        </w:rPr>
        <w:t>Сұрақтар мен тапсырмалар</w:t>
      </w:r>
    </w:p>
    <w:p w:rsidR="00BD0003" w:rsidRPr="00A744B8" w:rsidRDefault="00BD0003" w:rsidP="00BD0003">
      <w:pPr>
        <w:spacing w:after="0" w:line="240" w:lineRule="auto"/>
        <w:jc w:val="center"/>
        <w:rPr>
          <w:rFonts w:ascii="Times New Roman" w:hAnsi="Times New Roman" w:cs="Times New Roman"/>
          <w:lang w:val="kk-KZ"/>
        </w:rPr>
      </w:pP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 xml:space="preserve">1. Педагогтарды ғылыми-зерттеу әрекетіне даярлау теорияларына шолу жасаңыз. </w:t>
      </w: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2. Қазақстан Республикасы педагогтарының инновациялық құзіреттілігін қалыптастыру          технологияларына сипаттама жасаңыз.</w:t>
      </w: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3. Қазіргі дүние жүзіндегі педагогикалық білім беру бағыттарын негіздеңіз.</w:t>
      </w:r>
    </w:p>
    <w:p w:rsidR="00BD0003" w:rsidRPr="00A744B8" w:rsidRDefault="00BD0003" w:rsidP="00BD0003">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4. «Кайдзен» стратегиясына сипаттама беріңіз.</w:t>
      </w:r>
    </w:p>
    <w:p w:rsidR="00BD0003" w:rsidRPr="00E83ED1" w:rsidRDefault="00BD0003" w:rsidP="00BD0003">
      <w:pPr>
        <w:tabs>
          <w:tab w:val="left" w:pos="7545"/>
        </w:tabs>
        <w:autoSpaceDE w:val="0"/>
        <w:snapToGrid w:val="0"/>
        <w:ind w:left="567"/>
        <w:jc w:val="center"/>
        <w:rPr>
          <w:lang w:val="kk-KZ"/>
        </w:rPr>
      </w:pPr>
    </w:p>
    <w:p w:rsidR="00BD0003" w:rsidRPr="00A744B8" w:rsidRDefault="00BD0003" w:rsidP="00BD0003">
      <w:pPr>
        <w:tabs>
          <w:tab w:val="left" w:pos="7545"/>
        </w:tabs>
        <w:autoSpaceDE w:val="0"/>
        <w:snapToGrid w:val="0"/>
        <w:ind w:left="567"/>
        <w:jc w:val="center"/>
        <w:rPr>
          <w:rFonts w:ascii="Times New Roman" w:hAnsi="Times New Roman" w:cs="Times New Roman"/>
          <w:b/>
          <w:bCs/>
          <w:sz w:val="24"/>
          <w:szCs w:val="24"/>
          <w:lang w:val="kk-KZ"/>
        </w:rPr>
      </w:pPr>
      <w:r w:rsidRPr="00A744B8">
        <w:rPr>
          <w:rFonts w:ascii="Times New Roman" w:hAnsi="Times New Roman" w:cs="Times New Roman"/>
          <w:b/>
          <w:bCs/>
          <w:sz w:val="24"/>
          <w:szCs w:val="24"/>
          <w:lang w:val="kk-KZ"/>
        </w:rPr>
        <w:t>6.3. Зерттеушілік мәдениет құрылымындағы әдіснамалық рефлексия</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Оқытушының жаңа іс-әрекетке инновациялық даярлығын қалыптастырудың жүйелік құрылымына оның өз санасы мен іс-әрекетіне танымдық талдау жасауында рефлексияның алатын орны зор. Өзінің педагогикалық іс-әрекетінде мұғалім әр түрлі қызметтік функцияларды атқарады. Психологтардың зерттеуі бойынша, оның </w:t>
      </w:r>
      <w:r w:rsidRPr="00A744B8">
        <w:rPr>
          <w:rFonts w:ascii="Times New Roman" w:hAnsi="Times New Roman" w:cs="Times New Roman"/>
          <w:b/>
          <w:sz w:val="24"/>
          <w:szCs w:val="24"/>
          <w:lang w:val="kk-KZ"/>
        </w:rPr>
        <w:t>бірінші және негізгісі</w:t>
      </w:r>
      <w:r w:rsidRPr="00A744B8">
        <w:rPr>
          <w:rFonts w:ascii="Times New Roman" w:hAnsi="Times New Roman" w:cs="Times New Roman"/>
          <w:sz w:val="24"/>
          <w:szCs w:val="24"/>
          <w:lang w:val="kk-KZ"/>
        </w:rPr>
        <w:t xml:space="preserve"> – практика, оның мақсаты оқытудың нақты пәндік мазмұны, әдісі және формасы негізінде оқушының іс-әрекетін ұйымдастыру; </w:t>
      </w:r>
      <w:r w:rsidRPr="00A744B8">
        <w:rPr>
          <w:rFonts w:ascii="Times New Roman" w:hAnsi="Times New Roman" w:cs="Times New Roman"/>
          <w:b/>
          <w:sz w:val="24"/>
          <w:szCs w:val="24"/>
          <w:lang w:val="kk-KZ"/>
        </w:rPr>
        <w:t xml:space="preserve">екіншісі </w:t>
      </w:r>
      <w:r w:rsidRPr="00A744B8">
        <w:rPr>
          <w:rFonts w:ascii="Times New Roman" w:hAnsi="Times New Roman" w:cs="Times New Roman"/>
          <w:sz w:val="24"/>
          <w:szCs w:val="24"/>
          <w:lang w:val="kk-KZ"/>
        </w:rPr>
        <w:t>- мұғалімнің жеке өзінің іс-әрекетіне көзқарасымен  өзінің іс-әрекетінің нәтижесін талдайды, баға береді. Әртүрлі педагогикалық жағдаяттарды шешуде мұғалім оқушымен тікелей өзара қарым-қатынас жасайды, оқушылардың іс-әрекетіне әртүрлі тәсілдермен басшылық етеді. Мұғалім өз іс-әрекетіне талдау жасау арқылы оқушылардың іс-әрекетін талдай алады. Ал бұл оқытушыны шығармашылыққа жетелейді. Сондықтан, оқытушының педагогикалық рефлексиясы  әртүрлі жағдайда да дұрыс шешім таңдауға, оның іс-әрекетін бағалауға, өз жұмысының түпкі нәтижесін талдауға жол салып,  кәсіби жетілуіне көмегін тигізеді [6].</w:t>
      </w:r>
    </w:p>
    <w:p w:rsidR="00BD0003" w:rsidRPr="00A744B8" w:rsidRDefault="00BD0003" w:rsidP="00BD0003">
      <w:pPr>
        <w:tabs>
          <w:tab w:val="left" w:pos="1100"/>
          <w:tab w:val="left" w:pos="9498"/>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«Рефлексия» ұғымы алғаш философия ғылымынан енді, индивидтің өз санасында өзінің жасаған іс-әрекеттерін ой елегінен өткізуін білдірді. Рефлексия («reflexio» латын сөзінен шыққан, тікелей аудармасы- артқа қарау, бұрылу) қандай да бір нәрсені үйрену мен таңдаудың көмегімен ой елегінен өткізу үдерісі. Тар мағынасында – рефлексия индивидтің өзіне және микроәлемге жасалған танымдық іс-әрекетінен кейінгі тану мүмкіндігі туатын сананың «жаңа бетбұрысы». Рефлексия ұғымынының мазмұнын түсіну үшін оны «өзін- өзі тану», «өзіне-өзі түсінік беру» ұғымдарымен синонимде қарау керек. Мұндағы «өзін-өзі тану – адамның өзінің «Менін» тануы, өзінің «Менін» барлық жағдайда сезіне алуы: қателескенде, әлсіз де, күшті әрекеттерінде. Ал «өзіне-өзі түсінік беру – күнделікті жағдайда айналада болып жатқан іс-әрекеттер мен құбылыстарға өзінің нақты көзқарасын білдіру.</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Рефлексия мәселесі адам шығармашылығын зерттейтін көптеген ғылымдардың, солардың ішінде философия, психология және педагогиканың өзекті мәселесі болады. Рефлексия жайында айтылған философиялық ойлар, негізінен, «адамның өзіне </w:t>
      </w:r>
      <w:r w:rsidRPr="00A744B8">
        <w:rPr>
          <w:rFonts w:ascii="Times New Roman" w:hAnsi="Times New Roman" w:cs="Times New Roman"/>
          <w:sz w:val="24"/>
          <w:szCs w:val="24"/>
          <w:lang w:val="kk-KZ"/>
        </w:rPr>
        <w:lastRenderedPageBreak/>
        <w:t>бағытталған зерттеу жұмысы», «өзіңнің ақылың мен рухыңды өзіңнің бақылауың» дегенге келіп саяды. Сондай- ақ, «Рефлексия адамның өз істерінің мәнін түсінуі, олар туралы ойлану барысында өзіне өзінің нені, қалай жасағандығы туралы толық және анық есеп беруі немесе өзі әрекет барысында басшылыққа алған ережелер мен қателерді мойындауы не жоққа шығаруы» деген де пікір бар.</w:t>
      </w:r>
    </w:p>
    <w:p w:rsidR="00BD0003" w:rsidRPr="00A744B8" w:rsidRDefault="00BD0003" w:rsidP="00BD0003">
      <w:pPr>
        <w:pStyle w:val="aff"/>
        <w:ind w:firstLine="567"/>
        <w:jc w:val="both"/>
        <w:rPr>
          <w:rFonts w:ascii="Times New Roman" w:hAnsi="Times New Roman"/>
          <w:sz w:val="24"/>
          <w:szCs w:val="24"/>
          <w:lang w:val="kk-KZ"/>
        </w:rPr>
      </w:pPr>
      <w:r w:rsidRPr="00A744B8">
        <w:rPr>
          <w:rFonts w:ascii="Times New Roman" w:hAnsi="Times New Roman"/>
          <w:sz w:val="24"/>
          <w:szCs w:val="24"/>
          <w:lang w:val="kk-KZ"/>
        </w:rPr>
        <w:t>Ал психология рефлексияны адам санасын зерттеудің  феномендік әдісі ретінде қарастырады. Рефлексия мен сананың өзара байланыстық қатынасын төмендегідей ойластырады: рефлексия  анықталған тәсіл бойынша сананы зерттеу әдісі бола тұра, оның қасиеті де бола алады. Рефлексия жалпы алғанда, адамның өзінің ішкі жан дүниесіне, өзінің тәжірибесіне, өмірлік іс-әрекеттеріне сүйенуі, білім беру іс-әрекетінде субъектінің мотивін ұйымдастыру формаларының бірі және білім берудің алдыңғы қатарлы жаңашыл тәжірибиесінде пайдаланылатын мақсатқа жету құралы. Рефлексияның пәніне бәрі де кіреді: индивидтің тәжірбесіндегі білімі, көзқарасы, түсінігі, көңіл-күйі, қарым-қатынасы, ынтасы, құндылығы және т. б. [14].</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Рефлексия жағдайында кез келген іс-әрекет ой елегінен өткізіледі, оның мотивтері мен мақсаттары анықталады. Адамды өмір мен мәдениеттің жоғары құндылығы ретінде санайтын білім беру философиясы мен педагогиканың ізгілікті бағыты адамның жеке ерекшеліктері мен қабілеттерін оның өзі дамытуын көздейді. Рефлексия – бұл тек қана адамның өзін-өзі білуі мен түсінуі ғана емес, сондай-ақ басқалар өзінің жеке тұлғалық ерекшеліктерін, эмоционалдық реакцияларын, когнитивтік көзқарастарын қалай білдіретінін білу болып табылады.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Ал әлеуметтік психологияда рефлексия – бұл адамдардың өзінің көңілдерін өз іс- әрекеттерінің «ішкі» және «сыртқы» мазмұндарына (психологиялық актіде, әртүрлі жағдайда) тұрақтандыра алу қабілеттілігі. Рефлексия әр түрінде жүзеге аса береді. Олардың ішінде ең көп тарағаны - өзін-өзі рефлексиялау (адамның өзінің психологиялық көңіл-күйі мен әрекетіне сытрқы бақылаушы тарапынан қарауы), өзара рефлексия (субъектілердің бір-бірінің бейнесінің олардың өзара іс-әрекеті мен санасының ерекшіліктерін көрсетуінен екі жақты бейнелену үдерісі), топтық рефлексия (топтық іс-әрекет пен топтық өзара іс-әрекеттілік мазмұны бар рефлексия) [25; 120; 235].</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Көптеген ғалымдардың зерттеуіне сүйенсек, «рефлексия» термині ресейлік әдебиеттерде ХІХ ғасырдың 30-40 жылдары алғаш рет қолданыла бастаған. Ал 1900-1930 жылдары психологияда ғылыми жаратылыстану бағыты рефлексология («reflexus» латын сөзі «шағылысқан» және «logos»- грек сөзі «ілім») дами бастады. Психологиядан бастау алған рефлексология педагогика, психиатрия, әлеуметтану, мәдениеттануға да ене бастады. Ғалымдар рефлексиялық үдерістің жүруіндегі екі бағытты айрықша атап көрсетеді: объектінің мағынасын түсіндіруге алып келетін сананың рефлексивтік талдауы және құрылымы; тұлғаның өзара қарым-қатынасын түсіндіретін рефлексия.</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Психологтардың пікірінше, рефлексияның күрделі үдерісінде, ең аз дегенде алты көзқарас бар: субъектінің өзі, ақиқат дүниедегі субъектінің өзі, басқаға қалай көрінетін субъект және басқа субъектінің тарапынан дәл сондай 3 көзқарас. Рефлексия субъектілердің бірін-бірі екі жақты (айналы) өзара бейнелеу үдерісі. Нәтижесінде бір-бірінің ерекшеліктерін қайта қарай алады. Осының нәтижесінде төмендегідей рефлексивтік үдерістер ажыратылады: өзін-өзі түсіну және басқаны түсіну, өзіне-өзі баға беру және өзгені бағалау, өзіне-өзі түсініктеме беру және басқаны түсіндіру.</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b/>
          <w:sz w:val="24"/>
          <w:szCs w:val="24"/>
          <w:lang w:val="kk-KZ"/>
        </w:rPr>
      </w:pPr>
      <w:r w:rsidRPr="00A744B8">
        <w:rPr>
          <w:rFonts w:ascii="Times New Roman" w:hAnsi="Times New Roman" w:cs="Times New Roman"/>
          <w:b/>
          <w:sz w:val="24"/>
          <w:szCs w:val="24"/>
          <w:lang w:val="kk-KZ"/>
        </w:rPr>
        <w:t>«Рефлексия» ұғымының мағынасын философтар, педагогтар, психологтар  мына бағыттарда жан-жақты зерделеді:</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шығармашылық мәселелерді шешуде тұлғаның өзінің жеке іс-әрекетін және қарым-қатынасын түсінуге бағытталған рефлексивтік ұстаным</w:t>
      </w:r>
      <w:r w:rsidRPr="00A744B8">
        <w:rPr>
          <w:rFonts w:ascii="Times New Roman" w:hAnsi="Times New Roman" w:cs="Times New Roman"/>
          <w:sz w:val="24"/>
          <w:szCs w:val="24"/>
          <w:lang w:val="kk-KZ"/>
        </w:rPr>
        <w:t xml:space="preserve">  (В.В. Давыдов, Я.А. Пономарев, И.Н. Семенов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педагогикалық іс-әрекеттерді үйретудегі рефлексия</w:t>
      </w:r>
      <w:r w:rsidRPr="00A744B8">
        <w:rPr>
          <w:rFonts w:ascii="Times New Roman" w:hAnsi="Times New Roman" w:cs="Times New Roman"/>
          <w:sz w:val="24"/>
          <w:szCs w:val="24"/>
          <w:lang w:val="kk-KZ"/>
        </w:rPr>
        <w:t xml:space="preserve"> (Н.В. Кузьмина, Н. В. Кухарев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оқу-тәрбие үдерісін педагогикалық талдау</w:t>
      </w:r>
      <w:r w:rsidRPr="00A744B8">
        <w:rPr>
          <w:rFonts w:ascii="Times New Roman" w:hAnsi="Times New Roman" w:cs="Times New Roman"/>
          <w:sz w:val="24"/>
          <w:szCs w:val="24"/>
          <w:lang w:val="kk-KZ"/>
        </w:rPr>
        <w:t xml:space="preserve"> (Ю.А. Конаржевский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lastRenderedPageBreak/>
        <w:t xml:space="preserve">– </w:t>
      </w:r>
      <w:r w:rsidRPr="00A744B8">
        <w:rPr>
          <w:rFonts w:ascii="Times New Roman" w:hAnsi="Times New Roman" w:cs="Times New Roman"/>
          <w:b/>
          <w:bCs/>
          <w:i/>
          <w:sz w:val="24"/>
          <w:szCs w:val="24"/>
          <w:lang w:val="kk-KZ"/>
        </w:rPr>
        <w:t>педагогикалық іс-әрекетті өзіндік таңдауға мұғалімдерді үйрету</w:t>
      </w:r>
      <w:r w:rsidRPr="00A744B8">
        <w:rPr>
          <w:rFonts w:ascii="Times New Roman" w:hAnsi="Times New Roman" w:cs="Times New Roman"/>
          <w:b/>
          <w:bCs/>
          <w:sz w:val="24"/>
          <w:szCs w:val="24"/>
          <w:lang w:val="kk-KZ"/>
        </w:rPr>
        <w:t xml:space="preserve"> </w:t>
      </w:r>
      <w:r w:rsidRPr="00A744B8">
        <w:rPr>
          <w:rFonts w:ascii="Times New Roman" w:hAnsi="Times New Roman" w:cs="Times New Roman"/>
          <w:sz w:val="24"/>
          <w:szCs w:val="24"/>
          <w:lang w:val="kk-KZ"/>
        </w:rPr>
        <w:t>(Л.Е. Плескач, В. Храпов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диагностикалық негізде алдыңғы қатарлы озат тәжірибені талдау</w:t>
      </w:r>
      <w:r w:rsidRPr="00A744B8">
        <w:rPr>
          <w:rFonts w:ascii="Times New Roman" w:hAnsi="Times New Roman" w:cs="Times New Roman"/>
          <w:b/>
          <w:bCs/>
          <w:sz w:val="24"/>
          <w:szCs w:val="24"/>
          <w:lang w:val="kk-KZ"/>
        </w:rPr>
        <w:t>, зерттеу, тарату</w:t>
      </w:r>
      <w:r w:rsidRPr="00A744B8">
        <w:rPr>
          <w:rFonts w:ascii="Times New Roman" w:hAnsi="Times New Roman" w:cs="Times New Roman"/>
          <w:sz w:val="24"/>
          <w:szCs w:val="24"/>
          <w:lang w:val="kk-KZ"/>
        </w:rPr>
        <w:t xml:space="preserve"> (Я.С. Турбовской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оқу-тәрбие үдерісінде мұғалімнің дидактикалық мүмкіндіктерін ашу</w:t>
      </w:r>
      <w:r w:rsidRPr="00A744B8">
        <w:rPr>
          <w:rFonts w:ascii="Times New Roman" w:hAnsi="Times New Roman" w:cs="Times New Roman"/>
          <w:sz w:val="24"/>
          <w:szCs w:val="24"/>
          <w:lang w:val="kk-KZ"/>
        </w:rPr>
        <w:t xml:space="preserve">  (Ю.К. Бабанский, Г.С. Полякова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тұтас педагогикалық үдеріс теориясын жетілдіру</w:t>
      </w:r>
      <w:r w:rsidRPr="00A744B8">
        <w:rPr>
          <w:rFonts w:ascii="Times New Roman" w:hAnsi="Times New Roman" w:cs="Times New Roman"/>
          <w:sz w:val="24"/>
          <w:szCs w:val="24"/>
          <w:lang w:val="kk-KZ"/>
        </w:rPr>
        <w:t xml:space="preserve"> (М.А. Данилов, Н.Д. Хмель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әдіснамалық мәдениетті қалыптастыру</w:t>
      </w:r>
      <w:r w:rsidRPr="00A744B8">
        <w:rPr>
          <w:rFonts w:ascii="Times New Roman" w:hAnsi="Times New Roman" w:cs="Times New Roman"/>
          <w:sz w:val="24"/>
          <w:szCs w:val="24"/>
          <w:lang w:val="kk-KZ"/>
        </w:rPr>
        <w:t xml:space="preserve"> (В.В. Краевский, В.А. Сластенин, В.Э. Тамарин, В.А. Мосолов, О.С. Анисимов, Е.В. Бережнова, Ю.В. Сенько, С.В. Кульневич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педагогикалық рефлексия</w:t>
      </w:r>
      <w:r w:rsidRPr="00A744B8">
        <w:rPr>
          <w:rFonts w:ascii="Times New Roman" w:hAnsi="Times New Roman" w:cs="Times New Roman"/>
          <w:sz w:val="24"/>
          <w:szCs w:val="24"/>
          <w:lang w:val="kk-KZ"/>
        </w:rPr>
        <w:t xml:space="preserve"> (Б.З. Вульфов, С.В. Степанова, Л.В. Яковлева, В.А. Сластенин, Л.С. Подымова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педагогикалық шығармашылық</w:t>
      </w:r>
      <w:r w:rsidRPr="00A744B8">
        <w:rPr>
          <w:rFonts w:ascii="Times New Roman" w:hAnsi="Times New Roman" w:cs="Times New Roman"/>
          <w:sz w:val="24"/>
          <w:szCs w:val="24"/>
          <w:lang w:val="kk-KZ"/>
        </w:rPr>
        <w:t xml:space="preserve"> (В.И. Андреев, В.И. Загвязинский, Н.Д. Никандров, М.М. Поташник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коммуникативтік іскерлік</w:t>
      </w:r>
      <w:r w:rsidRPr="00A744B8">
        <w:rPr>
          <w:rFonts w:ascii="Times New Roman" w:hAnsi="Times New Roman" w:cs="Times New Roman"/>
          <w:sz w:val="24"/>
          <w:szCs w:val="24"/>
          <w:lang w:val="kk-KZ"/>
        </w:rPr>
        <w:t xml:space="preserve"> (Ю.Б. Азаров, Н.Д. Грехнев, В.А. Кан-Калик, А.В. Мудрик және т. б.) [352].</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Оқытушының зерттеушілік мәдениетін қалыптастыруда да педагогикалық рефлексияның алатын орны ерекше, себебі оның өз ісіне басқаның көзімен қарауы, оның өз қателігін өзі көріп,  түсінуге, өзін-өзі бағалауға, түзетуге, жетілдіруге үйретеді. Оқытушының ғылыми-зерттеу әрекетіне даярлығы оның кәсіби құзіреттілігінің іргетасы  жоғары оқу орнында білім алғанда қаланады. Сондықтан, жоғары оқу орнында болашақ мұғалімге педагогикалық құзіреттілікке апаратындай білім беру керек. </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Болашақ педагогте кәсіби құзіретті маман ретінде төмендегі педагогикалық мәселелерді өз бетінше шеше алу қабілеті болуы керек: аналитикалық–рефлексивті, конструктивті–жобалау, коррекциялық–реттеушілік. Сондай-ақ, болашақ мұғалімдерді осындай қабілеттерді меңгеруге арнайы даярлау қажет.</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білім беру саласындағы өзгерістерге сәйкес оның жаңа педагогикалық сапасын қалыптастыруда да рефлексияның атқаратын рөлі зор болмақшы.  Педагогика ғылымында «рефлексиялық жүйе», «рефлексия деңгейі» ұғымдары жан-жақты зерттеле бастады (В.А. Лефевр), сондай–ақ, қазірдің өзінде де рефлексияның графикалық модельдері (субъект, субъект бейнесі, модель) және рефлексияның психологиялық тетіктері жан-жақты ашылуда. Адамның өз іс-әрекетіне рефлексивті қарым-қатынасы  терең түсінудің, сыни талдаудың және конструктивті жетілдірудің ең негізгі психологиялық алғышарты. С.Л. Рубинштейннің пікірінше, рефлексия адамның өмірден өз орнын табуға, өмірде өз көзқарасын білдіруге, оны талдауға, пайымдауға көмектеседі.</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Рефлексия мен адамның ойлау іс-әрекетінің ара-қатынасын зерделеп көрелік. Рефлексия – «адамды ойлауға бағыттайтын адами түсініктің ұстанымы, танымның әдіс-тәсілдерін сыни талдау, өз білімнің деңгейін білу, өзіндік таным іс-әрекетін, адамның рухани әлемінің ішкі құрылымын ашып көрсету».</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Зерттеушілер шығармашылық ойлаудың мағынасын рефлексиямен байланыстырады. Ғалымның пікірінше, рефлексияның құрылымына, түйсік, жалпылау, салыстыру, бағалау және қобалжу, еске алу, мәселені шешу және т.б. жатады. Яғни, 5алымрефлексияны ойлаудан ажыратып қарастырады, оны психологиялық күйге ауыстырады.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Рефлексивті үдерістер мазмұны мұғалімнің кәсіби іс-әрекетінде айқын көріне бастайды: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оқытушы оқушының ойын, зейінін және іс-әрекетін мақсатқа бағыттау барысындағы тәрбиеші мен тәрбиеленушінің практикалық іс-әрекетінде;</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іс-әрекетін жобалау үдерісінде  (мұғалім оқушының жеке, дара, дербес ерекшеліктерін ескере отырып, оның қабілеттерінің дамуына бағыттайтын оқытудың мақсатына сәйкес жоба құрастыру);</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lastRenderedPageBreak/>
        <w:t xml:space="preserve">– </w:t>
      </w:r>
      <w:r w:rsidRPr="00A744B8">
        <w:rPr>
          <w:rFonts w:ascii="Times New Roman" w:hAnsi="Times New Roman" w:cs="Times New Roman"/>
          <w:sz w:val="24"/>
          <w:szCs w:val="24"/>
          <w:lang w:val="kk-KZ"/>
        </w:rPr>
        <w:t>мұғалімнің өз іс-әрекетін субъект ретінде өзі талдауы, өзін-өзі бағалауы, сондай-ақ мұғалім өзінің-оқушыларын да өз іс-әрекеттерін талдауға, ой елегінен өткізуге, бағалауға, яғни, өз іс-әрекетіне өзінің рефлексивті қатынасын үйретеді (Ю.Н. Кулюткин, Г.С. Сухобская).</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педагогтің кәсіби қызметі мен рефлексияның арасында өзара байланысты атап көрсетті. Педагогтің әртүрлі қызметі оның жеке педагогикалық іс-әрекетінің тиімділігін болжауға және бағалауға рефлексивті тетіктерін түрлендіреді. Практикада «педагогикалық рефлексия» ұғымын, бірінші кезекте, оқытушы өзін оқушының орнына қоя алатындығы және оқушылар көзімен қарағанда оқытушының беделімен байланыстырады. Зерттеушілер педагогтің төмендегідей позицияларын анықтап көрсетеді:</w:t>
      </w:r>
    </w:p>
    <w:p w:rsidR="00BD0003" w:rsidRPr="00A744B8" w:rsidRDefault="00BD0003" w:rsidP="00BD0003">
      <w:pPr>
        <w:tabs>
          <w:tab w:val="left" w:pos="567"/>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-өзінің іс-тәжірибесін әріптестеріне бере алатын оқытушы-әдіскер;</w:t>
      </w:r>
    </w:p>
    <w:p w:rsidR="00BD0003" w:rsidRPr="00A744B8" w:rsidRDefault="00BD0003" w:rsidP="00BD0003">
      <w:pPr>
        <w:tabs>
          <w:tab w:val="left" w:pos="567"/>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-оқушының шығармашылық қабілетін дамытатын оқытушы.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рефлексия педагогтің әртүрлі позициясында жетіле отырып, оның ақпарат көздерін пайдалану нәтижесінде сыннан өтті. Тіпті ғылымға «педагогтің рефлексивтілігі» деген ұғым да ене бастады. Педагогикалық рефлексияға байланысты мұғалімнің нақты жағдайларында ойлау үрдісі қатар қарастырылады. Мұғалімнің әртүрлі кезеңдерде, инновациялық іс-әрекеттеріндегі рефлексияның мазмұнын     зерттеушілер аша отырып, әртүрлі педагогикалық жаңалықтарға оқытушының рефлексивті позициясын ұштастырады, педагогикалық рефлексияның тиімді факторларын, рефлексивті өзара іс-әрекетті анықтайды.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(Н.В. Кухарев және т.б.) іс-әрекет нәтижесіне қатысты әрбір мұғалімнің кәсібилік деңгейін төмендегідей анықтайды: репродуктивтік – өзінің білетінін өзгеге айтып жеткізе алады; адаптивтік – аудитория тыңдаушыларына өзінің хабарламаларын сіңдіре алады; оқшауланған – модельдік–курстық бағдарламасының белгілі бөлімдері бойынша білім, білік, дағдылар жүйесін қалыптастыру стратегиясын меңгерген; жүйе-модельдік білімі – толық курс бойынша білім, білік, дағдылар жүйесін қалыптастыру стратегиясын меңгерген; жүйе-модельдік шығармашылық өзінің пәнін жаңа жағдайда шығармашыл тұлғаны қалыптастыру құралына айналдыру стратегиясын меңгерген [345].</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Педагогтің іс-әрекетінің негізгі қырларының бірі – оның педагогикалық қабілеттілігі. Ол мұғалімнің тұлғалық қасиеттеріне сәйкес жеке анықталады: объектіге, үдеріске және оның нәтижесіне арнайы сезімталдығымен ерекшеленіп, нақты жағдайда мәселені шешудің тиімді әдістерін көрсетеді. Педагогикалық қабілеттілік қызметтік жүйенің сапасы ретінде қарастырылып, іс-әрекет нәтижесінің басты көрсеткіші болады. </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Педагогтің аутопсихологиялық құзіреттілігі деп, оның өзінің іс-әрекетінің, өзінің жеке қабілеттерінің деңгейін білуін, кәсіби өзін-өзі жетілдіру әдіс-тәсілдерін білуін, өз жұмысындағы және өзінің жеке басындағы кемшіліктердің себебін білуін, өзін-өзі жетілдіруге ынта білдіруін айтады. </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іс-әрекеттің төрт  деңгейін көрсетуге болады:</w:t>
      </w:r>
    </w:p>
    <w:p w:rsidR="00BD0003" w:rsidRPr="00A744B8" w:rsidRDefault="00BD0003" w:rsidP="00C16963">
      <w:pPr>
        <w:numPr>
          <w:ilvl w:val="0"/>
          <w:numId w:val="61"/>
        </w:numPr>
        <w:tabs>
          <w:tab w:val="left" w:pos="1100"/>
        </w:tabs>
        <w:spacing w:after="0" w:line="240" w:lineRule="auto"/>
        <w:ind w:left="0" w:firstLine="567"/>
        <w:contextualSpacing/>
        <w:jc w:val="both"/>
        <w:rPr>
          <w:rFonts w:ascii="Times New Roman" w:hAnsi="Times New Roman" w:cs="Times New Roman"/>
          <w:i/>
          <w:sz w:val="24"/>
          <w:szCs w:val="24"/>
          <w:lang w:val="kk-KZ"/>
        </w:rPr>
      </w:pPr>
      <w:r w:rsidRPr="00A744B8">
        <w:rPr>
          <w:rFonts w:ascii="Times New Roman" w:hAnsi="Times New Roman" w:cs="Times New Roman"/>
          <w:sz w:val="24"/>
          <w:szCs w:val="24"/>
          <w:lang w:val="kk-KZ"/>
        </w:rPr>
        <w:t xml:space="preserve">құқықтық (нормативтік) деңгей – </w:t>
      </w:r>
      <w:r w:rsidRPr="00A744B8">
        <w:rPr>
          <w:rFonts w:ascii="Times New Roman" w:hAnsi="Times New Roman" w:cs="Times New Roman"/>
          <w:i/>
          <w:sz w:val="24"/>
          <w:szCs w:val="24"/>
          <w:lang w:val="kk-KZ"/>
        </w:rPr>
        <w:t>мемлекеттік білім беру стандтартына бағытталған, педагогикалық іс-әрекеттің эталондық сапасын сақтауға және қолдауға бағытталған мұғалімнің сипаттамасы;</w:t>
      </w:r>
    </w:p>
    <w:p w:rsidR="00BD0003" w:rsidRPr="00A744B8" w:rsidRDefault="00BD0003" w:rsidP="00C16963">
      <w:pPr>
        <w:numPr>
          <w:ilvl w:val="0"/>
          <w:numId w:val="61"/>
        </w:numPr>
        <w:tabs>
          <w:tab w:val="left" w:pos="1100"/>
        </w:tabs>
        <w:spacing w:after="0" w:line="240" w:lineRule="auto"/>
        <w:ind w:left="0" w:firstLine="567"/>
        <w:contextualSpacing/>
        <w:jc w:val="both"/>
        <w:rPr>
          <w:rFonts w:ascii="Times New Roman" w:hAnsi="Times New Roman" w:cs="Times New Roman"/>
          <w:i/>
          <w:sz w:val="24"/>
          <w:szCs w:val="24"/>
          <w:lang w:val="kk-KZ"/>
        </w:rPr>
      </w:pPr>
      <w:r w:rsidRPr="00A744B8">
        <w:rPr>
          <w:rFonts w:ascii="Times New Roman" w:hAnsi="Times New Roman" w:cs="Times New Roman"/>
          <w:sz w:val="24"/>
          <w:szCs w:val="24"/>
          <w:lang w:val="kk-KZ"/>
        </w:rPr>
        <w:t xml:space="preserve">түрлендіруші деңгей – </w:t>
      </w:r>
      <w:r w:rsidRPr="00A744B8">
        <w:rPr>
          <w:rFonts w:ascii="Times New Roman" w:hAnsi="Times New Roman" w:cs="Times New Roman"/>
          <w:i/>
          <w:sz w:val="24"/>
          <w:szCs w:val="24"/>
          <w:lang w:val="kk-KZ"/>
        </w:rPr>
        <w:t>қандай да бір жаңашыл мұғалімнің іс-тәжірибесін өз іс-әрекетінде нәтижелі пайдалану;</w:t>
      </w:r>
    </w:p>
    <w:p w:rsidR="00BD0003" w:rsidRPr="00A744B8" w:rsidRDefault="00BD0003" w:rsidP="00C16963">
      <w:pPr>
        <w:numPr>
          <w:ilvl w:val="0"/>
          <w:numId w:val="61"/>
        </w:numPr>
        <w:tabs>
          <w:tab w:val="left" w:pos="1100"/>
        </w:tabs>
        <w:spacing w:after="0" w:line="240" w:lineRule="auto"/>
        <w:ind w:left="0"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шығармашылық деңгей – </w:t>
      </w:r>
      <w:r w:rsidRPr="00A744B8">
        <w:rPr>
          <w:rFonts w:ascii="Times New Roman" w:hAnsi="Times New Roman" w:cs="Times New Roman"/>
          <w:i/>
          <w:sz w:val="24"/>
          <w:szCs w:val="24"/>
          <w:lang w:val="kk-KZ"/>
        </w:rPr>
        <w:t>өзінің іс-әрекетіне зерттеу жүргізілетін, шығармашыл ізденістегі, өзінің жеке оқу әдістемесі бар мұғалім;</w:t>
      </w:r>
    </w:p>
    <w:p w:rsidR="00BD0003" w:rsidRPr="00A744B8" w:rsidRDefault="00BD0003" w:rsidP="00C16963">
      <w:pPr>
        <w:numPr>
          <w:ilvl w:val="0"/>
          <w:numId w:val="61"/>
        </w:numPr>
        <w:tabs>
          <w:tab w:val="left" w:pos="1100"/>
        </w:tabs>
        <w:spacing w:after="0" w:line="240" w:lineRule="auto"/>
        <w:ind w:left="0" w:firstLine="567"/>
        <w:contextualSpacing/>
        <w:jc w:val="both"/>
        <w:rPr>
          <w:rFonts w:ascii="Times New Roman" w:hAnsi="Times New Roman" w:cs="Times New Roman"/>
          <w:i/>
          <w:sz w:val="24"/>
          <w:szCs w:val="24"/>
          <w:lang w:val="kk-KZ"/>
        </w:rPr>
      </w:pPr>
      <w:r w:rsidRPr="00A744B8">
        <w:rPr>
          <w:rFonts w:ascii="Times New Roman" w:hAnsi="Times New Roman" w:cs="Times New Roman"/>
          <w:sz w:val="24"/>
          <w:szCs w:val="24"/>
          <w:lang w:val="kk-KZ"/>
        </w:rPr>
        <w:t xml:space="preserve">инновациялық деңгей – </w:t>
      </w:r>
      <w:r w:rsidRPr="00A744B8">
        <w:rPr>
          <w:rFonts w:ascii="Times New Roman" w:hAnsi="Times New Roman" w:cs="Times New Roman"/>
          <w:i/>
          <w:sz w:val="24"/>
          <w:szCs w:val="24"/>
          <w:lang w:val="kk-KZ"/>
        </w:rPr>
        <w:t xml:space="preserve">өзінің шығармашылығының арқасында, инновациялық педагогикалық технологияны меңгерген, өзінің жеке жаңалықтарын енгізген, өзінің төл технологиясын ендірген жаңашыл-шығармашыл инноватор мұғалім. </w:t>
      </w:r>
      <w:r w:rsidRPr="00A744B8">
        <w:rPr>
          <w:rFonts w:ascii="Times New Roman" w:hAnsi="Times New Roman" w:cs="Times New Roman"/>
          <w:sz w:val="24"/>
          <w:szCs w:val="24"/>
          <w:lang w:val="kk-KZ"/>
        </w:rPr>
        <w:t xml:space="preserve">Педагогтің зерттеуге даярлығын қалыптастыруда жоғары деңгей – төртінші деңгей – инновациялық деңгей болады. Педагогтің жоғары инновациялық деңгейі қалыптасуы үшін ол өзін-өзі жетілдіру жұмыстарын жүргізуі тиіс: өз іс-әрекетін өзі талдау, өз іс-әрекетінің </w:t>
      </w:r>
      <w:r w:rsidRPr="00A744B8">
        <w:rPr>
          <w:rFonts w:ascii="Times New Roman" w:hAnsi="Times New Roman" w:cs="Times New Roman"/>
          <w:sz w:val="24"/>
          <w:szCs w:val="24"/>
          <w:lang w:val="kk-KZ"/>
        </w:rPr>
        <w:lastRenderedPageBreak/>
        <w:t>нәтижесінде диагностикалық сараптама жасау. Оның кәсіби құзіреттілігін диагностикалауда оның жеке дара ерекшеліктерін есепке алған жөн. Педагогтің зерттеушілік мәдениетін қалыптастырудағы педагогикалық рефлексияның мәнін ашатын рефлексивті мәдениетті қарастыру қажет. Ғалымдардың зерттеулеріне жүгінсек, рефлексивті мәдениет төмендегідей сипатталады: адамның шығармашылықпен ойлай алу қабілеті мен оған дайындығы және шиеленісті жағдайларды болдырмау жолдарын меңгеруі; жаңа білім мен құндылықтарды жинай алу біліктілігі; әртүрлі келеңсіз жағдайлардан шыға алу біліктілігі; қатынастың тұлғаралық жүйесіне бейімделе алу қабілеті; жүйелі практикалық мәселелерді қоя және шеше алу қабілеті.</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«рефлексия» ұғымын жан-жақты ашуға тырысады:</w:t>
      </w:r>
    </w:p>
    <w:p w:rsidR="00BD0003" w:rsidRPr="00A744B8" w:rsidRDefault="00BD0003" w:rsidP="00BD0003">
      <w:pPr>
        <w:tabs>
          <w:tab w:val="left" w:pos="709"/>
        </w:tabs>
        <w:spacing w:after="0" w:line="240" w:lineRule="auto"/>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 </w:t>
      </w:r>
      <w:r w:rsidRPr="00A744B8">
        <w:rPr>
          <w:rFonts w:ascii="Times New Roman" w:hAnsi="Times New Roman" w:cs="Times New Roman"/>
          <w:b/>
          <w:i/>
          <w:sz w:val="24"/>
          <w:szCs w:val="24"/>
          <w:lang w:val="kk-KZ"/>
        </w:rPr>
        <w:t>субъектінің іс-әрекетінің құралын өзгертуді сезінуі</w:t>
      </w:r>
      <w:r w:rsidRPr="00A744B8">
        <w:rPr>
          <w:rFonts w:ascii="Times New Roman" w:hAnsi="Times New Roman" w:cs="Times New Roman"/>
          <w:sz w:val="24"/>
          <w:szCs w:val="24"/>
          <w:lang w:val="kk-KZ"/>
        </w:rPr>
        <w:t xml:space="preserve"> (В.В. Давыдов, А.З. Зак, Е.И. Машбиц және т. б.);</w:t>
      </w:r>
    </w:p>
    <w:p w:rsidR="00BD0003" w:rsidRPr="00A744B8" w:rsidRDefault="00BD0003" w:rsidP="00BD0003">
      <w:pPr>
        <w:tabs>
          <w:tab w:val="left" w:pos="709"/>
        </w:tabs>
        <w:spacing w:after="0" w:line="240" w:lineRule="auto"/>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 </w:t>
      </w:r>
      <w:r w:rsidRPr="00A744B8">
        <w:rPr>
          <w:rFonts w:ascii="Times New Roman" w:hAnsi="Times New Roman" w:cs="Times New Roman"/>
          <w:b/>
          <w:i/>
          <w:sz w:val="24"/>
          <w:szCs w:val="24"/>
          <w:lang w:val="kk-KZ"/>
        </w:rPr>
        <w:t>іс-әрекеттер арасындағы қатынасты орнату үдерісі</w:t>
      </w:r>
      <w:r w:rsidRPr="00A744B8">
        <w:rPr>
          <w:rFonts w:ascii="Times New Roman" w:hAnsi="Times New Roman" w:cs="Times New Roman"/>
          <w:sz w:val="24"/>
          <w:szCs w:val="24"/>
          <w:lang w:val="kk-KZ"/>
        </w:rPr>
        <w:t xml:space="preserve"> (Н.Г. Алексеев, В.К. Зарецкий, В.И. Слободчиков, Г.А. Цукерман және т. б.);</w:t>
      </w:r>
    </w:p>
    <w:p w:rsidR="00BD0003" w:rsidRPr="00A744B8" w:rsidRDefault="00BD0003" w:rsidP="00BD0003">
      <w:pPr>
        <w:tabs>
          <w:tab w:val="left" w:pos="709"/>
        </w:tabs>
        <w:spacing w:after="0" w:line="240" w:lineRule="auto"/>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 </w:t>
      </w:r>
      <w:r w:rsidRPr="00A744B8">
        <w:rPr>
          <w:rFonts w:ascii="Times New Roman" w:hAnsi="Times New Roman" w:cs="Times New Roman"/>
          <w:b/>
          <w:i/>
          <w:sz w:val="24"/>
          <w:szCs w:val="24"/>
          <w:lang w:val="kk-KZ"/>
        </w:rPr>
        <w:t>басқа субъектінің іс-әрекетіне қатысты бір субъект іс-әрекетінің сыртқы бағыты</w:t>
      </w:r>
      <w:r w:rsidRPr="00A744B8">
        <w:rPr>
          <w:rFonts w:ascii="Times New Roman" w:hAnsi="Times New Roman" w:cs="Times New Roman"/>
          <w:sz w:val="24"/>
          <w:szCs w:val="24"/>
          <w:lang w:val="kk-KZ"/>
        </w:rPr>
        <w:t xml:space="preserve"> (О.С. Анисимов, Г.П. Щедровицкий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Психологиялық зерттеулерде рефлексияның тағы да 4 саласы ашылады: кез келген мәселені шешудегі ойлану, өзінің іс-әрекетін ой елегінен өткізу; өзара қолдауға құрылатын іс-әрекет; адамның жеке тәжірибесінің басқа адамға жеткілікті және басқаның тәжірибесін өзіне алатын қарым-қатынас; өзін-өзі түсіну, адамның өзінің ішкі жан дүниесімен анықталатын «Мені» және «Мен емесі». Осындай 4 бағытты қамтыған рефлексия ғана педагогтің өз ісіне басқаның көзімен қарап, өзінің іс-әрекетінің «дұрысы» мен «бұрысын» көріп, ой елегінен өткізіп, өзінің жаңа қабілеттерін меңгеруіне, яғни инновациялық даярлығының қалыптасуына жол ашылады.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іс-әрекетінің нәтижесі оқушының іс-әрекетін нәтижесімен бағаланатындықтан, оқушылардың да іс-әрекетін қатар қарауға тура келеді. Егер төменгі мектеп жасында оқушының оқу әрекетінің өзегі ойлаудағы рефлексия болса, оның өзі де оқытушының басшылығымен жүзеге асады, ал жасөспірім шақта білім беруді ішкі, ортаңғы, анықтаушы мақсаты оқушының өз бетінше өздігінен ойлануы болады.</w:t>
      </w:r>
    </w:p>
    <w:p w:rsidR="00BD0003" w:rsidRPr="00A744B8" w:rsidRDefault="00BD0003" w:rsidP="00BD0003">
      <w:pPr>
        <w:tabs>
          <w:tab w:val="left" w:pos="1100"/>
          <w:tab w:val="left" w:pos="2694"/>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Өзіндік рефлексияның өлшеу бірлігі – өзіндік талдау. Өзіндік талдау педагогикалық талдаудан генетикалық тұғырдан шығады. Педагогика ғылымында педагогикалық талдаудың байланысы анықталған; педагогикалық талдаудың мазмұны мен негізгі бағыттары ашылған; мектепті басқару жүйесінде оқу-тәрбие үдерісінде педагогикалық талдаудың орны мен рөлі; педагогикалық талдаудың әдіснамалық ұстанымдары мен әдістері; оқу–тәрбие үдерісін педагогикалық талдау қызметінің жалпы теориялық тұжырымдамасы; педагогикалық талдау технологиясының моделі және т. б.</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Қазіргі кезеңде «рефлексивтік біліктілік», «өзіндік сана», «өзін-өзі бағалау», «өзін-өзі тәрбиелеу», «өзін-өзі дамыту», «өзін-өзі бақылау», «өзіндік рефлексия» ұғымдарының мазмұны қайта жаңартылуда.</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рефлексия педагогикалық диагностикамен тікелей өзара байланыста қарастырылады. Педагогикалық диагностика мұғалім тұлғасын зерттеу нәтижесін талдау үдерісі ретінде қарастырылып, мұғалімнің іс-әрекеті мен тұлғаралық қатынасын реттеу және түзетуге ұсыныстар беруге негізделеді. Педагогикалық рефлексия мәселесі мұғалімнің өзінің тұлғасын өзі өзектендіруімен тығыз байланысты. Өзін-өзі өзектендіру тұлғаны дамыту тетігі ретінде адамның әлеуметтік ерекшеліктерін көкейкесті етуімен сипатталады. Мұғалімнің өзін-өзі өзектендіру мәселесі тек соңғы зерттеулерде ғана кездесе бастады. Оқытушының өзін-өзі өзектендіруі төмендегідей факторларды анықтайды: өзінің жеке тұлғасы мен іс әрекетіндегі жетістіктер мен кемшіліктерді сапалы жетілдіру мақсатында зерттеу (гностикалық іс-әрекет); жүйені жобалау және өзінің әрекетінің реттілігі (конструктивті іс-әрекет); мұғалімнің білім мазмұнын беру бойынша өзінің іс-әрекеттерін ұйымдастыру ы (ұйымдастырушылық іс-әрекет).</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lastRenderedPageBreak/>
        <w:t>Педагогтің инновациялық іс-әрекеті  құрылымындағы  рефлексияның мазмұнын төмендегідей қарастырады: тікелей талдау - педагогикалық жүйенің өзекті күйінен соңғы жоспарланған мақсатқа жүгінуі; кері талдау - соңғы күйден өзектіге қарай мақсаткерлік; тікелей талдау мен кері талдаудың көмегімен аралық мақсатқа қарай бағытталуы [345].</w:t>
      </w:r>
    </w:p>
    <w:p w:rsidR="00BD0003" w:rsidRPr="00A744B8" w:rsidRDefault="00BD0003" w:rsidP="00BD0003">
      <w:pPr>
        <w:pStyle w:val="310"/>
        <w:tabs>
          <w:tab w:val="left" w:pos="709"/>
        </w:tabs>
        <w:spacing w:after="0"/>
        <w:ind w:left="0" w:firstLine="567"/>
        <w:jc w:val="both"/>
        <w:rPr>
          <w:sz w:val="24"/>
          <w:szCs w:val="24"/>
          <w:lang w:val="kk-KZ"/>
        </w:rPr>
      </w:pPr>
      <w:r w:rsidRPr="00A744B8">
        <w:rPr>
          <w:sz w:val="24"/>
          <w:szCs w:val="24"/>
          <w:lang w:val="kk-KZ"/>
        </w:rPr>
        <w:tab/>
        <w:t xml:space="preserve">Сонымен қатар, педагогикалық зерттеудің жүргізілуі барысында және аяқталған кезінде сапасын сипаттауға мүмкіндік беретін зерттеуші педагогтың кем дегенде үш сатыдан құралатын </w:t>
      </w:r>
      <w:r w:rsidRPr="00A744B8">
        <w:rPr>
          <w:rFonts w:eastAsia="Times New Roman CYR"/>
          <w:b/>
          <w:sz w:val="24"/>
          <w:szCs w:val="24"/>
          <w:lang w:val="kk-KZ"/>
        </w:rPr>
        <w:t>әдіснама</w:t>
      </w:r>
      <w:r w:rsidRPr="00A744B8">
        <w:rPr>
          <w:b/>
          <w:sz w:val="24"/>
          <w:szCs w:val="24"/>
          <w:lang w:val="kk-KZ"/>
        </w:rPr>
        <w:t xml:space="preserve">лық рефлексия </w:t>
      </w:r>
      <w:r w:rsidRPr="00A744B8">
        <w:rPr>
          <w:sz w:val="24"/>
          <w:szCs w:val="24"/>
          <w:lang w:val="kk-KZ"/>
        </w:rPr>
        <w:t xml:space="preserve">құрылымы анықталады. </w:t>
      </w:r>
      <w:r w:rsidRPr="00A744B8">
        <w:rPr>
          <w:rFonts w:eastAsia="Times New Roman CYR"/>
          <w:sz w:val="24"/>
          <w:szCs w:val="24"/>
          <w:lang w:val="kk-KZ"/>
        </w:rPr>
        <w:t>Әдіснама</w:t>
      </w:r>
      <w:r w:rsidRPr="00A744B8">
        <w:rPr>
          <w:sz w:val="24"/>
          <w:szCs w:val="24"/>
          <w:lang w:val="kk-KZ"/>
        </w:rPr>
        <w:t xml:space="preserve">лық рефлексияның құрылымына зерттеудің ғылыми аппаратының жеке құрауыштары кіреді. Мәселен, </w:t>
      </w:r>
      <w:r w:rsidRPr="00A744B8">
        <w:rPr>
          <w:b/>
          <w:sz w:val="24"/>
          <w:szCs w:val="24"/>
          <w:lang w:val="kk-KZ"/>
        </w:rPr>
        <w:t>зерттеу мәселесі</w:t>
      </w:r>
      <w:r w:rsidRPr="00A744B8">
        <w:rPr>
          <w:sz w:val="24"/>
          <w:szCs w:val="24"/>
          <w:lang w:val="kk-KZ"/>
        </w:rPr>
        <w:t xml:space="preserve"> (бұрын – соңды қарастырылмаған нені зерттеуге болады?); </w:t>
      </w:r>
      <w:r w:rsidRPr="00A744B8">
        <w:rPr>
          <w:b/>
          <w:sz w:val="24"/>
          <w:szCs w:val="24"/>
          <w:lang w:val="kk-KZ"/>
        </w:rPr>
        <w:t>зерттеу тақырыбы</w:t>
      </w:r>
      <w:r w:rsidRPr="00A744B8">
        <w:rPr>
          <w:sz w:val="24"/>
          <w:szCs w:val="24"/>
          <w:lang w:val="kk-KZ"/>
        </w:rPr>
        <w:t xml:space="preserve"> (бұны қалай атасақ болады?); </w:t>
      </w:r>
      <w:r w:rsidRPr="00A744B8">
        <w:rPr>
          <w:b/>
          <w:sz w:val="24"/>
          <w:szCs w:val="24"/>
          <w:lang w:val="kk-KZ"/>
        </w:rPr>
        <w:t>тақырыптың өзектілігі</w:t>
      </w:r>
      <w:r w:rsidRPr="00A744B8">
        <w:rPr>
          <w:sz w:val="24"/>
          <w:szCs w:val="24"/>
          <w:lang w:val="kk-KZ"/>
        </w:rPr>
        <w:t xml:space="preserve"> (аталған мәселені неліктен осы уақытта зерттеу қажет?); </w:t>
      </w:r>
      <w:r w:rsidRPr="00A744B8">
        <w:rPr>
          <w:b/>
          <w:sz w:val="24"/>
          <w:szCs w:val="24"/>
          <w:lang w:val="kk-KZ"/>
        </w:rPr>
        <w:t>зерттеу объектісі</w:t>
      </w:r>
      <w:r w:rsidRPr="00A744B8">
        <w:rPr>
          <w:sz w:val="24"/>
          <w:szCs w:val="24"/>
          <w:lang w:val="kk-KZ"/>
        </w:rPr>
        <w:t xml:space="preserve"> (нені қарастырамыз?); </w:t>
      </w:r>
      <w:r w:rsidRPr="00A744B8">
        <w:rPr>
          <w:b/>
          <w:sz w:val="24"/>
          <w:szCs w:val="24"/>
          <w:lang w:val="kk-KZ"/>
        </w:rPr>
        <w:t>зерттеу пәні</w:t>
      </w:r>
      <w:r w:rsidRPr="00A744B8">
        <w:rPr>
          <w:sz w:val="24"/>
          <w:szCs w:val="24"/>
          <w:lang w:val="kk-KZ"/>
        </w:rPr>
        <w:t xml:space="preserve"> (объект қалай қарастырылады, берілген зерттеу қандай жаңа қатынастарды, қасиеттерді, функциялар мен аспектілері қарастырылады?); </w:t>
      </w:r>
      <w:r w:rsidRPr="00A744B8">
        <w:rPr>
          <w:b/>
          <w:sz w:val="24"/>
          <w:szCs w:val="24"/>
          <w:lang w:val="kk-KZ"/>
        </w:rPr>
        <w:t xml:space="preserve">болжамдар мен қорғалатын ұстаным </w:t>
      </w:r>
      <w:r w:rsidRPr="00A744B8">
        <w:rPr>
          <w:sz w:val="24"/>
          <w:szCs w:val="24"/>
          <w:lang w:val="kk-KZ"/>
        </w:rPr>
        <w:t xml:space="preserve">(объектіде не байқалмай тұр, зерттеуші өзгерісті көрмей тұрған қандай сипаты бар?); </w:t>
      </w:r>
      <w:r w:rsidRPr="00A744B8">
        <w:rPr>
          <w:b/>
          <w:sz w:val="24"/>
          <w:szCs w:val="24"/>
          <w:lang w:val="kk-KZ"/>
        </w:rPr>
        <w:t xml:space="preserve">зерттеу мақсаты </w:t>
      </w:r>
      <w:r w:rsidRPr="00A744B8">
        <w:rPr>
          <w:sz w:val="24"/>
          <w:szCs w:val="24"/>
          <w:lang w:val="kk-KZ"/>
        </w:rPr>
        <w:t xml:space="preserve">(зерттеуші қандай нәтижелерді алғысы келеді, ол нәтежиені қалай көреді?); </w:t>
      </w:r>
      <w:r w:rsidRPr="00A744B8">
        <w:rPr>
          <w:b/>
          <w:sz w:val="24"/>
          <w:szCs w:val="24"/>
          <w:lang w:val="kk-KZ"/>
        </w:rPr>
        <w:t xml:space="preserve">зерттеу міндеттері </w:t>
      </w:r>
      <w:r w:rsidRPr="00A744B8">
        <w:rPr>
          <w:sz w:val="24"/>
          <w:szCs w:val="24"/>
          <w:lang w:val="kk-KZ"/>
        </w:rPr>
        <w:t xml:space="preserve">(мақсатқа қол жеткізу үшін не жасау қажет?); </w:t>
      </w:r>
      <w:r w:rsidRPr="00A744B8">
        <w:rPr>
          <w:b/>
          <w:sz w:val="24"/>
          <w:szCs w:val="24"/>
          <w:lang w:val="kk-KZ"/>
        </w:rPr>
        <w:t xml:space="preserve">зерттеу жаңашылдығы </w:t>
      </w:r>
      <w:r w:rsidRPr="00A744B8">
        <w:rPr>
          <w:sz w:val="24"/>
          <w:szCs w:val="24"/>
          <w:lang w:val="kk-KZ"/>
        </w:rPr>
        <w:t xml:space="preserve">(өзгелермен жасалмаған қандай жаңалық бар, қандай нәтижие алғаш рет алынды?); </w:t>
      </w:r>
      <w:r w:rsidRPr="00A744B8">
        <w:rPr>
          <w:b/>
          <w:sz w:val="24"/>
          <w:szCs w:val="24"/>
          <w:lang w:val="kk-KZ"/>
        </w:rPr>
        <w:t xml:space="preserve">ғылым үшін мәні </w:t>
      </w:r>
      <w:r w:rsidRPr="00A744B8">
        <w:rPr>
          <w:sz w:val="24"/>
          <w:szCs w:val="24"/>
          <w:lang w:val="kk-KZ"/>
        </w:rPr>
        <w:t xml:space="preserve">(оның мәнін құрайтын, ғылымның дамуына бағытталған, қай ғылым саласына өзгеріс енгізеді?); </w:t>
      </w:r>
      <w:r w:rsidRPr="00A744B8">
        <w:rPr>
          <w:b/>
          <w:sz w:val="24"/>
          <w:szCs w:val="24"/>
          <w:lang w:val="kk-KZ"/>
        </w:rPr>
        <w:t xml:space="preserve">тәжірибе үшін мәні </w:t>
      </w:r>
      <w:r w:rsidRPr="00A744B8">
        <w:rPr>
          <w:sz w:val="24"/>
          <w:szCs w:val="24"/>
          <w:lang w:val="kk-KZ"/>
        </w:rPr>
        <w:t>(тәжірбиелік педагогикалық іскерліктің қандай нақты кемшіліктерін зерттеу нәтижиесінде алынған нақты нәтежиелер арқылы түзеуге болады?) [192].</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Жүргізілген зерттеулерге талдаулар педагогикалық рефлексия мен өзіндік рефлексияның түпкі мақсаты – білім беру сапасын арттыру екенін көрсетті.</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рефлексия мен өзіндік рефлексияны педагогикалық үдерісте пайдаланып, жаңа өзгерістер енгізуге болады. Мәселен, озық іс-тәжірибені үйрену, зерттеу, тарату жұмыстарын диагностикалық негізде құруға болады. Диагностикалық әдіске ғалымдар өзін-өзі бағалау (рейтинг), өзіне-өзі баға беру, сауалнама жүргізу, сауалнама алу, әңгімелесу, мониторингтік сараптаманы және т. б жатқызып жүр. Диагностикалық әдістің  нақты оқу мәселелерін шешуде мұғалім іс-әрекетінің әлсіз жақтарын анықтау; анықталған мұғалімнің әлсіз жақтарының қиындықтарын айқындау; айқындалған кемшіліктер мен қиындықтардың себептерін ашу; анықталған мәселені тиімді шешу жолдарын іздестіруге себепші болады.</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рефлексия  мұғалімнің зерттеушілік мәдениетін қалыптастыруда үлкен рөл атқармақ.</w:t>
      </w:r>
    </w:p>
    <w:p w:rsidR="00BD0003" w:rsidRPr="007B3D4A" w:rsidRDefault="00BD0003" w:rsidP="00BD0003">
      <w:pPr>
        <w:tabs>
          <w:tab w:val="left" w:pos="1100"/>
        </w:tabs>
        <w:ind w:firstLine="567"/>
        <w:contextualSpacing/>
        <w:jc w:val="center"/>
        <w:rPr>
          <w:b/>
          <w:bCs/>
          <w:lang w:val="kk-KZ"/>
        </w:rPr>
      </w:pPr>
      <w:r w:rsidRPr="007B3D4A">
        <w:rPr>
          <w:b/>
          <w:bCs/>
          <w:lang w:val="kk-KZ"/>
        </w:rPr>
        <w:t xml:space="preserve"> </w:t>
      </w:r>
    </w:p>
    <w:p w:rsidR="00BD0003" w:rsidRPr="00A744B8" w:rsidRDefault="00BD0003" w:rsidP="00BD0003">
      <w:pPr>
        <w:tabs>
          <w:tab w:val="left" w:pos="1100"/>
        </w:tabs>
        <w:spacing w:line="240" w:lineRule="auto"/>
        <w:ind w:firstLine="567"/>
        <w:contextualSpacing/>
        <w:jc w:val="center"/>
        <w:rPr>
          <w:rFonts w:ascii="Times New Roman" w:hAnsi="Times New Roman" w:cs="Times New Roman"/>
          <w:b/>
          <w:bCs/>
          <w:lang w:val="kk-KZ"/>
        </w:rPr>
      </w:pPr>
      <w:r w:rsidRPr="00A744B8">
        <w:rPr>
          <w:rFonts w:ascii="Times New Roman" w:hAnsi="Times New Roman" w:cs="Times New Roman"/>
          <w:b/>
          <w:bCs/>
          <w:lang w:val="kk-KZ"/>
        </w:rPr>
        <w:t>Сұрақтар мен тапсырмалар</w:t>
      </w:r>
    </w:p>
    <w:p w:rsidR="00BD0003" w:rsidRPr="00A744B8" w:rsidRDefault="00BD0003" w:rsidP="00131236">
      <w:pPr>
        <w:numPr>
          <w:ilvl w:val="0"/>
          <w:numId w:val="65"/>
        </w:numPr>
        <w:tabs>
          <w:tab w:val="clear" w:pos="1060"/>
          <w:tab w:val="left" w:pos="851"/>
        </w:tabs>
        <w:spacing w:after="0" w:line="240" w:lineRule="auto"/>
        <w:ind w:left="0" w:firstLine="567"/>
        <w:jc w:val="both"/>
        <w:rPr>
          <w:rFonts w:ascii="Times New Roman" w:hAnsi="Times New Roman" w:cs="Times New Roman"/>
          <w:lang w:val="kk-KZ"/>
        </w:rPr>
      </w:pPr>
      <w:r w:rsidRPr="00A744B8">
        <w:rPr>
          <w:rFonts w:ascii="Times New Roman" w:hAnsi="Times New Roman" w:cs="Times New Roman"/>
          <w:lang w:val="kk-KZ"/>
        </w:rPr>
        <w:t>Педагогикалық рефлексия теорияларын сипаттаңыз.</w:t>
      </w:r>
    </w:p>
    <w:p w:rsidR="00BD0003" w:rsidRPr="00A744B8" w:rsidRDefault="00BD0003" w:rsidP="00131236">
      <w:pPr>
        <w:numPr>
          <w:ilvl w:val="0"/>
          <w:numId w:val="65"/>
        </w:numPr>
        <w:tabs>
          <w:tab w:val="clear" w:pos="1060"/>
          <w:tab w:val="left" w:pos="851"/>
        </w:tabs>
        <w:spacing w:after="0" w:line="240" w:lineRule="auto"/>
        <w:ind w:left="0" w:firstLine="567"/>
        <w:jc w:val="both"/>
        <w:rPr>
          <w:rFonts w:ascii="Times New Roman" w:hAnsi="Times New Roman" w:cs="Times New Roman"/>
          <w:lang w:val="kk-KZ"/>
        </w:rPr>
      </w:pPr>
      <w:r w:rsidRPr="00A744B8">
        <w:rPr>
          <w:rFonts w:ascii="Times New Roman" w:hAnsi="Times New Roman" w:cs="Times New Roman"/>
          <w:lang w:val="kk-KZ"/>
        </w:rPr>
        <w:t>Педагогикалық іс-әрекеттің төрт деңгейін көрсетіңіз.</w:t>
      </w:r>
    </w:p>
    <w:p w:rsidR="00BD0003" w:rsidRPr="00A744B8" w:rsidRDefault="00BD0003" w:rsidP="00131236">
      <w:pPr>
        <w:numPr>
          <w:ilvl w:val="0"/>
          <w:numId w:val="65"/>
        </w:numPr>
        <w:tabs>
          <w:tab w:val="clear" w:pos="1060"/>
          <w:tab w:val="left" w:pos="851"/>
        </w:tabs>
        <w:spacing w:after="0" w:line="240" w:lineRule="auto"/>
        <w:ind w:left="0" w:firstLine="567"/>
        <w:jc w:val="both"/>
        <w:rPr>
          <w:rFonts w:ascii="Times New Roman" w:hAnsi="Times New Roman" w:cs="Times New Roman"/>
          <w:lang w:val="kk-KZ"/>
        </w:rPr>
      </w:pPr>
      <w:r w:rsidRPr="00A744B8">
        <w:rPr>
          <w:rFonts w:ascii="Times New Roman" w:hAnsi="Times New Roman" w:cs="Times New Roman"/>
          <w:lang w:val="kk-KZ"/>
        </w:rPr>
        <w:t>«Рефлексия» ұғымына берілген анықтамаларды салыстырыңыз.</w:t>
      </w:r>
    </w:p>
    <w:p w:rsidR="00BD0003" w:rsidRPr="00A744B8" w:rsidRDefault="00BD0003" w:rsidP="00131236">
      <w:pPr>
        <w:numPr>
          <w:ilvl w:val="0"/>
          <w:numId w:val="65"/>
        </w:numPr>
        <w:tabs>
          <w:tab w:val="clear" w:pos="1060"/>
          <w:tab w:val="left" w:pos="851"/>
        </w:tabs>
        <w:spacing w:after="0" w:line="240" w:lineRule="auto"/>
        <w:ind w:left="0" w:firstLine="567"/>
        <w:contextualSpacing/>
        <w:jc w:val="both"/>
        <w:rPr>
          <w:rFonts w:ascii="Times New Roman" w:hAnsi="Times New Roman" w:cs="Times New Roman"/>
          <w:lang w:val="kk-KZ"/>
        </w:rPr>
      </w:pPr>
      <w:r w:rsidRPr="00A744B8">
        <w:rPr>
          <w:rFonts w:ascii="Times New Roman" w:hAnsi="Times New Roman" w:cs="Times New Roman"/>
          <w:lang w:val="kk-KZ"/>
        </w:rPr>
        <w:t>Рефлексияның мұғалімнің кәсіби іс-әрекетіндегі көрінісін сипаттаңыз.</w:t>
      </w:r>
    </w:p>
    <w:p w:rsidR="00BD0003" w:rsidRPr="00A744B8" w:rsidRDefault="00BD0003" w:rsidP="00131236">
      <w:pPr>
        <w:numPr>
          <w:ilvl w:val="0"/>
          <w:numId w:val="65"/>
        </w:numPr>
        <w:tabs>
          <w:tab w:val="clear" w:pos="1060"/>
          <w:tab w:val="left" w:pos="851"/>
        </w:tabs>
        <w:spacing w:after="0" w:line="240" w:lineRule="auto"/>
        <w:ind w:left="0" w:firstLine="567"/>
        <w:contextualSpacing/>
        <w:jc w:val="both"/>
        <w:rPr>
          <w:rFonts w:ascii="Times New Roman" w:hAnsi="Times New Roman" w:cs="Times New Roman"/>
          <w:lang w:val="kk-KZ"/>
        </w:rPr>
      </w:pPr>
      <w:r w:rsidRPr="00A744B8">
        <w:rPr>
          <w:rFonts w:ascii="Times New Roman" w:hAnsi="Times New Roman" w:cs="Times New Roman"/>
          <w:lang w:val="kk-KZ"/>
        </w:rPr>
        <w:t>Өз зерттеуіңіздің әдіснамалық рефлексиясын тірек конспектіде көрсетіңіз.</w:t>
      </w:r>
    </w:p>
    <w:p w:rsidR="00BD0003" w:rsidRPr="007B3D4A" w:rsidRDefault="00BD0003" w:rsidP="00BD0003">
      <w:pPr>
        <w:tabs>
          <w:tab w:val="left" w:pos="1100"/>
        </w:tabs>
        <w:ind w:firstLine="567"/>
        <w:contextualSpacing/>
        <w:jc w:val="center"/>
        <w:rPr>
          <w:b/>
          <w:bCs/>
          <w:lang w:val="kk-KZ"/>
        </w:rPr>
      </w:pPr>
    </w:p>
    <w:p w:rsidR="00BD0003" w:rsidRPr="000B565C" w:rsidRDefault="00BD0003" w:rsidP="00BD0003">
      <w:pPr>
        <w:pStyle w:val="38"/>
        <w:shd w:val="clear" w:color="auto" w:fill="auto"/>
        <w:tabs>
          <w:tab w:val="left" w:pos="1100"/>
          <w:tab w:val="left" w:pos="9298"/>
        </w:tabs>
        <w:spacing w:line="240" w:lineRule="auto"/>
        <w:jc w:val="center"/>
        <w:rPr>
          <w:b/>
          <w:bCs/>
          <w:sz w:val="24"/>
          <w:szCs w:val="24"/>
          <w:lang w:val="kk-KZ"/>
        </w:rPr>
      </w:pPr>
      <w:r w:rsidRPr="000B565C">
        <w:rPr>
          <w:b/>
          <w:bCs/>
          <w:sz w:val="24"/>
          <w:szCs w:val="24"/>
          <w:lang w:val="kk-KZ"/>
        </w:rPr>
        <w:t>6.4. Ғылыми-әдістемелік жұмыстың зерттеушілік әлеуеті</w:t>
      </w:r>
    </w:p>
    <w:p w:rsidR="00BD0003" w:rsidRPr="000B565C" w:rsidRDefault="00BD0003" w:rsidP="00BD0003">
      <w:pPr>
        <w:pStyle w:val="38"/>
        <w:shd w:val="clear" w:color="auto" w:fill="auto"/>
        <w:tabs>
          <w:tab w:val="left" w:pos="1100"/>
        </w:tabs>
        <w:spacing w:line="240" w:lineRule="auto"/>
        <w:ind w:firstLine="567"/>
        <w:jc w:val="both"/>
        <w:rPr>
          <w:b/>
          <w:bCs/>
          <w:sz w:val="24"/>
          <w:szCs w:val="24"/>
          <w:lang w:val="kk-KZ"/>
        </w:rPr>
      </w:pPr>
    </w:p>
    <w:p w:rsidR="00BD0003" w:rsidRPr="00A744B8" w:rsidRDefault="00BD0003" w:rsidP="00BD0003">
      <w:pPr>
        <w:pStyle w:val="38"/>
        <w:shd w:val="clear" w:color="auto" w:fill="auto"/>
        <w:tabs>
          <w:tab w:val="left" w:pos="1100"/>
          <w:tab w:val="left" w:pos="7842"/>
        </w:tabs>
        <w:spacing w:line="240" w:lineRule="auto"/>
        <w:ind w:firstLine="567"/>
        <w:jc w:val="both"/>
        <w:rPr>
          <w:sz w:val="24"/>
          <w:szCs w:val="24"/>
          <w:lang w:val="kk-KZ"/>
        </w:rPr>
      </w:pPr>
      <w:r w:rsidRPr="00A744B8">
        <w:rPr>
          <w:rStyle w:val="35"/>
          <w:strike w:val="0"/>
          <w:sz w:val="24"/>
          <w:szCs w:val="24"/>
          <w:lang w:val="kk-KZ"/>
        </w:rPr>
        <w:t>Ғылыми-қол</w:t>
      </w:r>
      <w:r w:rsidRPr="00A744B8">
        <w:rPr>
          <w:sz w:val="24"/>
          <w:szCs w:val="24"/>
          <w:lang w:val="kk-KZ"/>
        </w:rPr>
        <w:t>данбалы білімдер жүйес</w:t>
      </w:r>
      <w:r w:rsidRPr="00A744B8">
        <w:rPr>
          <w:rStyle w:val="3Candara"/>
          <w:rFonts w:ascii="Times New Roman" w:hAnsi="Times New Roman" w:cs="Times New Roman"/>
          <w:sz w:val="24"/>
          <w:szCs w:val="24"/>
          <w:lang w:val="kk-KZ"/>
        </w:rPr>
        <w:t xml:space="preserve">і </w:t>
      </w:r>
      <w:r w:rsidRPr="00A744B8">
        <w:rPr>
          <w:sz w:val="24"/>
          <w:szCs w:val="24"/>
          <w:lang w:val="kk-KZ"/>
        </w:rPr>
        <w:t xml:space="preserve">мектептегі ғылыми-әдістемелік жұмысты ұйымдастыру,  алдыңғы қатарлы озат педагогикалық іс-тәжірибені зертгеу, үйрену, тарату және пайдалану, мектеп практикасына педагогика ғылымының жаңалықтарын ендіру, педагогика ғылымы мен практикасыньң өзара байланысын орнату, сондай-ақ, мектептің оқу-тәрбие </w:t>
      </w:r>
      <w:r w:rsidRPr="00E83ED1">
        <w:rPr>
          <w:sz w:val="24"/>
          <w:szCs w:val="24"/>
          <w:lang w:val="kk-KZ"/>
        </w:rPr>
        <w:t xml:space="preserve">үдерісіне </w:t>
      </w:r>
      <w:r w:rsidRPr="00E83ED1">
        <w:rPr>
          <w:rStyle w:val="340"/>
          <w:sz w:val="24"/>
          <w:szCs w:val="24"/>
          <w:u w:val="none"/>
          <w:lang w:val="kk-KZ"/>
        </w:rPr>
        <w:t>мұғалімнің</w:t>
      </w:r>
      <w:r w:rsidRPr="00A744B8">
        <w:rPr>
          <w:sz w:val="24"/>
          <w:szCs w:val="24"/>
          <w:lang w:val="kk-KZ"/>
        </w:rPr>
        <w:t xml:space="preserve"> зерттеушілік мәдениетін қалыптастыру мақсатында білім беру саласындағы педагогикалық шыгармашылық пен жаңашылдықты енгізу, инновациялық педагогикалык технологияларды меңгеруді үйрету болып табылады. </w:t>
      </w:r>
      <w:r w:rsidRPr="00A744B8">
        <w:rPr>
          <w:sz w:val="24"/>
          <w:szCs w:val="24"/>
          <w:lang w:val="kk-KZ"/>
        </w:rPr>
        <w:lastRenderedPageBreak/>
        <w:t xml:space="preserve">Бұлардың </w:t>
      </w:r>
      <w:r w:rsidRPr="00E83ED1">
        <w:rPr>
          <w:sz w:val="24"/>
          <w:szCs w:val="24"/>
          <w:lang w:val="kk-KZ"/>
        </w:rPr>
        <w:t>ә</w:t>
      </w:r>
      <w:r w:rsidRPr="00E83ED1">
        <w:rPr>
          <w:rStyle w:val="340"/>
          <w:sz w:val="24"/>
          <w:szCs w:val="24"/>
          <w:u w:val="none"/>
          <w:lang w:val="kk-KZ"/>
        </w:rPr>
        <w:t>рқайсысына жеке</w:t>
      </w:r>
      <w:r w:rsidRPr="00A744B8">
        <w:rPr>
          <w:rStyle w:val="340"/>
          <w:sz w:val="24"/>
          <w:szCs w:val="24"/>
          <w:lang w:val="kk-KZ"/>
        </w:rPr>
        <w:t>-</w:t>
      </w:r>
      <w:r w:rsidRPr="00A744B8">
        <w:rPr>
          <w:sz w:val="24"/>
          <w:szCs w:val="24"/>
          <w:lang w:val="kk-KZ"/>
        </w:rPr>
        <w:t>жеке тоқталып кетейік.</w:t>
      </w:r>
    </w:p>
    <w:p w:rsidR="00BD0003" w:rsidRPr="00A744B8" w:rsidRDefault="00BD0003" w:rsidP="00BD0003">
      <w:pPr>
        <w:pStyle w:val="56"/>
        <w:shd w:val="clear" w:color="auto" w:fill="auto"/>
        <w:tabs>
          <w:tab w:val="left" w:pos="1100"/>
        </w:tabs>
        <w:spacing w:line="240" w:lineRule="auto"/>
        <w:ind w:firstLine="567"/>
        <w:jc w:val="both"/>
        <w:rPr>
          <w:rStyle w:val="59"/>
          <w:i/>
          <w:iCs/>
          <w:sz w:val="24"/>
          <w:szCs w:val="24"/>
          <w:lang w:val="kk-KZ"/>
        </w:rPr>
      </w:pPr>
      <w:r w:rsidRPr="00A744B8">
        <w:rPr>
          <w:iCs w:val="0"/>
          <w:sz w:val="24"/>
          <w:szCs w:val="24"/>
          <w:lang w:val="kk-KZ"/>
        </w:rPr>
        <w:t>1) Мектептегі ғылыми-әдістемелік жұмыс - мұгалімнің зерттеушілік мәдениетін қ</w:t>
      </w:r>
      <w:r w:rsidRPr="00A744B8">
        <w:rPr>
          <w:rStyle w:val="59"/>
          <w:i/>
          <w:iCs/>
          <w:sz w:val="24"/>
          <w:szCs w:val="24"/>
          <w:lang w:val="kk-KZ"/>
        </w:rPr>
        <w:t>алыптастырудың алғышарты.</w:t>
      </w:r>
    </w:p>
    <w:p w:rsidR="00BD0003" w:rsidRPr="00A744B8" w:rsidRDefault="00BD0003" w:rsidP="00BD0003">
      <w:pPr>
        <w:pStyle w:val="38"/>
        <w:shd w:val="clear" w:color="auto" w:fill="auto"/>
        <w:tabs>
          <w:tab w:val="left" w:pos="1100"/>
        </w:tabs>
        <w:spacing w:line="240" w:lineRule="auto"/>
        <w:ind w:firstLine="567"/>
        <w:jc w:val="both"/>
        <w:rPr>
          <w:sz w:val="24"/>
          <w:szCs w:val="24"/>
          <w:lang w:val="kk-KZ"/>
        </w:rPr>
      </w:pPr>
      <w:r w:rsidRPr="00A744B8">
        <w:rPr>
          <w:sz w:val="24"/>
          <w:szCs w:val="24"/>
          <w:lang w:val="kk-KZ"/>
        </w:rPr>
        <w:t>Әдістемелік жұмыс мұғалімнің өзін-өзі дамыту барысында өзінің кәсіби құзіреттілігін артгыруға педагогикалық әсерінің кажетті мүмкіндігін қалыптастыратын іс-әрекеттерінің өзара байланысқан әдіс-тәсілдерінің нақты жиынтығын кұрайды. Әдістемелік жұмыс жүйесінің төмендегідей элементтер жиынтығын ашып көрсетуге болады: мақсат, ұйымдастыру ұстанымы, мазмұны, формасы, әдстері және нәтижесі. Ғалымдар әдістемелік жұмыстың мақсаты мұғалімді педагогикалық шығармашылыққа жеткізетін білім, білік, дағды мен зерттеу мәдениетінің, рухани мәдениеттің бірін-бірі толықтыруы ретінде анықтайды.</w:t>
      </w:r>
    </w:p>
    <w:p w:rsidR="00BD0003" w:rsidRPr="00A744B8" w:rsidRDefault="00BD0003" w:rsidP="00BD0003">
      <w:pPr>
        <w:pStyle w:val="38"/>
        <w:shd w:val="clear" w:color="auto" w:fill="auto"/>
        <w:tabs>
          <w:tab w:val="left" w:pos="1100"/>
        </w:tabs>
        <w:spacing w:line="240" w:lineRule="auto"/>
        <w:ind w:firstLine="567"/>
        <w:jc w:val="both"/>
        <w:rPr>
          <w:sz w:val="24"/>
          <w:szCs w:val="24"/>
          <w:lang w:val="kk-KZ"/>
        </w:rPr>
      </w:pPr>
      <w:r w:rsidRPr="00A744B8">
        <w:rPr>
          <w:sz w:val="24"/>
          <w:szCs w:val="24"/>
          <w:lang w:val="kk-KZ"/>
        </w:rPr>
        <w:t xml:space="preserve">Әдістемелік жұмыс – ғылым және озат педагогикалық тәжірибе жетістіктеріне, оқу-тәрбие жұмысының нақты талдауына негізделген әрбір мұғалімнің, ұстаздың, тәрбиешінің, оқу ұйымы басшысының білім беру жүйесінің басқа да қызметкерлерінің педагогикалық </w:t>
      </w:r>
      <w:r w:rsidRPr="00A744B8">
        <w:rPr>
          <w:rStyle w:val="310pt"/>
          <w:sz w:val="24"/>
          <w:szCs w:val="24"/>
          <w:lang w:val="kk-KZ"/>
        </w:rPr>
        <w:t xml:space="preserve">мамандық </w:t>
      </w:r>
      <w:r w:rsidRPr="00A744B8">
        <w:rPr>
          <w:sz w:val="24"/>
          <w:szCs w:val="24"/>
          <w:lang w:val="kk-KZ"/>
        </w:rPr>
        <w:t>дәрежесін және кәсіби шеберлігін көтеруге (педагогтард</w:t>
      </w:r>
      <w:r w:rsidRPr="00A744B8">
        <w:rPr>
          <w:rStyle w:val="3Candara"/>
          <w:rFonts w:ascii="Times New Roman" w:hAnsi="Times New Roman" w:cs="Times New Roman"/>
          <w:sz w:val="24"/>
          <w:szCs w:val="24"/>
          <w:lang w:val="kk-KZ"/>
        </w:rPr>
        <w:t>ың</w:t>
      </w:r>
      <w:r w:rsidRPr="00A744B8">
        <w:rPr>
          <w:sz w:val="24"/>
          <w:szCs w:val="24"/>
          <w:lang w:val="kk-KZ"/>
        </w:rPr>
        <w:t xml:space="preserve"> кәсіби өз өзіне білім беруді, өзін-өзі тәрбиелеуді, өзін-өзі жетілдіруді басқару бойынша шараларды есептегенде), тұтас педагогикалық ұжымның теориялық мүмкіндігін дамыту мен көтеруге және оқушыларға нақты білім беру тәрбиелеу, дамытудың үйлесімді деңгейіне жетуге бағытталған өзара байланысты шаралардың, қызметтердің жүйесі.</w:t>
      </w:r>
    </w:p>
    <w:p w:rsidR="00BD0003" w:rsidRPr="00A744B8" w:rsidRDefault="00BD0003" w:rsidP="00BD0003">
      <w:pPr>
        <w:pStyle w:val="38"/>
        <w:shd w:val="clear" w:color="auto" w:fill="auto"/>
        <w:tabs>
          <w:tab w:val="left" w:pos="1100"/>
        </w:tabs>
        <w:spacing w:line="240" w:lineRule="auto"/>
        <w:ind w:firstLine="567"/>
        <w:jc w:val="both"/>
        <w:rPr>
          <w:sz w:val="24"/>
          <w:szCs w:val="24"/>
          <w:lang w:val="kk-KZ"/>
        </w:rPr>
      </w:pPr>
      <w:r w:rsidRPr="00A744B8">
        <w:rPr>
          <w:rStyle w:val="321"/>
          <w:sz w:val="24"/>
          <w:szCs w:val="24"/>
          <w:lang w:val="kk-KZ"/>
        </w:rPr>
        <w:t>Ғылыми-әдістемелік жұмыс өзара бір-бірімен тығыз байланысқан екі бөліктен тұрады:</w:t>
      </w:r>
    </w:p>
    <w:p w:rsidR="00BD0003" w:rsidRPr="00A744B8" w:rsidRDefault="00BD0003" w:rsidP="00BD0003">
      <w:pPr>
        <w:pStyle w:val="38"/>
        <w:shd w:val="clear" w:color="auto" w:fill="auto"/>
        <w:tabs>
          <w:tab w:val="left" w:pos="0"/>
          <w:tab w:val="left" w:pos="1100"/>
        </w:tabs>
        <w:spacing w:line="240" w:lineRule="auto"/>
        <w:jc w:val="both"/>
        <w:rPr>
          <w:sz w:val="24"/>
          <w:szCs w:val="24"/>
          <w:lang w:val="kk-KZ"/>
        </w:rPr>
      </w:pPr>
      <w:r w:rsidRPr="00A744B8">
        <w:rPr>
          <w:rStyle w:val="39pt"/>
          <w:sz w:val="24"/>
          <w:szCs w:val="24"/>
          <w:lang w:val="kk-KZ"/>
        </w:rPr>
        <w:t>-оқу-әдістемелік жұмыс</w:t>
      </w:r>
      <w:r w:rsidRPr="00A744B8">
        <w:rPr>
          <w:rStyle w:val="39pt"/>
          <w:b w:val="0"/>
          <w:bCs w:val="0"/>
          <w:sz w:val="24"/>
          <w:szCs w:val="24"/>
          <w:lang w:val="kk-KZ"/>
        </w:rPr>
        <w:t xml:space="preserve"> —</w:t>
      </w:r>
      <w:r w:rsidRPr="00A744B8">
        <w:rPr>
          <w:rStyle w:val="321"/>
          <w:sz w:val="24"/>
          <w:szCs w:val="24"/>
          <w:lang w:val="kk-KZ"/>
        </w:rPr>
        <w:t xml:space="preserve"> педагоггарды оқу жоспары мен бағдарламасын құруға бағыттап, оқушыларды үздіксіз жалпы білім беруге даярлау идеясын жүзеге асырады, оқу-тәрбие </w:t>
      </w:r>
      <w:r w:rsidRPr="00A744B8">
        <w:rPr>
          <w:rStyle w:val="310pt1"/>
          <w:sz w:val="24"/>
          <w:szCs w:val="24"/>
          <w:lang w:val="kk-KZ"/>
        </w:rPr>
        <w:t xml:space="preserve">үдерісінің </w:t>
      </w:r>
      <w:r w:rsidRPr="00A744B8">
        <w:rPr>
          <w:rStyle w:val="321"/>
          <w:sz w:val="24"/>
          <w:szCs w:val="24"/>
          <w:lang w:val="kk-KZ"/>
        </w:rPr>
        <w:t>сапасьн қамтамасыз етеді;</w:t>
      </w:r>
    </w:p>
    <w:p w:rsidR="00BD0003" w:rsidRPr="00A744B8" w:rsidRDefault="00BD0003" w:rsidP="00BD0003">
      <w:pPr>
        <w:pStyle w:val="38"/>
        <w:shd w:val="clear" w:color="auto" w:fill="auto"/>
        <w:tabs>
          <w:tab w:val="left" w:pos="0"/>
          <w:tab w:val="left" w:pos="1100"/>
        </w:tabs>
        <w:spacing w:line="240" w:lineRule="auto"/>
        <w:jc w:val="both"/>
        <w:rPr>
          <w:sz w:val="24"/>
          <w:szCs w:val="24"/>
          <w:lang w:val="kk-KZ"/>
        </w:rPr>
      </w:pPr>
      <w:r w:rsidRPr="00A744B8">
        <w:rPr>
          <w:i/>
          <w:sz w:val="24"/>
          <w:szCs w:val="24"/>
          <w:lang w:val="kk-KZ"/>
        </w:rPr>
        <w:t>-</w:t>
      </w:r>
      <w:r w:rsidRPr="00A744B8">
        <w:rPr>
          <w:rStyle w:val="39pt"/>
          <w:sz w:val="24"/>
          <w:szCs w:val="24"/>
          <w:lang w:val="kk-KZ"/>
        </w:rPr>
        <w:t>ғылыми-зерттеушілік жұмыс</w:t>
      </w:r>
      <w:r w:rsidRPr="00A744B8">
        <w:rPr>
          <w:rStyle w:val="321"/>
          <w:sz w:val="24"/>
          <w:szCs w:val="24"/>
          <w:lang w:val="kk-KZ"/>
        </w:rPr>
        <w:t xml:space="preserve"> – оқушылардың оқу материалын </w:t>
      </w:r>
      <w:r w:rsidRPr="00A744B8">
        <w:rPr>
          <w:rStyle w:val="37"/>
          <w:sz w:val="24"/>
          <w:szCs w:val="24"/>
          <w:lang w:val="kk-KZ"/>
        </w:rPr>
        <w:t>мең</w:t>
      </w:r>
      <w:r w:rsidRPr="00A744B8">
        <w:rPr>
          <w:rStyle w:val="37"/>
          <w:sz w:val="24"/>
          <w:szCs w:val="24"/>
          <w:lang w:val="kk-KZ"/>
        </w:rPr>
        <w:softHyphen/>
      </w:r>
      <w:r w:rsidRPr="00A744B8">
        <w:rPr>
          <w:rStyle w:val="321"/>
          <w:sz w:val="24"/>
          <w:szCs w:val="24"/>
          <w:lang w:val="kk-KZ"/>
        </w:rPr>
        <w:t>геру тетіктер</w:t>
      </w:r>
      <w:r w:rsidRPr="00A744B8">
        <w:rPr>
          <w:rStyle w:val="3Candara11"/>
          <w:rFonts w:ascii="Times New Roman" w:hAnsi="Times New Roman" w:cs="Times New Roman"/>
          <w:sz w:val="24"/>
          <w:szCs w:val="24"/>
          <w:lang w:val="kk-KZ"/>
        </w:rPr>
        <w:t>і</w:t>
      </w:r>
      <w:r w:rsidRPr="00A744B8">
        <w:rPr>
          <w:rStyle w:val="321"/>
          <w:sz w:val="24"/>
          <w:szCs w:val="24"/>
          <w:lang w:val="kk-KZ"/>
        </w:rPr>
        <w:t xml:space="preserve"> мен заңдылықтарын айқындауға, ғылыми зерттеудің әдіснамасы мен техникасын меңгеруге көмектеседі, білім беру мазмұнының жаңаруына байланысты жаңа әдіс-тәсілдерді, технологияларды меңгеру, оқушылардың білім, білік, дағдыларын бағалау критерийлерін анықтау жолдарын үйретеді. Ғылыми-әдістемелік іс-әрекет ғылыми-теориялық негіздемені қажет етеді. Ғылыми-әдістемелік іс-әрекеттің үш типі ажыратылады:</w:t>
      </w:r>
    </w:p>
    <w:p w:rsidR="00BD0003" w:rsidRPr="00A744B8" w:rsidRDefault="00BD0003" w:rsidP="00BD0003">
      <w:pPr>
        <w:pStyle w:val="38"/>
        <w:shd w:val="clear" w:color="auto" w:fill="auto"/>
        <w:tabs>
          <w:tab w:val="left" w:pos="762"/>
          <w:tab w:val="left" w:pos="1100"/>
        </w:tabs>
        <w:spacing w:line="240" w:lineRule="auto"/>
        <w:jc w:val="both"/>
        <w:rPr>
          <w:sz w:val="24"/>
          <w:szCs w:val="24"/>
          <w:lang w:val="kk-KZ"/>
        </w:rPr>
      </w:pPr>
      <w:r w:rsidRPr="00A744B8">
        <w:rPr>
          <w:rStyle w:val="39pt3"/>
          <w:bCs w:val="0"/>
          <w:sz w:val="24"/>
          <w:szCs w:val="24"/>
          <w:lang w:val="kk-KZ"/>
        </w:rPr>
        <w:t>-зерттеушілік</w:t>
      </w:r>
      <w:r w:rsidRPr="00A744B8">
        <w:rPr>
          <w:rStyle w:val="34pt"/>
          <w:sz w:val="24"/>
          <w:szCs w:val="24"/>
          <w:lang w:val="kk-KZ"/>
        </w:rPr>
        <w:t xml:space="preserve"> </w:t>
      </w:r>
      <w:r w:rsidRPr="00A744B8">
        <w:rPr>
          <w:rStyle w:val="321"/>
          <w:sz w:val="24"/>
          <w:szCs w:val="24"/>
          <w:lang w:val="kk-KZ"/>
        </w:rPr>
        <w:t>(инновациялық үдерістің дамуын қамтамасыз етеді);</w:t>
      </w:r>
    </w:p>
    <w:p w:rsidR="00BD0003" w:rsidRPr="00A744B8" w:rsidRDefault="00BD0003" w:rsidP="00BD0003">
      <w:pPr>
        <w:pStyle w:val="38"/>
        <w:shd w:val="clear" w:color="auto" w:fill="auto"/>
        <w:tabs>
          <w:tab w:val="left" w:pos="794"/>
          <w:tab w:val="left" w:pos="1100"/>
          <w:tab w:val="left" w:pos="6663"/>
        </w:tabs>
        <w:spacing w:line="240" w:lineRule="auto"/>
        <w:jc w:val="both"/>
        <w:rPr>
          <w:sz w:val="24"/>
          <w:szCs w:val="24"/>
          <w:lang w:val="kk-KZ"/>
        </w:rPr>
      </w:pPr>
      <w:r w:rsidRPr="00A744B8">
        <w:rPr>
          <w:rStyle w:val="39pt2"/>
          <w:bCs w:val="0"/>
          <w:sz w:val="24"/>
          <w:szCs w:val="24"/>
          <w:lang w:val="kk-KZ"/>
        </w:rPr>
        <w:t>-эксперименттік</w:t>
      </w:r>
      <w:r w:rsidRPr="00A744B8">
        <w:rPr>
          <w:rStyle w:val="34pt"/>
          <w:sz w:val="24"/>
          <w:szCs w:val="24"/>
          <w:lang w:val="kk-KZ"/>
        </w:rPr>
        <w:t xml:space="preserve"> </w:t>
      </w:r>
      <w:r w:rsidRPr="00A744B8">
        <w:rPr>
          <w:rStyle w:val="321"/>
          <w:sz w:val="24"/>
          <w:szCs w:val="24"/>
          <w:lang w:val="kk-KZ"/>
        </w:rPr>
        <w:t>(инновациялық үдерісті дамыту режимінен оны</w:t>
      </w:r>
      <w:r w:rsidRPr="00A744B8">
        <w:rPr>
          <w:rStyle w:val="3Candara11"/>
          <w:rFonts w:ascii="Times New Roman" w:hAnsi="Times New Roman" w:cs="Times New Roman"/>
          <w:sz w:val="24"/>
          <w:szCs w:val="24"/>
          <w:lang w:val="kk-KZ"/>
        </w:rPr>
        <w:t xml:space="preserve"> </w:t>
      </w:r>
      <w:r w:rsidRPr="00A744B8">
        <w:rPr>
          <w:rStyle w:val="321"/>
          <w:sz w:val="24"/>
          <w:szCs w:val="24"/>
          <w:lang w:val="kk-KZ"/>
        </w:rPr>
        <w:t>қызметке қосу режиміне алмастыру);</w:t>
      </w:r>
    </w:p>
    <w:p w:rsidR="00BD0003" w:rsidRPr="00A744B8" w:rsidRDefault="00BD0003" w:rsidP="00BD0003">
      <w:pPr>
        <w:tabs>
          <w:tab w:val="left" w:pos="1100"/>
        </w:tabs>
        <w:spacing w:after="0" w:line="240" w:lineRule="auto"/>
        <w:contextualSpacing/>
        <w:jc w:val="both"/>
        <w:rPr>
          <w:rFonts w:ascii="Times New Roman" w:hAnsi="Times New Roman" w:cs="Times New Roman"/>
          <w:sz w:val="24"/>
          <w:szCs w:val="24"/>
          <w:lang w:val="kk-KZ"/>
        </w:rPr>
      </w:pPr>
      <w:r w:rsidRPr="00A744B8">
        <w:rPr>
          <w:rStyle w:val="39pt3"/>
          <w:bCs w:val="0"/>
          <w:sz w:val="24"/>
          <w:szCs w:val="24"/>
          <w:lang w:val="kk-KZ"/>
        </w:rPr>
        <w:t>-коррекциялық</w:t>
      </w:r>
      <w:r w:rsidRPr="00A744B8">
        <w:rPr>
          <w:rStyle w:val="34pt"/>
          <w:sz w:val="24"/>
          <w:szCs w:val="24"/>
          <w:lang w:val="kk-KZ"/>
        </w:rPr>
        <w:t xml:space="preserve"> </w:t>
      </w:r>
      <w:r w:rsidRPr="00A744B8">
        <w:rPr>
          <w:rStyle w:val="321"/>
          <w:sz w:val="24"/>
          <w:szCs w:val="24"/>
          <w:lang w:val="kk-KZ"/>
        </w:rPr>
        <w:t xml:space="preserve">(іс-әрекеттің кепілдеме беретін нәтижесі) </w:t>
      </w:r>
      <w:r w:rsidRPr="00A744B8">
        <w:rPr>
          <w:rFonts w:ascii="Times New Roman" w:hAnsi="Times New Roman" w:cs="Times New Roman"/>
          <w:sz w:val="24"/>
          <w:szCs w:val="24"/>
          <w:lang w:val="kk-KZ"/>
        </w:rPr>
        <w:t>[205; 18; 21; 261; 262; 280; 290].</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Style w:val="321"/>
          <w:sz w:val="24"/>
          <w:szCs w:val="24"/>
          <w:lang w:val="kk-KZ"/>
        </w:rPr>
        <w:t>Жалпы білім беретін мектептердегі ғылыми-әдістемелік жұмыстар жүйесі өте аз зерттелген. Көптеген ғалымдар жалпы білім беретін мекемелер мен білім беру бөлімдеріндегі әдістемелік және өз білімін өзі жетілдіру жұмыстарын ұйымдастыруды үздіксіз білім беру мен білімді жетілдірудің негізгі бөлігі деп қарастырады. Кейбір зерттеушілер әдістемелік жұмысты мұғалімнің үздіксіз білім алу жүйесінің құрамды бөлігі ретінде санайды (П.В. Худоминский, Я.С. Бенцион), енді бірі әдістемелік жұмысты мұғалімнің біліктілігін көтеру іс-әрекетінің бірден-бір түр</w:t>
      </w:r>
      <w:r w:rsidRPr="00A744B8">
        <w:rPr>
          <w:rStyle w:val="3Candara11"/>
          <w:rFonts w:ascii="Times New Roman" w:hAnsi="Times New Roman" w:cs="Times New Roman"/>
          <w:sz w:val="24"/>
          <w:szCs w:val="24"/>
          <w:lang w:val="kk-KZ"/>
        </w:rPr>
        <w:t>і</w:t>
      </w:r>
      <w:r w:rsidRPr="00A744B8">
        <w:rPr>
          <w:rStyle w:val="321"/>
          <w:sz w:val="24"/>
          <w:szCs w:val="24"/>
          <w:lang w:val="kk-KZ"/>
        </w:rPr>
        <w:t xml:space="preserve"> ретінде есептейді (Я.С. Бенцион, Л.И Колесниченко). Үшінші біреулері әдістемелік жұмысты мұғалімнің өз пәні бойынша әдістемелік мәселелерді шешу жолдары деп қана түсініп, оның мәнін, құндылығын төмендетеді. Ал ғалымдардың қалған бөліктері ғылыми-әдістемелік және әдістемелік жұмыстарды педагогикалық үдеріске</w:t>
      </w:r>
      <w:r w:rsidRPr="00A744B8">
        <w:rPr>
          <w:rStyle w:val="3-1pt"/>
          <w:sz w:val="24"/>
          <w:szCs w:val="24"/>
          <w:lang w:val="kk-KZ"/>
        </w:rPr>
        <w:t xml:space="preserve"> </w:t>
      </w:r>
      <w:r w:rsidRPr="00A744B8">
        <w:rPr>
          <w:rStyle w:val="321"/>
          <w:sz w:val="24"/>
          <w:szCs w:val="24"/>
          <w:lang w:val="kk-KZ"/>
        </w:rPr>
        <w:t xml:space="preserve">жаңалықты, жаңа технологияны ендірудің, лоарды  сынақтан өткізудің бірден бір жолы деп қарастырып, оны педагогтің біліктілігін көтеру және оқушының тәрбиесі мен білімінің сапасын арттыру құралы деп есептейді (С.Н. Лактионова, Г. Кушпаева және т. б.) </w:t>
      </w:r>
      <w:r w:rsidRPr="00A744B8">
        <w:rPr>
          <w:rFonts w:ascii="Times New Roman" w:hAnsi="Times New Roman" w:cs="Times New Roman"/>
          <w:sz w:val="24"/>
          <w:szCs w:val="24"/>
          <w:lang w:val="kk-KZ"/>
        </w:rPr>
        <w:t>[351].</w:t>
      </w:r>
    </w:p>
    <w:p w:rsidR="00BD0003" w:rsidRPr="00A744B8" w:rsidRDefault="00BD0003" w:rsidP="00BD0003">
      <w:pPr>
        <w:pStyle w:val="38"/>
        <w:shd w:val="clear" w:color="auto" w:fill="auto"/>
        <w:tabs>
          <w:tab w:val="left" w:pos="1100"/>
        </w:tabs>
        <w:spacing w:line="240" w:lineRule="auto"/>
        <w:ind w:firstLine="567"/>
        <w:jc w:val="both"/>
        <w:rPr>
          <w:rStyle w:val="321"/>
          <w:sz w:val="24"/>
          <w:szCs w:val="24"/>
          <w:lang w:val="kk-KZ"/>
        </w:rPr>
      </w:pPr>
      <w:r w:rsidRPr="00A744B8">
        <w:rPr>
          <w:rStyle w:val="321"/>
          <w:sz w:val="24"/>
          <w:szCs w:val="24"/>
          <w:lang w:val="kk-KZ"/>
        </w:rPr>
        <w:t xml:space="preserve">Қазіргі кезең инновациялық педагогикалық технологияны сынақтан өткізу және оқу-тәрбие үдерісіне ендіру бойынша әдістемелік жұмысты инновациялық бағытта қайта қарауды, ұйымдастыруды талап етеді. Ғалымдар инновациялық мектепте әдістемелік жұмысты құрудың жолдарын ашып көрсетеді. Ғылым жалпы білім беретін мектепте </w:t>
      </w:r>
      <w:r w:rsidRPr="00A744B8">
        <w:rPr>
          <w:rStyle w:val="321"/>
          <w:sz w:val="24"/>
          <w:szCs w:val="24"/>
          <w:lang w:val="kk-KZ"/>
        </w:rPr>
        <w:lastRenderedPageBreak/>
        <w:t>инновациялық бағытта әдістемелік жұмысты ұйымдастырудың әдіснамалық қағидаларын ұсынады, және әдістемелік жұмыс мазмұнына: рухани мәдениетті көтеру, философиялық білімді жаңарту және адам мен экология бойынша қазіргі кезеңдегі білімдер</w:t>
      </w:r>
      <w:r w:rsidRPr="00A744B8">
        <w:rPr>
          <w:sz w:val="24"/>
          <w:szCs w:val="24"/>
          <w:lang w:val="kk-KZ"/>
        </w:rPr>
        <w:t xml:space="preserve"> жүйесімен</w:t>
      </w:r>
      <w:r w:rsidRPr="00A744B8">
        <w:rPr>
          <w:rStyle w:val="321"/>
          <w:sz w:val="24"/>
          <w:szCs w:val="24"/>
          <w:lang w:val="kk-KZ"/>
        </w:rPr>
        <w:t xml:space="preserve"> қарулану, теориялық деңгейде білім беру мазмұнын жаңарту, пән бойынша оқушының білім мен біліктілік құрылымын жетілдіру, оқу әрекетінің замануи теориясы мен әдістемесін меңгеру.  Білім беру мазмұнының, парадигмасының өзгерісіне сәйкес  жаңа буын оқулықтары мен оқу-әдістемелік кешенін, 12 жылдық мектептің </w:t>
      </w:r>
      <w:r w:rsidRPr="00A744B8">
        <w:rPr>
          <w:sz w:val="24"/>
          <w:szCs w:val="24"/>
          <w:lang w:val="kk-KZ"/>
        </w:rPr>
        <w:t xml:space="preserve"> жаңа</w:t>
      </w:r>
      <w:r w:rsidRPr="00A744B8">
        <w:rPr>
          <w:rStyle w:val="321"/>
          <w:sz w:val="24"/>
          <w:szCs w:val="24"/>
          <w:lang w:val="kk-KZ"/>
        </w:rPr>
        <w:t xml:space="preserve"> оқулықтар мен оқу-әдістемелік кешендерін, оқытудың жаңа білім беру технологияларын, инновациялық-дидактикалық іс-әрекеттің әдіс-тәсілдерін меңгеру, жалпы алғанда мұғалімнің инновациялық даярлығын қалыптастыру, оқушылардың функциональдық сауаттылығын, өмірлік дағдыларын  қалыптастыру мәселелері көкейкесті болуда.</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sz w:val="24"/>
          <w:szCs w:val="24"/>
          <w:lang w:val="kk-KZ"/>
        </w:rPr>
      </w:pPr>
      <w:r w:rsidRPr="00A744B8">
        <w:rPr>
          <w:rStyle w:val="3Batang21"/>
          <w:rFonts w:ascii="Times New Roman" w:cs="Times New Roman"/>
          <w:sz w:val="24"/>
          <w:szCs w:val="24"/>
          <w:lang w:val="kk-KZ"/>
        </w:rPr>
        <w:t>Мектеп өмірінде мұғалімдердің кәсіби дайындығын көтеруде психологиялық-педагогикалық семинарлардың, онлайн-семинарлардың тренингтердің, практикум-семинарлардың маңызы арта түсуде. Мұғалімдердің мұндай тобы мектеп басшыларының, ғалым-педагоггардың, мұғалімдердің өзінің бастамасымен құрылуы мүмкін. Бұл топтың озат тәжірибесі өз мектебінде және одан тысқары жерлерге де жинақтап, таратылады.</w:t>
      </w:r>
    </w:p>
    <w:p w:rsidR="00BD0003" w:rsidRPr="00A744B8" w:rsidRDefault="00BD0003" w:rsidP="00BD0003">
      <w:pPr>
        <w:tabs>
          <w:tab w:val="left" w:pos="1100"/>
        </w:tabs>
        <w:spacing w:after="0" w:line="240" w:lineRule="auto"/>
        <w:ind w:firstLine="567"/>
        <w:contextualSpacing/>
        <w:jc w:val="both"/>
        <w:rPr>
          <w:rStyle w:val="3Batang21"/>
          <w:rFonts w:ascii="Times New Roman" w:cs="Times New Roman"/>
          <w:sz w:val="24"/>
          <w:szCs w:val="24"/>
          <w:lang w:val="kk-KZ"/>
        </w:rPr>
      </w:pPr>
      <w:r w:rsidRPr="00A744B8">
        <w:rPr>
          <w:rStyle w:val="3Batang21"/>
          <w:rFonts w:ascii="Times New Roman" w:cs="Times New Roman"/>
          <w:sz w:val="24"/>
          <w:szCs w:val="24"/>
          <w:lang w:val="kk-KZ"/>
        </w:rPr>
        <w:t xml:space="preserve">Егер мәселелік топ өз тұжырымдамасын немесе әдістемелік жаңалығының талдамасын жасап, практикаға енгізумен айналысатын болса, онда ол топ ғылыми-зерттеу жұмыстарының негізгі белгілері бар эксперименттік - тәжірибелік әрекет жүргізеді. Ал ондай жұмыстар зерттеу тақырыбының  өзектілігін негіздеу, күткен нәтижелерге болжам жасау, зерттеу әдістерін таңдау сияқты маңызды міндеттерді қамтиды. Бұл жұмыстар педагогикалық ЖОО, ҒЗИ педагог оқытушыларының ғылыми жетекшілігімен </w:t>
      </w:r>
      <w:r w:rsidRPr="00A744B8">
        <w:rPr>
          <w:rStyle w:val="3Candara6"/>
          <w:rFonts w:ascii="Times New Roman" w:hAnsi="Times New Roman" w:cs="Times New Roman"/>
          <w:sz w:val="24"/>
          <w:szCs w:val="24"/>
          <w:lang w:val="kk-KZ"/>
        </w:rPr>
        <w:t>і</w:t>
      </w:r>
      <w:r w:rsidRPr="00A744B8">
        <w:rPr>
          <w:rStyle w:val="3Batang21"/>
          <w:rFonts w:ascii="Times New Roman" w:cs="Times New Roman"/>
          <w:sz w:val="24"/>
          <w:szCs w:val="24"/>
          <w:lang w:val="kk-KZ"/>
        </w:rPr>
        <w:t xml:space="preserve">ске асады. </w:t>
      </w:r>
    </w:p>
    <w:p w:rsidR="00BD0003" w:rsidRPr="00A744B8" w:rsidRDefault="00BD0003" w:rsidP="00BD0003">
      <w:pPr>
        <w:tabs>
          <w:tab w:val="left" w:pos="1100"/>
        </w:tabs>
        <w:spacing w:after="0" w:line="240" w:lineRule="auto"/>
        <w:ind w:firstLine="567"/>
        <w:contextualSpacing/>
        <w:jc w:val="both"/>
        <w:rPr>
          <w:rFonts w:ascii="Times New Roman" w:hAnsi="Times New Roman" w:cs="Times New Roman"/>
          <w:sz w:val="24"/>
          <w:szCs w:val="24"/>
          <w:lang w:val="kk-KZ"/>
        </w:rPr>
      </w:pPr>
      <w:r w:rsidRPr="00A744B8">
        <w:rPr>
          <w:rStyle w:val="3Batang21"/>
          <w:rFonts w:ascii="Times New Roman" w:cs="Times New Roman"/>
          <w:sz w:val="24"/>
          <w:szCs w:val="24"/>
          <w:lang w:val="kk-KZ"/>
        </w:rPr>
        <w:t>Мектептегі әдістемелік жұмыстардың ұжымдық түрлерінің бірі - педагогикалық ұжымның таңдаған ғылыми-әдістемелік тақырып бойынша</w:t>
      </w:r>
      <w:r w:rsidRPr="00A744B8">
        <w:rPr>
          <w:rFonts w:ascii="Times New Roman" w:hAnsi="Times New Roman" w:cs="Times New Roman"/>
          <w:sz w:val="24"/>
          <w:szCs w:val="24"/>
          <w:lang w:val="kk-KZ"/>
        </w:rPr>
        <w:t xml:space="preserve"> </w:t>
      </w:r>
      <w:r w:rsidRPr="00A744B8">
        <w:rPr>
          <w:rStyle w:val="3Batang21"/>
          <w:rFonts w:ascii="Times New Roman" w:cs="Times New Roman"/>
          <w:sz w:val="24"/>
          <w:szCs w:val="24"/>
          <w:lang w:val="kk-KZ"/>
        </w:rPr>
        <w:t xml:space="preserve">зерттеушілік әрекеті. Негізінен, әдістемелік жұмыстың мазмұны мен оны бағалаудың диагностикалық параметрлері блоктық жүйеде қарастырылады. </w:t>
      </w:r>
      <w:r w:rsidRPr="00A744B8">
        <w:rPr>
          <w:rStyle w:val="3Batang21"/>
          <w:rFonts w:ascii="Times New Roman" w:cs="Times New Roman"/>
          <w:b/>
          <w:i/>
          <w:sz w:val="24"/>
          <w:szCs w:val="24"/>
          <w:lang w:val="kk-KZ"/>
        </w:rPr>
        <w:t>Бірінші блокқа</w:t>
      </w:r>
      <w:r w:rsidRPr="00A744B8">
        <w:rPr>
          <w:rStyle w:val="3Batang21"/>
          <w:rFonts w:ascii="Times New Roman" w:cs="Times New Roman"/>
          <w:sz w:val="24"/>
          <w:szCs w:val="24"/>
          <w:lang w:val="kk-KZ"/>
        </w:rPr>
        <w:t xml:space="preserve"> — мұғалімнің пәні бойынша теориялық білімді, пәнді оқыту әдістемесін білуін, педагогика мен психология ғылымдарының соңғы  жетістіктерін меңгеруі жатады. </w:t>
      </w:r>
      <w:r w:rsidRPr="00A744B8">
        <w:rPr>
          <w:rStyle w:val="3Batang21"/>
          <w:rFonts w:ascii="Times New Roman" w:cs="Times New Roman"/>
          <w:b/>
          <w:i/>
          <w:sz w:val="24"/>
          <w:szCs w:val="24"/>
          <w:lang w:val="kk-KZ"/>
        </w:rPr>
        <w:t>Екінші блокқа</w:t>
      </w:r>
      <w:r w:rsidRPr="00A744B8">
        <w:rPr>
          <w:rStyle w:val="3Batang21"/>
          <w:rFonts w:ascii="Times New Roman" w:cs="Times New Roman"/>
          <w:sz w:val="24"/>
          <w:szCs w:val="24"/>
          <w:lang w:val="kk-KZ"/>
        </w:rPr>
        <w:t xml:space="preserve"> мұғалімнің білім беру мазмұны туралы білімі, пәні бойынша оқушыға білім берудің инновациялық әдіс-тәсілдерін меңгеру</w:t>
      </w:r>
      <w:r w:rsidRPr="00A744B8">
        <w:rPr>
          <w:rStyle w:val="3Candara6"/>
          <w:rFonts w:ascii="Times New Roman" w:hAnsi="Times New Roman" w:cs="Times New Roman"/>
          <w:sz w:val="24"/>
          <w:szCs w:val="24"/>
          <w:lang w:val="kk-KZ"/>
        </w:rPr>
        <w:t>і</w:t>
      </w:r>
      <w:r w:rsidRPr="00A744B8">
        <w:rPr>
          <w:rStyle w:val="3Batang21"/>
          <w:rFonts w:ascii="Times New Roman" w:cs="Times New Roman"/>
          <w:sz w:val="24"/>
          <w:szCs w:val="24"/>
          <w:lang w:val="kk-KZ"/>
        </w:rPr>
        <w:t xml:space="preserve">, пәні бойынша оқыту формаларын меңгеруі кіреді. </w:t>
      </w:r>
      <w:r w:rsidRPr="00A744B8">
        <w:rPr>
          <w:rStyle w:val="3Batang21"/>
          <w:rFonts w:ascii="Times New Roman" w:cs="Times New Roman"/>
          <w:b/>
          <w:i/>
          <w:sz w:val="24"/>
          <w:szCs w:val="24"/>
          <w:lang w:val="kk-KZ"/>
        </w:rPr>
        <w:t>Үшінші блокқа</w:t>
      </w:r>
      <w:r w:rsidRPr="00A744B8">
        <w:rPr>
          <w:rStyle w:val="3Batang21"/>
          <w:rFonts w:ascii="Times New Roman" w:cs="Times New Roman"/>
          <w:sz w:val="24"/>
          <w:szCs w:val="24"/>
          <w:lang w:val="kk-KZ"/>
        </w:rPr>
        <w:t xml:space="preserve"> мұғалімнің оқушылардьң психологиялық ерекшеліктерін білуі, оқушыларды тәрбиелеу, оқыту, дамытудың психологиялық заңдылықтарын білуі, педагогиканың теориялық негізі мен педагогикалық технологияны меңгеруі жатады </w:t>
      </w:r>
      <w:r w:rsidRPr="00A744B8">
        <w:rPr>
          <w:rFonts w:ascii="Times New Roman" w:hAnsi="Times New Roman" w:cs="Times New Roman"/>
          <w:sz w:val="24"/>
          <w:szCs w:val="24"/>
          <w:lang w:val="kk-KZ"/>
        </w:rPr>
        <w:t>[261; 262].</w:t>
      </w:r>
    </w:p>
    <w:p w:rsidR="00BD0003" w:rsidRPr="00A744B8" w:rsidRDefault="00BD0003" w:rsidP="00BD0003">
      <w:pPr>
        <w:pStyle w:val="53"/>
        <w:shd w:val="clear" w:color="auto" w:fill="auto"/>
        <w:tabs>
          <w:tab w:val="left" w:pos="1100"/>
        </w:tabs>
        <w:spacing w:line="240" w:lineRule="auto"/>
        <w:ind w:firstLine="0"/>
        <w:jc w:val="both"/>
        <w:rPr>
          <w:rFonts w:eastAsia="Batang"/>
          <w:spacing w:val="-10"/>
          <w:sz w:val="24"/>
          <w:szCs w:val="24"/>
          <w:lang w:val="kk-KZ"/>
        </w:rPr>
      </w:pPr>
      <w:r w:rsidRPr="00A744B8">
        <w:rPr>
          <w:rStyle w:val="5Batang1"/>
          <w:rFonts w:ascii="Times New Roman" w:cs="Times New Roman"/>
          <w:i/>
          <w:iCs/>
          <w:sz w:val="24"/>
          <w:szCs w:val="24"/>
          <w:lang w:val="kk-KZ"/>
        </w:rPr>
        <w:t>2) Инновациялық педагогикалық тәжірибені жинақтау, насихаттау, тарату және пайдалану – мұғалімнің зерттеушілік мәдениетін қалыптастыру жолы</w:t>
      </w:r>
    </w:p>
    <w:p w:rsidR="00BD0003" w:rsidRPr="00A744B8" w:rsidRDefault="00BD0003" w:rsidP="00BD0003">
      <w:pPr>
        <w:pStyle w:val="36"/>
        <w:shd w:val="clear" w:color="auto" w:fill="auto"/>
        <w:tabs>
          <w:tab w:val="left" w:pos="1100"/>
        </w:tabs>
        <w:spacing w:line="240" w:lineRule="auto"/>
        <w:ind w:firstLine="567"/>
        <w:jc w:val="both"/>
        <w:rPr>
          <w:rStyle w:val="3Batang16"/>
          <w:rFonts w:ascii="Times New Roman" w:cs="Times New Roman"/>
          <w:sz w:val="24"/>
          <w:szCs w:val="24"/>
          <w:lang w:val="kk-KZ"/>
        </w:rPr>
      </w:pPr>
      <w:r w:rsidRPr="00A744B8">
        <w:rPr>
          <w:rStyle w:val="3Batang16"/>
          <w:rFonts w:ascii="Times New Roman" w:cs="Times New Roman"/>
          <w:sz w:val="24"/>
          <w:szCs w:val="24"/>
          <w:lang w:val="kk-KZ"/>
        </w:rPr>
        <w:t xml:space="preserve"> Педагогикалық тәжірибе — оқыту мен тәрбиенің практикасын жан-жақты зерттеу объектісі, фактілер мен ғылыми мәселелерд</w:t>
      </w:r>
      <w:r w:rsidRPr="00A744B8">
        <w:rPr>
          <w:rStyle w:val="3Batang15"/>
          <w:rFonts w:ascii="Times New Roman" w:cs="Times New Roman"/>
          <w:sz w:val="24"/>
          <w:szCs w:val="24"/>
          <w:lang w:val="kk-KZ"/>
        </w:rPr>
        <w:t>і</w:t>
      </w:r>
      <w:r w:rsidRPr="00A744B8">
        <w:rPr>
          <w:rStyle w:val="3Batang16"/>
          <w:rFonts w:ascii="Times New Roman" w:cs="Times New Roman"/>
          <w:sz w:val="24"/>
          <w:szCs w:val="24"/>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A744B8">
        <w:rPr>
          <w:rStyle w:val="3Batang14"/>
          <w:rFonts w:ascii="Times New Roman" w:cs="Times New Roman"/>
          <w:b w:val="0"/>
          <w:bCs w:val="0"/>
          <w:sz w:val="24"/>
          <w:szCs w:val="24"/>
          <w:lang w:val="kk-KZ"/>
        </w:rPr>
        <w:t xml:space="preserve">еліміздегі </w:t>
      </w:r>
      <w:r w:rsidRPr="00A744B8">
        <w:rPr>
          <w:rStyle w:val="3Batang16"/>
          <w:rFonts w:ascii="Times New Roman" w:cs="Times New Roman"/>
          <w:sz w:val="24"/>
          <w:szCs w:val="24"/>
          <w:lang w:val="kk-KZ"/>
        </w:rPr>
        <w:t xml:space="preserve">жаңашыл ұстаздардың  тәжірибесін, белгілі педагогтар мен психологтардың ғылыми еңбектерін терең зерттеп, өз ісінде шеберлікпен пайдаланудың жолдарын қарастырады </w:t>
      </w:r>
      <w:r w:rsidRPr="00A744B8">
        <w:rPr>
          <w:sz w:val="24"/>
          <w:szCs w:val="24"/>
          <w:lang w:val="kk-KZ"/>
        </w:rPr>
        <w:t>[377; 378; 379]</w:t>
      </w:r>
      <w:r w:rsidRPr="00A744B8">
        <w:rPr>
          <w:rStyle w:val="3Batang16"/>
          <w:rFonts w:ascii="Times New Roman" w:cs="Times New Roman"/>
          <w:sz w:val="24"/>
          <w:szCs w:val="24"/>
          <w:lang w:val="kk-KZ"/>
        </w:rPr>
        <w:t>.</w:t>
      </w:r>
    </w:p>
    <w:p w:rsidR="00BD0003" w:rsidRPr="00A744B8" w:rsidRDefault="00BD0003" w:rsidP="00BD0003">
      <w:pPr>
        <w:pStyle w:val="36"/>
        <w:shd w:val="clear" w:color="auto" w:fill="auto"/>
        <w:tabs>
          <w:tab w:val="left" w:pos="1100"/>
        </w:tabs>
        <w:spacing w:line="240" w:lineRule="auto"/>
        <w:ind w:firstLine="567"/>
        <w:jc w:val="both"/>
        <w:rPr>
          <w:sz w:val="24"/>
          <w:szCs w:val="24"/>
          <w:lang w:val="kk-KZ"/>
        </w:rPr>
      </w:pPr>
      <w:r w:rsidRPr="00A744B8">
        <w:rPr>
          <w:rStyle w:val="3Batang16"/>
          <w:rFonts w:ascii="Times New Roman" w:cs="Times New Roman"/>
          <w:sz w:val="24"/>
          <w:szCs w:val="24"/>
          <w:lang w:val="kk-KZ"/>
        </w:rPr>
        <w:t>Соңғы жылдары  білім беру ұйымдарында инновациялық педагогикалық тәжірибені үйрену, зерттеу, пайдалану төмендегідей бағытта қарастырылып жүр:</w:t>
      </w:r>
    </w:p>
    <w:p w:rsidR="00BD0003" w:rsidRPr="00A744B8" w:rsidRDefault="00BD0003" w:rsidP="00BD0003">
      <w:pPr>
        <w:pStyle w:val="36"/>
        <w:shd w:val="clear" w:color="auto" w:fill="auto"/>
        <w:tabs>
          <w:tab w:val="left" w:pos="709"/>
          <w:tab w:val="left" w:pos="1100"/>
        </w:tabs>
        <w:spacing w:line="240" w:lineRule="auto"/>
        <w:jc w:val="both"/>
        <w:rPr>
          <w:sz w:val="24"/>
          <w:szCs w:val="24"/>
          <w:lang w:val="kk-KZ"/>
        </w:rPr>
      </w:pPr>
      <w:r w:rsidRPr="00A744B8">
        <w:rPr>
          <w:rStyle w:val="3Batang16"/>
          <w:rFonts w:ascii="Times New Roman" w:cs="Times New Roman"/>
          <w:sz w:val="24"/>
          <w:szCs w:val="24"/>
          <w:lang w:val="kk-KZ"/>
        </w:rPr>
        <w:t>-мұғалімдердің, мектеп басшыларының, білім беру ұйымдары қызметкерлерінің кәс</w:t>
      </w:r>
      <w:r w:rsidRPr="00A744B8">
        <w:rPr>
          <w:rStyle w:val="3Batang15"/>
          <w:rFonts w:ascii="Times New Roman" w:cs="Times New Roman"/>
          <w:sz w:val="24"/>
          <w:szCs w:val="24"/>
          <w:lang w:val="kk-KZ"/>
        </w:rPr>
        <w:t>і</w:t>
      </w:r>
      <w:r w:rsidRPr="00A744B8">
        <w:rPr>
          <w:rStyle w:val="3Batang16"/>
          <w:rFonts w:ascii="Times New Roman" w:cs="Times New Roman"/>
          <w:sz w:val="24"/>
          <w:szCs w:val="24"/>
          <w:lang w:val="kk-KZ"/>
        </w:rPr>
        <w:t>би біліктілігі мен кәсіби шеберл</w:t>
      </w:r>
      <w:r w:rsidRPr="00A744B8">
        <w:rPr>
          <w:rStyle w:val="3Batang15"/>
          <w:rFonts w:ascii="Times New Roman" w:cs="Times New Roman"/>
          <w:sz w:val="24"/>
          <w:szCs w:val="24"/>
          <w:lang w:val="kk-KZ"/>
        </w:rPr>
        <w:t>ігін</w:t>
      </w:r>
      <w:r w:rsidRPr="00A744B8">
        <w:rPr>
          <w:rStyle w:val="3Batang16"/>
          <w:rFonts w:ascii="Times New Roman" w:cs="Times New Roman"/>
          <w:sz w:val="24"/>
          <w:szCs w:val="24"/>
          <w:lang w:val="kk-KZ"/>
        </w:rPr>
        <w:t xml:space="preserve"> арттыру жұмыстарының құрамды бөлігі;</w:t>
      </w:r>
    </w:p>
    <w:p w:rsidR="00BD0003" w:rsidRPr="00A744B8" w:rsidRDefault="00BD0003" w:rsidP="00BD0003">
      <w:pPr>
        <w:pStyle w:val="36"/>
        <w:shd w:val="clear" w:color="auto" w:fill="auto"/>
        <w:tabs>
          <w:tab w:val="left" w:pos="709"/>
          <w:tab w:val="left" w:pos="1100"/>
        </w:tabs>
        <w:spacing w:line="240" w:lineRule="auto"/>
        <w:jc w:val="both"/>
        <w:rPr>
          <w:sz w:val="24"/>
          <w:szCs w:val="24"/>
          <w:lang w:val="kk-KZ"/>
        </w:rPr>
      </w:pPr>
      <w:r w:rsidRPr="00A744B8">
        <w:rPr>
          <w:rStyle w:val="3Batang16"/>
          <w:rFonts w:ascii="Times New Roman" w:cs="Times New Roman"/>
          <w:sz w:val="24"/>
          <w:szCs w:val="24"/>
          <w:lang w:val="kk-KZ"/>
        </w:rPr>
        <w:t>-мектепшілік әдістемелік жұмыстың инновациялық бағыты;</w:t>
      </w:r>
    </w:p>
    <w:p w:rsidR="00BD0003" w:rsidRPr="00A744B8" w:rsidRDefault="00BD0003" w:rsidP="00BD0003">
      <w:pPr>
        <w:pStyle w:val="36"/>
        <w:shd w:val="clear" w:color="auto" w:fill="auto"/>
        <w:tabs>
          <w:tab w:val="left" w:pos="709"/>
          <w:tab w:val="left" w:pos="1100"/>
        </w:tabs>
        <w:spacing w:line="240" w:lineRule="auto"/>
        <w:jc w:val="both"/>
        <w:rPr>
          <w:rStyle w:val="3Batang21"/>
          <w:rFonts w:ascii="Times New Roman" w:eastAsia="Calibri" w:cs="Times New Roman"/>
          <w:sz w:val="24"/>
          <w:szCs w:val="24"/>
          <w:shd w:val="clear" w:color="auto" w:fill="auto"/>
          <w:lang w:val="kk-KZ"/>
        </w:rPr>
      </w:pPr>
      <w:r w:rsidRPr="00A744B8">
        <w:rPr>
          <w:rStyle w:val="3Batang21"/>
          <w:rFonts w:ascii="Times New Roman" w:cs="Times New Roman"/>
          <w:sz w:val="24"/>
          <w:szCs w:val="24"/>
          <w:lang w:val="kk-KZ"/>
        </w:rPr>
        <w:t>-мұғалімдердің, мектеп басшыларының, білім беру ұйымдары қызметкерлерінің шығармашылық дамыту құралы;</w:t>
      </w:r>
    </w:p>
    <w:p w:rsidR="00BD0003" w:rsidRPr="00A744B8" w:rsidRDefault="00BD0003" w:rsidP="00BD0003">
      <w:pPr>
        <w:pStyle w:val="36"/>
        <w:shd w:val="clear" w:color="auto" w:fill="auto"/>
        <w:tabs>
          <w:tab w:val="left" w:pos="709"/>
          <w:tab w:val="left" w:pos="1100"/>
        </w:tabs>
        <w:spacing w:line="240" w:lineRule="auto"/>
        <w:jc w:val="both"/>
        <w:rPr>
          <w:rStyle w:val="3Batang21"/>
          <w:rFonts w:ascii="Times New Roman" w:eastAsia="Calibri" w:cs="Times New Roman"/>
          <w:sz w:val="24"/>
          <w:szCs w:val="24"/>
          <w:shd w:val="clear" w:color="auto" w:fill="auto"/>
          <w:lang w:val="kk-KZ"/>
        </w:rPr>
      </w:pPr>
      <w:r w:rsidRPr="00A744B8">
        <w:rPr>
          <w:rStyle w:val="3Batang21"/>
          <w:rFonts w:ascii="Times New Roman" w:cs="Times New Roman"/>
          <w:sz w:val="24"/>
          <w:szCs w:val="24"/>
          <w:lang w:val="kk-KZ"/>
        </w:rPr>
        <w:t>-педагогикалық зерттеу әдісі;</w:t>
      </w:r>
    </w:p>
    <w:p w:rsidR="00BD0003" w:rsidRPr="00A744B8" w:rsidRDefault="00BD0003" w:rsidP="00BD0003">
      <w:pPr>
        <w:pStyle w:val="36"/>
        <w:shd w:val="clear" w:color="auto" w:fill="auto"/>
        <w:tabs>
          <w:tab w:val="left" w:pos="709"/>
          <w:tab w:val="left" w:pos="1100"/>
        </w:tabs>
        <w:spacing w:line="240" w:lineRule="auto"/>
        <w:jc w:val="both"/>
        <w:rPr>
          <w:rStyle w:val="3Batang21"/>
          <w:rFonts w:ascii="Times New Roman" w:eastAsia="Calibri" w:cs="Times New Roman"/>
          <w:sz w:val="24"/>
          <w:szCs w:val="24"/>
          <w:shd w:val="clear" w:color="auto" w:fill="auto"/>
          <w:lang w:val="kk-KZ"/>
        </w:rPr>
      </w:pPr>
      <w:r w:rsidRPr="00A744B8">
        <w:rPr>
          <w:rStyle w:val="3Batang21"/>
          <w:rFonts w:ascii="Times New Roman" w:cs="Times New Roman"/>
          <w:sz w:val="24"/>
          <w:szCs w:val="24"/>
          <w:lang w:val="kk-KZ"/>
        </w:rPr>
        <w:t>-педагогика ғылымы мен практикасының өзара байланысының нәтижесі;</w:t>
      </w:r>
    </w:p>
    <w:p w:rsidR="00BD0003" w:rsidRPr="00A744B8" w:rsidRDefault="00BD0003" w:rsidP="00BD0003">
      <w:pPr>
        <w:pStyle w:val="36"/>
        <w:shd w:val="clear" w:color="auto" w:fill="auto"/>
        <w:tabs>
          <w:tab w:val="left" w:pos="709"/>
          <w:tab w:val="left" w:pos="1100"/>
        </w:tabs>
        <w:spacing w:line="240" w:lineRule="auto"/>
        <w:jc w:val="both"/>
        <w:rPr>
          <w:rStyle w:val="3Batang21"/>
          <w:rFonts w:ascii="Times New Roman" w:eastAsia="Calibri" w:cs="Times New Roman"/>
          <w:sz w:val="24"/>
          <w:szCs w:val="24"/>
          <w:shd w:val="clear" w:color="auto" w:fill="auto"/>
          <w:lang w:val="kk-KZ"/>
        </w:rPr>
      </w:pPr>
      <w:r w:rsidRPr="00A744B8">
        <w:rPr>
          <w:rStyle w:val="3Batang21"/>
          <w:rFonts w:ascii="Times New Roman" w:cs="Times New Roman"/>
          <w:sz w:val="24"/>
          <w:szCs w:val="24"/>
          <w:lang w:val="kk-KZ"/>
        </w:rPr>
        <w:t>-мұғалімдердің, мектеп басшыларының, білім беру ұйымдарының педагогикалық іс-</w:t>
      </w:r>
      <w:r w:rsidRPr="00A744B8">
        <w:rPr>
          <w:rStyle w:val="3Batang21"/>
          <w:rFonts w:ascii="Times New Roman" w:cs="Times New Roman"/>
          <w:sz w:val="24"/>
          <w:szCs w:val="24"/>
          <w:lang w:val="kk-KZ"/>
        </w:rPr>
        <w:lastRenderedPageBreak/>
        <w:t>әрекетінің арнайы түрі.</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sz w:val="24"/>
          <w:szCs w:val="24"/>
          <w:lang w:val="kk-KZ"/>
        </w:rPr>
      </w:pPr>
      <w:r w:rsidRPr="00A744B8">
        <w:rPr>
          <w:rStyle w:val="3Batang21"/>
          <w:rFonts w:ascii="Times New Roman" w:cs="Times New Roman"/>
          <w:sz w:val="24"/>
          <w:szCs w:val="24"/>
          <w:lang w:val="kk-KZ"/>
        </w:rPr>
        <w:t>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sz w:val="24"/>
          <w:szCs w:val="24"/>
          <w:lang w:val="kk-KZ"/>
        </w:rPr>
      </w:pPr>
      <w:r w:rsidRPr="00A744B8">
        <w:rPr>
          <w:rStyle w:val="3Batang21"/>
          <w:rFonts w:ascii="Times New Roman" w:cs="Times New Roman"/>
          <w:sz w:val="24"/>
          <w:szCs w:val="24"/>
          <w:lang w:val="kk-KZ"/>
        </w:rPr>
        <w:t>Озат педагогикалық тәжірибені үйрену, зерттеу, тарату, насихаттау, пайдалану мұғалімнің инновациялық даярлығын қалыптастырудың алғышарты.</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b/>
          <w:bCs/>
          <w:i/>
          <w:sz w:val="24"/>
          <w:szCs w:val="24"/>
          <w:lang w:val="kk-KZ"/>
        </w:rPr>
      </w:pPr>
      <w:r w:rsidRPr="00A744B8">
        <w:rPr>
          <w:rStyle w:val="3Batang21"/>
          <w:rFonts w:ascii="Times New Roman" w:cs="Times New Roman"/>
          <w:b/>
          <w:bCs/>
          <w:i/>
          <w:sz w:val="24"/>
          <w:szCs w:val="24"/>
          <w:lang w:val="kk-KZ"/>
        </w:rPr>
        <w:t>3) Озат тәжірибені мектептің оқу-тәрбие үрдісіне ендіру – педагогтің зерттеушілік мәдениетін қалыптастыру құралы.</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sz w:val="24"/>
          <w:szCs w:val="24"/>
          <w:lang w:val="kk-KZ"/>
        </w:rPr>
      </w:pPr>
      <w:r w:rsidRPr="00A744B8">
        <w:rPr>
          <w:rStyle w:val="3Batang21"/>
          <w:rFonts w:ascii="Times New Roman" w:cs="Times New Roman"/>
          <w:sz w:val="24"/>
          <w:szCs w:val="24"/>
          <w:lang w:val="kk-KZ"/>
        </w:rPr>
        <w:t>Педагогика ғылымының жетістіктері мен озық педагогикалық тәжірибені практикада пайдалану мәселелері</w:t>
      </w:r>
      <w:r w:rsidR="00E83ED1">
        <w:rPr>
          <w:rStyle w:val="3Batang21"/>
          <w:rFonts w:ascii="Times New Roman" w:cs="Times New Roman"/>
          <w:sz w:val="24"/>
          <w:szCs w:val="24"/>
          <w:lang w:val="kk-KZ"/>
        </w:rPr>
        <w:t xml:space="preserve"> М.А. Данилов, В.Е. Гмурман, </w:t>
      </w:r>
      <w:r w:rsidRPr="00A744B8">
        <w:rPr>
          <w:rStyle w:val="3Batang21"/>
          <w:rFonts w:ascii="Times New Roman" w:cs="Times New Roman"/>
          <w:sz w:val="24"/>
          <w:szCs w:val="24"/>
          <w:lang w:val="kk-KZ"/>
        </w:rPr>
        <w:t>Ф.Ф. Королев, Э.И. Монсзон,Ю.К. Бабанский, Я.С. Турб</w:t>
      </w:r>
      <w:r w:rsidR="00E83ED1">
        <w:rPr>
          <w:rStyle w:val="3Batang21"/>
          <w:rFonts w:ascii="Times New Roman" w:cs="Times New Roman"/>
          <w:sz w:val="24"/>
          <w:szCs w:val="24"/>
          <w:lang w:val="kk-KZ"/>
        </w:rPr>
        <w:t xml:space="preserve">овской, Л.И. Гусев, Я Скалкова </w:t>
      </w:r>
      <w:r w:rsidRPr="00A744B8">
        <w:rPr>
          <w:rStyle w:val="3Batang21"/>
          <w:rFonts w:ascii="Times New Roman" w:cs="Times New Roman"/>
          <w:sz w:val="24"/>
          <w:szCs w:val="24"/>
          <w:lang w:val="kk-KZ"/>
        </w:rPr>
        <w:t>және т. б. ғалымдардың еңбектерінде қарастырылады.</w:t>
      </w:r>
    </w:p>
    <w:p w:rsidR="00BD0003" w:rsidRPr="00A744B8" w:rsidRDefault="00BD0003" w:rsidP="00BD0003">
      <w:pPr>
        <w:pStyle w:val="36"/>
        <w:shd w:val="clear" w:color="auto" w:fill="auto"/>
        <w:tabs>
          <w:tab w:val="left" w:pos="1100"/>
        </w:tabs>
        <w:spacing w:line="240" w:lineRule="auto"/>
        <w:ind w:firstLine="567"/>
        <w:jc w:val="both"/>
        <w:rPr>
          <w:rStyle w:val="3Batang12"/>
          <w:rFonts w:ascii="Times New Roman" w:cs="Times New Roman"/>
          <w:sz w:val="24"/>
          <w:szCs w:val="24"/>
          <w:lang w:val="kk-KZ"/>
        </w:rPr>
      </w:pPr>
      <w:r w:rsidRPr="00A744B8">
        <w:rPr>
          <w:rStyle w:val="3Batang12"/>
          <w:rFonts w:ascii="Times New Roman" w:cs="Times New Roman"/>
          <w:sz w:val="24"/>
          <w:szCs w:val="24"/>
          <w:lang w:val="kk-KZ"/>
        </w:rPr>
        <w:t>Мектептің оқу-тәрбие үдерісіне озық педагогикалық тәжірибені ендіру, озат мұғал</w:t>
      </w:r>
      <w:r w:rsidRPr="00A744B8">
        <w:rPr>
          <w:rStyle w:val="3Batang11"/>
          <w:rFonts w:ascii="Times New Roman" w:cs="Times New Roman"/>
          <w:sz w:val="24"/>
          <w:szCs w:val="24"/>
          <w:lang w:val="kk-KZ"/>
        </w:rPr>
        <w:t>і</w:t>
      </w:r>
      <w:r w:rsidRPr="00A744B8">
        <w:rPr>
          <w:rStyle w:val="3Batang12"/>
          <w:rFonts w:ascii="Times New Roman" w:cs="Times New Roman"/>
          <w:sz w:val="24"/>
          <w:szCs w:val="24"/>
          <w:lang w:val="kk-KZ"/>
        </w:rPr>
        <w:t>мдер мен мектептің тәжірибесін насихаттау, тарату мәселесін алғаш көтерген М.Н. Скаткин болды. Педагогика ғылымындағы жаңалықтарды мектеп практикасына ендіру мәселелермен В</w:t>
      </w:r>
      <w:r w:rsidR="00F74589">
        <w:rPr>
          <w:rStyle w:val="3Batang12"/>
          <w:rFonts w:ascii="Times New Roman" w:cs="Times New Roman"/>
          <w:sz w:val="24"/>
          <w:szCs w:val="24"/>
          <w:lang w:val="kk-KZ"/>
        </w:rPr>
        <w:t>.Е. Гмурман, Ю.К. Бабанский, П.</w:t>
      </w:r>
      <w:r w:rsidRPr="00A744B8">
        <w:rPr>
          <w:rStyle w:val="3Batang12"/>
          <w:rFonts w:ascii="Times New Roman" w:cs="Times New Roman"/>
          <w:sz w:val="24"/>
          <w:szCs w:val="24"/>
          <w:lang w:val="kk-KZ"/>
        </w:rPr>
        <w:t>И. Карташов және т. б. айналысты. Осы мәселенің теориялық қырын зерттеген М.Н. Скаткин төмендегілерді ерекше атап көрсетеді: мұғалімнің практикасына жаңаны ендіруге бағытталған жол, ендіру ұғымы, ендіру ұстанымдары, тиімді ендіру шарттары, түрлері, ендіру жұмысындағы</w:t>
      </w:r>
      <w:r w:rsidRPr="00A744B8">
        <w:rPr>
          <w:sz w:val="24"/>
          <w:szCs w:val="24"/>
          <w:lang w:val="kk-KZ"/>
        </w:rPr>
        <w:t xml:space="preserve"> кемшілі</w:t>
      </w:r>
      <w:r w:rsidRPr="00A744B8">
        <w:rPr>
          <w:rStyle w:val="3Batang12"/>
          <w:rFonts w:ascii="Times New Roman" w:cs="Times New Roman"/>
          <w:sz w:val="24"/>
          <w:szCs w:val="24"/>
          <w:lang w:val="kk-KZ"/>
        </w:rPr>
        <w:t>ктер, ендіру үдерісін басқару, ендіру кезеңдері, педагогикалық зерттеу нәтижесінің түрлері және оны ендіру ерекшеліктері, ғылыми жаңалықты</w:t>
      </w:r>
      <w:r w:rsidRPr="00A744B8">
        <w:rPr>
          <w:sz w:val="24"/>
          <w:szCs w:val="24"/>
          <w:lang w:val="kk-KZ"/>
        </w:rPr>
        <w:t xml:space="preserve"> енді</w:t>
      </w:r>
      <w:r w:rsidRPr="00A744B8">
        <w:rPr>
          <w:rStyle w:val="3Batang12"/>
          <w:rFonts w:ascii="Times New Roman" w:cs="Times New Roman"/>
          <w:sz w:val="24"/>
          <w:szCs w:val="24"/>
          <w:lang w:val="kk-KZ"/>
        </w:rPr>
        <w:t xml:space="preserve">руге және пайдалануға даярлық көрсеткіштері, әдістемелік қызмет, ендіру </w:t>
      </w:r>
      <w:r w:rsidRPr="00A744B8">
        <w:rPr>
          <w:rStyle w:val="3Batang10"/>
          <w:rFonts w:ascii="Times New Roman" w:cs="Times New Roman"/>
          <w:sz w:val="24"/>
          <w:szCs w:val="24"/>
          <w:lang w:val="kk-KZ"/>
        </w:rPr>
        <w:t xml:space="preserve">тиімділігі </w:t>
      </w:r>
      <w:r w:rsidRPr="00A744B8">
        <w:rPr>
          <w:rStyle w:val="3Batang12"/>
          <w:rFonts w:ascii="Times New Roman" w:cs="Times New Roman"/>
          <w:sz w:val="24"/>
          <w:szCs w:val="24"/>
          <w:lang w:val="kk-KZ"/>
        </w:rPr>
        <w:t xml:space="preserve">(бағасы, ендірудің типтік бағдарламалары, </w:t>
      </w:r>
      <w:r w:rsidRPr="00A744B8">
        <w:rPr>
          <w:rStyle w:val="3Batang10"/>
          <w:rFonts w:ascii="Times New Roman" w:cs="Times New Roman"/>
          <w:sz w:val="24"/>
          <w:szCs w:val="24"/>
          <w:lang w:val="kk-KZ"/>
        </w:rPr>
        <w:t xml:space="preserve">педагогикалық </w:t>
      </w:r>
      <w:r w:rsidRPr="00A744B8">
        <w:rPr>
          <w:rStyle w:val="3Batang12"/>
          <w:rFonts w:ascii="Times New Roman" w:cs="Times New Roman"/>
          <w:sz w:val="24"/>
          <w:szCs w:val="24"/>
          <w:lang w:val="kk-KZ"/>
        </w:rPr>
        <w:t xml:space="preserve">ұсыныстарды бағалау критерийлері) </w:t>
      </w:r>
      <w:r w:rsidRPr="00A744B8">
        <w:rPr>
          <w:sz w:val="24"/>
          <w:szCs w:val="24"/>
          <w:lang w:val="kk-KZ"/>
        </w:rPr>
        <w:t>[99; 37; 251]</w:t>
      </w:r>
      <w:r w:rsidRPr="00A744B8">
        <w:rPr>
          <w:rStyle w:val="3Batang12"/>
          <w:rFonts w:ascii="Times New Roman" w:cs="Times New Roman"/>
          <w:sz w:val="24"/>
          <w:szCs w:val="24"/>
          <w:lang w:val="kk-KZ"/>
        </w:rPr>
        <w:t>.</w:t>
      </w:r>
    </w:p>
    <w:p w:rsidR="00BD0003" w:rsidRPr="00A744B8" w:rsidRDefault="00BD0003" w:rsidP="00BD0003">
      <w:pPr>
        <w:pStyle w:val="36"/>
        <w:shd w:val="clear" w:color="auto" w:fill="auto"/>
        <w:tabs>
          <w:tab w:val="left" w:pos="1100"/>
        </w:tabs>
        <w:spacing w:line="240" w:lineRule="auto"/>
        <w:ind w:firstLine="567"/>
        <w:jc w:val="both"/>
        <w:rPr>
          <w:rStyle w:val="3Batang12"/>
          <w:rFonts w:ascii="Times New Roman" w:cs="Times New Roman"/>
          <w:sz w:val="24"/>
          <w:szCs w:val="24"/>
          <w:lang w:val="kk-KZ"/>
        </w:rPr>
      </w:pPr>
      <w:r w:rsidRPr="00A744B8">
        <w:rPr>
          <w:rStyle w:val="3Batang12"/>
          <w:rFonts w:ascii="Times New Roman" w:cs="Times New Roman"/>
          <w:sz w:val="24"/>
          <w:szCs w:val="24"/>
          <w:lang w:val="kk-KZ"/>
        </w:rPr>
        <w:t xml:space="preserve">Практикаға зерттеу нәтижелерін </w:t>
      </w:r>
      <w:r w:rsidRPr="00A744B8">
        <w:rPr>
          <w:rStyle w:val="3Batang10"/>
          <w:rFonts w:ascii="Times New Roman" w:cs="Times New Roman"/>
          <w:sz w:val="24"/>
          <w:szCs w:val="24"/>
          <w:lang w:val="kk-KZ"/>
        </w:rPr>
        <w:t xml:space="preserve">ендірудің </w:t>
      </w:r>
      <w:r w:rsidRPr="00A744B8">
        <w:rPr>
          <w:rStyle w:val="3Batang12"/>
          <w:rFonts w:ascii="Times New Roman" w:cs="Times New Roman"/>
          <w:sz w:val="24"/>
          <w:szCs w:val="24"/>
          <w:lang w:val="kk-KZ"/>
        </w:rPr>
        <w:t>әдіснамалық негіздерін В.В. Краевский, В.И. Журавлев, А.А. Арламов. Т.В. Новикова, Х.И. Лийметс, Я Скалкова, Е.В. Бережнова  және т. б. ғалымдар анықтады:</w:t>
      </w:r>
      <w:r w:rsidRPr="00A744B8">
        <w:rPr>
          <w:sz w:val="24"/>
          <w:szCs w:val="24"/>
          <w:lang w:val="kk-KZ"/>
        </w:rPr>
        <w:t xml:space="preserve"> </w:t>
      </w:r>
      <w:r w:rsidRPr="00A744B8">
        <w:rPr>
          <w:rStyle w:val="3Batang12"/>
          <w:rFonts w:ascii="Times New Roman" w:cs="Times New Roman"/>
          <w:sz w:val="24"/>
          <w:szCs w:val="24"/>
          <w:lang w:val="kk-KZ"/>
        </w:rPr>
        <w:t xml:space="preserve">ғылыми-педагогикалық нәтиженің түрлері мен оны ендіру ерекшеліктері; әдіснамалық, қолданбалы, іргелі, тәжірибелік-құрастырушылық зерттеулер, </w:t>
      </w:r>
      <w:r w:rsidRPr="00A744B8">
        <w:rPr>
          <w:rStyle w:val="3Batang11"/>
          <w:rFonts w:ascii="Times New Roman" w:cs="Times New Roman"/>
          <w:sz w:val="24"/>
          <w:szCs w:val="24"/>
          <w:lang w:val="kk-KZ"/>
        </w:rPr>
        <w:t>өнертапқыштық</w:t>
      </w:r>
      <w:r w:rsidRPr="00A744B8">
        <w:rPr>
          <w:rStyle w:val="3Batang12"/>
          <w:rFonts w:ascii="Times New Roman" w:cs="Times New Roman"/>
          <w:sz w:val="24"/>
          <w:szCs w:val="24"/>
          <w:lang w:val="kk-KZ"/>
        </w:rPr>
        <w:t xml:space="preserve"> </w:t>
      </w:r>
      <w:r w:rsidRPr="00A744B8">
        <w:rPr>
          <w:rStyle w:val="3Batang11"/>
          <w:rFonts w:ascii="Times New Roman" w:cs="Times New Roman"/>
          <w:sz w:val="24"/>
          <w:szCs w:val="24"/>
          <w:lang w:val="kk-KZ"/>
        </w:rPr>
        <w:t>і</w:t>
      </w:r>
      <w:r w:rsidRPr="00A744B8">
        <w:rPr>
          <w:rStyle w:val="3Batang12"/>
          <w:rFonts w:ascii="Times New Roman" w:cs="Times New Roman"/>
          <w:sz w:val="24"/>
          <w:szCs w:val="24"/>
          <w:lang w:val="kk-KZ"/>
        </w:rPr>
        <w:t>с-әрекет; ендіруге әлеуметтік сұраныс, жаңалықты ендіру қажеттілігі, тиімділігі; педагогикалық инновациялық ақпараттар</w:t>
      </w:r>
      <w:r w:rsidRPr="00A744B8">
        <w:rPr>
          <w:sz w:val="24"/>
          <w:szCs w:val="24"/>
          <w:lang w:val="kk-KZ"/>
        </w:rPr>
        <w:t xml:space="preserve"> </w:t>
      </w:r>
      <w:r w:rsidRPr="00A744B8">
        <w:rPr>
          <w:rStyle w:val="3Batang12"/>
          <w:rFonts w:ascii="Times New Roman" w:cs="Times New Roman"/>
          <w:sz w:val="24"/>
          <w:szCs w:val="24"/>
          <w:lang w:val="kk-KZ"/>
        </w:rPr>
        <w:t>банкін құрудың теориялық негіздемесі; практиканың қажеттілігіне қарай аралық және соңғы нәтижелерді екі кезектік енд</w:t>
      </w:r>
      <w:r w:rsidRPr="00A744B8">
        <w:rPr>
          <w:rStyle w:val="3Batang11"/>
          <w:rFonts w:ascii="Times New Roman" w:cs="Times New Roman"/>
          <w:sz w:val="24"/>
          <w:szCs w:val="24"/>
          <w:lang w:val="kk-KZ"/>
        </w:rPr>
        <w:t>і</w:t>
      </w:r>
      <w:r w:rsidRPr="00A744B8">
        <w:rPr>
          <w:rStyle w:val="3Batang12"/>
          <w:rFonts w:ascii="Times New Roman" w:cs="Times New Roman"/>
          <w:sz w:val="24"/>
          <w:szCs w:val="24"/>
          <w:lang w:val="kk-KZ"/>
        </w:rPr>
        <w:t>ру идеясы; ендіру үдерісінің моделін құрастыру, жаңалықты ендірудің тиімділігі мен сапасының көрсеткіштері мен критерийлері; педагогикалық үдерісті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A744B8">
        <w:rPr>
          <w:rStyle w:val="3Batang11"/>
          <w:rFonts w:ascii="Times New Roman" w:cs="Times New Roman"/>
          <w:sz w:val="24"/>
          <w:szCs w:val="24"/>
          <w:lang w:val="kk-KZ"/>
        </w:rPr>
        <w:t>і</w:t>
      </w:r>
      <w:r w:rsidRPr="00A744B8">
        <w:rPr>
          <w:rStyle w:val="3Batang12"/>
          <w:rFonts w:ascii="Times New Roman" w:cs="Times New Roman"/>
          <w:sz w:val="24"/>
          <w:szCs w:val="24"/>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r w:rsidRPr="00A744B8">
        <w:rPr>
          <w:sz w:val="24"/>
          <w:szCs w:val="24"/>
          <w:lang w:val="kk-KZ"/>
        </w:rPr>
        <w:t xml:space="preserve"> [112; 126; 285; 222; 333; 42]</w:t>
      </w:r>
      <w:r w:rsidRPr="00A744B8">
        <w:rPr>
          <w:rStyle w:val="3Batang12"/>
          <w:rFonts w:ascii="Times New Roman" w:cs="Times New Roman"/>
          <w:sz w:val="24"/>
          <w:szCs w:val="24"/>
          <w:lang w:val="kk-KZ"/>
        </w:rPr>
        <w:t>.</w:t>
      </w:r>
    </w:p>
    <w:p w:rsidR="00BD0003" w:rsidRPr="00A744B8" w:rsidRDefault="00466D08" w:rsidP="00BD0003">
      <w:pPr>
        <w:pStyle w:val="36"/>
        <w:shd w:val="clear" w:color="auto" w:fill="auto"/>
        <w:tabs>
          <w:tab w:val="left" w:pos="1100"/>
        </w:tabs>
        <w:spacing w:line="240" w:lineRule="auto"/>
        <w:jc w:val="both"/>
        <w:rPr>
          <w:rStyle w:val="3Batang12"/>
          <w:rFonts w:ascii="Times New Roman" w:cs="Times New Roman"/>
          <w:sz w:val="24"/>
          <w:szCs w:val="24"/>
          <w:lang w:val="kk-KZ"/>
        </w:rPr>
      </w:pPr>
      <w:r>
        <w:rPr>
          <w:rStyle w:val="3Batang12"/>
          <w:rFonts w:ascii="Times New Roman" w:cs="Times New Roman"/>
          <w:sz w:val="24"/>
          <w:szCs w:val="24"/>
          <w:lang w:val="kk-KZ"/>
        </w:rPr>
        <w:tab/>
      </w:r>
      <w:r w:rsidR="00BD0003" w:rsidRPr="00A744B8">
        <w:rPr>
          <w:rStyle w:val="3Batang12"/>
          <w:rFonts w:ascii="Times New Roman" w:cs="Times New Roman"/>
          <w:sz w:val="24"/>
          <w:szCs w:val="24"/>
          <w:lang w:val="kk-KZ"/>
        </w:rPr>
        <w:t>Педагогика ғылымы мен озат педагогикалық тәжірибенің жет</w:t>
      </w:r>
      <w:r w:rsidR="00BD0003" w:rsidRPr="00A744B8">
        <w:rPr>
          <w:rStyle w:val="3Batang11"/>
          <w:rFonts w:ascii="Times New Roman" w:cs="Times New Roman"/>
          <w:sz w:val="24"/>
          <w:szCs w:val="24"/>
          <w:lang w:val="kk-KZ"/>
        </w:rPr>
        <w:t>і</w:t>
      </w:r>
      <w:r w:rsidR="00BD0003" w:rsidRPr="00A744B8">
        <w:rPr>
          <w:rStyle w:val="3Batang12"/>
          <w:rFonts w:ascii="Times New Roman" w:cs="Times New Roman"/>
          <w:sz w:val="24"/>
          <w:szCs w:val="24"/>
          <w:lang w:val="kk-KZ"/>
        </w:rPr>
        <w:t>стіктерін мекгеп практикасына ендірудің әдістемелік және практикалық мәселелерін  В.В. Краевский, Я.С. Турбовской, Н.В. Кузьмина, Н.В. Кухарев, Л.И. Гусев, Г.Л. Лұкпанов, И.В. Баранова және т</w:t>
      </w:r>
      <w:r w:rsidR="00BD0003" w:rsidRPr="00033028">
        <w:rPr>
          <w:rStyle w:val="3Batang12"/>
          <w:rFonts w:ascii="Times New Roman" w:cs="Times New Roman"/>
          <w:sz w:val="24"/>
          <w:szCs w:val="24"/>
          <w:lang w:val="kk-KZ"/>
        </w:rPr>
        <w:t>.</w:t>
      </w:r>
      <w:r w:rsidR="00BD0003" w:rsidRPr="00033028">
        <w:rPr>
          <w:rStyle w:val="3Batang9"/>
          <w:rFonts w:ascii="Times New Roman" w:cs="Times New Roman"/>
          <w:sz w:val="24"/>
          <w:szCs w:val="24"/>
          <w:u w:val="none"/>
          <w:lang w:val="kk-KZ"/>
        </w:rPr>
        <w:t xml:space="preserve">б. </w:t>
      </w:r>
      <w:r w:rsidR="00BD0003" w:rsidRPr="00033028">
        <w:rPr>
          <w:rStyle w:val="3Batang12"/>
          <w:rFonts w:ascii="Times New Roman" w:cs="Times New Roman"/>
          <w:sz w:val="24"/>
          <w:szCs w:val="24"/>
          <w:lang w:val="kk-KZ"/>
        </w:rPr>
        <w:t>ғ</w:t>
      </w:r>
      <w:r w:rsidR="00BD0003" w:rsidRPr="00A744B8">
        <w:rPr>
          <w:rStyle w:val="3Batang12"/>
          <w:rFonts w:ascii="Times New Roman" w:cs="Times New Roman"/>
          <w:sz w:val="24"/>
          <w:szCs w:val="24"/>
          <w:lang w:val="kk-KZ"/>
        </w:rPr>
        <w:t xml:space="preserve">алымдар зерттеді: озат педагогикалық тәжірибені ендіру үдерісінің мақсаты мен маңызы; ендіру үдерісінің логикасы, ендіру - мақсатқа бағытталған </w:t>
      </w:r>
      <w:r w:rsidR="00BD0003" w:rsidRPr="00A744B8">
        <w:rPr>
          <w:rStyle w:val="3Batang11"/>
          <w:rFonts w:ascii="Times New Roman" w:cs="Times New Roman"/>
          <w:sz w:val="24"/>
          <w:szCs w:val="24"/>
          <w:lang w:val="kk-KZ"/>
        </w:rPr>
        <w:t>іс-ә</w:t>
      </w:r>
      <w:r w:rsidR="00BD0003" w:rsidRPr="00A744B8">
        <w:rPr>
          <w:rStyle w:val="3Batang12"/>
          <w:rFonts w:ascii="Times New Roman" w:cs="Times New Roman"/>
          <w:sz w:val="24"/>
          <w:szCs w:val="24"/>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қыры</w:t>
      </w:r>
      <w:r w:rsidR="00BD0003" w:rsidRPr="00A744B8">
        <w:rPr>
          <w:rStyle w:val="3Batang11"/>
          <w:rFonts w:ascii="Times New Roman" w:cs="Times New Roman"/>
          <w:sz w:val="24"/>
          <w:szCs w:val="24"/>
          <w:lang w:val="kk-KZ"/>
        </w:rPr>
        <w:t xml:space="preserve">, </w:t>
      </w:r>
      <w:r w:rsidR="00BD0003" w:rsidRPr="00A744B8">
        <w:rPr>
          <w:rStyle w:val="3Batang12"/>
          <w:rFonts w:ascii="Times New Roman" w:cs="Times New Roman"/>
          <w:sz w:val="24"/>
          <w:szCs w:val="24"/>
          <w:lang w:val="kk-KZ"/>
        </w:rPr>
        <w:t xml:space="preserve">педагогикалық теория мен практиканың өзара байланысының заңдылықтары мен факторлары; ғылыми ұсыныстарды педагогикалық ұжымның тәжірибесіне айналдыру тетігі, ендіру үдерісінің алгоритмі </w:t>
      </w:r>
      <w:r w:rsidR="00BD0003" w:rsidRPr="00A744B8">
        <w:rPr>
          <w:sz w:val="24"/>
          <w:szCs w:val="24"/>
          <w:lang w:val="kk-KZ"/>
        </w:rPr>
        <w:t>[193; 375; 379; 204; 112].</w:t>
      </w:r>
    </w:p>
    <w:p w:rsidR="00BD0003" w:rsidRPr="00A744B8" w:rsidRDefault="00BD0003" w:rsidP="00BD0003">
      <w:pPr>
        <w:pStyle w:val="92"/>
        <w:shd w:val="clear" w:color="auto" w:fill="auto"/>
        <w:tabs>
          <w:tab w:val="left" w:pos="1100"/>
        </w:tabs>
        <w:spacing w:line="240" w:lineRule="auto"/>
        <w:ind w:firstLine="567"/>
        <w:rPr>
          <w:rFonts w:ascii="Times New Roman" w:hAnsi="Times New Roman" w:cs="Times New Roman"/>
          <w:b/>
          <w:bCs/>
          <w:sz w:val="24"/>
          <w:szCs w:val="24"/>
          <w:lang w:val="kk-KZ"/>
        </w:rPr>
      </w:pPr>
      <w:r w:rsidRPr="00A744B8">
        <w:rPr>
          <w:rFonts w:ascii="Times New Roman" w:hAnsi="Times New Roman" w:cs="Times New Roman"/>
          <w:b/>
          <w:bCs/>
          <w:iCs w:val="0"/>
          <w:sz w:val="24"/>
          <w:szCs w:val="24"/>
          <w:lang w:val="kk-KZ"/>
        </w:rPr>
        <w:t>4) Педагогика ғылымы мен практиканың өзара байланысы —</w:t>
      </w:r>
      <w:r w:rsidRPr="00A744B8">
        <w:rPr>
          <w:rStyle w:val="3Batang21"/>
          <w:rFonts w:ascii="Times New Roman" w:cs="Times New Roman"/>
          <w:b/>
          <w:bCs/>
          <w:sz w:val="24"/>
          <w:szCs w:val="24"/>
          <w:lang w:val="kk-KZ"/>
        </w:rPr>
        <w:t xml:space="preserve"> педагогтің зерттеушілік мәдениетін</w:t>
      </w:r>
      <w:r w:rsidRPr="00A744B8">
        <w:rPr>
          <w:rFonts w:ascii="Times New Roman" w:hAnsi="Times New Roman" w:cs="Times New Roman"/>
          <w:b/>
          <w:bCs/>
          <w:iCs w:val="0"/>
          <w:sz w:val="24"/>
          <w:szCs w:val="24"/>
          <w:lang w:val="kk-KZ"/>
        </w:rPr>
        <w:t xml:space="preserve"> қалыптастырудың алғы шарты</w:t>
      </w:r>
    </w:p>
    <w:p w:rsidR="00BD0003" w:rsidRPr="00A744B8" w:rsidRDefault="00BD0003" w:rsidP="00BD0003">
      <w:pPr>
        <w:pStyle w:val="36"/>
        <w:shd w:val="clear" w:color="auto" w:fill="auto"/>
        <w:tabs>
          <w:tab w:val="left" w:pos="1100"/>
        </w:tabs>
        <w:spacing w:line="240" w:lineRule="auto"/>
        <w:ind w:firstLine="567"/>
        <w:jc w:val="both"/>
        <w:rPr>
          <w:rStyle w:val="4BookmanOldStyle"/>
          <w:rFonts w:ascii="Times New Roman" w:hAnsi="Times New Roman" w:cs="Times New Roman"/>
          <w:sz w:val="24"/>
          <w:szCs w:val="24"/>
          <w:lang w:val="kk-KZ"/>
        </w:rPr>
      </w:pPr>
      <w:r w:rsidRPr="00A744B8">
        <w:rPr>
          <w:rStyle w:val="3Batang5"/>
          <w:rFonts w:ascii="Times New Roman" w:cs="Times New Roman"/>
          <w:sz w:val="24"/>
          <w:szCs w:val="24"/>
          <w:lang w:val="kk-KZ"/>
        </w:rPr>
        <w:t xml:space="preserve">Мектептің кәсіби іс-әрекеті мен әрбір мұғалімнің шығармашылық іс-әрекетінің </w:t>
      </w:r>
      <w:r w:rsidRPr="00A744B8">
        <w:rPr>
          <w:rStyle w:val="3Batang5"/>
          <w:rFonts w:ascii="Times New Roman" w:cs="Times New Roman"/>
          <w:sz w:val="24"/>
          <w:szCs w:val="24"/>
          <w:lang w:val="kk-KZ"/>
        </w:rPr>
        <w:lastRenderedPageBreak/>
        <w:t xml:space="preserve">әдіснамалық негізінің құраушысына  болатын теория мен практиканың үздіксіз өзара байланысы алынады. Педагогикалық теория мен практиканың өзара байланысы олардың өзара іс-әрекетінен туындайды. «Өзара іс-әрекеттілік» ұғымы педагогикалық зерттеу нәтижелерін практикаға ендіруді білдіреді, теория мен практиканың өзара іс-әрекеттілігі педагогикалық іс-әрекеттің кез келген түрінде байқалады (оқу-тәрбиелік, басқарушылық, ғылыми-зерттеушілік іс-әрекет, мұғалімдер қауымына педагогикалық ғылымның материалдарын беру іс-әрекеті). Соңғы кезде, ғылым мен практиканың өзара іс-әрекеттілік мәнмәтінінде педагогикалық жаңалықты пайдалану мәселесі көбірек зерттелуде. Көптеген зерттеушілер жаңашылдық қозғалысын педагогикалық жаңалықта пайдаланумен тығыз байланыстырады </w:t>
      </w:r>
      <w:r w:rsidRPr="00A744B8">
        <w:rPr>
          <w:sz w:val="24"/>
          <w:szCs w:val="24"/>
          <w:lang w:val="kk-KZ"/>
        </w:rPr>
        <w:t>[126; 375]</w:t>
      </w:r>
      <w:r w:rsidRPr="00A744B8">
        <w:rPr>
          <w:rStyle w:val="3Batang5"/>
          <w:rFonts w:ascii="Times New Roman" w:cs="Times New Roman"/>
          <w:sz w:val="24"/>
          <w:szCs w:val="24"/>
          <w:lang w:val="kk-KZ"/>
        </w:rPr>
        <w:t xml:space="preserve">. </w:t>
      </w:r>
    </w:p>
    <w:p w:rsidR="00BD0003" w:rsidRPr="00A744B8" w:rsidRDefault="00BD0003" w:rsidP="00BD0003">
      <w:pPr>
        <w:pStyle w:val="46"/>
        <w:shd w:val="clear" w:color="auto" w:fill="auto"/>
        <w:tabs>
          <w:tab w:val="left" w:pos="1100"/>
        </w:tabs>
        <w:spacing w:line="240" w:lineRule="auto"/>
        <w:ind w:firstLine="567"/>
        <w:jc w:val="both"/>
        <w:rPr>
          <w:rStyle w:val="4BookmanOldStyle"/>
          <w:rFonts w:ascii="Times New Roman" w:hAnsi="Times New Roman" w:cs="Times New Roman"/>
          <w:b/>
          <w:sz w:val="24"/>
          <w:szCs w:val="24"/>
          <w:lang w:val="kk-KZ"/>
        </w:rPr>
      </w:pPr>
      <w:r w:rsidRPr="00A744B8">
        <w:rPr>
          <w:rStyle w:val="4BookmanOldStyle"/>
          <w:rFonts w:ascii="Times New Roman" w:hAnsi="Times New Roman" w:cs="Times New Roman"/>
          <w:sz w:val="24"/>
          <w:szCs w:val="24"/>
          <w:lang w:val="kk-KZ"/>
        </w:rPr>
        <w:t xml:space="preserve">Базалық ұғымдар қатарына төмендегідей терминдерді жатқызуға болады: педагогика ғылымының практикасымен өзара байланысы, олардың өзара байланыстылығы, өзара іс-әрекеттілігі, өзара дамуы; өзара көмектесуі, өзара бағалауы. Бұлардың әрқайсысы педагогика ғылымының да, педагогика практикасының да қызметтерінің негізгі ұғымдарына жатады. Егер «ғылым-тәжірибе» деген жалпы логиканы басшылыққа алса, онда бұл ұғымдардың сипаттамаларын төмендегідей реттілікте беруге болады: </w:t>
      </w:r>
      <w:r w:rsidRPr="00A744B8">
        <w:rPr>
          <w:rStyle w:val="4BookmanOldStyle"/>
          <w:rFonts w:ascii="Times New Roman" w:hAnsi="Times New Roman" w:cs="Times New Roman"/>
          <w:b/>
          <w:sz w:val="24"/>
          <w:szCs w:val="24"/>
          <w:lang w:val="kk-KZ"/>
        </w:rPr>
        <w:t>себеп – мақсат – мазмұн – әдіс – құрал – форма – аймақ – масштаб – нәтиже – салдар.</w:t>
      </w:r>
    </w:p>
    <w:p w:rsidR="00BD0003" w:rsidRPr="00A744B8" w:rsidRDefault="00BD0003" w:rsidP="00BD0003">
      <w:pPr>
        <w:pStyle w:val="46"/>
        <w:shd w:val="clear" w:color="auto" w:fill="auto"/>
        <w:tabs>
          <w:tab w:val="left" w:pos="1100"/>
        </w:tabs>
        <w:spacing w:line="240" w:lineRule="auto"/>
        <w:ind w:firstLine="567"/>
        <w:jc w:val="both"/>
        <w:rPr>
          <w:rStyle w:val="4BookmanOldStyle"/>
          <w:rFonts w:ascii="Times New Roman" w:hAnsi="Times New Roman" w:cs="Times New Roman"/>
          <w:sz w:val="24"/>
          <w:szCs w:val="24"/>
          <w:lang w:val="kk-KZ"/>
        </w:rPr>
      </w:pPr>
      <w:r w:rsidRPr="00A744B8">
        <w:rPr>
          <w:rStyle w:val="4BookmanOldStyle"/>
          <w:rFonts w:ascii="Times New Roman" w:hAnsi="Times New Roman" w:cs="Times New Roman"/>
          <w:sz w:val="24"/>
          <w:szCs w:val="24"/>
          <w:lang w:val="kk-KZ"/>
        </w:rPr>
        <w:t>Ғылымда бұл жалпы логика төмендегідей алгоритммен беріледі: базалық ұғымнан өзара байланыстылық жүйесі моделін құру, онан кейін – жүйе құрылымындағы  белгісіз компоненттерді іздестіру.</w:t>
      </w:r>
    </w:p>
    <w:p w:rsidR="00BD0003" w:rsidRPr="00A744B8" w:rsidRDefault="00BD0003" w:rsidP="00BD0003">
      <w:pPr>
        <w:pStyle w:val="46"/>
        <w:shd w:val="clear" w:color="auto" w:fill="auto"/>
        <w:tabs>
          <w:tab w:val="left" w:pos="1100"/>
        </w:tabs>
        <w:spacing w:line="240" w:lineRule="auto"/>
        <w:ind w:firstLine="567"/>
        <w:jc w:val="both"/>
        <w:rPr>
          <w:rStyle w:val="4BookmanOldStyle"/>
          <w:rFonts w:ascii="Times New Roman" w:hAnsi="Times New Roman" w:cs="Times New Roman"/>
          <w:sz w:val="24"/>
          <w:szCs w:val="24"/>
          <w:lang w:val="kk-KZ"/>
        </w:rPr>
      </w:pPr>
      <w:r w:rsidRPr="00A744B8">
        <w:rPr>
          <w:rStyle w:val="4BookmanOldStyle"/>
          <w:rFonts w:ascii="Times New Roman" w:hAnsi="Times New Roman" w:cs="Times New Roman"/>
          <w:sz w:val="24"/>
          <w:szCs w:val="24"/>
          <w:lang w:val="kk-KZ"/>
        </w:rPr>
        <w:t>Педагогикалық теория мен мектеп практикасының өзара әрекеттесуінің нақты көрінісі мұғалімнің ғылыми-педагогикалық білімді пайдалану жұмысында жүзеге асады: жалпы педагогикалық, жеке пәндік – дидактикалық, жалпы дидактикалық. Бұл білімдер тікелей мұғалім тұлғасы арқылы меңгеріледі. Оны пайдаланудың ішкі тетігі – бұл мұғалімнің өзінің құндылығы арқылы жүзеге асатын таңдау, бағалау.</w:t>
      </w:r>
    </w:p>
    <w:p w:rsidR="00BD0003" w:rsidRPr="00A744B8" w:rsidRDefault="00BD0003" w:rsidP="00BD0003">
      <w:pPr>
        <w:pStyle w:val="46"/>
        <w:shd w:val="clear" w:color="auto" w:fill="auto"/>
        <w:tabs>
          <w:tab w:val="left" w:pos="1100"/>
        </w:tabs>
        <w:spacing w:line="240" w:lineRule="auto"/>
        <w:ind w:firstLine="567"/>
        <w:jc w:val="both"/>
        <w:rPr>
          <w:rStyle w:val="4BookmanOldStyle"/>
          <w:rFonts w:ascii="Times New Roman" w:hAnsi="Times New Roman" w:cs="Times New Roman"/>
          <w:sz w:val="24"/>
          <w:szCs w:val="24"/>
          <w:lang w:val="kk-KZ"/>
        </w:rPr>
      </w:pPr>
      <w:r w:rsidRPr="00A744B8">
        <w:rPr>
          <w:rStyle w:val="4BookmanOldStyle"/>
          <w:rFonts w:ascii="Times New Roman" w:hAnsi="Times New Roman" w:cs="Times New Roman"/>
          <w:sz w:val="24"/>
          <w:szCs w:val="24"/>
          <w:lang w:val="kk-KZ"/>
        </w:rPr>
        <w:t xml:space="preserve">XX ғасырдың 60-70 жылдары ғылым мен теорияның өзара байланысын сипаттайтын </w:t>
      </w:r>
      <w:r w:rsidRPr="00A744B8">
        <w:rPr>
          <w:rStyle w:val="4BookmanOldStyle"/>
          <w:rFonts w:ascii="Times New Roman" w:hAnsi="Times New Roman" w:cs="Times New Roman"/>
          <w:b/>
          <w:sz w:val="24"/>
          <w:szCs w:val="24"/>
          <w:lang w:val="kk-KZ"/>
        </w:rPr>
        <w:t>мектеп-зертханалар</w:t>
      </w:r>
      <w:r w:rsidRPr="00A744B8">
        <w:rPr>
          <w:rStyle w:val="4BookmanOldStyle"/>
          <w:rFonts w:ascii="Times New Roman" w:hAnsi="Times New Roman" w:cs="Times New Roman"/>
          <w:sz w:val="24"/>
          <w:szCs w:val="24"/>
          <w:lang w:val="kk-KZ"/>
        </w:rPr>
        <w:t xml:space="preserve"> пайда бола бастады. Ғалымдар мектеп зертхананың – педагогикалық ғылым мен практиканың өзара әрекетінің моделі ретінде қарастырады.</w:t>
      </w:r>
    </w:p>
    <w:p w:rsidR="00BD0003" w:rsidRPr="00A744B8" w:rsidRDefault="00BD0003" w:rsidP="00BD0003">
      <w:pPr>
        <w:pStyle w:val="46"/>
        <w:shd w:val="clear" w:color="auto" w:fill="auto"/>
        <w:tabs>
          <w:tab w:val="left" w:pos="1100"/>
        </w:tabs>
        <w:spacing w:line="240" w:lineRule="auto"/>
        <w:ind w:firstLine="567"/>
        <w:jc w:val="both"/>
        <w:rPr>
          <w:rStyle w:val="4BookmanOldStyle"/>
          <w:rFonts w:ascii="Times New Roman" w:hAnsi="Times New Roman" w:cs="Times New Roman"/>
          <w:sz w:val="24"/>
          <w:szCs w:val="24"/>
          <w:lang w:val="kk-KZ"/>
        </w:rPr>
      </w:pPr>
      <w:r w:rsidRPr="00A744B8">
        <w:rPr>
          <w:rStyle w:val="4BookmanOldStyle"/>
          <w:rFonts w:ascii="Times New Roman" w:hAnsi="Times New Roman" w:cs="Times New Roman"/>
          <w:sz w:val="24"/>
          <w:szCs w:val="24"/>
          <w:lang w:val="kk-KZ"/>
        </w:rPr>
        <w:t xml:space="preserve">Мұғалімнің өзінің жеке әдістемелік жүйесін – жетілдіру бағытында шығармашылық тәжірибелер зертханасының, соның ішінде, мақсаттары бір мұғалімдер ұжымын біріктірген </w:t>
      </w:r>
      <w:r w:rsidRPr="00A744B8">
        <w:rPr>
          <w:rStyle w:val="4BookmanOldStyle"/>
          <w:rFonts w:ascii="Times New Roman" w:hAnsi="Times New Roman" w:cs="Times New Roman"/>
          <w:b/>
          <w:sz w:val="24"/>
          <w:szCs w:val="24"/>
          <w:lang w:val="kk-KZ"/>
        </w:rPr>
        <w:t>атаулы мектептер</w:t>
      </w:r>
      <w:r w:rsidRPr="00A744B8">
        <w:rPr>
          <w:rStyle w:val="4BookmanOldStyle"/>
          <w:rFonts w:ascii="Times New Roman" w:hAnsi="Times New Roman" w:cs="Times New Roman"/>
          <w:sz w:val="24"/>
          <w:szCs w:val="24"/>
          <w:lang w:val="kk-KZ"/>
        </w:rPr>
        <w:t xml:space="preserve"> ұйымдастырылды. Республикадағы белсенді, ізденіс үстіндегі ұстаздар өз қолдаушыларымен бір ұжым болып, ынтымақтастық педагогикасының бір бұтағы атаулы мектептер аясында қызмет етуге ынта білдірді. </w:t>
      </w:r>
    </w:p>
    <w:p w:rsidR="00BD0003" w:rsidRPr="00A744B8" w:rsidRDefault="00BD0003" w:rsidP="00BD0003">
      <w:pPr>
        <w:pStyle w:val="36"/>
        <w:shd w:val="clear" w:color="auto" w:fill="auto"/>
        <w:tabs>
          <w:tab w:val="left" w:pos="1100"/>
        </w:tabs>
        <w:spacing w:line="240" w:lineRule="auto"/>
        <w:ind w:firstLine="567"/>
        <w:jc w:val="both"/>
        <w:rPr>
          <w:rStyle w:val="3Batang8"/>
          <w:rFonts w:ascii="Times New Roman" w:cs="Times New Roman"/>
          <w:sz w:val="24"/>
          <w:szCs w:val="24"/>
          <w:lang w:val="kk-KZ"/>
        </w:rPr>
      </w:pPr>
      <w:r w:rsidRPr="00A744B8">
        <w:rPr>
          <w:rStyle w:val="3Batang8"/>
          <w:rFonts w:ascii="Times New Roman" w:cs="Times New Roman"/>
          <w:sz w:val="24"/>
          <w:szCs w:val="24"/>
          <w:lang w:val="kk-KZ"/>
        </w:rPr>
        <w:t>Жеке тұлғалық қорды жеке еншілік құқығы бар материалдар: лекциялар, баяндамалар, мәжілістер мен семинарлардағы ұсыныстары, авторлық курстары, әдістемелік нұсқаулары, бейне және таспа сабақтар, дидактикалық материалдар, оқушылар шығармашылығы, шығармашылық көрнекілік құралдары, авторлық кітаптары, ақпараттық мәліметтер мен деректер жинағы құрайды.</w:t>
      </w:r>
    </w:p>
    <w:p w:rsidR="00BD0003" w:rsidRPr="00A744B8" w:rsidRDefault="00BD0003" w:rsidP="00BD0003">
      <w:pPr>
        <w:pStyle w:val="aff6"/>
        <w:shd w:val="clear" w:color="auto" w:fill="auto"/>
        <w:tabs>
          <w:tab w:val="left" w:pos="1100"/>
        </w:tabs>
        <w:spacing w:line="240" w:lineRule="auto"/>
        <w:ind w:firstLine="567"/>
        <w:rPr>
          <w:rFonts w:ascii="Times New Roman" w:hAnsi="Times New Roman" w:cs="Times New Roman"/>
          <w:sz w:val="24"/>
          <w:szCs w:val="24"/>
          <w:lang w:val="kk-KZ"/>
        </w:rPr>
      </w:pPr>
      <w:r w:rsidRPr="00A744B8">
        <w:rPr>
          <w:rFonts w:ascii="Times New Roman" w:hAnsi="Times New Roman" w:cs="Times New Roman"/>
          <w:b/>
          <w:sz w:val="24"/>
          <w:szCs w:val="24"/>
          <w:lang w:val="kk-KZ"/>
        </w:rPr>
        <w:t>Атаулы мектептер, инновациялық мектептер, мектептегі ресурстық орталықтар</w:t>
      </w:r>
      <w:r w:rsidRPr="00A744B8">
        <w:rPr>
          <w:rFonts w:ascii="Times New Roman" w:hAnsi="Times New Roman" w:cs="Times New Roman"/>
          <w:sz w:val="24"/>
          <w:szCs w:val="24"/>
          <w:lang w:val="kk-KZ"/>
        </w:rPr>
        <w:t xml:space="preserve"> – ізденіс жасау, тексеру, тарату айналысатын «инновациялық сынақ аймағы». Инновациялық мектеп топ ретінде әлеуметтік және психологиялық топ қасиеттерін біріктіріп, сіңіре білген өзіндік құрылымы әкімшіліктің нұсқауымен ойластырылып, қызметі алдын-ала белгіленбеген, керісінше, қызметті өз беттерінше ұйымдастырушы (жасаушы), инновациялық қозғалыстағы, формалды емес, даму деңгейі жоғары дәрежедегі ерекше топ. Инновациялық топ дамуының ұжымның классикалық қалыптасу тетігін қайталамайды, бұл топ даму деңгейі жоғары дәрежедегі ұжым ретінде қызметтік байланыс сипатын көрсетеді. Осыған орай, даму деңгейі жоғары дәрежедегі топтың қалыптасу тетігі төмендегідей сипатталады: жаңашыл-педагог іс-тәжірибесінің әртүрлі формада таратылуы, іс-тәжірибедегі білімді қолдаушылардың пайда болуы, қолдаушылар қызметінің өріс алуы, тұлғааралық қатынастағы қызметтік байланыстың нығаюы [351].</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sz w:val="24"/>
          <w:szCs w:val="24"/>
          <w:lang w:val="kk-KZ"/>
        </w:rPr>
      </w:pPr>
      <w:r w:rsidRPr="00A744B8">
        <w:rPr>
          <w:sz w:val="24"/>
          <w:szCs w:val="24"/>
          <w:lang w:val="kk-KZ"/>
        </w:rPr>
        <w:t xml:space="preserve">Инновациялық мектеп инновациялық топ педагогтары үшін дұрыс жол сілтеп, </w:t>
      </w:r>
      <w:r w:rsidRPr="00A744B8">
        <w:rPr>
          <w:sz w:val="24"/>
          <w:szCs w:val="24"/>
          <w:lang w:val="kk-KZ"/>
        </w:rPr>
        <w:lastRenderedPageBreak/>
        <w:t xml:space="preserve">шешім қабылдап қана қоймайды, сонымен бірге сыртқы жағдай ықпалына, қарама-қайшылықтарға төзімділік, өз-өзіне сенімділік қабілеттерін де қалыптастырады. </w:t>
      </w:r>
    </w:p>
    <w:p w:rsidR="00BD0003" w:rsidRPr="00A744B8" w:rsidRDefault="00BD0003" w:rsidP="00BD0003">
      <w:pPr>
        <w:pStyle w:val="36"/>
        <w:shd w:val="clear" w:color="auto" w:fill="auto"/>
        <w:tabs>
          <w:tab w:val="left" w:pos="1100"/>
        </w:tabs>
        <w:spacing w:line="240" w:lineRule="auto"/>
        <w:ind w:firstLine="567"/>
        <w:jc w:val="both"/>
        <w:rPr>
          <w:rStyle w:val="3Batang21"/>
          <w:rFonts w:ascii="Times New Roman" w:cs="Times New Roman"/>
          <w:sz w:val="24"/>
          <w:szCs w:val="24"/>
          <w:lang w:val="kk-KZ"/>
        </w:rPr>
      </w:pPr>
      <w:r w:rsidRPr="00A744B8">
        <w:rPr>
          <w:rStyle w:val="3Batang21"/>
          <w:rFonts w:ascii="Times New Roman" w:cs="Times New Roman"/>
          <w:sz w:val="24"/>
          <w:szCs w:val="24"/>
          <w:lang w:val="kk-KZ"/>
        </w:rPr>
        <w:t>Мектепте оқу және тәрбие жұмыстарын жетілдірудің, мұғалімнің инновациялық даярлығын қалыптастырудың жаңа б</w:t>
      </w:r>
      <w:r w:rsidRPr="00A744B8">
        <w:rPr>
          <w:rStyle w:val="3Candara6"/>
          <w:rFonts w:ascii="Times New Roman" w:hAnsi="Times New Roman" w:cs="Times New Roman"/>
          <w:sz w:val="24"/>
          <w:szCs w:val="24"/>
          <w:lang w:val="kk-KZ"/>
        </w:rPr>
        <w:t xml:space="preserve">ір </w:t>
      </w:r>
      <w:r w:rsidRPr="00A744B8">
        <w:rPr>
          <w:rStyle w:val="3Batang21"/>
          <w:rFonts w:ascii="Times New Roman" w:cs="Times New Roman"/>
          <w:sz w:val="24"/>
          <w:szCs w:val="24"/>
          <w:lang w:val="kk-KZ"/>
        </w:rPr>
        <w:t xml:space="preserve">формасы - </w:t>
      </w:r>
      <w:r w:rsidRPr="00A744B8">
        <w:rPr>
          <w:rStyle w:val="3Batang21"/>
          <w:rFonts w:ascii="Times New Roman" w:cs="Times New Roman"/>
          <w:b/>
          <w:sz w:val="24"/>
          <w:szCs w:val="24"/>
          <w:lang w:val="kk-KZ"/>
        </w:rPr>
        <w:t xml:space="preserve">мұғалімдердің шығармашылық тобы. </w:t>
      </w:r>
      <w:r w:rsidRPr="00A744B8">
        <w:rPr>
          <w:rStyle w:val="3Batang21"/>
          <w:rFonts w:ascii="Times New Roman" w:cs="Times New Roman"/>
          <w:sz w:val="24"/>
          <w:szCs w:val="24"/>
          <w:lang w:val="kk-KZ"/>
        </w:rPr>
        <w:t xml:space="preserve">Шығармашылық ең алдымен мұғалімдердің мамандықтарына сәйкес терең және берік білімді, мол тәжірибені талап етеді. Шығармашылық қабілетті дамыту, өз бетімен іздену, зерттеу жұмыстарына байланысты. </w:t>
      </w:r>
    </w:p>
    <w:p w:rsidR="00BD0003" w:rsidRPr="00A744B8" w:rsidRDefault="00BD0003" w:rsidP="00BD0003">
      <w:pPr>
        <w:spacing w:after="0" w:line="240" w:lineRule="auto"/>
        <w:ind w:firstLine="567"/>
        <w:jc w:val="both"/>
        <w:rPr>
          <w:rFonts w:ascii="Times New Roman" w:hAnsi="Times New Roman" w:cs="Times New Roman"/>
          <w:sz w:val="24"/>
          <w:szCs w:val="24"/>
          <w:lang w:val="kk-KZ"/>
        </w:rPr>
      </w:pPr>
    </w:p>
    <w:p w:rsidR="00BD0003" w:rsidRPr="00A744B8" w:rsidRDefault="00BD0003" w:rsidP="00BD0003">
      <w:pPr>
        <w:tabs>
          <w:tab w:val="left" w:pos="567"/>
        </w:tabs>
        <w:autoSpaceDE w:val="0"/>
        <w:snapToGrid w:val="0"/>
        <w:spacing w:after="0" w:line="240" w:lineRule="auto"/>
        <w:ind w:firstLine="567"/>
        <w:jc w:val="center"/>
        <w:rPr>
          <w:rFonts w:ascii="Times New Roman" w:hAnsi="Times New Roman" w:cs="Times New Roman"/>
          <w:b/>
          <w:bCs/>
          <w:lang w:val="kk-KZ"/>
        </w:rPr>
      </w:pPr>
      <w:r w:rsidRPr="00A744B8">
        <w:rPr>
          <w:rFonts w:ascii="Times New Roman" w:hAnsi="Times New Roman" w:cs="Times New Roman"/>
          <w:b/>
          <w:bCs/>
          <w:lang w:val="kk-KZ"/>
        </w:rPr>
        <w:t>Сұрақтар мен тапсырмалар</w:t>
      </w:r>
    </w:p>
    <w:p w:rsidR="00BD0003" w:rsidRPr="00A744B8" w:rsidRDefault="00BD0003" w:rsidP="00C16963">
      <w:pPr>
        <w:pStyle w:val="36"/>
        <w:numPr>
          <w:ilvl w:val="0"/>
          <w:numId w:val="66"/>
        </w:numPr>
        <w:shd w:val="clear" w:color="auto" w:fill="auto"/>
        <w:tabs>
          <w:tab w:val="left" w:pos="1100"/>
        </w:tabs>
        <w:spacing w:line="240" w:lineRule="auto"/>
        <w:ind w:left="0" w:firstLine="567"/>
        <w:jc w:val="both"/>
        <w:rPr>
          <w:rStyle w:val="321"/>
          <w:sz w:val="22"/>
          <w:szCs w:val="22"/>
          <w:lang w:val="kk-KZ"/>
        </w:rPr>
      </w:pPr>
      <w:r w:rsidRPr="00A744B8">
        <w:rPr>
          <w:rStyle w:val="321"/>
          <w:sz w:val="22"/>
          <w:szCs w:val="22"/>
          <w:lang w:val="kk-KZ"/>
        </w:rPr>
        <w:t>Ғылыми-әдістемелік жұмыстың негізгі бөліктерін нақтылаңыз.</w:t>
      </w:r>
    </w:p>
    <w:p w:rsidR="00BD0003" w:rsidRPr="00A744B8" w:rsidRDefault="00BD0003" w:rsidP="00C16963">
      <w:pPr>
        <w:pStyle w:val="36"/>
        <w:numPr>
          <w:ilvl w:val="0"/>
          <w:numId w:val="66"/>
        </w:numPr>
        <w:shd w:val="clear" w:color="auto" w:fill="auto"/>
        <w:tabs>
          <w:tab w:val="left" w:pos="1100"/>
        </w:tabs>
        <w:spacing w:line="240" w:lineRule="auto"/>
        <w:ind w:left="0" w:firstLine="567"/>
        <w:jc w:val="both"/>
        <w:rPr>
          <w:rStyle w:val="3Batang21"/>
          <w:rFonts w:ascii="Times New Roman" w:cs="Times New Roman"/>
          <w:iCs/>
          <w:sz w:val="22"/>
          <w:szCs w:val="22"/>
          <w:lang w:val="kk-KZ"/>
        </w:rPr>
      </w:pPr>
      <w:r w:rsidRPr="00A744B8">
        <w:rPr>
          <w:rStyle w:val="321"/>
          <w:sz w:val="22"/>
          <w:szCs w:val="22"/>
          <w:lang w:val="kk-KZ"/>
        </w:rPr>
        <w:t xml:space="preserve"> </w:t>
      </w:r>
      <w:r w:rsidRPr="00A744B8">
        <w:rPr>
          <w:rStyle w:val="3Batang21"/>
          <w:rFonts w:ascii="Times New Roman" w:cs="Times New Roman"/>
          <w:i/>
          <w:sz w:val="22"/>
          <w:szCs w:val="22"/>
          <w:lang w:val="kk-KZ"/>
        </w:rPr>
        <w:t xml:space="preserve"> </w:t>
      </w:r>
      <w:r w:rsidRPr="00A744B8">
        <w:rPr>
          <w:rStyle w:val="3Batang21"/>
          <w:rFonts w:ascii="Times New Roman" w:cs="Times New Roman"/>
          <w:iCs/>
          <w:sz w:val="22"/>
          <w:szCs w:val="22"/>
          <w:lang w:val="kk-KZ"/>
        </w:rPr>
        <w:t>Озат тәжірибені мектептің оқу-тәрбие үдерісіне ендіру – педагогтің зерттеушілік мәдениетін қалыптастыру құралы екендігін дәлелдеңіз.</w:t>
      </w:r>
    </w:p>
    <w:p w:rsidR="00BD0003" w:rsidRPr="00A744B8" w:rsidRDefault="00BD0003" w:rsidP="00C16963">
      <w:pPr>
        <w:pStyle w:val="36"/>
        <w:numPr>
          <w:ilvl w:val="0"/>
          <w:numId w:val="66"/>
        </w:numPr>
        <w:shd w:val="clear" w:color="auto" w:fill="auto"/>
        <w:tabs>
          <w:tab w:val="left" w:pos="1100"/>
        </w:tabs>
        <w:spacing w:line="240" w:lineRule="auto"/>
        <w:ind w:left="0" w:firstLine="567"/>
        <w:jc w:val="both"/>
        <w:rPr>
          <w:rStyle w:val="5Batang1"/>
          <w:rFonts w:ascii="Times New Roman" w:eastAsia="Calibri" w:cs="Times New Roman"/>
          <w:i w:val="0"/>
          <w:iCs w:val="0"/>
          <w:sz w:val="22"/>
          <w:szCs w:val="22"/>
          <w:shd w:val="clear" w:color="auto" w:fill="auto"/>
          <w:lang w:val="kk-KZ"/>
        </w:rPr>
      </w:pPr>
      <w:r w:rsidRPr="00A744B8">
        <w:rPr>
          <w:rStyle w:val="5Batang1"/>
          <w:rFonts w:ascii="Times New Roman" w:cs="Times New Roman"/>
          <w:i w:val="0"/>
          <w:iCs w:val="0"/>
          <w:sz w:val="22"/>
          <w:szCs w:val="22"/>
          <w:lang w:val="kk-KZ"/>
        </w:rPr>
        <w:t>Инновациялық педагогикалық тәжірибені жинақтау, насихаттау, тарату және пайдалану</w:t>
      </w:r>
      <w:r w:rsidRPr="00A744B8">
        <w:rPr>
          <w:rStyle w:val="5Batang1"/>
          <w:rFonts w:ascii="Times New Roman" w:cs="Times New Roman"/>
          <w:b/>
          <w:bCs/>
          <w:i w:val="0"/>
          <w:iCs w:val="0"/>
          <w:sz w:val="22"/>
          <w:szCs w:val="22"/>
          <w:lang w:val="kk-KZ"/>
        </w:rPr>
        <w:t xml:space="preserve"> </w:t>
      </w:r>
      <w:r w:rsidRPr="00A744B8">
        <w:rPr>
          <w:rStyle w:val="5Batang1"/>
          <w:rFonts w:ascii="Times New Roman" w:cs="Times New Roman"/>
          <w:i w:val="0"/>
          <w:iCs w:val="0"/>
          <w:sz w:val="22"/>
          <w:szCs w:val="22"/>
          <w:lang w:val="kk-KZ"/>
        </w:rPr>
        <w:t>тетіктерін сипаттаңыз.</w:t>
      </w:r>
    </w:p>
    <w:p w:rsidR="00BD0003" w:rsidRPr="00A744B8" w:rsidRDefault="00BD0003" w:rsidP="00C16963">
      <w:pPr>
        <w:pStyle w:val="36"/>
        <w:numPr>
          <w:ilvl w:val="0"/>
          <w:numId w:val="66"/>
        </w:numPr>
        <w:shd w:val="clear" w:color="auto" w:fill="auto"/>
        <w:tabs>
          <w:tab w:val="left" w:pos="1100"/>
        </w:tabs>
        <w:spacing w:line="240" w:lineRule="auto"/>
        <w:ind w:left="0" w:firstLine="567"/>
        <w:jc w:val="both"/>
        <w:rPr>
          <w:sz w:val="22"/>
          <w:szCs w:val="22"/>
          <w:lang w:val="kk-KZ"/>
        </w:rPr>
      </w:pPr>
      <w:r w:rsidRPr="00A744B8">
        <w:rPr>
          <w:sz w:val="22"/>
          <w:szCs w:val="22"/>
          <w:lang w:val="kk-KZ"/>
        </w:rPr>
        <w:t>Атаулы мектептердің, инновациялық мектептердің, мектептегі ресурстық орталықтардың қызметтерін түсіндіріңіз.</w:t>
      </w:r>
    </w:p>
    <w:p w:rsidR="00BD0003" w:rsidRDefault="00BD0003" w:rsidP="00BD0003">
      <w:pPr>
        <w:pStyle w:val="36"/>
        <w:shd w:val="clear" w:color="auto" w:fill="auto"/>
        <w:tabs>
          <w:tab w:val="left" w:pos="1100"/>
        </w:tabs>
        <w:spacing w:line="240" w:lineRule="auto"/>
        <w:ind w:firstLine="567"/>
        <w:jc w:val="both"/>
        <w:rPr>
          <w:sz w:val="24"/>
          <w:szCs w:val="24"/>
          <w:lang w:val="kk-KZ"/>
        </w:rPr>
      </w:pPr>
    </w:p>
    <w:p w:rsidR="00BD0003" w:rsidRPr="007B3D4A" w:rsidRDefault="00BD0003" w:rsidP="00BD0003">
      <w:pPr>
        <w:pStyle w:val="36"/>
        <w:shd w:val="clear" w:color="auto" w:fill="auto"/>
        <w:tabs>
          <w:tab w:val="left" w:pos="1100"/>
        </w:tabs>
        <w:spacing w:line="240" w:lineRule="auto"/>
        <w:ind w:firstLine="567"/>
        <w:jc w:val="both"/>
        <w:rPr>
          <w:sz w:val="24"/>
          <w:szCs w:val="24"/>
          <w:lang w:val="kk-KZ"/>
        </w:rPr>
      </w:pPr>
    </w:p>
    <w:p w:rsidR="00BD0003" w:rsidRPr="00A744B8" w:rsidRDefault="00BD0003" w:rsidP="00BD0003">
      <w:pPr>
        <w:tabs>
          <w:tab w:val="left" w:pos="1100"/>
        </w:tabs>
        <w:jc w:val="center"/>
        <w:rPr>
          <w:rFonts w:ascii="Times New Roman" w:hAnsi="Times New Roman" w:cs="Times New Roman"/>
          <w:b/>
          <w:bCs/>
          <w:sz w:val="24"/>
          <w:szCs w:val="24"/>
          <w:lang w:val="kk-KZ"/>
        </w:rPr>
      </w:pPr>
      <w:r w:rsidRPr="00A744B8">
        <w:rPr>
          <w:rFonts w:ascii="Times New Roman" w:hAnsi="Times New Roman" w:cs="Times New Roman"/>
          <w:b/>
          <w:bCs/>
          <w:sz w:val="24"/>
          <w:szCs w:val="24"/>
          <w:lang w:val="kk-KZ"/>
        </w:rPr>
        <w:t>6.5. Педагогтің зерттеушілік мәдениетінің теориялық моделі</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w:t>
      </w:r>
      <w:r>
        <w:rPr>
          <w:rFonts w:ascii="Times New Roman" w:hAnsi="Times New Roman"/>
          <w:sz w:val="24"/>
          <w:szCs w:val="24"/>
        </w:rPr>
        <w:t xml:space="preserve"> негіздеуге қабілеттілік, ғылыми</w:t>
      </w:r>
      <w:r w:rsidRPr="000B565C">
        <w:rPr>
          <w:rFonts w:ascii="Times New Roman" w:hAnsi="Times New Roman"/>
          <w:sz w:val="24"/>
          <w:szCs w:val="24"/>
        </w:rPr>
        <w:t xml:space="preserve"> тұжырымдамаларды сын көзбен қарай отырып, шығармашылықпен қолдана білу, танымның формалары </w:t>
      </w:r>
      <w:r>
        <w:rPr>
          <w:rFonts w:ascii="Times New Roman" w:hAnsi="Times New Roman"/>
          <w:sz w:val="24"/>
          <w:szCs w:val="24"/>
        </w:rPr>
        <w:t xml:space="preserve">мен әдістері, </w:t>
      </w:r>
      <w:r w:rsidRPr="000B565C">
        <w:rPr>
          <w:rFonts w:ascii="Times New Roman" w:hAnsi="Times New Roman"/>
          <w:sz w:val="24"/>
          <w:szCs w:val="24"/>
        </w:rPr>
        <w:t xml:space="preserve"> кәсіби әрекет жағдайында өзгерістерге бағдарлап отыратын білімді меңгеруден тұрады.</w:t>
      </w:r>
    </w:p>
    <w:p w:rsidR="00BD0003" w:rsidRPr="000B565C" w:rsidRDefault="00BD0003" w:rsidP="00BD0003">
      <w:pPr>
        <w:pStyle w:val="aff6"/>
        <w:shd w:val="clear" w:color="auto" w:fill="auto"/>
        <w:tabs>
          <w:tab w:val="left" w:pos="1100"/>
        </w:tabs>
        <w:spacing w:line="240" w:lineRule="auto"/>
        <w:ind w:firstLine="567"/>
        <w:rPr>
          <w:rFonts w:ascii="Times New Roman" w:hAnsi="Times New Roman" w:cs="Times New Roman"/>
          <w:sz w:val="24"/>
          <w:szCs w:val="24"/>
          <w:lang w:val="kk-KZ"/>
        </w:rPr>
      </w:pPr>
      <w:r w:rsidRPr="00DA5CB6">
        <w:rPr>
          <w:rFonts w:ascii="Times New Roman" w:hAnsi="Times New Roman"/>
          <w:sz w:val="24"/>
          <w:szCs w:val="24"/>
          <w:lang w:val="kk-KZ"/>
        </w:rPr>
        <w:t xml:space="preserve">Педагогикалық </w:t>
      </w:r>
      <w:r>
        <w:rPr>
          <w:rFonts w:ascii="Times New Roman" w:hAnsi="Times New Roman"/>
          <w:sz w:val="24"/>
          <w:szCs w:val="24"/>
          <w:lang w:val="kk-KZ"/>
        </w:rPr>
        <w:t>әрек</w:t>
      </w:r>
      <w:r w:rsidRPr="00DA5CB6">
        <w:rPr>
          <w:rFonts w:ascii="Times New Roman" w:hAnsi="Times New Roman"/>
          <w:sz w:val="24"/>
          <w:szCs w:val="24"/>
          <w:lang w:val="kk-KZ"/>
        </w:rPr>
        <w:t xml:space="preserve">ет кәсіби негізделген, дәстүрлі емес жаңаша шешімдерді жылдам қабылдауға мүмкіндік беретін әдіснамалық білімдер қорында жүзеге асуы керек. </w:t>
      </w:r>
      <w:r w:rsidRPr="00A744B8">
        <w:rPr>
          <w:rFonts w:ascii="Times New Roman" w:hAnsi="Times New Roman"/>
          <w:sz w:val="24"/>
          <w:szCs w:val="24"/>
          <w:lang w:val="kk-KZ"/>
        </w:rPr>
        <w:t>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r w:rsidRPr="000B565C">
        <w:rPr>
          <w:rFonts w:ascii="Times New Roman" w:hAnsi="Times New Roman"/>
          <w:sz w:val="24"/>
          <w:szCs w:val="24"/>
          <w:lang w:val="kk-KZ"/>
        </w:rPr>
        <w:t xml:space="preserve"> </w:t>
      </w:r>
      <w:r w:rsidRPr="000B565C">
        <w:rPr>
          <w:rFonts w:ascii="Times New Roman" w:hAnsi="Times New Roman" w:cs="Times New Roman"/>
          <w:sz w:val="24"/>
          <w:szCs w:val="24"/>
          <w:lang w:val="kk-KZ"/>
        </w:rPr>
        <w:t>[351].</w:t>
      </w:r>
    </w:p>
    <w:p w:rsidR="00BD0003"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Педагогикалық</w:t>
      </w:r>
      <w:r>
        <w:rPr>
          <w:rFonts w:ascii="Times New Roman" w:hAnsi="Times New Roman"/>
          <w:sz w:val="24"/>
          <w:szCs w:val="24"/>
        </w:rPr>
        <w:t xml:space="preserve"> жобалаудың жалпы логикасы </w:t>
      </w:r>
      <w:r w:rsidRPr="000B565C">
        <w:rPr>
          <w:rFonts w:ascii="Times New Roman" w:hAnsi="Times New Roman"/>
          <w:sz w:val="24"/>
          <w:szCs w:val="24"/>
        </w:rPr>
        <w:t xml:space="preserve">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 xml:space="preserve">Технологиялық дайындық студенттердің зерттеушілік қызметінде зерттеу әрекетінің мазмұндық бірілігін </w:t>
      </w:r>
      <w:r>
        <w:rPr>
          <w:rFonts w:ascii="Times New Roman" w:hAnsi="Times New Roman"/>
          <w:sz w:val="24"/>
          <w:szCs w:val="24"/>
        </w:rPr>
        <w:t>теория мен практиканы біріктіре</w:t>
      </w:r>
      <w:r w:rsidRPr="000B565C">
        <w:rPr>
          <w:rFonts w:ascii="Times New Roman" w:hAnsi="Times New Roman"/>
          <w:sz w:val="24"/>
          <w:szCs w:val="24"/>
        </w:rPr>
        <w:t xml:space="preserve">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w:t>
      </w:r>
      <w:r>
        <w:rPr>
          <w:rFonts w:ascii="Times New Roman" w:hAnsi="Times New Roman"/>
          <w:sz w:val="24"/>
          <w:szCs w:val="24"/>
        </w:rPr>
        <w:t xml:space="preserve"> жүзеге асыруға негіз болады</w:t>
      </w:r>
      <w:r w:rsidRPr="000B565C">
        <w:rPr>
          <w:rFonts w:ascii="Times New Roman" w:hAnsi="Times New Roman"/>
          <w:sz w:val="24"/>
          <w:szCs w:val="24"/>
        </w:rPr>
        <w:t>.</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lastRenderedPageBreak/>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w:t>
      </w:r>
      <w:r>
        <w:rPr>
          <w:rFonts w:ascii="Times New Roman" w:hAnsi="Times New Roman"/>
          <w:sz w:val="24"/>
          <w:szCs w:val="24"/>
        </w:rPr>
        <w:t xml:space="preserve"> студенттердің зерттеу жұмысы</w:t>
      </w:r>
      <w:r w:rsidRPr="000B565C">
        <w:rPr>
          <w:rFonts w:ascii="Times New Roman" w:hAnsi="Times New Roman"/>
          <w:sz w:val="24"/>
          <w:szCs w:val="24"/>
        </w:rPr>
        <w:t xml:space="preserve"> әдіснамалық тұрғыдан қамтамасыз етуді «әрекеттің бағдарлы негізімен» байланыстыруға болады.</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BD0003" w:rsidRPr="000B565C" w:rsidRDefault="00BD0003" w:rsidP="00BD0003">
      <w:pPr>
        <w:pStyle w:val="aff6"/>
        <w:shd w:val="clear" w:color="auto" w:fill="auto"/>
        <w:tabs>
          <w:tab w:val="left" w:pos="1100"/>
        </w:tabs>
        <w:spacing w:line="240" w:lineRule="auto"/>
        <w:ind w:firstLine="567"/>
        <w:rPr>
          <w:rFonts w:ascii="Times New Roman" w:hAnsi="Times New Roman" w:cs="Times New Roman"/>
          <w:sz w:val="24"/>
          <w:szCs w:val="24"/>
          <w:lang w:val="kk-KZ"/>
        </w:rPr>
      </w:pPr>
      <w:r w:rsidRPr="000B565C">
        <w:rPr>
          <w:rFonts w:ascii="Times New Roman" w:hAnsi="Times New Roman"/>
          <w:sz w:val="24"/>
          <w:szCs w:val="24"/>
          <w:lang w:val="kk-KZ"/>
        </w:rPr>
        <w:t xml:space="preserve">Педагог </w:t>
      </w:r>
      <w:r w:rsidRPr="00A744B8">
        <w:rPr>
          <w:rFonts w:ascii="Times New Roman" w:hAnsi="Times New Roman"/>
          <w:sz w:val="24"/>
          <w:szCs w:val="24"/>
          <w:lang w:val="kk-KZ"/>
        </w:rPr>
        <w:t>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w:t>
      </w:r>
      <w:r>
        <w:rPr>
          <w:rFonts w:ascii="Times New Roman" w:hAnsi="Times New Roman"/>
          <w:sz w:val="24"/>
          <w:szCs w:val="24"/>
          <w:lang w:val="kk-KZ"/>
        </w:rPr>
        <w:t>і</w:t>
      </w:r>
      <w:r w:rsidRPr="00A744B8">
        <w:rPr>
          <w:rFonts w:ascii="Times New Roman" w:hAnsi="Times New Roman"/>
          <w:sz w:val="24"/>
          <w:szCs w:val="24"/>
          <w:lang w:val="kk-KZ"/>
        </w:rPr>
        <w:t>реттілігін қалыптастыру мұғалімдерде дүниені интегративті тұрғыдан қабылдауға, әрекеттің мәнін мәдени-мәнмәтіндік аспектіден көре білуге септігін тигізеді</w:t>
      </w:r>
      <w:r w:rsidRPr="000B565C">
        <w:rPr>
          <w:rFonts w:ascii="Times New Roman" w:hAnsi="Times New Roman"/>
          <w:sz w:val="24"/>
          <w:szCs w:val="24"/>
          <w:lang w:val="kk-KZ"/>
        </w:rPr>
        <w:t xml:space="preserve">  </w:t>
      </w:r>
      <w:r>
        <w:rPr>
          <w:rFonts w:ascii="Times New Roman" w:hAnsi="Times New Roman" w:cs="Times New Roman"/>
          <w:sz w:val="24"/>
          <w:szCs w:val="24"/>
          <w:lang w:val="kk-KZ"/>
        </w:rPr>
        <w:t>[352</w:t>
      </w:r>
      <w:r w:rsidRPr="000B565C">
        <w:rPr>
          <w:rFonts w:ascii="Times New Roman" w:hAnsi="Times New Roman" w:cs="Times New Roman"/>
          <w:sz w:val="24"/>
          <w:szCs w:val="24"/>
          <w:lang w:val="kk-KZ"/>
        </w:rPr>
        <w:t>].</w:t>
      </w:r>
    </w:p>
    <w:p w:rsidR="00BD0003" w:rsidRPr="000B565C" w:rsidRDefault="00BD0003" w:rsidP="00BD0003">
      <w:pPr>
        <w:pStyle w:val="aff6"/>
        <w:shd w:val="clear" w:color="auto" w:fill="auto"/>
        <w:tabs>
          <w:tab w:val="left" w:pos="1100"/>
        </w:tabs>
        <w:spacing w:line="240" w:lineRule="auto"/>
        <w:ind w:firstLine="567"/>
        <w:rPr>
          <w:rFonts w:ascii="Times New Roman" w:hAnsi="Times New Roman" w:cs="Times New Roman"/>
          <w:sz w:val="24"/>
          <w:szCs w:val="24"/>
          <w:lang w:val="kk-KZ"/>
        </w:rPr>
      </w:pPr>
      <w:r w:rsidRPr="000B565C">
        <w:rPr>
          <w:rFonts w:ascii="Times New Roman" w:hAnsi="Times New Roman"/>
          <w:sz w:val="24"/>
          <w:szCs w:val="24"/>
          <w:lang w:val="kk-KZ"/>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(О.Анисимов, В Краевский, А. Новико</w:t>
      </w:r>
      <w:r>
        <w:rPr>
          <w:rFonts w:ascii="Times New Roman" w:hAnsi="Times New Roman"/>
          <w:sz w:val="24"/>
          <w:szCs w:val="24"/>
          <w:lang w:val="kk-KZ"/>
        </w:rPr>
        <w:t>в</w:t>
      </w:r>
      <w:r w:rsidRPr="000B565C">
        <w:rPr>
          <w:rFonts w:ascii="Times New Roman" w:hAnsi="Times New Roman"/>
          <w:sz w:val="24"/>
          <w:szCs w:val="24"/>
          <w:lang w:val="kk-KZ"/>
        </w:rPr>
        <w:t>, Ю. Сенько, В Ходусов. Н. Шамельханова және басқалар). Бұл жерде білім берудің мемлекеттік стандартына қойылатын талаптардың да қатысы</w:t>
      </w:r>
      <w:r>
        <w:rPr>
          <w:rFonts w:ascii="Times New Roman" w:hAnsi="Times New Roman"/>
          <w:sz w:val="24"/>
          <w:szCs w:val="24"/>
          <w:lang w:val="kk-KZ"/>
        </w:rPr>
        <w:t xml:space="preserve"> бар. Қазіргі стандарттарда құзіреттілік тұғырына</w:t>
      </w:r>
      <w:r w:rsidRPr="000B565C">
        <w:rPr>
          <w:rFonts w:ascii="Times New Roman" w:hAnsi="Times New Roman"/>
          <w:sz w:val="24"/>
          <w:szCs w:val="24"/>
          <w:lang w:val="kk-KZ"/>
        </w:rPr>
        <w:t xml:space="preserve"> көңіл бөлу байқалғанмен, </w:t>
      </w:r>
      <w:r>
        <w:rPr>
          <w:rFonts w:ascii="Times New Roman" w:hAnsi="Times New Roman"/>
          <w:sz w:val="24"/>
          <w:szCs w:val="24"/>
          <w:lang w:val="kk-KZ"/>
        </w:rPr>
        <w:t xml:space="preserve">ол </w:t>
      </w:r>
      <w:r w:rsidRPr="000B565C">
        <w:rPr>
          <w:rFonts w:ascii="Times New Roman" w:hAnsi="Times New Roman"/>
          <w:sz w:val="24"/>
          <w:szCs w:val="24"/>
          <w:lang w:val="kk-KZ"/>
        </w:rPr>
        <w:t xml:space="preserve">әлі де жетістіруді қажет етеді </w:t>
      </w:r>
      <w:r w:rsidRPr="000B565C">
        <w:rPr>
          <w:rFonts w:ascii="Times New Roman" w:hAnsi="Times New Roman" w:cs="Times New Roman"/>
          <w:sz w:val="24"/>
          <w:szCs w:val="24"/>
          <w:lang w:val="kk-KZ"/>
        </w:rPr>
        <w:t>[19; 191; 283; 341; 396; 400].</w:t>
      </w:r>
    </w:p>
    <w:p w:rsidR="00BD0003" w:rsidRPr="000B565C" w:rsidRDefault="00BD0003" w:rsidP="00BD0003">
      <w:pPr>
        <w:pStyle w:val="a3"/>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Сонымен қатар, оқ</w:t>
      </w:r>
      <w:r>
        <w:rPr>
          <w:rFonts w:ascii="Times New Roman" w:hAnsi="Times New Roman"/>
          <w:sz w:val="24"/>
          <w:szCs w:val="24"/>
        </w:rPr>
        <w:t>ыту үдерісі</w:t>
      </w:r>
      <w:r w:rsidRPr="000B565C">
        <w:rPr>
          <w:rFonts w:ascii="Times New Roman" w:hAnsi="Times New Roman"/>
          <w:sz w:val="24"/>
          <w:szCs w:val="24"/>
        </w:rPr>
        <w:t>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Болашақ маманның мәдениетін қалыптастыру мәселелері Н.Б. Крылова, Г.И. Калиева және т. 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BD0003" w:rsidRPr="00A744B8" w:rsidRDefault="00466D08" w:rsidP="00BD0003">
      <w:pPr>
        <w:tabs>
          <w:tab w:val="left" w:pos="11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BD0003" w:rsidRPr="00A744B8">
        <w:rPr>
          <w:rFonts w:ascii="Times New Roman" w:hAnsi="Times New Roman" w:cs="Times New Roman"/>
          <w:sz w:val="24"/>
          <w:szCs w:val="24"/>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lastRenderedPageBreak/>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педагогикалық мәдениеттің құрылымын нақтылады. Олар:</w:t>
      </w:r>
    </w:p>
    <w:p w:rsidR="00BD0003" w:rsidRPr="00A744B8" w:rsidRDefault="00BD0003" w:rsidP="00BD0003">
      <w:pPr>
        <w:pStyle w:val="a3"/>
        <w:tabs>
          <w:tab w:val="left" w:pos="709"/>
        </w:tabs>
        <w:spacing w:after="0" w:line="240" w:lineRule="auto"/>
        <w:ind w:left="0"/>
        <w:jc w:val="both"/>
        <w:rPr>
          <w:rFonts w:ascii="Times New Roman" w:hAnsi="Times New Roman"/>
          <w:sz w:val="24"/>
          <w:szCs w:val="24"/>
        </w:rPr>
      </w:pPr>
      <w:r w:rsidRPr="00A744B8">
        <w:rPr>
          <w:rFonts w:ascii="Times New Roman" w:hAnsi="Times New Roman"/>
          <w:b/>
          <w:sz w:val="24"/>
          <w:szCs w:val="24"/>
        </w:rPr>
        <w:t>-инвариантты бөлік</w:t>
      </w:r>
      <w:r w:rsidRPr="00A744B8">
        <w:rPr>
          <w:rFonts w:ascii="Times New Roman" w:hAnsi="Times New Roman"/>
          <w:sz w:val="24"/>
          <w:szCs w:val="24"/>
        </w:rPr>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BD0003" w:rsidRPr="00A744B8" w:rsidRDefault="00BD0003" w:rsidP="00BD0003">
      <w:pPr>
        <w:pStyle w:val="a3"/>
        <w:tabs>
          <w:tab w:val="left" w:pos="709"/>
        </w:tabs>
        <w:spacing w:after="0" w:line="240" w:lineRule="auto"/>
        <w:ind w:left="0"/>
        <w:jc w:val="both"/>
        <w:rPr>
          <w:rFonts w:ascii="Times New Roman" w:hAnsi="Times New Roman"/>
          <w:i/>
          <w:sz w:val="24"/>
          <w:szCs w:val="24"/>
        </w:rPr>
      </w:pPr>
      <w:r w:rsidRPr="00A744B8">
        <w:rPr>
          <w:rFonts w:ascii="Times New Roman" w:hAnsi="Times New Roman"/>
          <w:b/>
          <w:sz w:val="24"/>
          <w:szCs w:val="24"/>
        </w:rPr>
        <w:t>-вариативтік бөлік:</w:t>
      </w:r>
      <w:r w:rsidRPr="00A744B8">
        <w:rPr>
          <w:rFonts w:ascii="Times New Roman" w:hAnsi="Times New Roman"/>
          <w:sz w:val="24"/>
          <w:szCs w:val="24"/>
        </w:rPr>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[351].</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Әдіснамалық компонент</w:t>
      </w:r>
      <w:r w:rsidRPr="00A744B8">
        <w:rPr>
          <w:rFonts w:ascii="Times New Roman" w:hAnsi="Times New Roman" w:cs="Times New Roman"/>
          <w:sz w:val="24"/>
          <w:szCs w:val="24"/>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lastRenderedPageBreak/>
        <w:t>Теориялық компонент</w:t>
      </w:r>
      <w:r w:rsidRPr="00A744B8">
        <w:rPr>
          <w:rFonts w:ascii="Times New Roman" w:hAnsi="Times New Roman" w:cs="Times New Roman"/>
          <w:sz w:val="24"/>
          <w:szCs w:val="24"/>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Әдістемелік компонент</w:t>
      </w:r>
      <w:r w:rsidRPr="00A744B8">
        <w:rPr>
          <w:rFonts w:ascii="Times New Roman" w:hAnsi="Times New Roman" w:cs="Times New Roman"/>
          <w:sz w:val="24"/>
          <w:szCs w:val="24"/>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Технологиялық компонент</w:t>
      </w:r>
      <w:r w:rsidRPr="00A744B8">
        <w:rPr>
          <w:rFonts w:ascii="Times New Roman" w:hAnsi="Times New Roman" w:cs="Times New Roman"/>
          <w:sz w:val="24"/>
          <w:szCs w:val="24"/>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Мотивациялық өлшем</w:t>
      </w:r>
      <w:r w:rsidRPr="00A744B8">
        <w:rPr>
          <w:rFonts w:ascii="Times New Roman" w:hAnsi="Times New Roman" w:cs="Times New Roman"/>
          <w:b/>
          <w:sz w:val="24"/>
          <w:szCs w:val="24"/>
          <w:lang w:val="kk-KZ"/>
        </w:rPr>
        <w:t xml:space="preserve"> </w:t>
      </w:r>
      <w:r w:rsidRPr="00A744B8">
        <w:rPr>
          <w:rFonts w:ascii="Times New Roman" w:hAnsi="Times New Roman" w:cs="Times New Roman"/>
          <w:sz w:val="24"/>
          <w:szCs w:val="24"/>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BD0003" w:rsidRPr="00A744B8" w:rsidRDefault="00BD0003" w:rsidP="00BD0003">
      <w:pPr>
        <w:tabs>
          <w:tab w:val="left" w:pos="540"/>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Мазмұндық өлшем</w:t>
      </w:r>
      <w:r w:rsidRPr="00A744B8">
        <w:rPr>
          <w:rFonts w:ascii="Times New Roman" w:hAnsi="Times New Roman" w:cs="Times New Roman"/>
          <w:sz w:val="24"/>
          <w:szCs w:val="24"/>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BD0003" w:rsidRPr="00A744B8" w:rsidRDefault="00BD0003" w:rsidP="00BD0003">
      <w:pPr>
        <w:tabs>
          <w:tab w:val="left" w:pos="540"/>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Технологиялық өлш</w:t>
      </w:r>
      <w:r w:rsidRPr="00A744B8">
        <w:rPr>
          <w:rFonts w:ascii="Times New Roman" w:hAnsi="Times New Roman" w:cs="Times New Roman"/>
          <w:b/>
          <w:sz w:val="24"/>
          <w:szCs w:val="24"/>
          <w:lang w:val="kk-KZ"/>
        </w:rPr>
        <w:t>ем</w:t>
      </w:r>
      <w:r w:rsidRPr="00A744B8">
        <w:rPr>
          <w:rFonts w:ascii="Times New Roman" w:hAnsi="Times New Roman" w:cs="Times New Roman"/>
          <w:sz w:val="24"/>
          <w:szCs w:val="24"/>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sidR="009C76BA">
        <w:rPr>
          <w:rFonts w:ascii="Times New Roman" w:hAnsi="Times New Roman" w:cs="Times New Roman"/>
          <w:noProof/>
          <w:sz w:val="24"/>
          <w:szCs w:val="24"/>
        </w:rPr>
        <w:pict>
          <v:line id="_x0000_s1456" style="position:absolute;left:0;text-align:left;z-index:251729408;mso-position-horizontal-relative:text;mso-position-vertical-relative:text" from="315pt,15.8pt" to="315pt,33.8pt"/>
        </w:pict>
      </w:r>
      <w:r w:rsidRPr="00A744B8">
        <w:rPr>
          <w:rFonts w:ascii="Times New Roman" w:hAnsi="Times New Roman" w:cs="Times New Roman"/>
          <w:sz w:val="24"/>
          <w:szCs w:val="24"/>
          <w:lang w:val="kk-KZ"/>
        </w:rPr>
        <w:t xml:space="preserve"> </w:t>
      </w:r>
    </w:p>
    <w:p w:rsidR="00BD0003" w:rsidRPr="00A744B8" w:rsidRDefault="00BD0003" w:rsidP="00BD0003">
      <w:pPr>
        <w:tabs>
          <w:tab w:val="left" w:pos="540"/>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b/>
          <w:sz w:val="24"/>
          <w:szCs w:val="24"/>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BD0003" w:rsidRPr="00A744B8" w:rsidRDefault="00BD0003" w:rsidP="00BD0003">
      <w:pPr>
        <w:tabs>
          <w:tab w:val="left" w:pos="540"/>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sz w:val="24"/>
          <w:szCs w:val="24"/>
          <w:lang w:val="kk-KZ"/>
        </w:rPr>
        <w:t xml:space="preserve">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 орта және жоғары педагогикалық білім беру дидактикасына бағытталған логикамен анықталатын білім беру үдерісі, білім беру практикасы болып табылады </w:t>
      </w:r>
      <w:r w:rsidRPr="00A744B8">
        <w:rPr>
          <w:rFonts w:ascii="Times New Roman" w:hAnsi="Times New Roman" w:cs="Times New Roman"/>
          <w:b/>
          <w:sz w:val="24"/>
          <w:szCs w:val="24"/>
          <w:lang w:val="kk-KZ"/>
        </w:rPr>
        <w:t>(7-сурет).</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BD0003" w:rsidRPr="00A744B8" w:rsidRDefault="00BD0003" w:rsidP="00BD0003">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BD0003" w:rsidRPr="00A744B8" w:rsidRDefault="00BD0003" w:rsidP="00BD0003">
      <w:pPr>
        <w:tabs>
          <w:tab w:val="left" w:pos="540"/>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br w:type="page"/>
      </w:r>
    </w:p>
    <w:p w:rsidR="00BD0003" w:rsidRPr="000B565C" w:rsidRDefault="009C76BA" w:rsidP="00BD0003">
      <w:pPr>
        <w:tabs>
          <w:tab w:val="left" w:pos="540"/>
          <w:tab w:val="left" w:pos="1100"/>
        </w:tabs>
        <w:ind w:firstLine="567"/>
        <w:jc w:val="both"/>
        <w:rPr>
          <w:lang w:val="kk-KZ"/>
        </w:rPr>
      </w:pPr>
      <w:r>
        <w:rPr>
          <w:noProof/>
        </w:rPr>
        <w:lastRenderedPageBreak/>
        <w:pict>
          <v:group id="_x0000_s1421" style="position:absolute;left:0;text-align:left;margin-left:-18.3pt;margin-top:-44.75pt;width:510pt;height:734.4pt;z-index:251728384" coordorigin="1521,1134" coordsize="10260,14400">
            <v:shape id="_x0000_s1422" type="#_x0000_t202" style="position:absolute;left:1701;top:14634;width:9180;height:900" strokecolor="white">
              <v:textbox style="mso-next-textbox:#_x0000_s1422">
                <w:txbxContent>
                  <w:p w:rsidR="000231CE" w:rsidRPr="00C41275" w:rsidRDefault="000231CE" w:rsidP="00BD0003">
                    <w:pPr>
                      <w:tabs>
                        <w:tab w:val="left" w:pos="540"/>
                        <w:tab w:val="left" w:pos="1100"/>
                      </w:tabs>
                      <w:ind w:firstLine="567"/>
                      <w:jc w:val="center"/>
                      <w:rPr>
                        <w:rFonts w:ascii="Times New Roman" w:hAnsi="Times New Roman" w:cs="Times New Roman"/>
                        <w:b/>
                        <w:lang w:val="kk-KZ"/>
                      </w:rPr>
                    </w:pPr>
                    <w:r w:rsidRPr="00C41275">
                      <w:rPr>
                        <w:rFonts w:ascii="Times New Roman" w:hAnsi="Times New Roman" w:cs="Times New Roman"/>
                        <w:b/>
                        <w:lang w:val="kk-KZ"/>
                      </w:rPr>
                      <w:t>7-сурет. Педагогтің зерттеушілік мәдениетінің құрылымы</w:t>
                    </w:r>
                  </w:p>
                </w:txbxContent>
              </v:textbox>
            </v:shape>
            <v:rect id="_x0000_s1423" style="position:absolute;left:1920;top:6787;width:2994;height:726">
              <v:textbox style="mso-next-textbox:#_x0000_s1423">
                <w:txbxContent>
                  <w:p w:rsidR="000231CE" w:rsidRPr="00C41275" w:rsidRDefault="000231CE" w:rsidP="00BD0003">
                    <w:pPr>
                      <w:jc w:val="center"/>
                      <w:rPr>
                        <w:rFonts w:ascii="Times New Roman" w:hAnsi="Times New Roman" w:cs="Times New Roman"/>
                        <w:b/>
                        <w:lang w:val="en-US"/>
                      </w:rPr>
                    </w:pPr>
                    <w:r w:rsidRPr="00C41275">
                      <w:rPr>
                        <w:rFonts w:ascii="Times New Roman" w:hAnsi="Times New Roman" w:cs="Times New Roman"/>
                        <w:b/>
                        <w:lang w:val="kk-KZ"/>
                      </w:rPr>
                      <w:t>Философиялық</w:t>
                    </w:r>
                  </w:p>
                  <w:p w:rsidR="000231CE" w:rsidRPr="00535B2B" w:rsidRDefault="000231CE" w:rsidP="00BD0003">
                    <w:pPr>
                      <w:jc w:val="center"/>
                      <w:rPr>
                        <w:b/>
                        <w:lang w:val="kk-KZ"/>
                      </w:rPr>
                    </w:pPr>
                    <w:r>
                      <w:rPr>
                        <w:b/>
                        <w:lang w:val="kk-KZ"/>
                      </w:rPr>
                      <w:t>білім</w:t>
                    </w:r>
                  </w:p>
                </w:txbxContent>
              </v:textbox>
            </v:rect>
            <v:line id="_x0000_s1424" style="position:absolute" from="6674,1618" to="6674,2163">
              <v:stroke endarrow="block"/>
            </v:line>
            <v:line id="_x0000_s1425" style="position:absolute;flip:x" from="10724,2272" to="10724,4087">
              <v:stroke endarrow="block"/>
            </v:line>
            <v:line id="_x0000_s1426" style="position:absolute" from="2421,2272" to="2421,3434">
              <v:stroke endarrow="block"/>
            </v:line>
            <v:rect id="_x0000_s1427" style="position:absolute;left:5266;top:6787;width:2817;height:726">
              <v:textbox style="mso-next-textbox:#_x0000_s1427">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Әдіснамалық</w:t>
                    </w:r>
                  </w:p>
                  <w:p w:rsidR="000231CE" w:rsidRPr="0064470A" w:rsidRDefault="000231CE" w:rsidP="00BD0003">
                    <w:pPr>
                      <w:jc w:val="center"/>
                      <w:rPr>
                        <w:b/>
                        <w:lang w:val="kk-KZ"/>
                      </w:rPr>
                    </w:pPr>
                    <w:r>
                      <w:rPr>
                        <w:b/>
                        <w:lang w:val="kk-KZ"/>
                      </w:rPr>
                      <w:t>білім</w:t>
                    </w:r>
                  </w:p>
                </w:txbxContent>
              </v:textbox>
            </v:rect>
            <v:rect id="_x0000_s1428" style="position:absolute;left:4796;top:1134;width:4268;height:726">
              <v:textbox style="mso-next-textbox:#_x0000_s1428">
                <w:txbxContent>
                  <w:p w:rsidR="000231CE" w:rsidRPr="00A744B8" w:rsidRDefault="000231CE" w:rsidP="00BD0003">
                    <w:pPr>
                      <w:jc w:val="center"/>
                      <w:rPr>
                        <w:rFonts w:ascii="Times New Roman" w:hAnsi="Times New Roman" w:cs="Times New Roman"/>
                        <w:b/>
                        <w:lang w:val="kk-KZ"/>
                      </w:rPr>
                    </w:pPr>
                    <w:r w:rsidRPr="00A744B8">
                      <w:rPr>
                        <w:rFonts w:ascii="Times New Roman" w:hAnsi="Times New Roman" w:cs="Times New Roman"/>
                        <w:b/>
                        <w:bCs/>
                        <w:lang w:val="kk-KZ"/>
                      </w:rPr>
                      <w:t xml:space="preserve">Педагогтің зерттеушілік  мәдениетінің </w:t>
                    </w:r>
                    <w:r w:rsidRPr="00A744B8">
                      <w:rPr>
                        <w:rFonts w:ascii="Times New Roman" w:hAnsi="Times New Roman" w:cs="Times New Roman"/>
                        <w:b/>
                        <w:lang w:val="kk-KZ"/>
                      </w:rPr>
                      <w:t>логикасы</w:t>
                    </w:r>
                  </w:p>
                </w:txbxContent>
              </v:textbox>
            </v:rect>
            <v:rect id="_x0000_s1429" style="position:absolute;left:1920;top:7876;width:2994;height:4720">
              <v:textbox style="mso-next-textbox:#_x0000_s1429">
                <w:txbxContent>
                  <w:p w:rsidR="000231CE" w:rsidRPr="00C41275" w:rsidRDefault="000231CE" w:rsidP="00BD0003">
                    <w:pPr>
                      <w:rPr>
                        <w:rFonts w:ascii="Times New Roman" w:hAnsi="Times New Roman" w:cs="Times New Roman"/>
                        <w:b/>
                        <w:lang w:val="kk-KZ"/>
                      </w:rPr>
                    </w:pPr>
                    <w:r>
                      <w:rPr>
                        <w:lang w:val="kk-KZ"/>
                      </w:rPr>
                      <w:t xml:space="preserve">• </w:t>
                    </w:r>
                    <w:r w:rsidRPr="00C41275">
                      <w:rPr>
                        <w:rFonts w:ascii="Times New Roman" w:hAnsi="Times New Roman" w:cs="Times New Roman"/>
                        <w:b/>
                        <w:lang w:val="kk-KZ"/>
                      </w:rPr>
                      <w:t>ғылым философиясы</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педагогиканың философиясы</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гносеология</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ғылыми таным логикасы</w:t>
                    </w:r>
                  </w:p>
                  <w:p w:rsidR="000231CE" w:rsidRDefault="000231CE" w:rsidP="00BD0003"/>
                </w:txbxContent>
              </v:textbox>
            </v:rect>
            <v:rect id="_x0000_s1430" style="position:absolute;left:5266;top:7876;width:2817;height:4720">
              <v:textbox style="mso-next-textbox:#_x0000_s1430">
                <w:txbxContent>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ғылым әдіснамасы</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педагогика әдіснамасы</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xml:space="preserve">• әдіснамалық тұғырлар </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и</w:t>
                    </w:r>
                    <w:r>
                      <w:rPr>
                        <w:rFonts w:ascii="Times New Roman" w:hAnsi="Times New Roman" w:cs="Times New Roman"/>
                        <w:b/>
                        <w:lang w:val="kk-KZ"/>
                      </w:rPr>
                      <w:t xml:space="preserve">нновацияны жасаудың әдіснамасы </w:t>
                    </w:r>
                  </w:p>
                  <w:p w:rsidR="000231CE" w:rsidRPr="00B77BDF" w:rsidRDefault="000231CE" w:rsidP="00BD0003">
                    <w:pPr>
                      <w:rPr>
                        <w:lang w:val="kk-KZ"/>
                      </w:rPr>
                    </w:pPr>
                  </w:p>
                </w:txbxContent>
              </v:textbox>
            </v:rect>
            <v:rect id="_x0000_s1431" style="position:absolute;left:8611;top:7876;width:2994;height:4720">
              <v:textbox style="mso-next-textbox:#_x0000_s1431">
                <w:txbxContent>
                  <w:p w:rsidR="000231CE" w:rsidRPr="00C41275" w:rsidRDefault="000231CE" w:rsidP="00BD0003">
                    <w:pPr>
                      <w:spacing w:after="0" w:line="240" w:lineRule="auto"/>
                      <w:rPr>
                        <w:rFonts w:ascii="Times New Roman" w:hAnsi="Times New Roman" w:cs="Times New Roman"/>
                        <w:b/>
                        <w:lang w:val="kk-KZ"/>
                      </w:rPr>
                    </w:pPr>
                    <w:r w:rsidRPr="00C41275">
                      <w:rPr>
                        <w:rFonts w:ascii="Times New Roman" w:hAnsi="Times New Roman" w:cs="Times New Roman"/>
                        <w:b/>
                        <w:lang w:val="kk-KZ"/>
                      </w:rPr>
                      <w:t>• тұтас педагогикалық үдеріс теориясы және технологясы</w:t>
                    </w:r>
                  </w:p>
                  <w:p w:rsidR="000231CE" w:rsidRPr="00C41275" w:rsidRDefault="000231CE" w:rsidP="00BD0003">
                    <w:pPr>
                      <w:spacing w:after="0" w:line="240" w:lineRule="auto"/>
                      <w:rPr>
                        <w:rFonts w:ascii="Times New Roman" w:hAnsi="Times New Roman" w:cs="Times New Roman"/>
                        <w:b/>
                        <w:lang w:val="kk-KZ"/>
                      </w:rPr>
                    </w:pPr>
                    <w:r w:rsidRPr="00C41275">
                      <w:rPr>
                        <w:rFonts w:ascii="Times New Roman" w:hAnsi="Times New Roman" w:cs="Times New Roman"/>
                        <w:b/>
                        <w:lang w:val="kk-KZ"/>
                      </w:rPr>
                      <w:t xml:space="preserve">• ҒЗЖ теориясы </w:t>
                    </w:r>
                  </w:p>
                  <w:p w:rsidR="000231CE" w:rsidRPr="00C41275" w:rsidRDefault="000231CE" w:rsidP="00BD0003">
                    <w:pPr>
                      <w:spacing w:after="0" w:line="240" w:lineRule="auto"/>
                      <w:rPr>
                        <w:rFonts w:ascii="Times New Roman" w:hAnsi="Times New Roman" w:cs="Times New Roman"/>
                        <w:b/>
                        <w:lang w:val="kk-KZ"/>
                      </w:rPr>
                    </w:pPr>
                    <w:r w:rsidRPr="00C41275">
                      <w:rPr>
                        <w:rFonts w:ascii="Times New Roman" w:hAnsi="Times New Roman" w:cs="Times New Roman"/>
                        <w:b/>
                        <w:lang w:val="kk-KZ"/>
                      </w:rPr>
                      <w:t>•инновациялық әрекетке даярлау теориясы</w:t>
                    </w:r>
                  </w:p>
                  <w:p w:rsidR="000231CE" w:rsidRPr="00C41275" w:rsidRDefault="000231CE" w:rsidP="00BD0003">
                    <w:pPr>
                      <w:spacing w:after="0" w:line="240" w:lineRule="auto"/>
                      <w:rPr>
                        <w:rFonts w:ascii="Times New Roman" w:hAnsi="Times New Roman" w:cs="Times New Roman"/>
                        <w:b/>
                        <w:lang w:val="kk-KZ"/>
                      </w:rPr>
                    </w:pPr>
                    <w:r w:rsidRPr="00C41275">
                      <w:rPr>
                        <w:rFonts w:ascii="Times New Roman" w:hAnsi="Times New Roman" w:cs="Times New Roman"/>
                        <w:b/>
                        <w:lang w:val="kk-KZ"/>
                      </w:rPr>
                      <w:t>• педагогикалық рефлексия теориясы</w:t>
                    </w:r>
                  </w:p>
                  <w:p w:rsidR="000231CE" w:rsidRPr="00C41275" w:rsidRDefault="000231CE" w:rsidP="00BD0003">
                    <w:pPr>
                      <w:spacing w:after="0" w:line="240" w:lineRule="auto"/>
                      <w:rPr>
                        <w:rFonts w:ascii="Times New Roman" w:hAnsi="Times New Roman" w:cs="Times New Roman"/>
                        <w:b/>
                        <w:lang w:val="kk-KZ"/>
                      </w:rPr>
                    </w:pPr>
                    <w:r w:rsidRPr="00C41275">
                      <w:rPr>
                        <w:rFonts w:ascii="Times New Roman" w:hAnsi="Times New Roman" w:cs="Times New Roman"/>
                        <w:b/>
                        <w:lang w:val="kk-KZ"/>
                      </w:rPr>
                      <w:t>• ғылыми-әдістемелік жұмыс теориясы</w:t>
                    </w:r>
                  </w:p>
                  <w:p w:rsidR="000231CE" w:rsidRPr="00C41275" w:rsidRDefault="000231CE" w:rsidP="00BD0003">
                    <w:pPr>
                      <w:spacing w:after="0" w:line="240" w:lineRule="auto"/>
                      <w:rPr>
                        <w:rFonts w:ascii="Times New Roman" w:hAnsi="Times New Roman" w:cs="Times New Roman"/>
                        <w:b/>
                        <w:lang w:val="kk-KZ"/>
                      </w:rPr>
                    </w:pPr>
                    <w:r w:rsidRPr="00C41275">
                      <w:rPr>
                        <w:rFonts w:ascii="Times New Roman" w:hAnsi="Times New Roman" w:cs="Times New Roman"/>
                        <w:b/>
                        <w:lang w:val="kk-KZ"/>
                      </w:rPr>
                      <w:t>• дидактикалық инновациялар</w:t>
                    </w:r>
                  </w:p>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 педагогикалық білім беру практикасы мен теориясы</w:t>
                    </w:r>
                  </w:p>
                </w:txbxContent>
              </v:textbox>
            </v:rect>
            <v:rect id="_x0000_s1432" style="position:absolute;left:8611;top:6787;width:2994;height:726">
              <v:textbox style="mso-next-textbox:#_x0000_s1432">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Дидактикалық білім</w:t>
                    </w:r>
                  </w:p>
                </w:txbxContent>
              </v:textbox>
            </v:rect>
            <v:rect id="_x0000_s1433" style="position:absolute;left:1920;top:12960;width:2995;height:544">
              <v:textbox style="mso-next-textbox:#_x0000_s1433">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Философиялық негіздері</w:t>
                    </w:r>
                  </w:p>
                  <w:p w:rsidR="000231CE" w:rsidRPr="008F1168" w:rsidRDefault="000231CE" w:rsidP="00BD0003"/>
                </w:txbxContent>
              </v:textbox>
            </v:rect>
            <v:rect id="_x0000_s1434" style="position:absolute;left:5266;top:12960;width:2993;height:544">
              <v:textbox style="mso-next-textbox:#_x0000_s1434">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Әдіснамалық негіздері</w:t>
                    </w:r>
                  </w:p>
                  <w:p w:rsidR="000231CE" w:rsidRPr="008F1168" w:rsidRDefault="000231CE" w:rsidP="00BD0003">
                    <w:pPr>
                      <w:rPr>
                        <w:lang w:val="kk-KZ"/>
                      </w:rPr>
                    </w:pPr>
                  </w:p>
                </w:txbxContent>
              </v:textbox>
            </v:rect>
            <v:rect id="_x0000_s1435" style="position:absolute;left:8611;top:12960;width:3168;height:546">
              <v:textbox style="mso-next-textbox:#_x0000_s1435">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Теориялық  негіздері</w:t>
                    </w:r>
                  </w:p>
                  <w:p w:rsidR="000231CE" w:rsidRPr="0058114C" w:rsidRDefault="000231CE" w:rsidP="00BD0003">
                    <w:pPr>
                      <w:jc w:val="center"/>
                      <w:rPr>
                        <w:lang w:val="kk-KZ"/>
                      </w:rPr>
                    </w:pPr>
                  </w:p>
                </w:txbxContent>
              </v:textbox>
            </v:rect>
            <v:rect id="_x0000_s1436" style="position:absolute;left:3857;top:13867;width:5811;height:544">
              <v:textbox style="mso-next-textbox:#_x0000_s1436">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Педагогтің зерттеушілік мәдениеті</w:t>
                    </w:r>
                  </w:p>
                </w:txbxContent>
              </v:textbox>
            </v:rect>
            <v:line id="_x0000_s1437" style="position:absolute" from="6674,7513" to="6674,7875">
              <v:stroke endarrow="block"/>
            </v:line>
            <v:line id="_x0000_s1438" style="position:absolute" from="3329,12596" to="3329,12960">
              <v:stroke endarrow="block"/>
            </v:line>
            <v:line id="_x0000_s1439" style="position:absolute" from="6674,12596" to="6674,12960">
              <v:stroke endarrow="block"/>
            </v:line>
            <v:line id="_x0000_s1440" style="position:absolute" from="10020,12596" to="10020,12959">
              <v:stroke endarrow="block"/>
            </v:line>
            <v:line id="_x0000_s1441" style="position:absolute" from="10020,7513" to="10020,7876">
              <v:stroke endarrow="block"/>
            </v:line>
            <v:line id="_x0000_s1442" style="position:absolute" from="3329,7513" to="3329,7874">
              <v:stroke endarrow="block"/>
            </v:line>
            <v:line id="_x0000_s1443" style="position:absolute" from="4914,13141" to="5264,13142">
              <v:stroke endarrow="block"/>
            </v:line>
            <v:line id="_x0000_s1444" style="position:absolute" from="8259,13141" to="8609,13141">
              <v:stroke endarrow="block"/>
            </v:line>
            <v:line id="_x0000_s1445" style="position:absolute" from="6674,13504" to="6674,13866">
              <v:stroke endarrow="block"/>
            </v:line>
            <v:line id="_x0000_s1446" style="position:absolute" from="3505,13504" to="6675,13874">
              <v:stroke endarrow="block"/>
            </v:line>
            <v:line id="_x0000_s1447" style="position:absolute;flip:x" from="6322,13504" to="10020,13866">
              <v:stroke endarrow="block"/>
            </v:line>
            <v:rect id="_x0000_s1448" style="position:absolute;left:2096;top:1546;width:1761;height:544" stroked="f">
              <v:textbox style="mso-next-textbox:#_x0000_s1448">
                <w:txbxContent>
                  <w:p w:rsidR="000231CE" w:rsidRPr="00A744B8" w:rsidRDefault="000231CE" w:rsidP="00BD0003">
                    <w:pPr>
                      <w:jc w:val="center"/>
                      <w:rPr>
                        <w:rFonts w:ascii="Times New Roman" w:hAnsi="Times New Roman" w:cs="Times New Roman"/>
                        <w:b/>
                        <w:lang w:val="kk-KZ"/>
                      </w:rPr>
                    </w:pPr>
                    <w:r w:rsidRPr="00A744B8">
                      <w:rPr>
                        <w:rFonts w:ascii="Times New Roman" w:hAnsi="Times New Roman" w:cs="Times New Roman"/>
                        <w:b/>
                        <w:lang w:val="kk-KZ"/>
                      </w:rPr>
                      <w:t>Мәннен</w:t>
                    </w:r>
                  </w:p>
                  <w:p w:rsidR="000231CE" w:rsidRPr="00A51AF8" w:rsidRDefault="000231CE" w:rsidP="00BD0003">
                    <w:pPr>
                      <w:jc w:val="center"/>
                    </w:pPr>
                  </w:p>
                </w:txbxContent>
              </v:textbox>
            </v:rect>
            <v:rect id="_x0000_s1449" style="position:absolute;left:9492;top:1724;width:1761;height:726" filled="f" stroked="f">
              <v:textbox style="mso-next-textbox:#_x0000_s1449">
                <w:txbxContent>
                  <w:p w:rsidR="000231CE" w:rsidRPr="00A744B8" w:rsidRDefault="000231CE" w:rsidP="00BD0003">
                    <w:pPr>
                      <w:jc w:val="center"/>
                      <w:rPr>
                        <w:rFonts w:ascii="Times New Roman" w:hAnsi="Times New Roman" w:cs="Times New Roman"/>
                        <w:b/>
                        <w:lang w:val="kk-KZ"/>
                      </w:rPr>
                    </w:pPr>
                    <w:r w:rsidRPr="00A744B8">
                      <w:rPr>
                        <w:rFonts w:ascii="Times New Roman" w:hAnsi="Times New Roman" w:cs="Times New Roman"/>
                        <w:b/>
                        <w:lang w:val="kk-KZ"/>
                      </w:rPr>
                      <w:t xml:space="preserve">Шынайы </w:t>
                    </w:r>
                    <w:r>
                      <w:rPr>
                        <w:rFonts w:ascii="Times New Roman" w:hAnsi="Times New Roman" w:cs="Times New Roman"/>
                        <w:b/>
                        <w:lang w:val="kk-KZ"/>
                      </w:rPr>
                      <w:t>болмысқа</w:t>
                    </w:r>
                  </w:p>
                  <w:p w:rsidR="000231CE" w:rsidRDefault="000231CE" w:rsidP="00BD0003">
                    <w:pPr>
                      <w:jc w:val="center"/>
                      <w:rPr>
                        <w:b/>
                        <w:lang w:val="kk-KZ"/>
                      </w:rPr>
                    </w:pPr>
                    <w:r>
                      <w:rPr>
                        <w:b/>
                        <w:lang w:val="kk-KZ"/>
                      </w:rPr>
                      <w:t>болмысқа</w:t>
                    </w:r>
                  </w:p>
                  <w:p w:rsidR="000231CE" w:rsidRDefault="000231CE" w:rsidP="00BD0003">
                    <w:pPr>
                      <w:jc w:val="center"/>
                      <w:rPr>
                        <w:b/>
                        <w:lang w:val="kk-KZ"/>
                      </w:rPr>
                    </w:pPr>
                  </w:p>
                  <w:p w:rsidR="000231CE" w:rsidRDefault="000231CE" w:rsidP="00BD0003">
                    <w:pPr>
                      <w:jc w:val="center"/>
                      <w:rPr>
                        <w:b/>
                        <w:lang w:val="kk-KZ"/>
                      </w:rPr>
                    </w:pPr>
                  </w:p>
                  <w:p w:rsidR="000231CE" w:rsidRPr="00A51AF8" w:rsidRDefault="000231CE" w:rsidP="00BD0003">
                    <w:pPr>
                      <w:jc w:val="center"/>
                    </w:pPr>
                  </w:p>
                </w:txbxContent>
              </v:textbox>
            </v:rect>
            <v:shape id="_x0000_s1450" type="#_x0000_t202" style="position:absolute;left:1521;top:3361;width:4123;height:1610" filled="f" stroked="f">
              <v:textbox style="mso-next-textbox:#_x0000_s1450">
                <w:txbxContent>
                  <w:p w:rsidR="000231CE" w:rsidRPr="00A744B8" w:rsidRDefault="000231CE" w:rsidP="00BD0003">
                    <w:pPr>
                      <w:rPr>
                        <w:rFonts w:ascii="Times New Roman" w:hAnsi="Times New Roman" w:cs="Times New Roman"/>
                        <w:b/>
                        <w:lang w:val="kk-KZ"/>
                      </w:rPr>
                    </w:pPr>
                    <w:r w:rsidRPr="00A744B8">
                      <w:rPr>
                        <w:rFonts w:ascii="Times New Roman" w:hAnsi="Times New Roman" w:cs="Times New Roman"/>
                        <w:b/>
                        <w:lang w:val="kk-KZ"/>
                      </w:rPr>
                      <w:t>Философиялық білімдері – білім беру теорияларын пайымдау құралы</w:t>
                    </w:r>
                  </w:p>
                </w:txbxContent>
              </v:textbox>
            </v:shape>
            <v:shape id="_x0000_s1451" type="#_x0000_t202" style="position:absolute;left:7658;top:4087;width:4123;height:1610" stroked="f">
              <v:textbox style="mso-next-textbox:#_x0000_s1451">
                <w:txbxContent>
                  <w:p w:rsidR="000231CE" w:rsidRPr="00C41275" w:rsidRDefault="000231CE" w:rsidP="00BD0003">
                    <w:pPr>
                      <w:rPr>
                        <w:rFonts w:ascii="Times New Roman" w:hAnsi="Times New Roman" w:cs="Times New Roman"/>
                        <w:b/>
                        <w:lang w:val="kk-KZ"/>
                      </w:rPr>
                    </w:pPr>
                    <w:r w:rsidRPr="00C41275">
                      <w:rPr>
                        <w:rFonts w:ascii="Times New Roman" w:hAnsi="Times New Roman" w:cs="Times New Roman"/>
                        <w:b/>
                        <w:lang w:val="kk-KZ"/>
                      </w:rPr>
                      <w:t>Әдіснамалық білімдер</w:t>
                    </w:r>
                  </w:p>
                </w:txbxContent>
              </v:textbox>
            </v:shape>
            <v:shape id="_x0000_s1452" type="#_x0000_t202" style="position:absolute;left:8083;top:6085;width:2994;height:544" stroked="f">
              <v:textbox style="mso-next-textbox:#_x0000_s1452">
                <w:txbxContent>
                  <w:p w:rsidR="000231CE" w:rsidRPr="00C41275" w:rsidRDefault="000231CE" w:rsidP="00BD0003">
                    <w:pPr>
                      <w:tabs>
                        <w:tab w:val="left" w:pos="6150"/>
                      </w:tabs>
                      <w:jc w:val="center"/>
                      <w:rPr>
                        <w:rFonts w:ascii="Times New Roman" w:hAnsi="Times New Roman" w:cs="Times New Roman"/>
                        <w:b/>
                        <w:sz w:val="20"/>
                        <w:szCs w:val="20"/>
                        <w:lang w:val="en-US"/>
                      </w:rPr>
                    </w:pPr>
                    <w:r w:rsidRPr="00C41275">
                      <w:rPr>
                        <w:rFonts w:ascii="Times New Roman" w:hAnsi="Times New Roman" w:cs="Times New Roman"/>
                        <w:b/>
                        <w:sz w:val="20"/>
                        <w:szCs w:val="20"/>
                        <w:lang w:val="kk-KZ"/>
                      </w:rPr>
                      <w:t>Білім беру теориясы мен практикасы</w:t>
                    </w:r>
                  </w:p>
                </w:txbxContent>
              </v:textbox>
            </v:shape>
            <v:line id="_x0000_s1453" style="position:absolute" from="5121,4450" to="7555,4450">
              <v:stroke endarrow="block"/>
            </v:line>
            <v:line id="_x0000_s1454" style="position:absolute" from="2448,2272" to="10724,2272">
              <v:stroke dashstyle="dash"/>
            </v:line>
            <v:line id="_x0000_s1455" style="position:absolute;flip:x" from="9492,5177" to="9492,6085">
              <v:stroke endarrow="block"/>
            </v:line>
          </v:group>
        </w:pict>
      </w:r>
    </w:p>
    <w:p w:rsidR="00BD0003" w:rsidRPr="000B565C" w:rsidRDefault="00BD0003" w:rsidP="00BD0003">
      <w:pPr>
        <w:tabs>
          <w:tab w:val="left" w:pos="540"/>
          <w:tab w:val="left" w:pos="1100"/>
        </w:tabs>
        <w:ind w:firstLine="567"/>
        <w:jc w:val="both"/>
        <w:rPr>
          <w:lang w:val="kk-KZ"/>
        </w:rPr>
      </w:pPr>
    </w:p>
    <w:p w:rsidR="00BD0003" w:rsidRPr="000B565C" w:rsidRDefault="00BD0003" w:rsidP="00BD0003">
      <w:pPr>
        <w:tabs>
          <w:tab w:val="left" w:pos="540"/>
          <w:tab w:val="left" w:pos="1100"/>
        </w:tabs>
        <w:ind w:firstLine="567"/>
        <w:jc w:val="both"/>
        <w:rPr>
          <w:lang w:val="kk-KZ"/>
        </w:rPr>
      </w:pPr>
    </w:p>
    <w:p w:rsidR="00BD0003" w:rsidRPr="000B565C" w:rsidRDefault="00BD0003" w:rsidP="00BD0003">
      <w:pPr>
        <w:tabs>
          <w:tab w:val="left" w:pos="540"/>
          <w:tab w:val="left" w:pos="1100"/>
        </w:tabs>
        <w:ind w:firstLine="567"/>
        <w:jc w:val="both"/>
        <w:rPr>
          <w:lang w:val="kk-KZ"/>
        </w:rPr>
      </w:pPr>
    </w:p>
    <w:p w:rsidR="00BD0003" w:rsidRPr="000B565C" w:rsidRDefault="00BD0003" w:rsidP="00BD0003">
      <w:pPr>
        <w:tabs>
          <w:tab w:val="left" w:pos="1100"/>
          <w:tab w:val="left" w:pos="7980"/>
        </w:tabs>
        <w:ind w:firstLine="567"/>
        <w:jc w:val="both"/>
        <w:rPr>
          <w:lang w:val="kk-KZ"/>
        </w:rPr>
      </w:pPr>
      <w:r w:rsidRPr="000B565C">
        <w:rPr>
          <w:lang w:val="kk-KZ"/>
        </w:rPr>
        <w:tab/>
        <w:t xml:space="preserve"> </w:t>
      </w:r>
    </w:p>
    <w:p w:rsidR="00BD0003" w:rsidRPr="000B565C" w:rsidRDefault="00BD0003" w:rsidP="00BD0003">
      <w:pPr>
        <w:tabs>
          <w:tab w:val="left" w:pos="1100"/>
        </w:tabs>
        <w:ind w:firstLine="567"/>
        <w:jc w:val="both"/>
        <w:rPr>
          <w:lang w:val="kk-KZ"/>
        </w:rPr>
      </w:pPr>
    </w:p>
    <w:p w:rsidR="00BD0003" w:rsidRPr="000B565C" w:rsidRDefault="00BD0003" w:rsidP="00BD0003">
      <w:pPr>
        <w:tabs>
          <w:tab w:val="left" w:pos="1100"/>
        </w:tabs>
        <w:ind w:firstLine="567"/>
        <w:jc w:val="both"/>
        <w:rPr>
          <w:lang w:val="kk-KZ"/>
        </w:rPr>
      </w:pPr>
    </w:p>
    <w:p w:rsidR="00BD0003" w:rsidRPr="000B565C" w:rsidRDefault="00BD0003" w:rsidP="00BD0003">
      <w:pPr>
        <w:tabs>
          <w:tab w:val="left" w:pos="1100"/>
        </w:tabs>
        <w:ind w:firstLine="567"/>
        <w:jc w:val="both"/>
        <w:rPr>
          <w:lang w:val="kk-KZ"/>
        </w:rPr>
      </w:pPr>
    </w:p>
    <w:p w:rsidR="00BD0003" w:rsidRPr="000B565C" w:rsidRDefault="00BD0003" w:rsidP="00BD0003">
      <w:pPr>
        <w:tabs>
          <w:tab w:val="left" w:pos="1100"/>
          <w:tab w:val="left" w:pos="6105"/>
          <w:tab w:val="left" w:pos="6240"/>
        </w:tabs>
        <w:ind w:firstLine="567"/>
        <w:jc w:val="both"/>
        <w:rPr>
          <w:lang w:val="kk-KZ"/>
        </w:rPr>
      </w:pPr>
    </w:p>
    <w:p w:rsidR="00BD0003" w:rsidRPr="000B565C" w:rsidRDefault="00BD0003" w:rsidP="00BD0003">
      <w:pPr>
        <w:tabs>
          <w:tab w:val="left" w:pos="1100"/>
          <w:tab w:val="left" w:pos="6240"/>
        </w:tabs>
        <w:ind w:firstLine="567"/>
        <w:jc w:val="both"/>
        <w:rPr>
          <w:lang w:val="kk-KZ"/>
        </w:rPr>
      </w:pPr>
      <w:r w:rsidRPr="000B565C">
        <w:rPr>
          <w:lang w:val="kk-KZ"/>
        </w:rPr>
        <w:tab/>
      </w:r>
    </w:p>
    <w:p w:rsidR="00BD0003" w:rsidRPr="000B565C" w:rsidRDefault="00BD0003" w:rsidP="00BD0003">
      <w:pPr>
        <w:tabs>
          <w:tab w:val="left" w:pos="110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 w:val="left" w:pos="6150"/>
        </w:tabs>
        <w:ind w:firstLine="567"/>
        <w:jc w:val="both"/>
        <w:rPr>
          <w:lang w:val="kk-KZ"/>
        </w:rPr>
      </w:pPr>
    </w:p>
    <w:p w:rsidR="00BD0003" w:rsidRPr="000B565C" w:rsidRDefault="00BD0003" w:rsidP="00BD0003">
      <w:pPr>
        <w:tabs>
          <w:tab w:val="left" w:pos="1100"/>
        </w:tabs>
        <w:ind w:firstLine="567"/>
        <w:jc w:val="both"/>
        <w:rPr>
          <w:lang w:val="kk-KZ"/>
        </w:rPr>
      </w:pPr>
    </w:p>
    <w:p w:rsidR="00BD0003" w:rsidRPr="000B565C" w:rsidRDefault="00BD0003" w:rsidP="00BD0003">
      <w:pPr>
        <w:tabs>
          <w:tab w:val="left" w:pos="1100"/>
        </w:tabs>
        <w:ind w:firstLine="567"/>
        <w:jc w:val="both"/>
        <w:rPr>
          <w:lang w:val="kk-KZ"/>
        </w:rPr>
      </w:pPr>
    </w:p>
    <w:p w:rsidR="00BD0003" w:rsidRDefault="00BD0003" w:rsidP="00BD0003">
      <w:pPr>
        <w:tabs>
          <w:tab w:val="left" w:pos="1100"/>
        </w:tabs>
        <w:ind w:firstLine="567"/>
        <w:jc w:val="both"/>
        <w:rPr>
          <w:lang w:val="kk-KZ"/>
        </w:rPr>
      </w:pPr>
    </w:p>
    <w:p w:rsidR="00BD0003" w:rsidRDefault="00BD0003" w:rsidP="00BD0003">
      <w:pPr>
        <w:tabs>
          <w:tab w:val="left" w:pos="1100"/>
        </w:tabs>
        <w:ind w:firstLine="567"/>
        <w:jc w:val="both"/>
        <w:rPr>
          <w:lang w:val="kk-KZ"/>
        </w:rPr>
      </w:pPr>
    </w:p>
    <w:p w:rsidR="00BD0003" w:rsidRDefault="00BD0003" w:rsidP="00BD0003">
      <w:pPr>
        <w:tabs>
          <w:tab w:val="left" w:pos="1100"/>
        </w:tabs>
        <w:ind w:firstLine="567"/>
        <w:jc w:val="both"/>
        <w:rPr>
          <w:lang w:val="kk-KZ"/>
        </w:rPr>
      </w:pPr>
    </w:p>
    <w:p w:rsidR="00BD0003" w:rsidRPr="000B565C" w:rsidRDefault="00BD0003" w:rsidP="00BD0003">
      <w:pPr>
        <w:pStyle w:val="a8"/>
        <w:tabs>
          <w:tab w:val="left" w:pos="567"/>
        </w:tabs>
        <w:spacing w:after="0"/>
        <w:ind w:firstLine="851"/>
        <w:contextualSpacing/>
        <w:jc w:val="both"/>
        <w:rPr>
          <w:lang w:val="kk-KZ"/>
        </w:rPr>
      </w:pPr>
      <w:r>
        <w:rPr>
          <w:rStyle w:val="afff"/>
          <w:b w:val="0"/>
          <w:lang w:val="kk-KZ"/>
        </w:rPr>
        <w:lastRenderedPageBreak/>
        <w:t>З</w:t>
      </w:r>
      <w:r w:rsidRPr="000B565C">
        <w:rPr>
          <w:rStyle w:val="afff"/>
          <w:b w:val="0"/>
          <w:lang w:val="kk-KZ"/>
        </w:rPr>
        <w:t xml:space="preserve">ерттеушілік мәдениет </w:t>
      </w:r>
      <w:r w:rsidRPr="00EB4F9E">
        <w:rPr>
          <w:rStyle w:val="afff"/>
          <w:b w:val="0"/>
          <w:lang w:val="kk-KZ"/>
        </w:rPr>
        <w:t xml:space="preserve">- </w:t>
      </w:r>
      <w:r w:rsidRPr="000B565C">
        <w:rPr>
          <w:rStyle w:val="afff"/>
          <w:b w:val="0"/>
          <w:lang w:val="kk-KZ"/>
        </w:rPr>
        <w:t>кәсіби-педагогикалық мәдениеттің</w:t>
      </w:r>
      <w:r>
        <w:rPr>
          <w:rStyle w:val="afff"/>
          <w:b w:val="0"/>
          <w:lang w:val="kk-KZ"/>
        </w:rPr>
        <w:t xml:space="preserve"> бір бөлігі</w:t>
      </w:r>
      <w:r w:rsidRPr="000B565C">
        <w:rPr>
          <w:rStyle w:val="afff"/>
          <w:b w:val="0"/>
          <w:lang w:val="kk-KZ"/>
        </w:rPr>
        <w:t>і.  Педагогтің зерттеушілік мәдениетін үлгілеу мақсатында гылыми зерт</w:t>
      </w:r>
      <w:r>
        <w:rPr>
          <w:rStyle w:val="afff"/>
          <w:b w:val="0"/>
          <w:lang w:val="kk-KZ"/>
        </w:rPr>
        <w:t xml:space="preserve">теу әдісі ретіндегі модельдеу </w:t>
      </w:r>
      <w:r w:rsidRPr="000B565C">
        <w:rPr>
          <w:rStyle w:val="afff"/>
          <w:b w:val="0"/>
          <w:lang w:val="kk-KZ"/>
        </w:rPr>
        <w:t>басшылыққа алынады. Сол себепті педагогикалық білім беру мазмұнында  тұтас педагогикалық үдерістің теориясы мен технологиясы, ғылыми зерттеу жұмысының  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негізгі алғышарттары мен пайда болу көздері бейнленген: әлеумет мәдениеті – жалпылама (</w:t>
      </w:r>
      <w:r w:rsidRPr="000B565C">
        <w:rPr>
          <w:lang w:val="kk-KZ"/>
        </w:rPr>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BD0003" w:rsidRPr="000B565C" w:rsidRDefault="00BD0003" w:rsidP="00BD0003">
      <w:pPr>
        <w:pStyle w:val="a8"/>
        <w:spacing w:after="0"/>
        <w:ind w:firstLine="831"/>
        <w:contextualSpacing/>
        <w:jc w:val="both"/>
        <w:rPr>
          <w:rStyle w:val="afff"/>
          <w:b w:val="0"/>
          <w:lang w:val="kk-KZ"/>
        </w:rPr>
      </w:pPr>
      <w:r w:rsidRPr="000B565C">
        <w:rPr>
          <w:rStyle w:val="afff"/>
          <w:b w:val="0"/>
          <w:lang w:val="kk-KZ"/>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w:t>
      </w:r>
      <w:r>
        <w:rPr>
          <w:rStyle w:val="afff"/>
          <w:b w:val="0"/>
          <w:lang w:val="kk-KZ"/>
        </w:rPr>
        <w:t>едагогика әдіснамасының даму үрдер</w:t>
      </w:r>
      <w:r w:rsidRPr="000B565C">
        <w:rPr>
          <w:rStyle w:val="afff"/>
          <w:b w:val="0"/>
          <w:lang w:val="kk-KZ"/>
        </w:rPr>
        <w:t>ісі ескерілді. Зерттеушілік мәдениеттің құрамына инновациялық-әдістемелік дайындық кіреді.</w:t>
      </w:r>
    </w:p>
    <w:p w:rsidR="00BD0003" w:rsidRPr="00C41275" w:rsidRDefault="00BD0003" w:rsidP="00BD0003">
      <w:pPr>
        <w:tabs>
          <w:tab w:val="left" w:pos="1100"/>
        </w:tabs>
        <w:spacing w:after="0" w:line="240" w:lineRule="auto"/>
        <w:ind w:firstLine="567"/>
        <w:jc w:val="both"/>
        <w:rPr>
          <w:rFonts w:ascii="Times New Roman" w:hAnsi="Times New Roman" w:cs="Times New Roman"/>
          <w:b/>
          <w:lang w:val="kk-KZ"/>
        </w:rPr>
      </w:pPr>
      <w:r>
        <w:rPr>
          <w:lang w:val="kk-KZ"/>
        </w:rPr>
        <w:t xml:space="preserve"> </w:t>
      </w:r>
      <w:r w:rsidRPr="00C41275">
        <w:rPr>
          <w:rFonts w:ascii="Times New Roman" w:hAnsi="Times New Roman" w:cs="Times New Roman"/>
          <w:lang w:val="kk-KZ"/>
        </w:rPr>
        <w:t xml:space="preserve">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[27].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w:t>
      </w:r>
      <w:r w:rsidRPr="00C41275">
        <w:rPr>
          <w:rFonts w:ascii="Times New Roman" w:hAnsi="Times New Roman" w:cs="Times New Roman"/>
          <w:b/>
          <w:lang w:val="kk-KZ"/>
        </w:rPr>
        <w:t>(8-сурет).</w:t>
      </w:r>
    </w:p>
    <w:p w:rsidR="00BD0003" w:rsidRDefault="00BD0003" w:rsidP="00BD0003">
      <w:pPr>
        <w:pStyle w:val="a8"/>
        <w:spacing w:after="0"/>
        <w:ind w:firstLine="831"/>
        <w:contextualSpacing/>
        <w:jc w:val="both"/>
        <w:rPr>
          <w:lang w:val="kk-KZ"/>
        </w:rPr>
      </w:pPr>
      <w:r w:rsidRPr="001238A0">
        <w:rPr>
          <w:lang w:val="kk-KZ"/>
        </w:rPr>
        <w:t>Зер</w:t>
      </w:r>
      <w:r>
        <w:rPr>
          <w:lang w:val="kk-KZ"/>
        </w:rPr>
        <w:t>ттеу пәні ретіндегі п</w:t>
      </w:r>
      <w:r w:rsidRPr="000B565C">
        <w:rPr>
          <w:lang w:val="kk-KZ"/>
        </w:rPr>
        <w:t>едагогтің зерттеушілік  мәдениеті</w:t>
      </w:r>
      <w:r>
        <w:rPr>
          <w:lang w:val="kk-KZ"/>
        </w:rPr>
        <w:t xml:space="preserve">нің </w:t>
      </w:r>
      <w:r w:rsidRPr="001238A0">
        <w:rPr>
          <w:lang w:val="kk-KZ"/>
        </w:rPr>
        <w:t xml:space="preserve"> модел</w:t>
      </w:r>
      <w:r>
        <w:rPr>
          <w:lang w:val="kk-KZ"/>
        </w:rPr>
        <w:t xml:space="preserve">ін құрастыру педагогикалық зерттеулерде  модельдеу әдісін, </w:t>
      </w:r>
      <w:r w:rsidRPr="001238A0">
        <w:rPr>
          <w:lang w:val="kk-KZ"/>
        </w:rPr>
        <w:t xml:space="preserve"> </w:t>
      </w:r>
      <w:r>
        <w:rPr>
          <w:lang w:val="kk-KZ"/>
        </w:rPr>
        <w:t xml:space="preserve">матрицалық модельдеу әдісін қолдану саласындағы жетістіктерге негізделді </w:t>
      </w:r>
      <w:r w:rsidRPr="001238A0">
        <w:rPr>
          <w:lang w:val="kk-KZ"/>
        </w:rPr>
        <w:t>(Н.Д. Хмель, JI.X</w:t>
      </w:r>
      <w:r>
        <w:rPr>
          <w:lang w:val="kk-KZ"/>
        </w:rPr>
        <w:t>. Мажитова және т.б.</w:t>
      </w:r>
      <w:r w:rsidRPr="001238A0">
        <w:rPr>
          <w:lang w:val="kk-KZ"/>
        </w:rPr>
        <w:t xml:space="preserve">). </w:t>
      </w:r>
      <w:r>
        <w:rPr>
          <w:lang w:val="kk-KZ"/>
        </w:rPr>
        <w:t>Бұл үлгіде,</w:t>
      </w:r>
      <w:r w:rsidRPr="001238A0">
        <w:rPr>
          <w:lang w:val="kk-KZ"/>
        </w:rPr>
        <w:t xml:space="preserve"> </w:t>
      </w:r>
      <w:r>
        <w:rPr>
          <w:lang w:val="kk-KZ"/>
        </w:rPr>
        <w:t>п</w:t>
      </w:r>
      <w:r w:rsidRPr="000B565C">
        <w:rPr>
          <w:lang w:val="kk-KZ"/>
        </w:rPr>
        <w:t>едагогтің зерттеушілік  мәдениеті</w:t>
      </w:r>
      <w:r>
        <w:rPr>
          <w:lang w:val="kk-KZ"/>
        </w:rPr>
        <w:t xml:space="preserve">нің </w:t>
      </w:r>
      <w:r w:rsidRPr="001238A0">
        <w:rPr>
          <w:lang w:val="kk-KZ"/>
        </w:rPr>
        <w:t xml:space="preserve"> </w:t>
      </w:r>
      <w:r>
        <w:rPr>
          <w:lang w:val="kk-KZ"/>
        </w:rPr>
        <w:t xml:space="preserve"> моделі оның құрауыштарын жүзеге асыру дайындығының матрицасы.</w:t>
      </w:r>
    </w:p>
    <w:p w:rsidR="00BD0003" w:rsidRPr="00C41275" w:rsidRDefault="00BD0003" w:rsidP="00BD0003">
      <w:pPr>
        <w:pStyle w:val="a8"/>
        <w:spacing w:after="0"/>
        <w:ind w:firstLine="831"/>
        <w:contextualSpacing/>
        <w:jc w:val="both"/>
        <w:rPr>
          <w:rStyle w:val="8pt"/>
          <w:b/>
          <w:lang w:val="kk-KZ"/>
        </w:rPr>
      </w:pPr>
      <w:r>
        <w:rPr>
          <w:lang w:val="kk-KZ"/>
        </w:rPr>
        <w:t>Сонымен</w:t>
      </w:r>
      <w:r w:rsidRPr="001238A0">
        <w:rPr>
          <w:lang w:val="kk-KZ"/>
        </w:rPr>
        <w:t xml:space="preserve">, </w:t>
      </w:r>
      <w:r w:rsidRPr="00C41275">
        <w:rPr>
          <w:b/>
          <w:lang w:val="kk-KZ"/>
        </w:rPr>
        <w:t>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C41275">
        <w:rPr>
          <w:b/>
          <w:vertAlign w:val="subscript"/>
          <w:lang w:val="kk-KZ"/>
        </w:rPr>
        <w:t>1</w:t>
      </w:r>
      <w:r w:rsidRPr="00C41275">
        <w:rPr>
          <w:b/>
          <w:lang w:val="kk-KZ"/>
        </w:rPr>
        <w:t>); ғылыми-зерттеушілік жұмысқа даярлық  - ҒЗЖ(а</w:t>
      </w:r>
      <w:r w:rsidRPr="00C41275">
        <w:rPr>
          <w:b/>
          <w:vertAlign w:val="subscript"/>
          <w:lang w:val="kk-KZ"/>
        </w:rPr>
        <w:t>2</w:t>
      </w:r>
      <w:r w:rsidRPr="00C41275">
        <w:rPr>
          <w:b/>
          <w:lang w:val="kk-KZ"/>
        </w:rPr>
        <w:t>); педагогикалық  рефлексияға даярлық және өзіндік  рефлексияға даярлық – ПР және ӨР</w:t>
      </w:r>
      <w:r w:rsidRPr="00C41275">
        <w:rPr>
          <w:rStyle w:val="8pt"/>
          <w:b/>
          <w:lang w:val="kk-KZ"/>
        </w:rPr>
        <w:t xml:space="preserve"> (а</w:t>
      </w:r>
      <w:r w:rsidRPr="00C41275">
        <w:rPr>
          <w:rStyle w:val="8pt"/>
          <w:b/>
          <w:vertAlign w:val="subscript"/>
          <w:lang w:val="kk-KZ"/>
        </w:rPr>
        <w:t>3</w:t>
      </w:r>
      <w:r w:rsidRPr="00C41275">
        <w:rPr>
          <w:rStyle w:val="8pt"/>
          <w:b/>
          <w:lang w:val="kk-KZ"/>
        </w:rPr>
        <w:t>).</w:t>
      </w:r>
    </w:p>
    <w:p w:rsidR="00BD0003" w:rsidRPr="001129AA" w:rsidRDefault="00BD0003" w:rsidP="00BD0003">
      <w:pPr>
        <w:rPr>
          <w:rStyle w:val="8pt"/>
          <w:sz w:val="24"/>
          <w:szCs w:val="24"/>
          <w:lang w:val="kk-KZ"/>
        </w:rPr>
      </w:pPr>
      <w:r w:rsidRPr="001129AA">
        <w:rPr>
          <w:rStyle w:val="8pt"/>
          <w:sz w:val="24"/>
          <w:szCs w:val="24"/>
          <w:lang w:val="kk-KZ"/>
        </w:rPr>
        <w:br w:type="page"/>
      </w:r>
    </w:p>
    <w:p w:rsidR="00BD0003" w:rsidRPr="001129AA" w:rsidRDefault="00BD0003" w:rsidP="00BD0003">
      <w:pPr>
        <w:pStyle w:val="a8"/>
        <w:spacing w:after="0"/>
        <w:ind w:firstLine="831"/>
        <w:contextualSpacing/>
        <w:jc w:val="center"/>
        <w:rPr>
          <w:rStyle w:val="8pt"/>
          <w:b/>
          <w:lang w:val="kk-KZ"/>
        </w:rPr>
      </w:pPr>
      <w:r w:rsidRPr="001129AA">
        <w:rPr>
          <w:b/>
          <w:lang w:val="kk-KZ"/>
        </w:rPr>
        <w:lastRenderedPageBreak/>
        <w:t>Педагогтің зерттеушілік  мәдениетінің  инварианттық</w:t>
      </w:r>
      <w:r>
        <w:rPr>
          <w:b/>
          <w:lang w:val="kk-KZ"/>
        </w:rPr>
        <w:t xml:space="preserve"> және вариативтік</w:t>
      </w:r>
      <w:r w:rsidRPr="001129AA">
        <w:rPr>
          <w:b/>
          <w:lang w:val="kk-KZ"/>
        </w:rPr>
        <w:t xml:space="preserve"> құрауыштары </w:t>
      </w:r>
    </w:p>
    <w:p w:rsidR="00BD0003" w:rsidRPr="001129AA" w:rsidRDefault="009C76BA" w:rsidP="00BD0003">
      <w:pPr>
        <w:pStyle w:val="a8"/>
        <w:spacing w:after="0"/>
        <w:ind w:firstLine="831"/>
        <w:contextualSpacing/>
        <w:jc w:val="both"/>
        <w:rPr>
          <w:rStyle w:val="8pt"/>
          <w:lang w:val="kk-KZ"/>
        </w:rPr>
      </w:pPr>
      <w:r w:rsidRPr="009C76BA">
        <w:rPr>
          <w:lang w:eastAsia="ar-SA"/>
        </w:rPr>
        <w:pict>
          <v:rect id="_x0000_s1457" style="position:absolute;left:0;text-align:left;margin-left:126.8pt;margin-top:10.65pt;width:214.75pt;height:39.15pt;z-index:251730432">
            <v:textbox style="mso-next-textbox:#_x0000_s1457">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b/>
                      <w:lang w:val="kk-KZ"/>
                    </w:rPr>
                    <w:t>Педагогтің зерттеушілік  мәдениеті</w:t>
                  </w:r>
                </w:p>
              </w:txbxContent>
            </v:textbox>
          </v:rect>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58" type="#_x0000_t32" style="position:absolute;left:0;text-align:left;margin-left:79.5pt;margin-top:2.5pt;width:45.8pt;height:0;flip:x;z-index:251731456" o:connectortype="straight"/>
        </w:pict>
      </w:r>
      <w:r w:rsidRPr="009C76BA">
        <w:rPr>
          <w:lang w:eastAsia="ar-SA"/>
        </w:rPr>
        <w:pict>
          <v:shape id="_x0000_s1459" type="#_x0000_t32" style="position:absolute;left:0;text-align:left;margin-left:341.55pt;margin-top:1pt;width:32.25pt;height:0;flip:x;z-index:251732480" o:connectortype="straight"/>
        </w:pict>
      </w:r>
      <w:r w:rsidRPr="009C76BA">
        <w:rPr>
          <w:lang w:eastAsia="ar-SA"/>
        </w:rPr>
        <w:pict>
          <v:shape id="_x0000_s1460" type="#_x0000_t32" style="position:absolute;left:0;text-align:left;margin-left:79.5pt;margin-top:3.85pt;width:0;height:32pt;z-index:251733504" o:connectortype="straight">
            <v:stroke endarrow="block"/>
          </v:shape>
        </w:pict>
      </w:r>
      <w:r w:rsidRPr="009C76BA">
        <w:rPr>
          <w:lang w:eastAsia="ar-SA"/>
        </w:rPr>
        <w:pict>
          <v:shape id="_x0000_s1461" type="#_x0000_t32" style="position:absolute;left:0;text-align:left;margin-left:373.2pt;margin-top:2.5pt;width:0;height:32pt;z-index:251734528" o:connectortype="straight">
            <v:stroke endarrow="block"/>
          </v:shape>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rect id="_x0000_s1462" style="position:absolute;left:0;text-align:left;margin-left:1.15pt;margin-top:4.65pt;width:165.35pt;height:43.8pt;z-index:251735552">
            <v:textbox style="mso-next-textbox:#_x0000_s1462">
              <w:txbxContent>
                <w:p w:rsidR="000231CE" w:rsidRPr="00C41275" w:rsidRDefault="000231CE" w:rsidP="00BD0003">
                  <w:pPr>
                    <w:spacing w:after="0" w:line="240" w:lineRule="auto"/>
                    <w:jc w:val="center"/>
                    <w:rPr>
                      <w:rFonts w:ascii="Times New Roman" w:hAnsi="Times New Roman" w:cs="Times New Roman"/>
                      <w:b/>
                      <w:i/>
                      <w:lang w:val="kk-KZ"/>
                    </w:rPr>
                  </w:pPr>
                  <w:r w:rsidRPr="00C41275">
                    <w:rPr>
                      <w:rFonts w:ascii="Times New Roman" w:hAnsi="Times New Roman" w:cs="Times New Roman"/>
                      <w:b/>
                      <w:i/>
                    </w:rPr>
                    <w:t>Инвариант</w:t>
                  </w:r>
                  <w:r w:rsidRPr="00C41275">
                    <w:rPr>
                      <w:rFonts w:ascii="Times New Roman" w:hAnsi="Times New Roman" w:cs="Times New Roman"/>
                      <w:b/>
                      <w:i/>
                      <w:lang w:val="kk-KZ"/>
                    </w:rPr>
                    <w:t>тық</w:t>
                  </w:r>
                </w:p>
                <w:p w:rsidR="000231CE" w:rsidRPr="00C41275" w:rsidRDefault="000231CE" w:rsidP="00BD0003">
                  <w:pPr>
                    <w:spacing w:after="0" w:line="240" w:lineRule="auto"/>
                    <w:jc w:val="center"/>
                    <w:rPr>
                      <w:rFonts w:ascii="Times New Roman" w:hAnsi="Times New Roman" w:cs="Times New Roman"/>
                      <w:b/>
                      <w:i/>
                      <w:lang w:val="kk-KZ"/>
                    </w:rPr>
                  </w:pPr>
                  <w:r w:rsidRPr="00C41275">
                    <w:rPr>
                      <w:rFonts w:ascii="Times New Roman" w:hAnsi="Times New Roman" w:cs="Times New Roman"/>
                      <w:b/>
                      <w:i/>
                      <w:lang w:val="kk-KZ"/>
                    </w:rPr>
                    <w:t>құрауыштар</w:t>
                  </w:r>
                </w:p>
              </w:txbxContent>
            </v:textbox>
          </v:rect>
        </w:pict>
      </w:r>
      <w:r w:rsidRPr="009C76BA">
        <w:rPr>
          <w:lang w:eastAsia="ar-SA"/>
        </w:rPr>
        <w:pict>
          <v:rect id="_x0000_s1463" style="position:absolute;left:0;text-align:left;margin-left:294.05pt;margin-top:6.6pt;width:160.05pt;height:38.15pt;z-index:251736576">
            <v:textbox style="mso-next-textbox:#_x0000_s1463">
              <w:txbxContent>
                <w:p w:rsidR="000231CE" w:rsidRPr="00C41275" w:rsidRDefault="000231CE" w:rsidP="00BD0003">
                  <w:pPr>
                    <w:spacing w:after="0" w:line="240" w:lineRule="auto"/>
                    <w:jc w:val="center"/>
                    <w:rPr>
                      <w:rFonts w:ascii="Times New Roman" w:hAnsi="Times New Roman" w:cs="Times New Roman"/>
                      <w:b/>
                      <w:i/>
                      <w:lang w:val="kk-KZ"/>
                    </w:rPr>
                  </w:pPr>
                  <w:r w:rsidRPr="00C41275">
                    <w:rPr>
                      <w:rFonts w:ascii="Times New Roman" w:hAnsi="Times New Roman" w:cs="Times New Roman"/>
                      <w:b/>
                      <w:i/>
                    </w:rPr>
                    <w:t>Вариатив</w:t>
                  </w:r>
                  <w:r w:rsidRPr="00C41275">
                    <w:rPr>
                      <w:rFonts w:ascii="Times New Roman" w:hAnsi="Times New Roman" w:cs="Times New Roman"/>
                      <w:b/>
                      <w:i/>
                      <w:lang w:val="kk-KZ"/>
                    </w:rPr>
                    <w:t>тік</w:t>
                  </w:r>
                </w:p>
                <w:p w:rsidR="000231CE" w:rsidRPr="00C41275" w:rsidRDefault="000231CE" w:rsidP="00BD0003">
                  <w:pPr>
                    <w:jc w:val="center"/>
                    <w:rPr>
                      <w:rFonts w:ascii="Times New Roman" w:hAnsi="Times New Roman" w:cs="Times New Roman"/>
                      <w:b/>
                      <w:i/>
                      <w:lang w:val="kk-KZ"/>
                    </w:rPr>
                  </w:pPr>
                  <w:r w:rsidRPr="00C41275">
                    <w:rPr>
                      <w:rFonts w:ascii="Times New Roman" w:hAnsi="Times New Roman" w:cs="Times New Roman"/>
                      <w:b/>
                      <w:i/>
                      <w:lang w:val="kk-KZ"/>
                    </w:rPr>
                    <w:t>құрауыштар</w:t>
                  </w:r>
                </w:p>
                <w:p w:rsidR="000231CE" w:rsidRPr="001129AA" w:rsidRDefault="000231CE" w:rsidP="00BD0003">
                  <w:pPr>
                    <w:jc w:val="center"/>
                    <w:rPr>
                      <w:lang w:val="kk-KZ"/>
                    </w:rPr>
                  </w:pPr>
                </w:p>
              </w:txbxContent>
            </v:textbox>
          </v:rect>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2" type="#_x0000_t32" style="position:absolute;left:0;text-align:left;margin-left:165.75pt;margin-top:10.95pt;width:127.8pt;height:0;z-index:251756032" o:connectortype="straight">
            <v:stroke endarrow="block"/>
          </v:shape>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73" type="#_x0000_t32" style="position:absolute;left:0;text-align:left;margin-left:79.75pt;margin-top:7.05pt;width:0;height:16pt;z-index:251746816" o:connectortype="straight">
            <v:stroke endarrow="block"/>
          </v:shape>
        </w:pict>
      </w:r>
      <w:r w:rsidRPr="009C76BA">
        <w:rPr>
          <w:lang w:eastAsia="ar-SA"/>
        </w:rPr>
        <w:pict>
          <v:shape id="_x0000_s1476" type="#_x0000_t32" style="position:absolute;left:0;text-align:left;margin-left:373.8pt;margin-top:3.35pt;width:0;height:16pt;z-index:251749888"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4" type="#_x0000_t32" style="position:absolute;left:0;text-align:left;margin-left:183.65pt;margin-top:5.55pt;width:.75pt;height:156.4pt;flip:x;z-index:251758080" o:connectortype="straight"/>
        </w:pict>
      </w:r>
      <w:r w:rsidRPr="009C76BA">
        <w:rPr>
          <w:lang w:eastAsia="ar-SA"/>
        </w:rPr>
        <w:pict>
          <v:rect id="_x0000_s1467" style="position:absolute;left:0;text-align:left;margin-left:291.65pt;margin-top:5.55pt;width:164.45pt;height:59.55pt;z-index:251740672">
            <v:textbox>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Ғылыми-әдістемелік жұмысты ұйымдастыруға даярлық (а</w:t>
                  </w:r>
                  <w:r w:rsidRPr="00C41275">
                    <w:rPr>
                      <w:rFonts w:ascii="Times New Roman" w:hAnsi="Times New Roman" w:cs="Times New Roman"/>
                      <w:vertAlign w:val="subscript"/>
                    </w:rPr>
                    <w:t>4</w:t>
                  </w:r>
                  <w:r w:rsidRPr="00C41275">
                    <w:rPr>
                      <w:rFonts w:ascii="Times New Roman" w:hAnsi="Times New Roman" w:cs="Times New Roman"/>
                    </w:rPr>
                    <w:t>)</w:t>
                  </w:r>
                </w:p>
              </w:txbxContent>
            </v:textbox>
          </v:rect>
        </w:pict>
      </w:r>
      <w:r w:rsidRPr="009C76BA">
        <w:rPr>
          <w:lang w:eastAsia="ar-SA"/>
        </w:rPr>
        <w:pict>
          <v:rect id="_x0000_s1464" style="position:absolute;left:0;text-align:left;margin-left:1.15pt;margin-top:8.85pt;width:165.35pt;height:1in;z-index:251737600">
            <v:textbox>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lang w:val="kk-KZ"/>
                    </w:rPr>
                    <w:t xml:space="preserve">Тұтас педагогикалық үдерістің теориясы мен технологиясын жүзеге асыруға даярлық </w:t>
                  </w:r>
                  <w:r w:rsidRPr="00C41275">
                    <w:rPr>
                      <w:rFonts w:ascii="Times New Roman" w:hAnsi="Times New Roman" w:cs="Times New Roman"/>
                    </w:rPr>
                    <w:t>(а</w:t>
                  </w:r>
                  <w:r w:rsidRPr="00C41275">
                    <w:rPr>
                      <w:rFonts w:ascii="Times New Roman" w:hAnsi="Times New Roman" w:cs="Times New Roman"/>
                      <w:vertAlign w:val="subscript"/>
                    </w:rPr>
                    <w:t>1</w:t>
                  </w:r>
                  <w:r w:rsidRPr="00C41275">
                    <w:rPr>
                      <w:rFonts w:ascii="Times New Roman" w:hAnsi="Times New Roman" w:cs="Times New Roman"/>
                    </w:rPr>
                    <w:t>)</w:t>
                  </w:r>
                </w:p>
              </w:txbxContent>
            </v:textbox>
          </v:rect>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7" type="#_x0000_t32" style="position:absolute;left:0;text-align:left;margin-left:186.45pt;margin-top:5.3pt;width:107.1pt;height:318.15pt;z-index:251761152" o:connectortype="straight">
            <v:stroke endarrow="block"/>
          </v:shape>
        </w:pict>
      </w:r>
      <w:r w:rsidRPr="009C76BA">
        <w:rPr>
          <w:lang w:eastAsia="ar-SA"/>
        </w:rPr>
        <w:pict>
          <v:shape id="_x0000_s1486" type="#_x0000_t32" style="position:absolute;left:0;text-align:left;margin-left:187pt;margin-top:4.65pt;width:105.75pt;height:85.75pt;flip:y;z-index:251760128"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5" type="#_x0000_t32" style="position:absolute;left:0;text-align:left;margin-left:164.1pt;margin-top:5.75pt;width:19.55pt;height:.9pt;z-index:251759104" o:connectortype="straight"/>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79" type="#_x0000_t32" style="position:absolute;left:0;text-align:left;margin-left:373.85pt;margin-top:9.8pt;width:0;height:16pt;z-index:251752960"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91" type="#_x0000_t32" style="position:absolute;left:0;text-align:left;margin-left:181.6pt;margin-top:2.6pt;width:107.6pt;height:228.9pt;z-index:251765248" o:connectortype="straight">
            <v:stroke endarrow="block"/>
          </v:shape>
        </w:pict>
      </w:r>
      <w:r w:rsidRPr="009C76BA">
        <w:rPr>
          <w:lang w:eastAsia="ar-SA"/>
        </w:rPr>
        <w:pict>
          <v:shape id="_x0000_s1474" type="#_x0000_t32" style="position:absolute;left:0;text-align:left;margin-left:80.5pt;margin-top:12.15pt;width:0;height:16pt;z-index:251747840" o:connectortype="straight">
            <v:stroke endarrow="block"/>
          </v:shape>
        </w:pict>
      </w:r>
      <w:r w:rsidRPr="009C76BA">
        <w:rPr>
          <w:lang w:eastAsia="ar-SA"/>
        </w:rPr>
        <w:pict>
          <v:rect id="_x0000_s1468" style="position:absolute;left:0;text-align:left;margin-left:291.8pt;margin-top:12.75pt;width:164.45pt;height:73.8pt;z-index:251741696">
            <v:textbox style="mso-next-textbox:#_x0000_s1468">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Озат педагогикалық тәжірибені зерделеуге және жинақтауға даярлық (а</w:t>
                  </w:r>
                  <w:r w:rsidRPr="00C41275">
                    <w:rPr>
                      <w:rFonts w:ascii="Times New Roman" w:hAnsi="Times New Roman" w:cs="Times New Roman"/>
                      <w:vertAlign w:val="subscript"/>
                    </w:rPr>
                    <w:t>5</w:t>
                  </w:r>
                  <w:r w:rsidRPr="00C41275">
                    <w:rPr>
                      <w:rFonts w:ascii="Times New Roman" w:hAnsi="Times New Roman" w:cs="Times New Roman"/>
                    </w:rPr>
                    <w:t>)</w:t>
                  </w:r>
                </w:p>
              </w:txbxContent>
            </v:textbox>
          </v:rect>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8" type="#_x0000_t32" style="position:absolute;left:0;text-align:left;margin-left:186.95pt;margin-top:7.15pt;width:102.25pt;height:9.3pt;flip:y;z-index:251762176" o:connectortype="straight">
            <v:stroke endarrow="block"/>
          </v:shape>
        </w:pict>
      </w:r>
      <w:r w:rsidRPr="009C76BA">
        <w:rPr>
          <w:lang w:eastAsia="ar-SA"/>
        </w:rPr>
        <w:pict>
          <v:rect id="_x0000_s1465" style="position:absolute;left:0;text-align:left;margin-left:1.15pt;margin-top:1.2pt;width:164.45pt;height:56.9pt;z-index:251738624">
            <v:textbox style="mso-next-textbox:#_x0000_s1465">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lang w:val="kk-KZ"/>
                    </w:rPr>
                    <w:t xml:space="preserve">Ғылыми-зерттеушілік жұмысқа даярлық  </w:t>
                  </w:r>
                  <w:r w:rsidRPr="00C41275">
                    <w:rPr>
                      <w:rFonts w:ascii="Times New Roman" w:hAnsi="Times New Roman" w:cs="Times New Roman"/>
                    </w:rPr>
                    <w:t>(а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90" type="#_x0000_t32" style="position:absolute;left:0;text-align:left;margin-left:190.5pt;margin-top:.55pt;width:104.85pt;height:153.9pt;z-index:251764224" o:connectortype="straight">
            <v:stroke endarrow="block"/>
          </v:shape>
        </w:pict>
      </w:r>
      <w:r w:rsidRPr="009C76BA">
        <w:rPr>
          <w:lang w:eastAsia="ar-SA"/>
        </w:rPr>
        <w:pict>
          <v:shape id="_x0000_s1489" type="#_x0000_t32" style="position:absolute;left:0;text-align:left;margin-left:179.9pt;margin-top:.55pt;width:104.85pt;height:76.7pt;z-index:251763200"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3" type="#_x0000_t32" style="position:absolute;left:0;text-align:left;margin-left:166.5pt;margin-top:1.1pt;width:18.65pt;height:0;z-index:251757056" o:connectortype="straight"/>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75" type="#_x0000_t32" style="position:absolute;left:0;text-align:left;margin-left:80.5pt;margin-top:3.8pt;width:0;height:16pt;z-index:251748864" o:connectortype="straight">
            <v:stroke endarrow="block"/>
          </v:shape>
        </w:pict>
      </w:r>
      <w:r w:rsidRPr="009C76BA">
        <w:rPr>
          <w:lang w:eastAsia="ar-SA"/>
        </w:rPr>
        <w:pict>
          <v:shape id="_x0000_s1478" type="#_x0000_t32" style="position:absolute;left:0;text-align:left;margin-left:373.85pt;margin-top:4.75pt;width:0;height:16pt;z-index:251751936"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rect id="_x0000_s1469" style="position:absolute;left:0;text-align:left;margin-left:291.8pt;margin-top:7.8pt;width:164.45pt;height:67.6pt;z-index:251742720">
            <v:textbox style="mso-next-textbox:#_x0000_s1469">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Педагогика ғылымы жетістіктерін практикаға ендіруге даярлық (а</w:t>
                  </w:r>
                  <w:r w:rsidRPr="00C41275">
                    <w:rPr>
                      <w:rFonts w:ascii="Times New Roman" w:hAnsi="Times New Roman" w:cs="Times New Roman"/>
                      <w:vertAlign w:val="subscript"/>
                    </w:rPr>
                    <w:t>6</w:t>
                  </w:r>
                  <w:r w:rsidRPr="00C41275">
                    <w:rPr>
                      <w:rFonts w:ascii="Times New Roman" w:hAnsi="Times New Roman" w:cs="Times New Roman"/>
                    </w:rPr>
                    <w:t>)</w:t>
                  </w:r>
                </w:p>
              </w:txbxContent>
            </v:textbox>
          </v:rect>
        </w:pict>
      </w:r>
      <w:r w:rsidRPr="009C76BA">
        <w:rPr>
          <w:lang w:eastAsia="ar-SA"/>
        </w:rPr>
        <w:pict>
          <v:rect id="_x0000_s1466" style="position:absolute;left:0;text-align:left;margin-left:1.15pt;margin-top:7.85pt;width:164.45pt;height:56pt;z-index:251739648">
            <v:textbox>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lang w:val="kk-KZ"/>
                    </w:rPr>
                    <w:t>Педагогикалық  рефлексияға және өзіндік  рефлексияға даярлық</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txbxContent>
            </v:textbox>
          </v:rect>
        </w:pict>
      </w: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noProof/>
        </w:rPr>
        <w:pict>
          <v:shape id="_x0000_s1615" type="#_x0000_t32" style="position:absolute;left:0;text-align:left;margin-left:165.75pt;margin-top:4.9pt;width:18.65pt;height:0;z-index:251864576" o:connectortype="straight"/>
        </w:pict>
      </w: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77" type="#_x0000_t32" style="position:absolute;left:0;text-align:left;margin-left:373.8pt;margin-top:7pt;width:0;height:16pt;z-index:251750912"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rect id="_x0000_s1470" style="position:absolute;left:0;text-align:left;margin-left:291.8pt;margin-top:9.7pt;width:164.45pt;height:67.6pt;z-index:251743744">
            <v:textbox style="mso-next-textbox:#_x0000_s1470">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Педагика ғылымы мен практиканың өзара әрекеттестігін жүзеге асыруға даярлық (а</w:t>
                  </w:r>
                  <w:r w:rsidRPr="00C41275">
                    <w:rPr>
                      <w:rFonts w:ascii="Times New Roman" w:hAnsi="Times New Roman" w:cs="Times New Roman"/>
                      <w:vertAlign w:val="subscript"/>
                    </w:rPr>
                    <w:t>7</w:t>
                  </w:r>
                  <w:r w:rsidRPr="00C41275">
                    <w:rPr>
                      <w:rFonts w:ascii="Times New Roman" w:hAnsi="Times New Roman" w:cs="Times New Roman"/>
                    </w:rPr>
                    <w:t>)</w:t>
                  </w:r>
                </w:p>
              </w:txbxContent>
            </v:textbox>
          </v:rect>
        </w:pict>
      </w: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0" type="#_x0000_t32" style="position:absolute;left:0;text-align:left;margin-left:373.8pt;margin-top:9.8pt;width:0;height:16pt;z-index:251753984"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rect id="_x0000_s1471" style="position:absolute;left:0;text-align:left;margin-left:291.8pt;margin-top:12pt;width:164.45pt;height:55.15pt;z-index:251744768">
            <v:textbox style="mso-next-textbox:#_x0000_s1471">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Инновациялық-дидактикалық әрекетке даярлық  (а</w:t>
                  </w:r>
                  <w:r w:rsidRPr="00C41275">
                    <w:rPr>
                      <w:rFonts w:ascii="Times New Roman" w:hAnsi="Times New Roman" w:cs="Times New Roman"/>
                      <w:vertAlign w:val="subscript"/>
                    </w:rPr>
                    <w:t>8</w:t>
                  </w:r>
                  <w:r w:rsidRPr="00C41275">
                    <w:rPr>
                      <w:rFonts w:ascii="Times New Roman" w:hAnsi="Times New Roman" w:cs="Times New Roman"/>
                    </w:rPr>
                    <w:t>)</w:t>
                  </w:r>
                </w:p>
              </w:txbxContent>
            </v:textbox>
          </v:rect>
        </w:pict>
      </w: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9C76BA" w:rsidP="00BD0003">
      <w:pPr>
        <w:pStyle w:val="a8"/>
        <w:spacing w:after="0"/>
        <w:ind w:firstLine="831"/>
        <w:contextualSpacing/>
        <w:jc w:val="both"/>
        <w:rPr>
          <w:rStyle w:val="8pt"/>
          <w:lang w:val="kk-KZ"/>
        </w:rPr>
      </w:pPr>
      <w:r w:rsidRPr="009C76BA">
        <w:rPr>
          <w:lang w:eastAsia="ar-SA"/>
        </w:rPr>
        <w:pict>
          <v:shape id="_x0000_s1481" type="#_x0000_t32" style="position:absolute;left:0;text-align:left;margin-left:373.8pt;margin-top:-.15pt;width:0;height:16pt;z-index:251755008" o:connectortype="straight">
            <v:stroke endarrow="block"/>
          </v:shape>
        </w:pict>
      </w:r>
    </w:p>
    <w:p w:rsidR="00BD0003" w:rsidRPr="001129AA" w:rsidRDefault="009C76BA" w:rsidP="00BD0003">
      <w:pPr>
        <w:pStyle w:val="a8"/>
        <w:spacing w:after="0"/>
        <w:ind w:firstLine="831"/>
        <w:contextualSpacing/>
        <w:jc w:val="both"/>
        <w:rPr>
          <w:rStyle w:val="8pt"/>
          <w:lang w:val="kk-KZ"/>
        </w:rPr>
      </w:pPr>
      <w:r w:rsidRPr="009C76BA">
        <w:rPr>
          <w:lang w:eastAsia="ar-SA"/>
        </w:rPr>
        <w:pict>
          <v:rect id="_x0000_s1472" style="position:absolute;left:0;text-align:left;margin-left:292.25pt;margin-top:1.55pt;width:164.45pt;height:55.15pt;z-index:251745792">
            <v:textbox style="mso-next-textbox:#_x0000_s1472">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Зерттеушілік әрекетке даярлық (а</w:t>
                  </w:r>
                  <w:r w:rsidRPr="00C41275">
                    <w:rPr>
                      <w:rFonts w:ascii="Times New Roman" w:hAnsi="Times New Roman" w:cs="Times New Roman"/>
                      <w:vertAlign w:val="subscript"/>
                    </w:rPr>
                    <w:t>9</w:t>
                  </w:r>
                  <w:r w:rsidRPr="00C41275">
                    <w:rPr>
                      <w:rFonts w:ascii="Times New Roman" w:hAnsi="Times New Roman" w:cs="Times New Roman"/>
                    </w:rPr>
                    <w:t>)</w:t>
                  </w:r>
                </w:p>
              </w:txbxContent>
            </v:textbox>
          </v:rect>
        </w:pict>
      </w:r>
    </w:p>
    <w:p w:rsidR="00BD0003" w:rsidRPr="000B565C"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31"/>
        <w:contextualSpacing/>
        <w:jc w:val="both"/>
        <w:rPr>
          <w:rStyle w:val="8pt"/>
          <w:lang w:val="kk-KZ"/>
        </w:rPr>
      </w:pPr>
    </w:p>
    <w:p w:rsidR="00BD0003" w:rsidRPr="000B565C" w:rsidRDefault="00BD0003" w:rsidP="00BD0003">
      <w:pPr>
        <w:pStyle w:val="a8"/>
        <w:spacing w:after="0"/>
        <w:ind w:firstLine="831"/>
        <w:contextualSpacing/>
        <w:jc w:val="both"/>
        <w:rPr>
          <w:rStyle w:val="8pt"/>
          <w:lang w:val="kk-KZ"/>
        </w:rPr>
      </w:pPr>
    </w:p>
    <w:p w:rsidR="00BD0003" w:rsidRPr="001129AA" w:rsidRDefault="00BD0003" w:rsidP="00BD0003">
      <w:pPr>
        <w:pStyle w:val="a8"/>
        <w:spacing w:after="0"/>
        <w:ind w:firstLine="851"/>
        <w:contextualSpacing/>
        <w:jc w:val="both"/>
        <w:rPr>
          <w:lang w:val="kk-KZ"/>
        </w:rPr>
      </w:pPr>
    </w:p>
    <w:p w:rsidR="00BD0003" w:rsidRPr="001F45BF" w:rsidRDefault="00BD0003" w:rsidP="00BD0003">
      <w:pPr>
        <w:pStyle w:val="a8"/>
        <w:spacing w:after="0"/>
        <w:ind w:firstLine="831"/>
        <w:contextualSpacing/>
        <w:jc w:val="center"/>
        <w:rPr>
          <w:rStyle w:val="8pt"/>
          <w:b/>
          <w:sz w:val="22"/>
          <w:szCs w:val="22"/>
          <w:lang w:val="kk-KZ"/>
        </w:rPr>
      </w:pPr>
      <w:r>
        <w:rPr>
          <w:b/>
          <w:sz w:val="22"/>
          <w:szCs w:val="22"/>
          <w:lang w:val="kk-KZ"/>
        </w:rPr>
        <w:t>8</w:t>
      </w:r>
      <w:r w:rsidRPr="001F45BF">
        <w:rPr>
          <w:b/>
          <w:sz w:val="22"/>
          <w:szCs w:val="22"/>
          <w:lang w:val="kk-KZ"/>
        </w:rPr>
        <w:t xml:space="preserve">-сурет. Педагогтің зерттеушілік  мәдениетінің  инварианттық және вариативтік құрауыштары </w:t>
      </w:r>
    </w:p>
    <w:p w:rsidR="00BD0003" w:rsidRPr="001F45BF" w:rsidRDefault="00BD0003" w:rsidP="00BD0003">
      <w:pPr>
        <w:pStyle w:val="a8"/>
        <w:spacing w:after="0"/>
        <w:ind w:firstLine="831"/>
        <w:contextualSpacing/>
        <w:jc w:val="both"/>
        <w:rPr>
          <w:rStyle w:val="8pt"/>
          <w:sz w:val="22"/>
          <w:szCs w:val="22"/>
          <w:lang w:val="kk-KZ"/>
        </w:rPr>
      </w:pPr>
    </w:p>
    <w:p w:rsidR="00BD0003" w:rsidRPr="001129AA" w:rsidRDefault="00BD0003" w:rsidP="00BD0003">
      <w:pPr>
        <w:pStyle w:val="a8"/>
        <w:spacing w:after="0"/>
        <w:ind w:firstLine="851"/>
        <w:contextualSpacing/>
        <w:jc w:val="both"/>
        <w:rPr>
          <w:lang w:val="kk-KZ"/>
        </w:rPr>
      </w:pPr>
    </w:p>
    <w:p w:rsidR="00BD0003" w:rsidRPr="002D0620" w:rsidRDefault="00BD0003" w:rsidP="00BD0003">
      <w:pPr>
        <w:pStyle w:val="a8"/>
        <w:spacing w:after="0"/>
        <w:ind w:firstLine="831"/>
        <w:contextualSpacing/>
        <w:jc w:val="both"/>
        <w:rPr>
          <w:lang w:val="kk-KZ"/>
        </w:rPr>
      </w:pPr>
      <w:r w:rsidRPr="002D0620">
        <w:rPr>
          <w:b/>
          <w:lang w:val="kk-KZ"/>
        </w:rPr>
        <w:t xml:space="preserve">Педагогтің зерттеушілік  мәдениетінің  </w:t>
      </w:r>
      <w:r>
        <w:rPr>
          <w:b/>
          <w:lang w:val="kk-KZ"/>
        </w:rPr>
        <w:t>вари</w:t>
      </w:r>
      <w:r w:rsidRPr="002D0620">
        <w:rPr>
          <w:b/>
          <w:lang w:val="kk-KZ"/>
        </w:rPr>
        <w:t>ативтік  құрауыштары мыналар</w:t>
      </w:r>
      <w:r>
        <w:rPr>
          <w:lang w:val="kk-KZ"/>
        </w:rPr>
        <w:t>: ғ</w:t>
      </w:r>
      <w:r w:rsidRPr="002D0620">
        <w:rPr>
          <w:lang w:val="kk-KZ"/>
        </w:rPr>
        <w:t>ылыми-әдістемелік жұмысты ұйымдастыруға даярлық</w:t>
      </w:r>
      <w:r>
        <w:rPr>
          <w:lang w:val="kk-KZ"/>
        </w:rPr>
        <w:t xml:space="preserve"> </w:t>
      </w:r>
      <w:r w:rsidRPr="002D0620">
        <w:rPr>
          <w:lang w:val="kk-KZ"/>
        </w:rPr>
        <w:t xml:space="preserve"> </w:t>
      </w:r>
      <w:r>
        <w:rPr>
          <w:lang w:val="kk-KZ"/>
        </w:rPr>
        <w:t>- ҒӘЖ</w:t>
      </w:r>
      <w:r>
        <w:rPr>
          <w:rStyle w:val="8pt"/>
          <w:lang w:val="kk-KZ"/>
        </w:rPr>
        <w:t xml:space="preserve"> </w:t>
      </w:r>
      <w:r w:rsidRPr="00512B2F">
        <w:rPr>
          <w:lang w:val="kk-KZ"/>
        </w:rPr>
        <w:t xml:space="preserve"> (а</w:t>
      </w:r>
      <w:r w:rsidRPr="00512B2F">
        <w:rPr>
          <w:vertAlign w:val="subscript"/>
          <w:lang w:val="kk-KZ"/>
        </w:rPr>
        <w:t>4</w:t>
      </w:r>
      <w:r w:rsidRPr="00512B2F">
        <w:rPr>
          <w:lang w:val="kk-KZ"/>
        </w:rPr>
        <w:t xml:space="preserve">); </w:t>
      </w:r>
      <w:r>
        <w:rPr>
          <w:lang w:val="kk-KZ"/>
        </w:rPr>
        <w:t>о</w:t>
      </w:r>
      <w:r w:rsidRPr="00512B2F">
        <w:rPr>
          <w:lang w:val="kk-KZ"/>
        </w:rPr>
        <w:t>зат педагогикалық тәжірибені зерделеуге және жинақтауға даярлы</w:t>
      </w:r>
      <w:r>
        <w:rPr>
          <w:lang w:val="kk-KZ"/>
        </w:rPr>
        <w:t>қ</w:t>
      </w:r>
      <w:r w:rsidRPr="00512B2F">
        <w:rPr>
          <w:lang w:val="kk-KZ"/>
        </w:rPr>
        <w:t xml:space="preserve"> – ОП</w:t>
      </w:r>
      <w:r>
        <w:rPr>
          <w:lang w:val="kk-KZ"/>
        </w:rPr>
        <w:t xml:space="preserve">ТЗ ж Ж </w:t>
      </w:r>
      <w:r w:rsidRPr="00512B2F">
        <w:rPr>
          <w:lang w:val="kk-KZ"/>
        </w:rPr>
        <w:t xml:space="preserve"> (а</w:t>
      </w:r>
      <w:r>
        <w:rPr>
          <w:vertAlign w:val="subscript"/>
          <w:lang w:val="kk-KZ"/>
        </w:rPr>
        <w:t>5</w:t>
      </w:r>
      <w:r w:rsidRPr="00512B2F">
        <w:rPr>
          <w:lang w:val="kk-KZ"/>
        </w:rPr>
        <w:t xml:space="preserve">); </w:t>
      </w:r>
      <w:r>
        <w:rPr>
          <w:lang w:val="kk-KZ"/>
        </w:rPr>
        <w:t>п</w:t>
      </w:r>
      <w:r w:rsidRPr="00512B2F">
        <w:rPr>
          <w:lang w:val="kk-KZ"/>
        </w:rPr>
        <w:t xml:space="preserve">едагогика ғылымы жетістіктерін практикаға ендіруге даярлық  - </w:t>
      </w:r>
      <w:r>
        <w:rPr>
          <w:lang w:val="kk-KZ"/>
        </w:rPr>
        <w:t>ПҒЖПЕ</w:t>
      </w:r>
      <w:r w:rsidRPr="00512B2F">
        <w:rPr>
          <w:lang w:val="kk-KZ"/>
        </w:rPr>
        <w:t xml:space="preserve"> (а</w:t>
      </w:r>
      <w:r w:rsidRPr="00512B2F">
        <w:rPr>
          <w:vertAlign w:val="subscript"/>
          <w:lang w:val="kk-KZ"/>
        </w:rPr>
        <w:t>б</w:t>
      </w:r>
      <w:r w:rsidRPr="00512B2F">
        <w:rPr>
          <w:lang w:val="kk-KZ"/>
        </w:rPr>
        <w:t xml:space="preserve">); </w:t>
      </w:r>
      <w:r>
        <w:rPr>
          <w:lang w:val="kk-KZ"/>
        </w:rPr>
        <w:t>п</w:t>
      </w:r>
      <w:r w:rsidRPr="00512B2F">
        <w:rPr>
          <w:lang w:val="kk-KZ"/>
        </w:rPr>
        <w:t xml:space="preserve">едагика ғылымы мен практиканың өзара әрекеттестігін жүзеге асыруға даярлық </w:t>
      </w:r>
      <w:r>
        <w:rPr>
          <w:lang w:val="kk-KZ"/>
        </w:rPr>
        <w:t xml:space="preserve"> - ПҒПӨӘЖА </w:t>
      </w:r>
      <w:r w:rsidRPr="00512B2F">
        <w:rPr>
          <w:lang w:val="kk-KZ"/>
        </w:rPr>
        <w:t xml:space="preserve"> (а</w:t>
      </w:r>
      <w:r>
        <w:rPr>
          <w:vertAlign w:val="subscript"/>
          <w:lang w:val="kk-KZ"/>
        </w:rPr>
        <w:t>7</w:t>
      </w:r>
      <w:r w:rsidRPr="00512B2F">
        <w:rPr>
          <w:lang w:val="kk-KZ"/>
        </w:rPr>
        <w:t>);</w:t>
      </w:r>
      <w:r w:rsidRPr="004F3CA9">
        <w:rPr>
          <w:lang w:val="kk-KZ"/>
        </w:rPr>
        <w:t xml:space="preserve"> </w:t>
      </w:r>
      <w:r>
        <w:rPr>
          <w:lang w:val="kk-KZ"/>
        </w:rPr>
        <w:t>и</w:t>
      </w:r>
      <w:r w:rsidRPr="004F3CA9">
        <w:rPr>
          <w:lang w:val="kk-KZ"/>
        </w:rPr>
        <w:t xml:space="preserve">нновациялық-дидактикалық әрекетке даярлық  </w:t>
      </w:r>
      <w:r>
        <w:rPr>
          <w:lang w:val="kk-KZ"/>
        </w:rPr>
        <w:t xml:space="preserve"> - ИДӘ</w:t>
      </w:r>
      <w:r w:rsidRPr="00512B2F">
        <w:rPr>
          <w:lang w:val="kk-KZ"/>
        </w:rPr>
        <w:t xml:space="preserve"> (а</w:t>
      </w:r>
      <w:r w:rsidRPr="00512B2F">
        <w:rPr>
          <w:vertAlign w:val="subscript"/>
          <w:lang w:val="kk-KZ"/>
        </w:rPr>
        <w:t>8</w:t>
      </w:r>
      <w:r w:rsidRPr="00512B2F">
        <w:rPr>
          <w:lang w:val="kk-KZ"/>
        </w:rPr>
        <w:t xml:space="preserve">); </w:t>
      </w:r>
      <w:r>
        <w:rPr>
          <w:lang w:val="kk-KZ"/>
        </w:rPr>
        <w:t>зерттеушілік әрекетке  — ЗӘ</w:t>
      </w:r>
      <w:r w:rsidRPr="00512B2F">
        <w:rPr>
          <w:lang w:val="kk-KZ"/>
        </w:rPr>
        <w:t>(а</w:t>
      </w:r>
      <w:r w:rsidRPr="00512B2F">
        <w:rPr>
          <w:vertAlign w:val="subscript"/>
          <w:lang w:val="kk-KZ"/>
        </w:rPr>
        <w:t>9</w:t>
      </w:r>
      <w:r w:rsidRPr="00512B2F">
        <w:rPr>
          <w:lang w:val="kk-KZ"/>
        </w:rPr>
        <w:t>).</w:t>
      </w:r>
    </w:p>
    <w:p w:rsidR="00BD0003" w:rsidRPr="006911A5" w:rsidRDefault="00BD0003" w:rsidP="00BD0003">
      <w:pPr>
        <w:pStyle w:val="a8"/>
        <w:spacing w:after="0"/>
        <w:ind w:firstLine="851"/>
        <w:contextualSpacing/>
        <w:jc w:val="both"/>
        <w:rPr>
          <w:b/>
          <w:lang w:val="kk-KZ"/>
        </w:rPr>
      </w:pPr>
      <w:r>
        <w:rPr>
          <w:lang w:val="kk-KZ"/>
        </w:rPr>
        <w:t xml:space="preserve">Жоғарыдағы қағидалар негізінде  педагогтердің </w:t>
      </w:r>
      <w:r w:rsidRPr="006911A5">
        <w:rPr>
          <w:b/>
          <w:lang w:val="kk-KZ"/>
        </w:rPr>
        <w:t>зерттеушілік  мәдениетті іске асыру даярлығы мен зерттеушілік  мәдениетті меңгерген педагогтер  типтері а</w:t>
      </w:r>
      <w:r>
        <w:rPr>
          <w:b/>
          <w:lang w:val="kk-KZ"/>
        </w:rPr>
        <w:t>расындағы өзара байланыс үлгісі</w:t>
      </w:r>
      <w:r w:rsidRPr="006911A5">
        <w:rPr>
          <w:b/>
          <w:lang w:val="kk-KZ"/>
        </w:rPr>
        <w:t xml:space="preserve"> ұсын</w:t>
      </w:r>
      <w:r>
        <w:rPr>
          <w:b/>
          <w:lang w:val="kk-KZ"/>
        </w:rPr>
        <w:t xml:space="preserve">ылады </w:t>
      </w:r>
      <w:r>
        <w:rPr>
          <w:lang w:val="kk-KZ"/>
        </w:rPr>
        <w:t xml:space="preserve"> </w:t>
      </w:r>
      <w:r w:rsidRPr="006911A5">
        <w:rPr>
          <w:b/>
          <w:lang w:val="kk-KZ"/>
        </w:rPr>
        <w:t>(</w:t>
      </w:r>
      <w:r>
        <w:rPr>
          <w:b/>
          <w:lang w:val="kk-KZ"/>
        </w:rPr>
        <w:t>9</w:t>
      </w:r>
      <w:r w:rsidRPr="006911A5">
        <w:rPr>
          <w:b/>
          <w:lang w:val="kk-KZ"/>
        </w:rPr>
        <w:t>-сурет).</w:t>
      </w:r>
    </w:p>
    <w:p w:rsidR="00466D08" w:rsidRDefault="00466D08">
      <w:pPr>
        <w:rPr>
          <w:rFonts w:ascii="Times New Roman" w:eastAsia="Times New Roman" w:hAnsi="Times New Roman" w:cs="Times New Roman"/>
          <w:sz w:val="24"/>
          <w:szCs w:val="24"/>
          <w:lang w:val="kk-KZ"/>
        </w:rPr>
      </w:pPr>
      <w:r>
        <w:rPr>
          <w:lang w:val="kk-KZ"/>
        </w:rPr>
        <w:br w:type="page"/>
      </w:r>
    </w:p>
    <w:p w:rsidR="00BD0003" w:rsidRPr="00C41275" w:rsidRDefault="00BD0003" w:rsidP="00BD0003">
      <w:pPr>
        <w:pStyle w:val="2f"/>
        <w:shd w:val="clear" w:color="auto" w:fill="auto"/>
        <w:spacing w:line="240" w:lineRule="auto"/>
        <w:contextualSpacing/>
        <w:jc w:val="center"/>
        <w:rPr>
          <w:rFonts w:ascii="Times New Roman" w:hAnsi="Times New Roman" w:cs="Times New Roman"/>
          <w:b/>
          <w:lang w:val="kk-KZ"/>
        </w:rPr>
      </w:pPr>
      <w:r w:rsidRPr="00C41275">
        <w:rPr>
          <w:rFonts w:ascii="Times New Roman" w:hAnsi="Times New Roman" w:cs="Times New Roman"/>
          <w:b/>
          <w:lang w:val="kk-KZ"/>
        </w:rPr>
        <w:lastRenderedPageBreak/>
        <w:t>9-сурет.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r w:rsidR="009C76BA">
        <w:rPr>
          <w:rFonts w:ascii="Times New Roman" w:hAnsi="Times New Roman" w:cs="Times New Roman"/>
          <w:b/>
        </w:rPr>
        <w:pict>
          <v:shape id="_x0000_s1492" type="#_x0000_t32" style="position:absolute;left:0;text-align:left;margin-left:91.85pt;margin-top:388.2pt;width:0;height:42.7pt;z-index:251766272;mso-position-horizontal-relative:text;mso-position-vertical-relative:text" o:connectortype="straight"/>
        </w:pict>
      </w:r>
      <w:r w:rsidR="009C76BA">
        <w:rPr>
          <w:rFonts w:ascii="Times New Roman" w:hAnsi="Times New Roman" w:cs="Times New Roman"/>
          <w:b/>
        </w:rPr>
        <w:pict>
          <v:shape id="_x0000_s1493" type="#_x0000_t32" style="position:absolute;left:0;text-align:left;margin-left:378.05pt;margin-top:425.55pt;width:51.55pt;height:0;flip:x;z-index:251767296;mso-position-horizontal-relative:text;mso-position-vertical-relative:text" o:connectortype="straight">
            <v:stroke endarrow="block"/>
          </v:shape>
        </w:pict>
      </w:r>
      <w:r w:rsidR="009C76BA">
        <w:rPr>
          <w:rFonts w:ascii="Times New Roman" w:hAnsi="Times New Roman" w:cs="Times New Roman"/>
          <w:b/>
        </w:rPr>
        <w:pict>
          <v:shape id="_x0000_s1494" type="#_x0000_t32" style="position:absolute;left:0;text-align:left;margin-left:429.6pt;margin-top:385.55pt;width:0;height:40pt;z-index:251768320;mso-position-horizontal-relative:text;mso-position-vertical-relative:text" o:connectortype="straight"/>
        </w:pict>
      </w:r>
      <w:r w:rsidR="009C76BA">
        <w:rPr>
          <w:rFonts w:ascii="Times New Roman" w:hAnsi="Times New Roman" w:cs="Times New Roman"/>
          <w:b/>
        </w:rPr>
        <w:pict>
          <v:shape id="_x0000_s1495" type="#_x0000_t32" style="position:absolute;left:0;text-align:left;margin-left:94.5pt;margin-top:430.9pt;width:64pt;height:0;z-index:251769344;mso-position-horizontal-relative:text;mso-position-vertical-relative:text" o:connectortype="straight">
            <v:stroke endarrow="block"/>
          </v:shape>
        </w:pict>
      </w:r>
      <w:r w:rsidR="009C76BA">
        <w:rPr>
          <w:rFonts w:ascii="Times New Roman" w:hAnsi="Times New Roman" w:cs="Times New Roman"/>
          <w:b/>
        </w:rPr>
        <w:pict>
          <v:rect id="_x0000_s1496" style="position:absolute;left:0;text-align:left;margin-left:159.4pt;margin-top:411.35pt;width:3in;height:35.55pt;z-index:251770368;mso-position-horizontal-relative:text;mso-position-vertical-relative:text">
            <v:textbox style="mso-next-textbox:#_x0000_s1496">
              <w:txbxContent>
                <w:p w:rsidR="000231CE" w:rsidRPr="00C41275" w:rsidRDefault="000231CE" w:rsidP="00BD0003">
                  <w:pPr>
                    <w:jc w:val="center"/>
                    <w:rPr>
                      <w:rFonts w:ascii="Times New Roman" w:hAnsi="Times New Roman" w:cs="Times New Roman"/>
                      <w:b/>
                      <w:lang w:val="kk-KZ"/>
                    </w:rPr>
                  </w:pPr>
                  <w:r w:rsidRPr="00C41275">
                    <w:rPr>
                      <w:rFonts w:ascii="Times New Roman" w:hAnsi="Times New Roman" w:cs="Times New Roman"/>
                      <w:b/>
                      <w:lang w:val="kk-KZ"/>
                    </w:rPr>
                    <w:t>Зерттеуші</w:t>
                  </w:r>
                  <w:r w:rsidRPr="00C41275">
                    <w:rPr>
                      <w:rFonts w:ascii="Times New Roman" w:hAnsi="Times New Roman" w:cs="Times New Roman"/>
                      <w:b/>
                    </w:rPr>
                    <w:t>-</w:t>
                  </w:r>
                  <w:r w:rsidRPr="00C41275">
                    <w:rPr>
                      <w:rFonts w:ascii="Times New Roman" w:hAnsi="Times New Roman" w:cs="Times New Roman"/>
                      <w:b/>
                      <w:lang w:val="kk-KZ"/>
                    </w:rPr>
                    <w:t>педагог</w:t>
                  </w:r>
                </w:p>
              </w:txbxContent>
            </v:textbox>
          </v:rect>
        </w:pict>
      </w:r>
      <w:r w:rsidR="009C76BA">
        <w:rPr>
          <w:rFonts w:ascii="Times New Roman" w:hAnsi="Times New Roman" w:cs="Times New Roman"/>
          <w:b/>
        </w:rPr>
        <w:pict>
          <v:shape id="_x0000_s1497" type="#_x0000_t32" style="position:absolute;left:0;text-align:left;margin-left:298.95pt;margin-top:259.35pt;width:1in;height:109.35pt;z-index:251771392;mso-position-horizontal-relative:text;mso-position-vertical-relative:text" o:connectortype="straight">
            <v:stroke endarrow="block"/>
          </v:shape>
        </w:pict>
      </w:r>
      <w:r w:rsidR="009C76BA">
        <w:rPr>
          <w:rFonts w:ascii="Times New Roman" w:hAnsi="Times New Roman" w:cs="Times New Roman"/>
          <w:b/>
        </w:rPr>
        <w:pict>
          <v:shape id="_x0000_s1498" type="#_x0000_t32" style="position:absolute;left:0;text-align:left;margin-left:298.95pt;margin-top:257.55pt;width:72.9pt;height:74.7pt;z-index:251772416;mso-position-horizontal-relative:text;mso-position-vertical-relative:text" o:connectortype="straight">
            <v:stroke endarrow="block"/>
          </v:shape>
        </w:pict>
      </w:r>
      <w:r w:rsidR="009C76BA">
        <w:rPr>
          <w:rFonts w:ascii="Times New Roman" w:hAnsi="Times New Roman" w:cs="Times New Roman"/>
          <w:b/>
        </w:rPr>
        <w:pict>
          <v:shape id="_x0000_s1499" type="#_x0000_t32" style="position:absolute;left:0;text-align:left;margin-left:298.95pt;margin-top:257.55pt;width:72.9pt;height:41.8pt;z-index:251773440;mso-position-horizontal-relative:text;mso-position-vertical-relative:text" o:connectortype="straight">
            <v:stroke endarrow="block"/>
          </v:shape>
        </w:pict>
      </w:r>
      <w:r w:rsidR="009C76BA">
        <w:rPr>
          <w:rFonts w:ascii="Times New Roman" w:hAnsi="Times New Roman" w:cs="Times New Roman"/>
          <w:b/>
        </w:rPr>
        <w:pict>
          <v:shape id="_x0000_s1500" type="#_x0000_t32" style="position:absolute;left:0;text-align:left;margin-left:298.95pt;margin-top:257.55pt;width:1in;height:5.35pt;z-index:251774464;mso-position-horizontal-relative:text;mso-position-vertical-relative:text" o:connectortype="straight">
            <v:stroke endarrow="block"/>
          </v:shape>
        </w:pict>
      </w:r>
      <w:r w:rsidR="009C76BA">
        <w:rPr>
          <w:rFonts w:ascii="Times New Roman" w:hAnsi="Times New Roman" w:cs="Times New Roman"/>
          <w:b/>
        </w:rPr>
        <w:pict>
          <v:shape id="_x0000_s1501" type="#_x0000_t32" style="position:absolute;left:0;text-align:left;margin-left:299.85pt;margin-top:230pt;width:71.1pt;height:25.8pt;flip:y;z-index:251775488;mso-position-horizontal-relative:text;mso-position-vertical-relative:text" o:connectortype="straight">
            <v:stroke endarrow="block"/>
          </v:shape>
        </w:pict>
      </w:r>
      <w:r w:rsidR="009C76BA">
        <w:rPr>
          <w:rFonts w:ascii="Times New Roman" w:hAnsi="Times New Roman" w:cs="Times New Roman"/>
          <w:b/>
        </w:rPr>
        <w:pict>
          <v:shape id="_x0000_s1502" type="#_x0000_t32" style="position:absolute;left:0;text-align:left;margin-left:298.95pt;margin-top:198.85pt;width:69.35pt;height:56.95pt;flip:y;z-index:251776512;mso-position-horizontal-relative:text;mso-position-vertical-relative:text" o:connectortype="straight">
            <v:stroke endarrow="block"/>
          </v:shape>
        </w:pict>
      </w:r>
      <w:r w:rsidR="009C76BA">
        <w:rPr>
          <w:rFonts w:ascii="Times New Roman" w:hAnsi="Times New Roman" w:cs="Times New Roman"/>
          <w:b/>
        </w:rPr>
        <w:pict>
          <v:shape id="_x0000_s1503" type="#_x0000_t32" style="position:absolute;left:0;text-align:left;margin-left:299.85pt;margin-top:163.35pt;width:68.45pt;height:91.55pt;flip:y;z-index:251777536;mso-position-horizontal-relative:text;mso-position-vertical-relative:text" o:connectortype="straight">
            <v:stroke endarrow="block"/>
          </v:shape>
        </w:pict>
      </w:r>
      <w:r w:rsidR="009C76BA">
        <w:rPr>
          <w:rFonts w:ascii="Times New Roman" w:hAnsi="Times New Roman" w:cs="Times New Roman"/>
          <w:b/>
        </w:rPr>
        <w:pict>
          <v:shape id="_x0000_s1504" type="#_x0000_t32" style="position:absolute;left:0;text-align:left;margin-left:298.05pt;margin-top:126pt;width:69.35pt;height:128pt;flip:y;z-index:251778560;mso-position-horizontal-relative:text;mso-position-vertical-relative:text" o:connectortype="straight">
            <v:stroke endarrow="block"/>
          </v:shape>
        </w:pict>
      </w:r>
      <w:r w:rsidR="009C76BA">
        <w:rPr>
          <w:rFonts w:ascii="Times New Roman" w:hAnsi="Times New Roman" w:cs="Times New Roman"/>
          <w:b/>
        </w:rPr>
        <w:pict>
          <v:shape id="_x0000_s1505" type="#_x0000_t32" style="position:absolute;left:0;text-align:left;margin-left:278.5pt;margin-top:89.55pt;width:87.1pt;height:135.1pt;flip:x;z-index:251779584;mso-position-horizontal-relative:text;mso-position-vertical-relative:text" o:connectortype="straight">
            <v:stroke endarrow="block"/>
          </v:shape>
        </w:pict>
      </w:r>
      <w:r w:rsidR="009C76BA">
        <w:rPr>
          <w:rFonts w:ascii="Times New Roman" w:hAnsi="Times New Roman" w:cs="Times New Roman"/>
          <w:b/>
        </w:rPr>
        <w:pict>
          <v:oval id="_x0000_s1506" style="position:absolute;left:0;text-align:left;margin-left:210.95pt;margin-top:224.65pt;width:88pt;height:55.1pt;z-index:251780608;mso-position-horizontal-relative:text;mso-position-vertical-relative:text">
            <v:textbox style="mso-next-textbox:#_x0000_s1506">
              <w:txbxContent>
                <w:p w:rsidR="000231CE" w:rsidRDefault="000231CE" w:rsidP="00BD0003">
                  <w:pPr>
                    <w:jc w:val="center"/>
                  </w:pPr>
                  <w:r>
                    <w:rPr>
                      <w:lang w:val="kk-KZ"/>
                    </w:rPr>
                    <w:t>Т</w:t>
                  </w:r>
                  <w:r>
                    <w:t>П</w:t>
                  </w:r>
                  <w:r>
                    <w:rPr>
                      <w:lang w:val="kk-KZ"/>
                    </w:rPr>
                    <w:t>Ү</w:t>
                  </w:r>
                  <w:r>
                    <w:t>(а</w:t>
                  </w:r>
                  <w:r>
                    <w:rPr>
                      <w:vertAlign w:val="subscript"/>
                    </w:rPr>
                    <w:t>1</w:t>
                  </w:r>
                  <w:r>
                    <w:t>)</w:t>
                  </w:r>
                </w:p>
              </w:txbxContent>
            </v:textbox>
          </v:oval>
        </w:pict>
      </w:r>
      <w:r w:rsidR="009C76BA">
        <w:rPr>
          <w:rFonts w:ascii="Times New Roman" w:hAnsi="Times New Roman" w:cs="Times New Roman"/>
          <w:b/>
        </w:rPr>
        <w:pict>
          <v:shape id="_x0000_s1507" type="#_x0000_t32" style="position:absolute;left:0;text-align:left;margin-left:204.7pt;margin-top:251.35pt;width:6.25pt;height:0;z-index:251781632;mso-position-horizontal-relative:text;mso-position-vertical-relative:text" o:connectortype="straight">
            <v:stroke endarrow="block"/>
          </v:shape>
        </w:pict>
      </w:r>
      <w:r w:rsidR="009C76BA">
        <w:rPr>
          <w:rFonts w:ascii="Times New Roman" w:hAnsi="Times New Roman" w:cs="Times New Roman"/>
          <w:b/>
        </w:rPr>
        <w:pict>
          <v:shape id="_x0000_s1508" type="#_x0000_t32" style="position:absolute;left:0;text-align:left;margin-left:202.9pt;margin-top:119.8pt;width:2.7pt;height:248.9pt;z-index:251782656;mso-position-horizontal-relative:text;mso-position-vertical-relative:text" o:connectortype="straight"/>
        </w:pict>
      </w:r>
      <w:r w:rsidR="009C76BA">
        <w:rPr>
          <w:rFonts w:ascii="Times New Roman" w:hAnsi="Times New Roman" w:cs="Times New Roman"/>
          <w:b/>
        </w:rPr>
        <w:pict>
          <v:shape id="_x0000_s1509" type="#_x0000_t32" style="position:absolute;left:0;text-align:left;margin-left:188.75pt;margin-top:118.9pt;width:12.4pt;height:0;z-index:251783680;mso-position-horizontal-relative:text;mso-position-vertical-relative:text" o:connectortype="straight"/>
        </w:pict>
      </w:r>
      <w:r w:rsidR="009C76BA">
        <w:rPr>
          <w:rFonts w:ascii="Times New Roman" w:hAnsi="Times New Roman" w:cs="Times New Roman"/>
          <w:b/>
        </w:rPr>
        <w:pict>
          <v:shape id="_x0000_s1510" type="#_x0000_t32" style="position:absolute;left:0;text-align:left;margin-left:192.3pt;margin-top:367.8pt;width:12.4pt;height:0;z-index:251784704;mso-position-horizontal-relative:text;mso-position-vertical-relative:text" o:connectortype="straight"/>
        </w:pict>
      </w:r>
      <w:r w:rsidR="009C76BA">
        <w:rPr>
          <w:rFonts w:ascii="Times New Roman" w:hAnsi="Times New Roman" w:cs="Times New Roman"/>
          <w:b/>
        </w:rPr>
        <w:pict>
          <v:shape id="_x0000_s1511" type="#_x0000_t32" style="position:absolute;left:0;text-align:left;margin-left:191.4pt;margin-top:324.25pt;width:12.4pt;height:0;z-index:251785728;mso-position-horizontal-relative:text;mso-position-vertical-relative:text" o:connectortype="straight"/>
        </w:pict>
      </w:r>
      <w:r w:rsidR="009C76BA">
        <w:rPr>
          <w:rFonts w:ascii="Times New Roman" w:hAnsi="Times New Roman" w:cs="Times New Roman"/>
          <w:b/>
        </w:rPr>
        <w:pict>
          <v:shape id="_x0000_s1512" type="#_x0000_t32" style="position:absolute;left:0;text-align:left;margin-left:191.4pt;margin-top:266.45pt;width:12.4pt;height:0;z-index:251786752;mso-position-horizontal-relative:text;mso-position-vertical-relative:text" o:connectortype="straight"/>
        </w:pict>
      </w:r>
      <w:r w:rsidR="009C76BA">
        <w:rPr>
          <w:rFonts w:ascii="Times New Roman" w:hAnsi="Times New Roman" w:cs="Times New Roman"/>
          <w:b/>
        </w:rPr>
        <w:pict>
          <v:shape id="_x0000_s1513" type="#_x0000_t32" style="position:absolute;left:0;text-align:left;margin-left:190.5pt;margin-top:216.7pt;width:12.4pt;height:0;z-index:251787776;mso-position-horizontal-relative:text;mso-position-vertical-relative:text" o:connectortype="straight"/>
        </w:pict>
      </w:r>
      <w:r w:rsidR="009C76BA">
        <w:rPr>
          <w:rFonts w:ascii="Times New Roman" w:hAnsi="Times New Roman" w:cs="Times New Roman"/>
          <w:b/>
        </w:rPr>
        <w:pict>
          <v:shape id="_x0000_s1514" type="#_x0000_t32" style="position:absolute;left:0;text-align:left;margin-left:190.5pt;margin-top:165.1pt;width:12.4pt;height:0;z-index:251788800;mso-position-horizontal-relative:text;mso-position-vertical-relative:text" o:connectortype="straight"/>
        </w:pict>
      </w:r>
      <w:r w:rsidR="009C76BA">
        <w:rPr>
          <w:rFonts w:ascii="Times New Roman" w:hAnsi="Times New Roman" w:cs="Times New Roman"/>
          <w:b/>
        </w:rPr>
        <w:pict>
          <v:shape id="_x0000_s1515" type="#_x0000_t32" style="position:absolute;left:0;text-align:left;margin-left:422.4pt;margin-top:172.15pt;width:.05pt;height:8.05pt;z-index:251789824;mso-position-horizontal-relative:text;mso-position-vertical-relative:text" o:connectortype="straight">
            <v:stroke endarrow="block"/>
          </v:shape>
        </w:pict>
      </w:r>
      <w:r w:rsidR="009C76BA">
        <w:rPr>
          <w:rFonts w:ascii="Times New Roman" w:hAnsi="Times New Roman" w:cs="Times New Roman"/>
          <w:b/>
        </w:rPr>
        <w:pict>
          <v:shape id="_x0000_s1516" type="#_x0000_t32" style="position:absolute;left:0;text-align:left;margin-left:425.3pt;margin-top:348.15pt;width:.05pt;height:8.05pt;z-index:251790848;mso-position-horizontal-relative:text;mso-position-vertical-relative:text" o:connectortype="straight">
            <v:stroke endarrow="block"/>
          </v:shape>
        </w:pict>
      </w:r>
      <w:r w:rsidR="009C76BA">
        <w:rPr>
          <w:rFonts w:ascii="Times New Roman" w:hAnsi="Times New Roman" w:cs="Times New Roman"/>
          <w:b/>
        </w:rPr>
        <w:pict>
          <v:shape id="_x0000_s1517" type="#_x0000_t32" style="position:absolute;left:0;text-align:left;margin-left:423.5pt;margin-top:311.7pt;width:.05pt;height:8.05pt;z-index:251791872;mso-position-horizontal-relative:text;mso-position-vertical-relative:text" o:connectortype="straight">
            <v:stroke endarrow="block"/>
          </v:shape>
        </w:pict>
      </w:r>
      <w:r w:rsidR="009C76BA">
        <w:rPr>
          <w:rFonts w:ascii="Times New Roman" w:hAnsi="Times New Roman" w:cs="Times New Roman"/>
          <w:b/>
        </w:rPr>
        <w:pict>
          <v:shape id="_x0000_s1518" type="#_x0000_t32" style="position:absolute;left:0;text-align:left;margin-left:423.35pt;margin-top:240.6pt;width:.05pt;height:8.05pt;z-index:251792896;mso-position-horizontal-relative:text;mso-position-vertical-relative:text" o:connectortype="straight">
            <v:stroke endarrow="block"/>
          </v:shape>
        </w:pict>
      </w:r>
      <w:r w:rsidR="009C76BA">
        <w:rPr>
          <w:rFonts w:ascii="Times New Roman" w:hAnsi="Times New Roman" w:cs="Times New Roman"/>
          <w:b/>
        </w:rPr>
        <w:pict>
          <v:shape id="_x0000_s1519" type="#_x0000_t32" style="position:absolute;left:0;text-align:left;margin-left:423.45pt;margin-top:277.05pt;width:.05pt;height:8.05pt;z-index:251793920;mso-position-horizontal-relative:text;mso-position-vertical-relative:text" o:connectortype="straight">
            <v:stroke endarrow="block"/>
          </v:shape>
        </w:pict>
      </w:r>
      <w:r w:rsidR="009C76BA">
        <w:rPr>
          <w:rFonts w:ascii="Times New Roman" w:hAnsi="Times New Roman" w:cs="Times New Roman"/>
          <w:b/>
        </w:rPr>
        <w:pict>
          <v:shape id="_x0000_s1520" type="#_x0000_t32" style="position:absolute;left:0;text-align:left;margin-left:423.4pt;margin-top:205.95pt;width:.05pt;height:8.05pt;z-index:251794944;mso-position-horizontal-relative:text;mso-position-vertical-relative:text" o:connectortype="straight">
            <v:stroke endarrow="block"/>
          </v:shape>
        </w:pict>
      </w:r>
      <w:r w:rsidR="009C76BA">
        <w:rPr>
          <w:rFonts w:ascii="Times New Roman" w:hAnsi="Times New Roman" w:cs="Times New Roman"/>
          <w:b/>
        </w:rPr>
        <w:pict>
          <v:shape id="_x0000_s1521" type="#_x0000_t32" style="position:absolute;left:0;text-align:left;margin-left:420.75pt;margin-top:137.5pt;width:.05pt;height:8.05pt;z-index:251795968;mso-position-horizontal-relative:text;mso-position-vertical-relative:text" o:connectortype="straight">
            <v:stroke endarrow="block"/>
          </v:shape>
        </w:pict>
      </w:r>
      <w:r w:rsidR="009C76BA">
        <w:rPr>
          <w:rFonts w:ascii="Times New Roman" w:hAnsi="Times New Roman" w:cs="Times New Roman"/>
          <w:b/>
        </w:rPr>
        <w:pict>
          <v:shape id="_x0000_s1522" type="#_x0000_t32" style="position:absolute;left:0;text-align:left;margin-left:98.05pt;margin-top:338.4pt;width:.05pt;height:8.05pt;z-index:251796992;mso-position-horizontal-relative:text;mso-position-vertical-relative:text" o:connectortype="straight">
            <v:stroke endarrow="block"/>
          </v:shape>
        </w:pict>
      </w:r>
      <w:r w:rsidR="009C76BA">
        <w:rPr>
          <w:rFonts w:ascii="Times New Roman" w:hAnsi="Times New Roman" w:cs="Times New Roman"/>
          <w:b/>
        </w:rPr>
        <w:pict>
          <v:shape id="_x0000_s1523" type="#_x0000_t32" style="position:absolute;left:0;text-align:left;margin-left:95.4pt;margin-top:237.95pt;width:.05pt;height:8.05pt;z-index:251798016;mso-position-horizontal-relative:text;mso-position-vertical-relative:text" o:connectortype="straight">
            <v:stroke endarrow="block"/>
          </v:shape>
        </w:pict>
      </w:r>
      <w:r w:rsidR="009C76BA">
        <w:rPr>
          <w:rFonts w:ascii="Times New Roman" w:hAnsi="Times New Roman" w:cs="Times New Roman"/>
          <w:b/>
        </w:rPr>
        <w:pict>
          <v:shape id="_x0000_s1524" type="#_x0000_t32" style="position:absolute;left:0;text-align:left;margin-left:96.3pt;margin-top:286.9pt;width:0;height:8.05pt;z-index:251799040;mso-position-horizontal-relative:text;mso-position-vertical-relative:text" o:connectortype="straight">
            <v:stroke endarrow="block"/>
          </v:shape>
        </w:pict>
      </w:r>
      <w:r w:rsidR="009C76BA">
        <w:rPr>
          <w:rFonts w:ascii="Times New Roman" w:hAnsi="Times New Roman" w:cs="Times New Roman"/>
          <w:b/>
        </w:rPr>
        <w:pict>
          <v:shape id="_x0000_s1525" type="#_x0000_t32" style="position:absolute;left:0;text-align:left;margin-left:95.4pt;margin-top:186.4pt;width:0;height:8.05pt;z-index:251800064;mso-position-horizontal-relative:text;mso-position-vertical-relative:text" o:connectortype="straight">
            <v:stroke endarrow="block"/>
          </v:shape>
        </w:pict>
      </w:r>
      <w:r w:rsidR="009C76BA">
        <w:rPr>
          <w:rFonts w:ascii="Times New Roman" w:hAnsi="Times New Roman" w:cs="Times New Roman"/>
          <w:b/>
        </w:rPr>
        <w:pict>
          <v:shape id="_x0000_s1526" type="#_x0000_t32" style="position:absolute;left:0;text-align:left;margin-left:92.75pt;margin-top:137.5pt;width:0;height:8.05pt;z-index:251801088;mso-position-horizontal-relative:text;mso-position-vertical-relative:text" o:connectortype="straight">
            <v:stroke endarrow="block"/>
          </v:shape>
        </w:pict>
      </w:r>
      <w:r w:rsidR="009C76BA">
        <w:rPr>
          <w:rFonts w:ascii="Times New Roman" w:hAnsi="Times New Roman" w:cs="Times New Roman"/>
          <w:b/>
        </w:rPr>
        <w:pict>
          <v:shape id="_x0000_s1527" type="#_x0000_t32" style="position:absolute;left:0;text-align:left;margin-left:91.85pt;margin-top:87.75pt;width:0;height:8.05pt;z-index:251802112;mso-position-horizontal-relative:text;mso-position-vertical-relative:text" o:connectortype="straight">
            <v:stroke endarrow="block"/>
          </v:shape>
        </w:pict>
      </w:r>
      <w:r w:rsidR="009C76BA">
        <w:rPr>
          <w:rFonts w:ascii="Times New Roman" w:hAnsi="Times New Roman" w:cs="Times New Roman"/>
          <w:b/>
        </w:rPr>
        <w:pict>
          <v:rect id="_x0000_s1528" style="position:absolute;left:0;text-align:left;margin-left:374.5pt;margin-top:358pt;width:104.9pt;height:26.6pt;z-index:251803136;mso-position-horizontal-relative:text;mso-position-vertical-relative:text">
            <v:textbox style="mso-next-textbox:#_x0000_s1528">
              <w:txbxContent>
                <w:p w:rsidR="000231CE" w:rsidRPr="008D3CD4" w:rsidRDefault="000231CE" w:rsidP="00BD0003">
                  <w:pPr>
                    <w:jc w:val="center"/>
                    <w:rPr>
                      <w:rFonts w:ascii="Times New Roman" w:hAnsi="Times New Roman" w:cs="Times New Roman"/>
                    </w:rPr>
                  </w:pPr>
                  <w:r w:rsidRPr="008D3CD4">
                    <w:rPr>
                      <w:rFonts w:ascii="Times New Roman" w:hAnsi="Times New Roman" w:cs="Times New Roman"/>
                      <w:lang w:val="kk-KZ"/>
                    </w:rPr>
                    <w:t>ЗӘ</w:t>
                  </w:r>
                  <w:r w:rsidRPr="008D3CD4">
                    <w:rPr>
                      <w:rFonts w:ascii="Times New Roman" w:hAnsi="Times New Roman" w:cs="Times New Roman"/>
                    </w:rPr>
                    <w:t xml:space="preserve"> (а</w:t>
                  </w:r>
                  <w:r w:rsidRPr="008D3CD4">
                    <w:rPr>
                      <w:rFonts w:ascii="Times New Roman" w:hAnsi="Times New Roman" w:cs="Times New Roman"/>
                      <w:vertAlign w:val="subscript"/>
                    </w:rPr>
                    <w:t>9</w:t>
                  </w:r>
                  <w:r w:rsidRPr="008D3CD4">
                    <w:rPr>
                      <w:rFonts w:ascii="Times New Roman" w:hAnsi="Times New Roman" w:cs="Times New Roman"/>
                    </w:rPr>
                    <w:t>)</w:t>
                  </w:r>
                </w:p>
                <w:p w:rsidR="000231CE" w:rsidRDefault="000231CE" w:rsidP="00BD0003"/>
              </w:txbxContent>
            </v:textbox>
          </v:rect>
        </w:pict>
      </w:r>
      <w:r w:rsidR="009C76BA">
        <w:rPr>
          <w:rFonts w:ascii="Times New Roman" w:hAnsi="Times New Roman" w:cs="Times New Roman"/>
          <w:b/>
        </w:rPr>
        <w:pict>
          <v:rect id="_x0000_s1529" style="position:absolute;left:0;text-align:left;margin-left:374.5pt;margin-top:321.55pt;width:104.9pt;height:26.6pt;z-index:251804160;mso-position-horizontal-relative:text;mso-position-vertical-relative:text">
            <v:textbox style="mso-next-textbox:#_x0000_s1529">
              <w:txbxContent>
                <w:p w:rsidR="000231CE" w:rsidRPr="008D3CD4" w:rsidRDefault="000231CE" w:rsidP="00BD0003">
                  <w:pPr>
                    <w:jc w:val="center"/>
                    <w:rPr>
                      <w:rFonts w:ascii="Times New Roman" w:hAnsi="Times New Roman" w:cs="Times New Roman"/>
                    </w:rPr>
                  </w:pPr>
                  <w:r w:rsidRPr="008D3CD4">
                    <w:rPr>
                      <w:rFonts w:ascii="Times New Roman" w:hAnsi="Times New Roman" w:cs="Times New Roman"/>
                    </w:rPr>
                    <w:t>ИД</w:t>
                  </w:r>
                  <w:r w:rsidRPr="008D3CD4">
                    <w:rPr>
                      <w:rFonts w:ascii="Times New Roman" w:hAnsi="Times New Roman" w:cs="Times New Roman"/>
                      <w:lang w:val="kk-KZ"/>
                    </w:rPr>
                    <w:t>Ә</w:t>
                  </w:r>
                  <w:r w:rsidRPr="008D3CD4">
                    <w:rPr>
                      <w:rFonts w:ascii="Times New Roman" w:hAnsi="Times New Roman" w:cs="Times New Roman"/>
                    </w:rPr>
                    <w:t xml:space="preserve"> (а</w:t>
                  </w:r>
                  <w:r w:rsidRPr="008D3CD4">
                    <w:rPr>
                      <w:rFonts w:ascii="Times New Roman" w:hAnsi="Times New Roman" w:cs="Times New Roman"/>
                      <w:vertAlign w:val="subscript"/>
                    </w:rPr>
                    <w:t>8</w:t>
                  </w:r>
                  <w:r w:rsidRPr="008D3CD4">
                    <w:rPr>
                      <w:rFonts w:ascii="Times New Roman" w:hAnsi="Times New Roman" w:cs="Times New Roman"/>
                    </w:rPr>
                    <w:t>)</w:t>
                  </w:r>
                </w:p>
                <w:p w:rsidR="000231CE" w:rsidRDefault="000231CE" w:rsidP="00BD0003"/>
              </w:txbxContent>
            </v:textbox>
          </v:rect>
        </w:pict>
      </w:r>
      <w:r w:rsidR="009C76BA">
        <w:rPr>
          <w:rFonts w:ascii="Times New Roman" w:hAnsi="Times New Roman" w:cs="Times New Roman"/>
          <w:b/>
        </w:rPr>
        <w:pict>
          <v:rect id="_x0000_s1530" style="position:absolute;left:0;text-align:left;margin-left:374.5pt;margin-top:286.9pt;width:104.9pt;height:26.6pt;z-index:251805184;mso-position-horizontal-relative:text;mso-position-vertical-relative:text">
            <v:textbox style="mso-next-textbox:#_x0000_s1530">
              <w:txbxContent>
                <w:p w:rsidR="000231CE" w:rsidRPr="008D3CD4" w:rsidRDefault="000231CE" w:rsidP="00BD0003">
                  <w:pPr>
                    <w:jc w:val="center"/>
                    <w:rPr>
                      <w:rFonts w:ascii="Times New Roman" w:hAnsi="Times New Roman" w:cs="Times New Roman"/>
                    </w:rPr>
                  </w:pPr>
                  <w:r w:rsidRPr="008D3CD4">
                    <w:rPr>
                      <w:rFonts w:ascii="Times New Roman" w:hAnsi="Times New Roman" w:cs="Times New Roman"/>
                      <w:lang w:val="kk-KZ"/>
                    </w:rPr>
                    <w:t>ПҒПӨӘЖА</w:t>
                  </w:r>
                  <w:r w:rsidRPr="008D3CD4">
                    <w:rPr>
                      <w:rFonts w:ascii="Times New Roman" w:hAnsi="Times New Roman" w:cs="Times New Roman"/>
                    </w:rPr>
                    <w:t xml:space="preserve"> (а</w:t>
                  </w:r>
                  <w:r w:rsidRPr="008D3CD4">
                    <w:rPr>
                      <w:rFonts w:ascii="Times New Roman" w:hAnsi="Times New Roman" w:cs="Times New Roman"/>
                      <w:vertAlign w:val="subscript"/>
                    </w:rPr>
                    <w:t>7</w:t>
                  </w:r>
                  <w:r w:rsidRPr="008D3CD4">
                    <w:rPr>
                      <w:rFonts w:ascii="Times New Roman" w:hAnsi="Times New Roman" w:cs="Times New Roman"/>
                    </w:rPr>
                    <w:t>)</w:t>
                  </w:r>
                </w:p>
                <w:p w:rsidR="000231CE" w:rsidRDefault="000231CE" w:rsidP="00BD0003"/>
              </w:txbxContent>
            </v:textbox>
          </v:rect>
        </w:pict>
      </w:r>
      <w:r w:rsidR="009C76BA">
        <w:rPr>
          <w:rFonts w:ascii="Times New Roman" w:hAnsi="Times New Roman" w:cs="Times New Roman"/>
          <w:b/>
        </w:rPr>
        <w:pict>
          <v:rect id="_x0000_s1531" style="position:absolute;left:0;text-align:left;margin-left:374.5pt;margin-top:250.45pt;width:104.9pt;height:26.6pt;z-index:251806208;mso-position-horizontal-relative:text;mso-position-vertical-relative:text">
            <v:textbox style="mso-next-textbox:#_x0000_s1531">
              <w:txbxContent>
                <w:p w:rsidR="000231CE" w:rsidRPr="008D3CD4" w:rsidRDefault="000231CE" w:rsidP="00BD0003">
                  <w:pPr>
                    <w:jc w:val="center"/>
                    <w:rPr>
                      <w:rFonts w:ascii="Times New Roman" w:hAnsi="Times New Roman" w:cs="Times New Roman"/>
                    </w:rPr>
                  </w:pPr>
                  <w:r w:rsidRPr="008D3CD4">
                    <w:rPr>
                      <w:rFonts w:ascii="Times New Roman" w:hAnsi="Times New Roman" w:cs="Times New Roman"/>
                      <w:lang w:val="kk-KZ"/>
                    </w:rPr>
                    <w:t>ПҒЖПЕ</w:t>
                  </w:r>
                  <w:r w:rsidRPr="008D3CD4">
                    <w:rPr>
                      <w:rFonts w:ascii="Times New Roman" w:hAnsi="Times New Roman" w:cs="Times New Roman"/>
                    </w:rPr>
                    <w:t xml:space="preserve"> (а</w:t>
                  </w:r>
                  <w:r w:rsidRPr="008D3CD4">
                    <w:rPr>
                      <w:rFonts w:ascii="Times New Roman" w:hAnsi="Times New Roman" w:cs="Times New Roman"/>
                      <w:vertAlign w:val="subscript"/>
                    </w:rPr>
                    <w:t>6</w:t>
                  </w:r>
                  <w:r w:rsidRPr="008D3CD4">
                    <w:rPr>
                      <w:rFonts w:ascii="Times New Roman" w:hAnsi="Times New Roman" w:cs="Times New Roman"/>
                    </w:rPr>
                    <w:t>)</w:t>
                  </w:r>
                </w:p>
                <w:p w:rsidR="000231CE" w:rsidRDefault="000231CE" w:rsidP="00BD0003"/>
              </w:txbxContent>
            </v:textbox>
          </v:rect>
        </w:pict>
      </w:r>
      <w:r w:rsidR="009C76BA">
        <w:rPr>
          <w:rFonts w:ascii="Times New Roman" w:hAnsi="Times New Roman" w:cs="Times New Roman"/>
          <w:b/>
        </w:rPr>
        <w:pict>
          <v:rect id="_x0000_s1532" style="position:absolute;left:0;text-align:left;margin-left:372.75pt;margin-top:214pt;width:104.9pt;height:26.6pt;z-index:251807232;mso-position-horizontal-relative:text;mso-position-vertical-relative:text">
            <v:textbox style="mso-next-textbox:#_x0000_s1532">
              <w:txbxContent>
                <w:p w:rsidR="000231CE" w:rsidRPr="008D3CD4" w:rsidRDefault="000231CE" w:rsidP="00BD0003">
                  <w:pPr>
                    <w:jc w:val="center"/>
                    <w:rPr>
                      <w:rFonts w:ascii="Times New Roman" w:hAnsi="Times New Roman" w:cs="Times New Roman"/>
                    </w:rPr>
                  </w:pPr>
                  <w:r w:rsidRPr="008D3CD4">
                    <w:rPr>
                      <w:rFonts w:ascii="Times New Roman" w:hAnsi="Times New Roman" w:cs="Times New Roman"/>
                      <w:lang w:val="kk-KZ"/>
                    </w:rPr>
                    <w:t>ОПТЗ ж Ж</w:t>
                  </w:r>
                  <w:r w:rsidRPr="008D3CD4">
                    <w:rPr>
                      <w:rFonts w:ascii="Times New Roman" w:hAnsi="Times New Roman" w:cs="Times New Roman"/>
                    </w:rPr>
                    <w:t xml:space="preserve"> (а</w:t>
                  </w:r>
                  <w:r w:rsidRPr="008D3CD4">
                    <w:rPr>
                      <w:rFonts w:ascii="Times New Roman" w:hAnsi="Times New Roman" w:cs="Times New Roman"/>
                      <w:vertAlign w:val="subscript"/>
                    </w:rPr>
                    <w:t>5</w:t>
                  </w:r>
                  <w:r w:rsidRPr="008D3CD4">
                    <w:rPr>
                      <w:rFonts w:ascii="Times New Roman" w:hAnsi="Times New Roman" w:cs="Times New Roman"/>
                    </w:rPr>
                    <w:t>)</w:t>
                  </w:r>
                </w:p>
                <w:p w:rsidR="000231CE" w:rsidRPr="006911A5" w:rsidRDefault="000231CE" w:rsidP="00BD0003"/>
              </w:txbxContent>
            </v:textbox>
          </v:rect>
        </w:pict>
      </w:r>
      <w:r w:rsidR="009C76BA">
        <w:rPr>
          <w:rFonts w:ascii="Times New Roman" w:hAnsi="Times New Roman" w:cs="Times New Roman"/>
          <w:b/>
        </w:rPr>
        <w:pict>
          <v:rect id="_x0000_s1533" style="position:absolute;left:0;text-align:left;margin-left:370.95pt;margin-top:178.45pt;width:104.9pt;height:26.6pt;z-index:251808256;mso-position-horizontal-relative:text;mso-position-vertical-relative:text">
            <v:textbox style="mso-next-textbox:#_x0000_s1533">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lang w:val="kk-KZ"/>
                    </w:rPr>
                    <w:t>ҒӘЖ</w:t>
                  </w:r>
                  <w:r w:rsidRPr="00C41275">
                    <w:rPr>
                      <w:rFonts w:ascii="Times New Roman" w:hAnsi="Times New Roman" w:cs="Times New Roman"/>
                    </w:rPr>
                    <w:t xml:space="preserve"> (а</w:t>
                  </w:r>
                  <w:r w:rsidRPr="00C41275">
                    <w:rPr>
                      <w:rFonts w:ascii="Times New Roman" w:hAnsi="Times New Roman" w:cs="Times New Roman"/>
                      <w:vertAlign w:val="subscript"/>
                    </w:rPr>
                    <w:t>4</w:t>
                  </w:r>
                  <w:r w:rsidRPr="00C41275">
                    <w:rPr>
                      <w:rFonts w:ascii="Times New Roman" w:hAnsi="Times New Roman" w:cs="Times New Roman"/>
                    </w:rPr>
                    <w:t>)</w:t>
                  </w:r>
                </w:p>
                <w:p w:rsidR="000231CE" w:rsidRDefault="000231CE" w:rsidP="00BD0003"/>
              </w:txbxContent>
            </v:textbox>
          </v:rect>
        </w:pict>
      </w:r>
      <w:r w:rsidR="009C76BA">
        <w:rPr>
          <w:rFonts w:ascii="Times New Roman" w:hAnsi="Times New Roman" w:cs="Times New Roman"/>
          <w:b/>
        </w:rPr>
        <w:pict>
          <v:rect id="_x0000_s1534" style="position:absolute;left:0;text-align:left;margin-left:370.95pt;margin-top:145.55pt;width:104.9pt;height:26.6pt;z-index:251809280;mso-position-horizontal-relative:text;mso-position-vertical-relative:text">
            <v:textbox style="mso-next-textbox:#_x0000_s1534">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rPr>
                    <w:t>Пр</w:t>
                  </w:r>
                  <w:r w:rsidRPr="00C41275">
                    <w:rPr>
                      <w:rFonts w:ascii="Times New Roman" w:hAnsi="Times New Roman" w:cs="Times New Roman"/>
                      <w:lang w:val="kk-KZ"/>
                    </w:rPr>
                    <w:t xml:space="preserve"> жәнеӨР</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p w:rsidR="000231CE" w:rsidRDefault="000231CE" w:rsidP="00BD0003"/>
              </w:txbxContent>
            </v:textbox>
          </v:rect>
        </w:pict>
      </w:r>
      <w:r w:rsidR="009C76BA">
        <w:rPr>
          <w:rFonts w:ascii="Times New Roman" w:hAnsi="Times New Roman" w:cs="Times New Roman"/>
          <w:b/>
        </w:rPr>
        <w:pict>
          <v:rect id="_x0000_s1535" style="position:absolute;left:0;text-align:left;margin-left:370.05pt;margin-top:110.9pt;width:104.9pt;height:26.6pt;z-index:251810304;mso-position-horizontal-relative:text;mso-position-vertical-relative:text">
            <v:textbox style="mso-next-textbox:#_x0000_s1535">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lang w:val="kk-KZ"/>
                    </w:rPr>
                    <w:t>ҒЗЖ</w:t>
                  </w:r>
                  <w:r w:rsidRPr="00C41275">
                    <w:rPr>
                      <w:rFonts w:ascii="Times New Roman" w:hAnsi="Times New Roman" w:cs="Times New Roman"/>
                    </w:rPr>
                    <w:t xml:space="preserve"> (а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r w:rsidR="009C76BA">
        <w:rPr>
          <w:rFonts w:ascii="Times New Roman" w:hAnsi="Times New Roman" w:cs="Times New Roman"/>
          <w:b/>
        </w:rPr>
        <w:pict>
          <v:shape id="_x0000_s1536" type="#_x0000_t32" style="position:absolute;left:0;text-align:left;margin-left:418.95pt;margin-top:89.55pt;width:.9pt;height:17.8pt;z-index:251811328;mso-position-horizontal-relative:text;mso-position-vertical-relative:text" o:connectortype="straight">
            <v:stroke endarrow="block"/>
          </v:shape>
        </w:pict>
      </w:r>
      <w:r w:rsidR="009C76BA">
        <w:rPr>
          <w:rFonts w:ascii="Times New Roman" w:hAnsi="Times New Roman" w:cs="Times New Roman"/>
          <w:b/>
        </w:rPr>
        <w:pict>
          <v:shape id="_x0000_s1538" type="#_x0000_t32" style="position:absolute;left:0;text-align:left;margin-left:186.95pt;margin-top:65.55pt;width:71.1pt;height:0;z-index:251813376;mso-position-horizontal-relative:text;mso-position-vertical-relative:text" o:connectortype="straight">
            <v:stroke endarrow="block"/>
          </v:shape>
        </w:pict>
      </w:r>
      <w:r w:rsidR="009C76BA">
        <w:rPr>
          <w:rFonts w:ascii="Times New Roman" w:hAnsi="Times New Roman" w:cs="Times New Roman"/>
          <w:b/>
        </w:rPr>
        <w:pict>
          <v:rect id="_x0000_s1539" style="position:absolute;left:0;text-align:left;margin-left:13.6pt;margin-top:300.25pt;width:177.8pt;height:39.1pt;z-index:251814400;mso-position-horizontal-relative:text;mso-position-vertical-relative:text">
            <v:textbox style="mso-next-textbox:#_x0000_s1539">
              <w:txbxContent>
                <w:p w:rsidR="000231CE" w:rsidRPr="00C41275" w:rsidRDefault="000231CE" w:rsidP="00BD0003">
                  <w:pPr>
                    <w:jc w:val="center"/>
                    <w:rPr>
                      <w:rFonts w:ascii="Times New Roman" w:hAnsi="Times New Roman" w:cs="Times New Roman"/>
                      <w:lang w:val="kk-KZ"/>
                    </w:rPr>
                  </w:pPr>
                  <w:r w:rsidRPr="00C41275">
                    <w:rPr>
                      <w:rFonts w:ascii="Times New Roman" w:hAnsi="Times New Roman" w:cs="Times New Roman"/>
                      <w:lang w:val="kk-KZ"/>
                    </w:rPr>
                    <w:t>Жаңашыл педагог</w:t>
                  </w:r>
                </w:p>
              </w:txbxContent>
            </v:textbox>
          </v:rect>
        </w:pict>
      </w:r>
      <w:r w:rsidR="009C76BA">
        <w:rPr>
          <w:rFonts w:ascii="Times New Roman" w:hAnsi="Times New Roman" w:cs="Times New Roman"/>
          <w:b/>
        </w:rPr>
        <w:pict>
          <v:rect id="_x0000_s1540" style="position:absolute;left:0;text-align:left;margin-left:13.6pt;margin-top:349.1pt;width:177.8pt;height:39.1pt;z-index:251815424;mso-position-horizontal-relative:text;mso-position-vertical-relative:text">
            <v:textbox style="mso-next-textbox:#_x0000_s1540">
              <w:txbxContent>
                <w:p w:rsidR="000231CE" w:rsidRPr="00C41275" w:rsidRDefault="000231CE" w:rsidP="00BD0003">
                  <w:pPr>
                    <w:jc w:val="center"/>
                    <w:rPr>
                      <w:rFonts w:ascii="Times New Roman" w:hAnsi="Times New Roman" w:cs="Times New Roman"/>
                      <w:lang w:val="kk-KZ"/>
                    </w:rPr>
                  </w:pPr>
                  <w:r w:rsidRPr="00C41275">
                    <w:rPr>
                      <w:rFonts w:ascii="Times New Roman" w:hAnsi="Times New Roman" w:cs="Times New Roman"/>
                      <w:lang w:val="kk-KZ"/>
                    </w:rPr>
                    <w:t>И</w:t>
                  </w:r>
                  <w:r w:rsidRPr="00C41275">
                    <w:rPr>
                      <w:rFonts w:ascii="Times New Roman" w:hAnsi="Times New Roman" w:cs="Times New Roman"/>
                    </w:rPr>
                    <w:t>нноватор</w:t>
                  </w:r>
                  <w:r w:rsidRPr="00C41275">
                    <w:rPr>
                      <w:rFonts w:ascii="Times New Roman" w:hAnsi="Times New Roman" w:cs="Times New Roman"/>
                      <w:lang w:val="kk-KZ"/>
                    </w:rPr>
                    <w:t xml:space="preserve"> педагог</w:t>
                  </w:r>
                </w:p>
              </w:txbxContent>
            </v:textbox>
          </v:rect>
        </w:pict>
      </w:r>
      <w:r w:rsidR="009C76BA">
        <w:rPr>
          <w:rFonts w:ascii="Times New Roman" w:hAnsi="Times New Roman" w:cs="Times New Roman"/>
          <w:b/>
        </w:rPr>
        <w:pict>
          <v:rect id="_x0000_s1541" style="position:absolute;left:0;text-align:left;margin-left:10.95pt;margin-top:247.8pt;width:177.8pt;height:39.1pt;z-index:251816448;mso-position-horizontal-relative:text;mso-position-vertical-relative:text">
            <v:textbox style="mso-next-textbox:#_x0000_s1541">
              <w:txbxContent>
                <w:p w:rsidR="000231CE" w:rsidRPr="00C41275" w:rsidRDefault="000231CE" w:rsidP="00BD0003">
                  <w:pPr>
                    <w:jc w:val="center"/>
                    <w:rPr>
                      <w:rFonts w:ascii="Times New Roman" w:hAnsi="Times New Roman" w:cs="Times New Roman"/>
                      <w:lang w:val="kk-KZ"/>
                    </w:rPr>
                  </w:pPr>
                  <w:r w:rsidRPr="00C41275">
                    <w:rPr>
                      <w:rFonts w:ascii="Times New Roman" w:hAnsi="Times New Roman" w:cs="Times New Roman"/>
                      <w:lang w:val="kk-KZ"/>
                    </w:rPr>
                    <w:t>Шығармашыл педагог</w:t>
                  </w:r>
                </w:p>
                <w:p w:rsidR="000231CE" w:rsidRPr="006911A5" w:rsidRDefault="000231CE" w:rsidP="00BD0003">
                  <w:pPr>
                    <w:jc w:val="center"/>
                    <w:rPr>
                      <w:lang w:val="kk-KZ"/>
                    </w:rPr>
                  </w:pPr>
                </w:p>
              </w:txbxContent>
            </v:textbox>
          </v:rect>
        </w:pict>
      </w:r>
      <w:r w:rsidR="009C76BA">
        <w:rPr>
          <w:rFonts w:ascii="Times New Roman" w:hAnsi="Times New Roman" w:cs="Times New Roman"/>
          <w:b/>
        </w:rPr>
        <w:pict>
          <v:rect id="_x0000_s1542" style="position:absolute;left:0;text-align:left;margin-left:10.95pt;margin-top:198.85pt;width:177.8pt;height:39.1pt;z-index:251817472;mso-position-horizontal-relative:text;mso-position-vertical-relative:text">
            <v:textbox style="mso-next-textbox:#_x0000_s1542">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lang w:val="kk-KZ"/>
                    </w:rPr>
                    <w:t>Оқушы әрекетін талдаушы педагог</w:t>
                  </w:r>
                  <w:r w:rsidRPr="00C41275">
                    <w:rPr>
                      <w:rFonts w:ascii="Times New Roman" w:hAnsi="Times New Roman" w:cs="Times New Roman"/>
                    </w:rPr>
                    <w:t xml:space="preserve"> </w:t>
                  </w:r>
                </w:p>
              </w:txbxContent>
            </v:textbox>
          </v:rect>
        </w:pict>
      </w:r>
      <w:r w:rsidR="009C76BA">
        <w:rPr>
          <w:rFonts w:ascii="Times New Roman" w:hAnsi="Times New Roman" w:cs="Times New Roman"/>
          <w:b/>
        </w:rPr>
        <w:pict>
          <v:rect id="_x0000_s1543" style="position:absolute;left:0;text-align:left;margin-left:10.95pt;margin-top:147.3pt;width:177.8pt;height:39.1pt;z-index:251818496;mso-position-horizontal-relative:text;mso-position-vertical-relative:text">
            <v:textbox style="mso-next-textbox:#_x0000_s1543">
              <w:txbxContent>
                <w:p w:rsidR="000231CE" w:rsidRPr="00C41275" w:rsidRDefault="000231CE" w:rsidP="00BD0003">
                  <w:pPr>
                    <w:jc w:val="center"/>
                    <w:rPr>
                      <w:rFonts w:ascii="Times New Roman" w:hAnsi="Times New Roman" w:cs="Times New Roman"/>
                      <w:lang w:val="kk-KZ"/>
                    </w:rPr>
                  </w:pPr>
                  <w:r w:rsidRPr="00C41275">
                    <w:rPr>
                      <w:rFonts w:ascii="Times New Roman" w:hAnsi="Times New Roman" w:cs="Times New Roman"/>
                      <w:lang w:val="kk-KZ"/>
                    </w:rPr>
                    <w:t>Практикалық әрекетін талдаушы педагог</w:t>
                  </w:r>
                </w:p>
              </w:txbxContent>
            </v:textbox>
          </v:rect>
        </w:pict>
      </w:r>
      <w:r w:rsidR="009C76BA">
        <w:rPr>
          <w:rFonts w:ascii="Times New Roman" w:hAnsi="Times New Roman" w:cs="Times New Roman"/>
          <w:b/>
        </w:rPr>
        <w:pict>
          <v:rect id="_x0000_s1544" style="position:absolute;left:0;text-align:left;margin-left:10.95pt;margin-top:98.4pt;width:177.8pt;height:39.1pt;z-index:251819520;mso-position-horizontal-relative:text;mso-position-vertical-relative:text">
            <v:textbox style="mso-next-textbox:#_x0000_s1544">
              <w:txbxContent>
                <w:p w:rsidR="000231CE" w:rsidRPr="00C41275" w:rsidRDefault="000231CE" w:rsidP="00BD0003">
                  <w:pPr>
                    <w:jc w:val="center"/>
                    <w:rPr>
                      <w:rFonts w:ascii="Times New Roman" w:hAnsi="Times New Roman" w:cs="Times New Roman"/>
                      <w:lang w:val="kk-KZ"/>
                    </w:rPr>
                  </w:pPr>
                  <w:r w:rsidRPr="00C41275">
                    <w:rPr>
                      <w:rFonts w:ascii="Times New Roman" w:hAnsi="Times New Roman" w:cs="Times New Roman"/>
                      <w:lang w:val="kk-KZ"/>
                    </w:rPr>
                    <w:t>Педагогикалық жасалымдар құрастырушы педагог</w:t>
                  </w:r>
                </w:p>
              </w:txbxContent>
            </v:textbox>
          </v:rect>
        </w:pict>
      </w:r>
      <w:r w:rsidR="009C76BA">
        <w:rPr>
          <w:rFonts w:ascii="Times New Roman" w:hAnsi="Times New Roman" w:cs="Times New Roman"/>
          <w:b/>
        </w:rPr>
        <w:pict>
          <v:rect id="_x0000_s1545" style="position:absolute;left:0;text-align:left;margin-left:9.15pt;margin-top:48.65pt;width:177.8pt;height:39.1pt;z-index:251820544;mso-position-horizontal-relative:text;mso-position-vertical-relative:text">
            <v:textbox style="mso-next-textbox:#_x0000_s1545">
              <w:txbxContent>
                <w:p w:rsidR="000231CE" w:rsidRPr="00627224" w:rsidRDefault="000231CE" w:rsidP="00BD0003">
                  <w:pPr>
                    <w:jc w:val="center"/>
                    <w:rPr>
                      <w:lang w:val="kk-KZ"/>
                    </w:rPr>
                  </w:pPr>
                  <w:r w:rsidRPr="00C41275">
                    <w:rPr>
                      <w:rFonts w:ascii="Times New Roman" w:hAnsi="Times New Roman" w:cs="Times New Roman"/>
                      <w:b/>
                      <w:lang w:val="kk-KZ"/>
                    </w:rPr>
                    <w:t>Зерттеушілік  мәдениетті меңгерген педагогтер типтері</w:t>
                  </w:r>
                  <w:r w:rsidRPr="006911A5">
                    <w:rPr>
                      <w:b/>
                      <w:lang w:val="kk-KZ"/>
                    </w:rPr>
                    <w:t xml:space="preserve">  </w:t>
                  </w:r>
                  <w:r>
                    <w:rPr>
                      <w:b/>
                      <w:lang w:val="kk-KZ"/>
                    </w:rPr>
                    <w:t>типтері</w:t>
                  </w:r>
                  <w:r w:rsidRPr="006911A5">
                    <w:rPr>
                      <w:b/>
                      <w:lang w:val="kk-KZ"/>
                    </w:rPr>
                    <w:t>типтері</w:t>
                  </w:r>
                </w:p>
              </w:txbxContent>
            </v:textbox>
          </v:rect>
        </w:pict>
      </w:r>
    </w:p>
    <w:p w:rsidR="00BD0003" w:rsidRPr="006911A5" w:rsidRDefault="00BD0003" w:rsidP="00BD0003">
      <w:pPr>
        <w:pStyle w:val="a8"/>
        <w:spacing w:after="0"/>
        <w:ind w:firstLine="851"/>
        <w:contextualSpacing/>
        <w:jc w:val="center"/>
        <w:rPr>
          <w:lang w:val="kk-KZ"/>
        </w:rPr>
      </w:pPr>
    </w:p>
    <w:p w:rsidR="00BD0003" w:rsidRPr="006911A5" w:rsidRDefault="009C76BA" w:rsidP="00BD0003">
      <w:pPr>
        <w:rPr>
          <w:lang w:val="kk-KZ"/>
        </w:rPr>
      </w:pPr>
      <w:r w:rsidRPr="009C76BA">
        <w:rPr>
          <w:b/>
        </w:rPr>
        <w:pict>
          <v:rect id="_x0000_s1537" style="position:absolute;margin-left:270.45pt;margin-top:9.05pt;width:3in;height:37.3pt;z-index:251812352">
            <v:textbox>
              <w:txbxContent>
                <w:p w:rsidR="000231CE" w:rsidRPr="00C41275" w:rsidRDefault="000231CE" w:rsidP="00BD0003">
                  <w:pPr>
                    <w:jc w:val="center"/>
                    <w:rPr>
                      <w:rFonts w:ascii="Times New Roman" w:hAnsi="Times New Roman" w:cs="Times New Roman"/>
                    </w:rPr>
                  </w:pPr>
                  <w:r w:rsidRPr="00C41275">
                    <w:rPr>
                      <w:rFonts w:ascii="Times New Roman" w:hAnsi="Times New Roman" w:cs="Times New Roman"/>
                      <w:b/>
                      <w:lang w:val="kk-KZ"/>
                    </w:rPr>
                    <w:t>Педагогтің ерттеушілік  мәдениетті іске асыру даярлығы</w:t>
                  </w:r>
                </w:p>
                <w:p w:rsidR="000231CE" w:rsidRPr="0047549F" w:rsidRDefault="000231CE" w:rsidP="00BD0003">
                  <w:pPr>
                    <w:jc w:val="center"/>
                  </w:pPr>
                </w:p>
              </w:txbxContent>
            </v:textbox>
          </v:rect>
        </w:pict>
      </w: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rPr>
          <w:lang w:val="kk-KZ"/>
        </w:rPr>
      </w:pPr>
    </w:p>
    <w:p w:rsidR="00BD0003" w:rsidRPr="006911A5" w:rsidRDefault="00BD0003" w:rsidP="00BD0003">
      <w:pPr>
        <w:tabs>
          <w:tab w:val="left" w:pos="7556"/>
        </w:tabs>
        <w:rPr>
          <w:lang w:val="kk-KZ"/>
        </w:rPr>
      </w:pPr>
      <w:r w:rsidRPr="006911A5">
        <w:rPr>
          <w:lang w:val="kk-KZ"/>
        </w:rPr>
        <w:tab/>
      </w:r>
    </w:p>
    <w:p w:rsidR="00BD0003" w:rsidRPr="006911A5" w:rsidRDefault="00BD0003" w:rsidP="00BD0003">
      <w:pPr>
        <w:tabs>
          <w:tab w:val="left" w:pos="7556"/>
        </w:tabs>
        <w:rPr>
          <w:lang w:val="kk-KZ"/>
        </w:rPr>
      </w:pPr>
    </w:p>
    <w:p w:rsidR="00BD0003" w:rsidRDefault="00BD0003" w:rsidP="00BD0003">
      <w:pPr>
        <w:tabs>
          <w:tab w:val="left" w:pos="7556"/>
        </w:tabs>
        <w:ind w:firstLine="851"/>
        <w:rPr>
          <w:lang w:val="kk-KZ"/>
        </w:rPr>
      </w:pPr>
    </w:p>
    <w:p w:rsidR="00BD0003" w:rsidRPr="008D3CD4" w:rsidRDefault="00BD0003" w:rsidP="00BD0003">
      <w:pPr>
        <w:tabs>
          <w:tab w:val="left" w:pos="7556"/>
        </w:tabs>
        <w:ind w:firstLine="851"/>
        <w:rPr>
          <w:rFonts w:ascii="Times New Roman" w:hAnsi="Times New Roman" w:cs="Times New Roman"/>
          <w:b/>
        </w:rPr>
      </w:pPr>
      <w:r w:rsidRPr="00C41275">
        <w:rPr>
          <w:rFonts w:ascii="Times New Roman" w:hAnsi="Times New Roman" w:cs="Times New Roman"/>
        </w:rPr>
        <w:t xml:space="preserve">Бұл  модельді  графикалық түрде былайша бейнелеуге болады </w:t>
      </w:r>
      <w:r w:rsidRPr="008D3CD4">
        <w:rPr>
          <w:rFonts w:ascii="Times New Roman" w:hAnsi="Times New Roman" w:cs="Times New Roman"/>
          <w:b/>
        </w:rPr>
        <w:t>(10-сурет).</w:t>
      </w:r>
    </w:p>
    <w:p w:rsidR="00BD0003" w:rsidRDefault="00BD0003"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924D9F" w:rsidRDefault="00924D9F" w:rsidP="00BD0003">
      <w:pPr>
        <w:tabs>
          <w:tab w:val="left" w:pos="7556"/>
        </w:tabs>
        <w:rPr>
          <w:rFonts w:ascii="Times New Roman" w:hAnsi="Times New Roman" w:cs="Times New Roman"/>
        </w:rPr>
      </w:pPr>
    </w:p>
    <w:p w:rsidR="00BD0003" w:rsidRPr="008D3CD4" w:rsidRDefault="009C76BA" w:rsidP="00BD0003">
      <w:pPr>
        <w:pStyle w:val="2f"/>
        <w:shd w:val="clear" w:color="auto" w:fill="auto"/>
        <w:spacing w:line="240" w:lineRule="auto"/>
        <w:ind w:firstLine="709"/>
        <w:contextualSpacing/>
        <w:jc w:val="center"/>
        <w:rPr>
          <w:rFonts w:ascii="Times New Roman" w:hAnsi="Times New Roman" w:cs="Times New Roman"/>
          <w:sz w:val="24"/>
          <w:szCs w:val="24"/>
          <w:lang w:val="kk-KZ"/>
        </w:rPr>
      </w:pPr>
      <w:r>
        <w:rPr>
          <w:rFonts w:ascii="Times New Roman" w:hAnsi="Times New Roman" w:cs="Times New Roman"/>
          <w:sz w:val="24"/>
          <w:szCs w:val="24"/>
        </w:rPr>
        <w:lastRenderedPageBreak/>
        <w:pict>
          <v:shape id="_x0000_s1575" type="#_x0000_t32" style="position:absolute;left:0;text-align:left;margin-left:147.85pt;margin-top:5.95pt;width:27.55pt;height:0;flip:x;z-index:251823616" o:connectortype="straight">
            <v:stroke endarrow="block"/>
          </v:shape>
        </w:pict>
      </w:r>
      <w:r>
        <w:rPr>
          <w:rFonts w:ascii="Times New Roman" w:hAnsi="Times New Roman" w:cs="Times New Roman"/>
          <w:sz w:val="24"/>
          <w:szCs w:val="24"/>
        </w:rPr>
        <w:pict>
          <v:shape id="_x0000_s1576" type="#_x0000_t202" style="position:absolute;left:0;text-align:left;margin-left:-5.05pt;margin-top:10.4pt;width:32pt;height:163.55pt;z-index:251824640" stroked="f">
            <v:textbox style="layout-flow:vertical;mso-layout-flow-alt:bottom-to-top;mso-next-textbox:#_x0000_s1576">
              <w:txbxContent>
                <w:p w:rsidR="000231CE" w:rsidRPr="008D3CD4" w:rsidRDefault="000231CE" w:rsidP="00BD0003">
                  <w:pPr>
                    <w:rPr>
                      <w:rFonts w:ascii="Times New Roman" w:hAnsi="Times New Roman" w:cs="Times New Roman"/>
                      <w:b/>
                      <w:lang w:val="kk-KZ"/>
                    </w:rPr>
                  </w:pPr>
                  <w:r w:rsidRPr="008D3CD4">
                    <w:rPr>
                      <w:rFonts w:ascii="Times New Roman" w:hAnsi="Times New Roman" w:cs="Times New Roman"/>
                      <w:b/>
                    </w:rPr>
                    <w:t>Вариатив</w:t>
                  </w:r>
                  <w:r w:rsidRPr="008D3CD4">
                    <w:rPr>
                      <w:rFonts w:ascii="Times New Roman" w:hAnsi="Times New Roman" w:cs="Times New Roman"/>
                      <w:b/>
                      <w:lang w:val="kk-KZ"/>
                    </w:rPr>
                    <w:t>і</w:t>
                  </w:r>
                  <w:r w:rsidRPr="008D3CD4">
                    <w:rPr>
                      <w:rFonts w:ascii="Times New Roman" w:hAnsi="Times New Roman" w:cs="Times New Roman"/>
                      <w:b/>
                    </w:rPr>
                    <w:t>тк</w:t>
                  </w:r>
                  <w:r w:rsidRPr="008D3CD4">
                    <w:rPr>
                      <w:rFonts w:ascii="Times New Roman" w:hAnsi="Times New Roman" w:cs="Times New Roman"/>
                      <w:b/>
                      <w:lang w:val="kk-KZ"/>
                    </w:rPr>
                    <w:t>і құауыштар</w:t>
                  </w:r>
                </w:p>
              </w:txbxContent>
            </v:textbox>
          </v:shape>
        </w:pict>
      </w:r>
      <w:r w:rsidR="00BD0003" w:rsidRPr="008D3CD4">
        <w:rPr>
          <w:rFonts w:ascii="Times New Roman" w:hAnsi="Times New Roman" w:cs="Times New Roman"/>
          <w:sz w:val="24"/>
          <w:szCs w:val="24"/>
          <w:lang w:val="kk-KZ"/>
        </w:rPr>
        <w:t xml:space="preserve">                                  зерттеушілік</w:t>
      </w:r>
      <w:r w:rsidR="00BD0003" w:rsidRPr="008D3CD4">
        <w:rPr>
          <w:rFonts w:ascii="Times New Roman" w:hAnsi="Times New Roman" w:cs="Times New Roman"/>
          <w:sz w:val="24"/>
          <w:szCs w:val="24"/>
        </w:rPr>
        <w:t xml:space="preserve">                         </w:t>
      </w:r>
      <w:r w:rsidR="00BD0003" w:rsidRPr="008D3CD4">
        <w:rPr>
          <w:rFonts w:ascii="Times New Roman" w:hAnsi="Times New Roman" w:cs="Times New Roman"/>
          <w:sz w:val="24"/>
          <w:szCs w:val="24"/>
          <w:lang w:val="kk-KZ"/>
        </w:rPr>
        <w:t>зерттеуші</w:t>
      </w:r>
    </w:p>
    <w:p w:rsidR="00BD0003" w:rsidRPr="008D3CD4" w:rsidRDefault="009C76BA" w:rsidP="00BD0003">
      <w:pPr>
        <w:pStyle w:val="2f"/>
        <w:shd w:val="clear" w:color="auto" w:fill="auto"/>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pict>
          <v:shape id="_x0000_s1574" type="#_x0000_t32" style="position:absolute;left:0;text-align:left;margin-left:290.1pt;margin-top:.15pt;width:56.85pt;height:0;z-index:251822592" o:connectortype="straight">
            <v:stroke endarrow="block"/>
          </v:shape>
        </w:pict>
      </w:r>
      <w:r>
        <w:rPr>
          <w:rFonts w:ascii="Times New Roman" w:hAnsi="Times New Roman" w:cs="Times New Roman"/>
          <w:sz w:val="24"/>
          <w:szCs w:val="24"/>
        </w:rPr>
        <w:pict>
          <v:group id="_x0000_s1546" style="position:absolute;left:0;text-align:left;margin-left:32.3pt;margin-top:.15pt;width:174.25pt;height:258.7pt;z-index:251821568" coordorigin="1973,1813" coordsize="3485,5174">
            <v:shape id="_x0000_s1547" type="#_x0000_t5" style="position:absolute;left:1973;top:1813;width:3023;height:5138" fillcolor="#666" strokecolor="#666" strokeweight="1pt">
              <v:fill color2="#ccc" angle="-45" focus="-50%" type="gradient"/>
              <v:shadow on="t" type="perspective" color="#7f7f7f" opacity=".5" offset="1pt" offset2="-3pt"/>
            </v:shape>
            <v:shape id="_x0000_s1548" type="#_x0000_t32" style="position:absolute;left:2844;top:3982;width:1280;height:0" o:connectortype="straight"/>
            <v:shape id="_x0000_s1549" type="#_x0000_t32" style="position:absolute;left:2667;top:4533;width:1635;height:0" o:connectortype="straight"/>
            <v:shape id="_x0000_s1550" type="#_x0000_t32" style="position:absolute;left:2507;top:5173;width:1955;height:0" o:connectortype="straight"/>
            <v:shape id="_x0000_s1551" type="#_x0000_t32" style="position:absolute;left:2347;top:5778;width:2275;height:0" o:connectortype="straight"/>
            <v:shape id="_x0000_s1552" type="#_x0000_t32" style="position:absolute;left:2151;top:6418;width:2667;height:0" o:connectortype="straight"/>
            <v:shape id="_x0000_s1553" type="#_x0000_t32" style="position:absolute;left:3787;top:2364;width:640;height:445;flip:y" o:connectortype="straight"/>
            <v:shape id="_x0000_s1554" type="#_x0000_t32" style="position:absolute;left:3929;top:2933;width:640;height:445;flip:y" o:connectortype="straight"/>
            <v:shape id="_x0000_s1555" type="#_x0000_t32" style="position:absolute;left:4124;top:3484;width:640;height:445;flip:y" o:connectortype="straight"/>
            <v:shape id="_x0000_s1556" type="#_x0000_t32" style="position:absolute;left:4284;top:4035;width:640;height:445;flip:y" o:connectortype="straight"/>
            <v:shape id="_x0000_s1557" type="#_x0000_t32" style="position:absolute;left:4818;top:5954;width:640;height:445;flip:y" o:connectortype="straight"/>
            <v:shape id="_x0000_s1558" type="#_x0000_t32" style="position:absolute;left:4676;top:5368;width:640;height:445;flip:y" o:connectortype="straight"/>
            <v:shape id="_x0000_s1559" type="#_x0000_t32" style="position:absolute;left:4462;top:4675;width:640;height:445;flip:y" o:connectortype="straight"/>
            <v:shape id="_x0000_s1560" type="#_x0000_t32" style="position:absolute;left:3288;top:2862;width:18;height:516;flip:y" o:connectortype="straight">
              <v:stroke endarrow="block"/>
            </v:shape>
            <v:shape id="_x0000_s1561" type="#_x0000_t32" style="position:absolute;left:3555;top:2844;width:0;height:516" o:connectortype="straight">
              <v:stroke endarrow="block"/>
            </v:shape>
            <v:shape id="_x0000_s1562" type="#_x0000_t32" style="position:absolute;left:3252;top:3413;width:18;height:516;flip:y" o:connectortype="straight">
              <v:stroke endarrow="block"/>
            </v:shape>
            <v:shape id="_x0000_s1563" type="#_x0000_t32" style="position:absolute;left:3519;top:3395;width:0;height:516" o:connectortype="straight">
              <v:stroke endarrow="block"/>
            </v:shape>
            <v:shape id="_x0000_s1564" type="#_x0000_t32" style="position:absolute;left:3234;top:4017;width:18;height:516;flip:y" o:connectortype="straight">
              <v:stroke endarrow="block"/>
            </v:shape>
            <v:shape id="_x0000_s1565" type="#_x0000_t32" style="position:absolute;left:3501;top:3999;width:0;height:516" o:connectortype="straight">
              <v:stroke endarrow="block"/>
            </v:shape>
            <v:shape id="_x0000_s1566" type="#_x0000_t32" style="position:absolute;left:3216;top:4586;width:18;height:516;flip:y" o:connectortype="straight">
              <v:stroke endarrow="block"/>
            </v:shape>
            <v:shape id="_x0000_s1567" type="#_x0000_t32" style="position:absolute;left:3483;top:4568;width:0;height:516" o:connectortype="straight">
              <v:stroke endarrow="block"/>
            </v:shape>
            <v:shape id="_x0000_s1568" type="#_x0000_t32" style="position:absolute;left:3198;top:5226;width:18;height:516;flip:y" o:connectortype="straight">
              <v:stroke endarrow="block"/>
            </v:shape>
            <v:shape id="_x0000_s1569" type="#_x0000_t32" style="position:absolute;left:3465;top:5208;width:0;height:516" o:connectortype="straight">
              <v:stroke endarrow="block"/>
            </v:shape>
            <v:shape id="_x0000_s1570" type="#_x0000_t32" style="position:absolute;left:3198;top:6471;width:18;height:516;flip:y" o:connectortype="straight">
              <v:stroke endarrow="block"/>
            </v:shape>
            <v:shape id="_x0000_s1571" type="#_x0000_t32" style="position:absolute;left:3465;top:6453;width:0;height:516" o:connectortype="straight">
              <v:stroke endarrow="block"/>
            </v:shape>
            <v:shape id="_x0000_s1572" type="#_x0000_t32" style="position:absolute;left:3198;top:5778;width:18;height:516;flip:y" o:connectortype="straight">
              <v:stroke endarrow="block"/>
            </v:shape>
            <v:shape id="_x0000_s1573" type="#_x0000_t32" style="position:absolute;left:3465;top:5760;width:0;height:516" o:connectortype="straight">
              <v:stroke endarrow="block"/>
            </v:shape>
          </v:group>
        </w:pict>
      </w:r>
      <w:r w:rsidR="00BD0003" w:rsidRPr="008D3CD4">
        <w:rPr>
          <w:rFonts w:ascii="Times New Roman" w:hAnsi="Times New Roman" w:cs="Times New Roman"/>
          <w:sz w:val="24"/>
          <w:szCs w:val="24"/>
        </w:rPr>
        <w:t xml:space="preserve">                                                       </w:t>
      </w:r>
      <w:r w:rsidR="00BD0003" w:rsidRPr="008D3CD4">
        <w:rPr>
          <w:rFonts w:ascii="Times New Roman" w:hAnsi="Times New Roman" w:cs="Times New Roman"/>
          <w:sz w:val="24"/>
          <w:szCs w:val="24"/>
          <w:lang w:val="kk-KZ"/>
        </w:rPr>
        <w:t xml:space="preserve">          әрекет</w:t>
      </w:r>
      <w:r w:rsidR="00BD0003" w:rsidRPr="008D3CD4">
        <w:rPr>
          <w:rFonts w:ascii="Times New Roman" w:hAnsi="Times New Roman" w:cs="Times New Roman"/>
          <w:sz w:val="24"/>
          <w:szCs w:val="24"/>
        </w:rPr>
        <w:t xml:space="preserve"> (а</w:t>
      </w:r>
      <w:r w:rsidR="00BD0003" w:rsidRPr="008D3CD4">
        <w:rPr>
          <w:rFonts w:ascii="Times New Roman" w:hAnsi="Times New Roman" w:cs="Times New Roman"/>
          <w:sz w:val="24"/>
          <w:szCs w:val="24"/>
          <w:vertAlign w:val="subscript"/>
        </w:rPr>
        <w:t>9</w:t>
      </w:r>
      <w:r>
        <w:rPr>
          <w:rFonts w:ascii="Times New Roman" w:hAnsi="Times New Roman" w:cs="Times New Roman"/>
          <w:sz w:val="24"/>
          <w:szCs w:val="24"/>
        </w:rPr>
        <w:pict>
          <v:shape id="_x0000_s1577" type="#_x0000_t32" style="position:absolute;left:0;text-align:left;margin-left:-18.4pt;margin-top:289.95pt;width:50.7pt;height:0;z-index:251825664;mso-position-horizontal-relative:text;mso-position-vertical-relative:text" o:connectortype="straight"/>
        </w:pict>
      </w:r>
      <w:r>
        <w:rPr>
          <w:rFonts w:ascii="Times New Roman" w:hAnsi="Times New Roman" w:cs="Times New Roman"/>
          <w:sz w:val="24"/>
          <w:szCs w:val="24"/>
        </w:rPr>
        <w:pict>
          <v:shape id="_x0000_s1578" type="#_x0000_t32" style="position:absolute;left:0;text-align:left;margin-left:-18.4pt;margin-top:246.4pt;width:1.8pt;height:42.65pt;flip:y;z-index:251826688;mso-position-horizontal-relative:text;mso-position-vertical-relative:text" o:connectortype="straight">
            <v:stroke endarrow="block"/>
          </v:shape>
        </w:pict>
      </w:r>
      <w:r>
        <w:rPr>
          <w:rFonts w:ascii="Times New Roman" w:hAnsi="Times New Roman" w:cs="Times New Roman"/>
          <w:sz w:val="24"/>
          <w:szCs w:val="24"/>
        </w:rPr>
        <w:pict>
          <v:shape id="_x0000_s1579" type="#_x0000_t32" style="position:absolute;left:0;text-align:left;margin-left:-17.5pt;margin-top:234.85pt;width:13.35pt;height:0;z-index:251827712;mso-position-horizontal-relative:text;mso-position-vertical-relative:text" o:connectortype="straight"/>
        </w:pict>
      </w:r>
      <w:r>
        <w:rPr>
          <w:rFonts w:ascii="Times New Roman" w:hAnsi="Times New Roman" w:cs="Times New Roman"/>
          <w:sz w:val="24"/>
          <w:szCs w:val="24"/>
        </w:rPr>
        <w:pict>
          <v:shape id="_x0000_s1580" type="#_x0000_t32" style="position:absolute;left:0;text-align:left;margin-left:-17.5pt;margin-top:190.4pt;width:0;height:44.45pt;z-index:251828736;mso-position-horizontal-relative:text;mso-position-vertical-relative:text" o:connectortype="straight"/>
        </w:pict>
      </w:r>
      <w:r>
        <w:rPr>
          <w:rFonts w:ascii="Times New Roman" w:hAnsi="Times New Roman" w:cs="Times New Roman"/>
          <w:sz w:val="24"/>
          <w:szCs w:val="24"/>
        </w:rPr>
        <w:pict>
          <v:shape id="_x0000_s1581" type="#_x0000_t32" style="position:absolute;left:0;text-align:left;margin-left:-17.5pt;margin-top:189.55pt;width:43.55pt;height:.85pt;flip:y;z-index:251829760;mso-position-horizontal-relative:text;mso-position-vertical-relative:text" o:connectortype="straight"/>
        </w:pict>
      </w:r>
      <w:r>
        <w:rPr>
          <w:rFonts w:ascii="Times New Roman" w:hAnsi="Times New Roman" w:cs="Times New Roman"/>
          <w:sz w:val="24"/>
          <w:szCs w:val="24"/>
        </w:rPr>
        <w:pict>
          <v:shape id="_x0000_s1582" type="#_x0000_t32" style="position:absolute;left:0;text-align:left;margin-left:1.15pt;margin-top:163.7pt;width:31.15pt;height:0;z-index:251830784;mso-position-horizontal-relative:text;mso-position-vertical-relative:text" o:connectortype="straight"/>
        </w:pict>
      </w:r>
      <w:r>
        <w:rPr>
          <w:rFonts w:ascii="Times New Roman" w:hAnsi="Times New Roman" w:cs="Times New Roman"/>
          <w:sz w:val="24"/>
          <w:szCs w:val="24"/>
        </w:rPr>
        <w:pict>
          <v:shape id="_x0000_s1583" type="#_x0000_t32" style="position:absolute;left:0;text-align:left;margin-left:65.15pt;margin-top:72.15pt;width:48pt;height:0;z-index:251831808;mso-position-horizontal-relative:text;mso-position-vertical-relative:text" o:connectortype="straight"/>
        </w:pict>
      </w:r>
      <w:r>
        <w:rPr>
          <w:rFonts w:ascii="Times New Roman" w:hAnsi="Times New Roman" w:cs="Times New Roman"/>
          <w:sz w:val="24"/>
          <w:szCs w:val="24"/>
        </w:rPr>
        <w:pict>
          <v:shape id="_x0000_s1584" type="#_x0000_t32" style="position:absolute;left:0;text-align:left;margin-left:72.3pt;margin-top:43.7pt;width:32pt;height:0;z-index:251832832;mso-position-horizontal-relative:text;mso-position-vertical-relative:text" o:connectortype="straight"/>
        </w:pict>
      </w:r>
      <w:r w:rsidR="00BD0003" w:rsidRPr="008D3CD4">
        <w:rPr>
          <w:rFonts w:ascii="Times New Roman" w:hAnsi="Times New Roman" w:cs="Times New Roman"/>
          <w:sz w:val="24"/>
          <w:szCs w:val="24"/>
        </w:rPr>
        <w:t xml:space="preserve">)                        </w:t>
      </w:r>
      <w:r w:rsidR="00BD0003" w:rsidRPr="008D3CD4">
        <w:rPr>
          <w:rFonts w:ascii="Times New Roman" w:hAnsi="Times New Roman" w:cs="Times New Roman"/>
          <w:sz w:val="24"/>
          <w:szCs w:val="24"/>
          <w:lang w:val="kk-KZ"/>
        </w:rPr>
        <w:t xml:space="preserve">    педагог</w:t>
      </w:r>
      <w:r w:rsidR="00BD0003" w:rsidRPr="008D3CD4">
        <w:rPr>
          <w:rFonts w:ascii="Times New Roman" w:hAnsi="Times New Roman" w:cs="Times New Roman"/>
          <w:sz w:val="24"/>
          <w:szCs w:val="24"/>
        </w:rPr>
        <w:t xml:space="preserve"> (</w:t>
      </w:r>
      <w:r w:rsidR="00BD0003" w:rsidRPr="008D3CD4">
        <w:rPr>
          <w:rFonts w:ascii="Times New Roman" w:hAnsi="Times New Roman" w:cs="Times New Roman"/>
          <w:sz w:val="24"/>
          <w:szCs w:val="24"/>
          <w:lang w:val="en-US"/>
        </w:rPr>
        <w:t>VII</w:t>
      </w:r>
      <w:r w:rsidR="00BD0003" w:rsidRPr="008D3CD4">
        <w:rPr>
          <w:rFonts w:ascii="Times New Roman" w:hAnsi="Times New Roman" w:cs="Times New Roman"/>
          <w:sz w:val="24"/>
          <w:szCs w:val="24"/>
        </w:rPr>
        <w:t>)</w:t>
      </w:r>
    </w:p>
    <w:p w:rsidR="00BD0003" w:rsidRPr="008D3CD4" w:rsidRDefault="009C76BA" w:rsidP="00BD0003">
      <w:pPr>
        <w:pStyle w:val="2f"/>
        <w:shd w:val="clear" w:color="auto" w:fill="auto"/>
        <w:spacing w:line="240" w:lineRule="auto"/>
        <w:ind w:firstLine="709"/>
        <w:contextualSpacing/>
        <w:rPr>
          <w:rFonts w:ascii="Times New Roman" w:hAnsi="Times New Roman" w:cs="Times New Roman"/>
          <w:sz w:val="24"/>
          <w:szCs w:val="24"/>
          <w:lang w:val="kk-KZ"/>
        </w:rPr>
      </w:pPr>
      <w:r>
        <w:rPr>
          <w:rFonts w:ascii="Times New Roman" w:hAnsi="Times New Roman" w:cs="Times New Roman"/>
          <w:sz w:val="24"/>
          <w:szCs w:val="24"/>
        </w:rPr>
        <w:pict>
          <v:shape id="_x0000_s1585" type="#_x0000_t32" style="position:absolute;left:0;text-align:left;margin-left:152.3pt;margin-top:13.85pt;width:27.55pt;height:0;flip:x;z-index:251833856" o:connectortype="straight">
            <v:stroke endarrow="block"/>
          </v:shape>
        </w:pict>
      </w:r>
      <w:r w:rsidR="00BD0003" w:rsidRPr="008D3CD4">
        <w:rPr>
          <w:rFonts w:ascii="Times New Roman" w:hAnsi="Times New Roman" w:cs="Times New Roman"/>
          <w:sz w:val="24"/>
          <w:szCs w:val="24"/>
        </w:rPr>
        <w:t xml:space="preserve">                                                  </w:t>
      </w:r>
    </w:p>
    <w:p w:rsidR="00BD0003" w:rsidRPr="008D3CD4" w:rsidRDefault="009C76BA" w:rsidP="00BD0003">
      <w:pPr>
        <w:pStyle w:val="2f"/>
        <w:shd w:val="clear" w:color="auto" w:fill="auto"/>
        <w:spacing w:line="240" w:lineRule="auto"/>
        <w:ind w:firstLine="709"/>
        <w:contextualSpacing/>
        <w:rPr>
          <w:rFonts w:ascii="Times New Roman" w:hAnsi="Times New Roman" w:cs="Times New Roman"/>
        </w:rPr>
      </w:pPr>
      <w:r w:rsidRPr="009C76BA">
        <w:rPr>
          <w:rFonts w:ascii="Times New Roman" w:hAnsi="Times New Roman" w:cs="Times New Roman"/>
          <w:sz w:val="24"/>
          <w:szCs w:val="24"/>
        </w:rPr>
        <w:pict>
          <v:shape id="_x0000_s1586" type="#_x0000_t32" style="position:absolute;left:0;text-align:left;margin-left:245.7pt;margin-top:8.1pt;width:89.7pt;height:0;z-index:251834880" o:connectortype="straight">
            <v:stroke endarrow="block"/>
          </v:shape>
        </w:pict>
      </w:r>
      <w:r w:rsidR="00BD0003" w:rsidRPr="008D3CD4">
        <w:rPr>
          <w:rFonts w:ascii="Times New Roman" w:hAnsi="Times New Roman" w:cs="Times New Roman"/>
          <w:sz w:val="24"/>
          <w:szCs w:val="24"/>
        </w:rPr>
        <w:t xml:space="preserve">                                                       ИД</w:t>
      </w:r>
      <w:r w:rsidR="00BD0003" w:rsidRPr="008D3CD4">
        <w:rPr>
          <w:rFonts w:ascii="Times New Roman" w:hAnsi="Times New Roman" w:cs="Times New Roman"/>
          <w:sz w:val="24"/>
          <w:szCs w:val="24"/>
          <w:lang w:val="kk-KZ"/>
        </w:rPr>
        <w:t>Ә</w:t>
      </w:r>
      <w:r w:rsidR="00BD0003" w:rsidRPr="008D3CD4">
        <w:rPr>
          <w:rFonts w:ascii="Times New Roman" w:hAnsi="Times New Roman" w:cs="Times New Roman"/>
          <w:sz w:val="24"/>
          <w:szCs w:val="24"/>
        </w:rPr>
        <w:t xml:space="preserve"> (а</w:t>
      </w:r>
      <w:r w:rsidR="00BD0003" w:rsidRPr="008D3CD4">
        <w:rPr>
          <w:rFonts w:ascii="Times New Roman" w:hAnsi="Times New Roman" w:cs="Times New Roman"/>
          <w:sz w:val="24"/>
          <w:szCs w:val="24"/>
          <w:vertAlign w:val="subscript"/>
        </w:rPr>
        <w:t>8</w:t>
      </w:r>
      <w:r w:rsidR="00BD0003" w:rsidRPr="008D3CD4">
        <w:rPr>
          <w:rFonts w:ascii="Times New Roman" w:hAnsi="Times New Roman" w:cs="Times New Roman"/>
        </w:rPr>
        <w:t xml:space="preserve">)                                     инноватор </w:t>
      </w:r>
      <w:r w:rsidR="00BD0003" w:rsidRPr="008D3CD4">
        <w:rPr>
          <w:rFonts w:ascii="Times New Roman" w:hAnsi="Times New Roman" w:cs="Times New Roman"/>
          <w:lang w:val="kk-KZ"/>
        </w:rPr>
        <w:t>педаог</w:t>
      </w:r>
      <w:r w:rsidR="00BD0003" w:rsidRPr="008D3CD4">
        <w:rPr>
          <w:rFonts w:ascii="Times New Roman" w:hAnsi="Times New Roman" w:cs="Times New Roman"/>
        </w:rPr>
        <w:t>(</w:t>
      </w:r>
      <w:r w:rsidR="00BD0003" w:rsidRPr="008D3CD4">
        <w:rPr>
          <w:rFonts w:ascii="Times New Roman" w:hAnsi="Times New Roman" w:cs="Times New Roman"/>
          <w:lang w:val="en-US"/>
        </w:rPr>
        <w:t>VI</w:t>
      </w:r>
      <w:r w:rsidR="00BD0003" w:rsidRPr="008D3CD4">
        <w:rPr>
          <w:rFonts w:ascii="Times New Roman" w:hAnsi="Times New Roman" w:cs="Times New Roman"/>
        </w:rPr>
        <w:t xml:space="preserve">)  </w:t>
      </w:r>
    </w:p>
    <w:p w:rsidR="00BD0003" w:rsidRPr="008D3CD4" w:rsidRDefault="00BD0003" w:rsidP="00BD0003">
      <w:pPr>
        <w:pStyle w:val="2f"/>
        <w:shd w:val="clear" w:color="auto" w:fill="auto"/>
        <w:spacing w:line="240" w:lineRule="auto"/>
        <w:ind w:firstLine="709"/>
        <w:contextualSpacing/>
        <w:rPr>
          <w:rFonts w:ascii="Times New Roman" w:hAnsi="Times New Roman" w:cs="Times New Roman"/>
        </w:rPr>
      </w:pPr>
      <w:r w:rsidRPr="008D3CD4">
        <w:rPr>
          <w:rFonts w:ascii="Times New Roman" w:hAnsi="Times New Roman" w:cs="Times New Roman"/>
        </w:rPr>
        <w:t xml:space="preserve">                                                    </w:t>
      </w:r>
    </w:p>
    <w:p w:rsidR="00BD0003" w:rsidRPr="008D3CD4" w:rsidRDefault="009C76BA" w:rsidP="00BD0003">
      <w:pPr>
        <w:pStyle w:val="2f"/>
        <w:shd w:val="clear" w:color="auto" w:fill="auto"/>
        <w:spacing w:line="240" w:lineRule="auto"/>
        <w:ind w:firstLine="709"/>
        <w:contextualSpacing/>
        <w:rPr>
          <w:rFonts w:ascii="Times New Roman" w:hAnsi="Times New Roman" w:cs="Times New Roman"/>
        </w:rPr>
      </w:pPr>
      <w:r>
        <w:rPr>
          <w:rFonts w:ascii="Times New Roman" w:hAnsi="Times New Roman" w:cs="Times New Roman"/>
        </w:rPr>
        <w:pict>
          <v:shape id="_x0000_s1588" type="#_x0000_t32" style="position:absolute;left:0;text-align:left;margin-left:265.35pt;margin-top:6.1pt;width:70.05pt;height:.05pt;z-index:251836928" o:connectortype="straight">
            <v:stroke endarrow="block"/>
          </v:shape>
        </w:pict>
      </w:r>
      <w:r>
        <w:rPr>
          <w:rFonts w:ascii="Times New Roman" w:hAnsi="Times New Roman" w:cs="Times New Roman"/>
        </w:rPr>
        <w:pict>
          <v:shape id="_x0000_s1587" type="#_x0000_t32" style="position:absolute;left:0;text-align:left;margin-left:161.2pt;margin-top:1.7pt;width:27.55pt;height:0;flip:x;z-index:251835904" o:connectortype="straight">
            <v:stroke endarrow="block"/>
          </v:shape>
        </w:pict>
      </w:r>
      <w:r w:rsidR="00BD0003" w:rsidRPr="008D3CD4">
        <w:rPr>
          <w:rFonts w:ascii="Times New Roman" w:hAnsi="Times New Roman" w:cs="Times New Roman"/>
        </w:rPr>
        <w:t xml:space="preserve">                                                      </w:t>
      </w:r>
      <w:r w:rsidR="00BD0003" w:rsidRPr="008D3CD4">
        <w:rPr>
          <w:rFonts w:ascii="Times New Roman" w:hAnsi="Times New Roman" w:cs="Times New Roman"/>
          <w:lang w:val="kk-KZ"/>
        </w:rPr>
        <w:t>ПҒмен ПӨӘ</w:t>
      </w:r>
      <w:r w:rsidR="00BD0003" w:rsidRPr="008D3CD4">
        <w:rPr>
          <w:rFonts w:ascii="Times New Roman" w:hAnsi="Times New Roman" w:cs="Times New Roman"/>
        </w:rPr>
        <w:t xml:space="preserve"> (а</w:t>
      </w:r>
      <w:r w:rsidR="00BD0003" w:rsidRPr="008D3CD4">
        <w:rPr>
          <w:rFonts w:ascii="Times New Roman" w:hAnsi="Times New Roman" w:cs="Times New Roman"/>
          <w:vertAlign w:val="subscript"/>
        </w:rPr>
        <w:t>7</w:t>
      </w:r>
      <w:r w:rsidR="00BD0003" w:rsidRPr="008D3CD4">
        <w:rPr>
          <w:rFonts w:ascii="Times New Roman" w:hAnsi="Times New Roman" w:cs="Times New Roman"/>
        </w:rPr>
        <w:t xml:space="preserve">)                   </w:t>
      </w:r>
      <w:r w:rsidR="00BD0003" w:rsidRPr="008D3CD4">
        <w:rPr>
          <w:rFonts w:ascii="Times New Roman" w:hAnsi="Times New Roman" w:cs="Times New Roman"/>
          <w:lang w:val="kk-KZ"/>
        </w:rPr>
        <w:t xml:space="preserve">         жаңашыл</w:t>
      </w:r>
      <w:r w:rsidR="00BD0003" w:rsidRPr="008D3CD4">
        <w:rPr>
          <w:rFonts w:ascii="Times New Roman" w:hAnsi="Times New Roman" w:cs="Times New Roman"/>
        </w:rPr>
        <w:t>-</w:t>
      </w:r>
      <w:r w:rsidR="00BD0003" w:rsidRPr="008D3CD4">
        <w:rPr>
          <w:rFonts w:ascii="Times New Roman" w:hAnsi="Times New Roman" w:cs="Times New Roman"/>
          <w:lang w:val="kk-KZ"/>
        </w:rPr>
        <w:t>педагог</w:t>
      </w:r>
      <w:r w:rsidR="00BD0003" w:rsidRPr="008D3CD4">
        <w:rPr>
          <w:rFonts w:ascii="Times New Roman" w:hAnsi="Times New Roman" w:cs="Times New Roman"/>
        </w:rPr>
        <w:t xml:space="preserve"> (</w:t>
      </w:r>
      <w:r w:rsidR="00BD0003" w:rsidRPr="008D3CD4">
        <w:rPr>
          <w:rFonts w:ascii="Times New Roman" w:hAnsi="Times New Roman" w:cs="Times New Roman"/>
          <w:lang w:val="en-US"/>
        </w:rPr>
        <w:t>V</w:t>
      </w:r>
      <w:r w:rsidR="00BD0003" w:rsidRPr="008D3CD4">
        <w:rPr>
          <w:rFonts w:ascii="Times New Roman" w:hAnsi="Times New Roman" w:cs="Times New Roman"/>
        </w:rPr>
        <w:t>)</w:t>
      </w:r>
    </w:p>
    <w:p w:rsidR="00BD0003" w:rsidRPr="008D3CD4" w:rsidRDefault="00BD0003" w:rsidP="00BD0003">
      <w:pPr>
        <w:pStyle w:val="2f"/>
        <w:shd w:val="clear" w:color="auto" w:fill="auto"/>
        <w:spacing w:line="240" w:lineRule="auto"/>
        <w:ind w:firstLine="709"/>
        <w:contextualSpacing/>
        <w:rPr>
          <w:rFonts w:ascii="Times New Roman" w:hAnsi="Times New Roman" w:cs="Times New Roman"/>
        </w:rPr>
      </w:pPr>
    </w:p>
    <w:p w:rsidR="00BD0003" w:rsidRPr="008D3CD4" w:rsidRDefault="009C76BA" w:rsidP="00BD0003">
      <w:pPr>
        <w:pStyle w:val="2f"/>
        <w:shd w:val="clear" w:color="auto" w:fill="auto"/>
        <w:spacing w:line="240" w:lineRule="auto"/>
        <w:ind w:firstLine="709"/>
        <w:contextualSpacing/>
        <w:rPr>
          <w:rFonts w:ascii="Times New Roman" w:hAnsi="Times New Roman" w:cs="Times New Roman"/>
        </w:rPr>
      </w:pPr>
      <w:r>
        <w:rPr>
          <w:rFonts w:ascii="Times New Roman" w:hAnsi="Times New Roman" w:cs="Times New Roman"/>
        </w:rPr>
        <w:pict>
          <v:shape id="_x0000_s1590" type="#_x0000_t32" style="position:absolute;left:0;text-align:left;margin-left:240.15pt;margin-top:7pt;width:56.85pt;height:.05pt;z-index:251838976" o:connectortype="straight">
            <v:stroke endarrow="block"/>
          </v:shape>
        </w:pict>
      </w:r>
      <w:r>
        <w:rPr>
          <w:rFonts w:ascii="Times New Roman" w:hAnsi="Times New Roman" w:cs="Times New Roman"/>
        </w:rPr>
        <w:pict>
          <v:shape id="_x0000_s1589" type="#_x0000_t32" style="position:absolute;left:0;text-align:left;margin-left:169.2pt;margin-top:7.05pt;width:27.55pt;height:0;flip:x;z-index:251837952" o:connectortype="straight">
            <v:stroke endarrow="block"/>
          </v:shape>
        </w:pict>
      </w:r>
      <w:r w:rsidR="00BD0003" w:rsidRPr="008D3CD4">
        <w:rPr>
          <w:rFonts w:ascii="Times New Roman" w:hAnsi="Times New Roman" w:cs="Times New Roman"/>
        </w:rPr>
        <w:t xml:space="preserve">                                                       </w:t>
      </w:r>
      <w:r w:rsidR="00BD0003" w:rsidRPr="008D3CD4">
        <w:rPr>
          <w:rFonts w:ascii="Times New Roman" w:hAnsi="Times New Roman" w:cs="Times New Roman"/>
          <w:lang w:val="kk-KZ"/>
        </w:rPr>
        <w:t>ПҒЖПЕ</w:t>
      </w:r>
      <w:r w:rsidR="00BD0003" w:rsidRPr="008D3CD4">
        <w:rPr>
          <w:rFonts w:ascii="Times New Roman" w:hAnsi="Times New Roman" w:cs="Times New Roman"/>
        </w:rPr>
        <w:t xml:space="preserve"> (а</w:t>
      </w:r>
      <w:r w:rsidR="00BD0003" w:rsidRPr="008D3CD4">
        <w:rPr>
          <w:rFonts w:ascii="Times New Roman" w:hAnsi="Times New Roman" w:cs="Times New Roman"/>
          <w:vertAlign w:val="subscript"/>
        </w:rPr>
        <w:t>6</w:t>
      </w:r>
      <w:r w:rsidR="00BD0003" w:rsidRPr="008D3CD4">
        <w:rPr>
          <w:rFonts w:ascii="Times New Roman" w:hAnsi="Times New Roman" w:cs="Times New Roman"/>
        </w:rPr>
        <w:t xml:space="preserve">)                    </w:t>
      </w:r>
      <w:r w:rsidR="00BD0003" w:rsidRPr="008D3CD4">
        <w:rPr>
          <w:rFonts w:ascii="Times New Roman" w:hAnsi="Times New Roman" w:cs="Times New Roman"/>
          <w:lang w:val="kk-KZ"/>
        </w:rPr>
        <w:t xml:space="preserve">шығармашыл </w:t>
      </w:r>
      <w:r w:rsidR="00BD0003" w:rsidRPr="008D3CD4">
        <w:rPr>
          <w:rFonts w:ascii="Times New Roman" w:hAnsi="Times New Roman" w:cs="Times New Roman"/>
        </w:rPr>
        <w:t xml:space="preserve"> </w:t>
      </w:r>
      <w:r w:rsidR="00BD0003" w:rsidRPr="008D3CD4">
        <w:rPr>
          <w:rFonts w:ascii="Times New Roman" w:hAnsi="Times New Roman" w:cs="Times New Roman"/>
          <w:lang w:val="kk-KZ"/>
        </w:rPr>
        <w:t xml:space="preserve">     педагог</w:t>
      </w:r>
      <w:r w:rsidR="00BD0003" w:rsidRPr="008D3CD4">
        <w:rPr>
          <w:rFonts w:ascii="Times New Roman" w:hAnsi="Times New Roman" w:cs="Times New Roman"/>
        </w:rPr>
        <w:t xml:space="preserve"> (</w:t>
      </w:r>
      <w:r w:rsidR="00BD0003" w:rsidRPr="008D3CD4">
        <w:rPr>
          <w:rFonts w:ascii="Times New Roman" w:hAnsi="Times New Roman" w:cs="Times New Roman"/>
          <w:lang w:val="en-US"/>
        </w:rPr>
        <w:t>IV</w:t>
      </w:r>
      <w:r w:rsidR="00BD0003" w:rsidRPr="008D3CD4">
        <w:rPr>
          <w:rFonts w:ascii="Times New Roman" w:hAnsi="Times New Roman" w:cs="Times New Roman"/>
        </w:rPr>
        <w:t>)                                                                                                                                               (</w:t>
      </w:r>
      <w:r w:rsidR="00BD0003" w:rsidRPr="008D3CD4">
        <w:rPr>
          <w:rFonts w:ascii="Times New Roman" w:hAnsi="Times New Roman" w:cs="Times New Roman"/>
          <w:lang w:val="en-US"/>
        </w:rPr>
        <w:t>IV</w:t>
      </w:r>
      <w:r w:rsidR="00BD0003" w:rsidRPr="008D3CD4">
        <w:rPr>
          <w:rFonts w:ascii="Times New Roman" w:hAnsi="Times New Roman" w:cs="Times New Roman"/>
        </w:rPr>
        <w:t xml:space="preserve">) </w:t>
      </w:r>
    </w:p>
    <w:p w:rsidR="00BD0003" w:rsidRPr="008D3CD4" w:rsidRDefault="009C76BA" w:rsidP="00BD0003">
      <w:pPr>
        <w:jc w:val="center"/>
        <w:rPr>
          <w:rFonts w:ascii="Times New Roman" w:hAnsi="Times New Roman" w:cs="Times New Roman"/>
        </w:rPr>
      </w:pPr>
      <w:r>
        <w:rPr>
          <w:rFonts w:ascii="Times New Roman" w:hAnsi="Times New Roman" w:cs="Times New Roman"/>
        </w:rPr>
        <w:pict>
          <v:shape id="_x0000_s1592" type="#_x0000_t32" style="position:absolute;left:0;text-align:left;margin-left:297pt;margin-top:7.15pt;width:56.85pt;height:.05pt;z-index:251841024" o:connectortype="straight">
            <v:stroke endarrow="block"/>
          </v:shape>
        </w:pict>
      </w:r>
      <w:r>
        <w:rPr>
          <w:rFonts w:ascii="Times New Roman" w:hAnsi="Times New Roman" w:cs="Times New Roman"/>
        </w:rPr>
        <w:pict>
          <v:shape id="_x0000_s1591" type="#_x0000_t32" style="position:absolute;left:0;text-align:left;margin-left:169.2pt;margin-top:7.1pt;width:27.55pt;height:0;flip:x;z-index:251840000" o:connectortype="straight">
            <v:stroke endarrow="block"/>
          </v:shape>
        </w:pict>
      </w:r>
      <w:r w:rsidR="00BD0003" w:rsidRPr="008D3CD4">
        <w:rPr>
          <w:rFonts w:ascii="Times New Roman" w:hAnsi="Times New Roman" w:cs="Times New Roman"/>
        </w:rPr>
        <w:t xml:space="preserve">                                                        ОПТЗ және Ж (а</w:t>
      </w:r>
      <w:r w:rsidR="00BD0003" w:rsidRPr="008D3CD4">
        <w:rPr>
          <w:rFonts w:ascii="Times New Roman" w:hAnsi="Times New Roman" w:cs="Times New Roman"/>
          <w:vertAlign w:val="subscript"/>
        </w:rPr>
        <w:t>5</w:t>
      </w:r>
      <w:r w:rsidR="00BD0003" w:rsidRPr="008D3CD4">
        <w:rPr>
          <w:rFonts w:ascii="Times New Roman" w:hAnsi="Times New Roman" w:cs="Times New Roman"/>
        </w:rPr>
        <w:t xml:space="preserve">)                       оқушы әрекетін   </w:t>
      </w:r>
    </w:p>
    <w:p w:rsidR="00BD0003" w:rsidRPr="008D3CD4" w:rsidRDefault="00BD0003" w:rsidP="00BD0003">
      <w:pPr>
        <w:jc w:val="center"/>
        <w:rPr>
          <w:rFonts w:ascii="Times New Roman" w:hAnsi="Times New Roman" w:cs="Times New Roman"/>
        </w:rPr>
      </w:pPr>
      <w:r w:rsidRPr="008D3CD4">
        <w:rPr>
          <w:rFonts w:ascii="Times New Roman" w:hAnsi="Times New Roman" w:cs="Times New Roman"/>
        </w:rPr>
        <w:t xml:space="preserve">                                                                                           талдаушы     педагог     (</w:t>
      </w:r>
      <w:r w:rsidRPr="008D3CD4">
        <w:rPr>
          <w:rFonts w:ascii="Times New Roman" w:hAnsi="Times New Roman" w:cs="Times New Roman"/>
          <w:lang w:val="en-US"/>
        </w:rPr>
        <w:t>III</w:t>
      </w:r>
      <w:r w:rsidRPr="008D3CD4">
        <w:rPr>
          <w:rFonts w:ascii="Times New Roman" w:hAnsi="Times New Roman" w:cs="Times New Roman"/>
        </w:rPr>
        <w:t>)</w:t>
      </w:r>
    </w:p>
    <w:p w:rsidR="00BD0003" w:rsidRPr="008D3CD4" w:rsidRDefault="009C76BA" w:rsidP="00BD0003">
      <w:pPr>
        <w:rPr>
          <w:rFonts w:ascii="Times New Roman" w:hAnsi="Times New Roman" w:cs="Times New Roman"/>
        </w:rPr>
      </w:pPr>
      <w:r>
        <w:rPr>
          <w:rFonts w:ascii="Times New Roman" w:hAnsi="Times New Roman" w:cs="Times New Roman"/>
        </w:rPr>
        <w:pict>
          <v:shape id="_x0000_s1593" type="#_x0000_t32" style="position:absolute;margin-left:185.15pt;margin-top:7.7pt;width:27.55pt;height:0;flip:x;z-index:251842048" o:connectortype="straight">
            <v:stroke endarrow="block"/>
          </v:shape>
        </w:pict>
      </w:r>
      <w:r>
        <w:rPr>
          <w:rFonts w:ascii="Times New Roman" w:hAnsi="Times New Roman" w:cs="Times New Roman"/>
        </w:rPr>
        <w:pict>
          <v:shape id="_x0000_s1594" type="#_x0000_t32" style="position:absolute;margin-left:263.4pt;margin-top:6.2pt;width:56.85pt;height:.05pt;z-index:251843072" o:connectortype="straight">
            <v:stroke endarrow="block"/>
          </v:shape>
        </w:pict>
      </w:r>
      <w:r w:rsidR="00BD0003" w:rsidRPr="008D3CD4">
        <w:rPr>
          <w:rFonts w:ascii="Times New Roman" w:hAnsi="Times New Roman" w:cs="Times New Roman"/>
        </w:rPr>
        <w:t xml:space="preserve">                                                                               ҒӘЖ (а</w:t>
      </w:r>
      <w:r w:rsidR="00BD0003" w:rsidRPr="008D3CD4">
        <w:rPr>
          <w:rFonts w:ascii="Times New Roman" w:hAnsi="Times New Roman" w:cs="Times New Roman"/>
          <w:vertAlign w:val="subscript"/>
        </w:rPr>
        <w:t>4</w:t>
      </w:r>
      <w:r w:rsidR="00BD0003" w:rsidRPr="008D3CD4">
        <w:rPr>
          <w:rFonts w:ascii="Times New Roman" w:hAnsi="Times New Roman" w:cs="Times New Roman"/>
        </w:rPr>
        <w:t xml:space="preserve">)                      өз әрекетін талдаушы  педагог    </w:t>
      </w:r>
    </w:p>
    <w:p w:rsidR="00BD0003" w:rsidRPr="008D3CD4" w:rsidRDefault="00BD0003" w:rsidP="00BD0003">
      <w:pPr>
        <w:rPr>
          <w:rFonts w:ascii="Times New Roman" w:hAnsi="Times New Roman" w:cs="Times New Roman"/>
        </w:rPr>
      </w:pPr>
      <w:r w:rsidRPr="008D3CD4">
        <w:rPr>
          <w:rFonts w:ascii="Times New Roman" w:hAnsi="Times New Roman" w:cs="Times New Roman"/>
        </w:rPr>
        <w:t xml:space="preserve">                                                                                                                                                     (</w:t>
      </w:r>
      <w:r w:rsidRPr="008D3CD4">
        <w:rPr>
          <w:rFonts w:ascii="Times New Roman" w:hAnsi="Times New Roman" w:cs="Times New Roman"/>
          <w:lang w:val="en-US"/>
        </w:rPr>
        <w:t>II</w:t>
      </w:r>
      <w:r w:rsidRPr="008D3CD4">
        <w:rPr>
          <w:rFonts w:ascii="Times New Roman" w:hAnsi="Times New Roman" w:cs="Times New Roman"/>
        </w:rPr>
        <w:t>)</w:t>
      </w:r>
    </w:p>
    <w:p w:rsidR="00BD0003" w:rsidRPr="008D3CD4" w:rsidRDefault="009C76BA" w:rsidP="00BD0003">
      <w:pPr>
        <w:jc w:val="center"/>
        <w:rPr>
          <w:rFonts w:ascii="Times New Roman" w:hAnsi="Times New Roman" w:cs="Times New Roman"/>
        </w:rPr>
      </w:pPr>
      <w:r>
        <w:rPr>
          <w:rFonts w:ascii="Times New Roman" w:hAnsi="Times New Roman" w:cs="Times New Roman"/>
        </w:rPr>
        <w:pict>
          <v:shape id="_x0000_s1596" type="#_x0000_t32" style="position:absolute;left:0;text-align:left;margin-left:278.55pt;margin-top:9.35pt;width:30.85pt;height:0;z-index:251845120" o:connectortype="straight">
            <v:stroke endarrow="block"/>
          </v:shape>
        </w:pict>
      </w:r>
      <w:r>
        <w:rPr>
          <w:rFonts w:ascii="Times New Roman" w:hAnsi="Times New Roman" w:cs="Times New Roman"/>
        </w:rPr>
        <w:pict>
          <v:shape id="_x0000_s1595" type="#_x0000_t32" style="position:absolute;left:0;text-align:left;margin-left:195.85pt;margin-top:9.35pt;width:27.55pt;height:0;flip:x;z-index:251844096" o:connectortype="straight">
            <v:stroke endarrow="block"/>
          </v:shape>
        </w:pict>
      </w:r>
      <w:r w:rsidR="00BD0003" w:rsidRPr="008D3CD4">
        <w:rPr>
          <w:rFonts w:ascii="Times New Roman" w:hAnsi="Times New Roman" w:cs="Times New Roman"/>
        </w:rPr>
        <w:t xml:space="preserve">                                                                   ПРӨР (а</w:t>
      </w:r>
      <w:r w:rsidR="00BD0003" w:rsidRPr="008D3CD4">
        <w:rPr>
          <w:rFonts w:ascii="Times New Roman" w:hAnsi="Times New Roman" w:cs="Times New Roman"/>
          <w:vertAlign w:val="subscript"/>
        </w:rPr>
        <w:t>3</w:t>
      </w:r>
      <w:r w:rsidR="00BD0003" w:rsidRPr="008D3CD4">
        <w:rPr>
          <w:rFonts w:ascii="Times New Roman" w:hAnsi="Times New Roman" w:cs="Times New Roman"/>
        </w:rPr>
        <w:t xml:space="preserve">)             </w:t>
      </w:r>
      <w:r w:rsidR="00BD0003" w:rsidRPr="008D3CD4">
        <w:rPr>
          <w:rFonts w:ascii="Times New Roman" w:hAnsi="Times New Roman" w:cs="Times New Roman"/>
          <w:lang w:val="kk-KZ"/>
        </w:rPr>
        <w:t xml:space="preserve">Педагогикалық жасалымдар         құрастырушы педагог   </w:t>
      </w:r>
      <w:r w:rsidR="00BD0003" w:rsidRPr="008D3CD4">
        <w:rPr>
          <w:rFonts w:ascii="Times New Roman" w:hAnsi="Times New Roman" w:cs="Times New Roman"/>
        </w:rPr>
        <w:t xml:space="preserve">         </w:t>
      </w:r>
    </w:p>
    <w:p w:rsidR="00BD0003" w:rsidRPr="008D3CD4" w:rsidRDefault="00BD0003" w:rsidP="00BD0003">
      <w:pPr>
        <w:rPr>
          <w:rFonts w:ascii="Times New Roman" w:hAnsi="Times New Roman" w:cs="Times New Roman"/>
        </w:rPr>
      </w:pPr>
      <w:r w:rsidRPr="008D3CD4">
        <w:rPr>
          <w:rFonts w:ascii="Times New Roman" w:hAnsi="Times New Roman" w:cs="Times New Roman"/>
        </w:rPr>
        <w:t xml:space="preserve">                                                                                                          ((</w:t>
      </w:r>
      <w:r w:rsidRPr="008D3CD4">
        <w:rPr>
          <w:rFonts w:ascii="Times New Roman" w:hAnsi="Times New Roman" w:cs="Times New Roman"/>
          <w:lang w:val="en-US"/>
        </w:rPr>
        <w:t>I</w:t>
      </w:r>
      <w:r w:rsidRPr="008D3CD4">
        <w:rPr>
          <w:rFonts w:ascii="Times New Roman" w:hAnsi="Times New Roman" w:cs="Times New Roman"/>
        </w:rPr>
        <w:t>)</w:t>
      </w:r>
    </w:p>
    <w:p w:rsidR="00BD0003" w:rsidRPr="008D3CD4" w:rsidRDefault="009C76BA" w:rsidP="00BD0003">
      <w:pPr>
        <w:rPr>
          <w:rFonts w:ascii="Times New Roman" w:hAnsi="Times New Roman" w:cs="Times New Roman"/>
        </w:rPr>
      </w:pPr>
      <w:r>
        <w:rPr>
          <w:rFonts w:ascii="Times New Roman" w:hAnsi="Times New Roman" w:cs="Times New Roman"/>
        </w:rPr>
        <w:pict>
          <v:shape id="_x0000_s1597" type="#_x0000_t32" style="position:absolute;margin-left:402.95pt;margin-top:8.25pt;width:0;height:6.25pt;flip:y;z-index:251846144" o:connectortype="straight">
            <v:stroke endarrow="block"/>
          </v:shape>
        </w:pict>
      </w:r>
      <w:r>
        <w:rPr>
          <w:rFonts w:ascii="Times New Roman" w:hAnsi="Times New Roman" w:cs="Times New Roman"/>
        </w:rPr>
        <w:pict>
          <v:shape id="_x0000_s1598" type="#_x0000_t32" style="position:absolute;margin-left:194.05pt;margin-top:8.4pt;width:27.55pt;height:0;flip:x;z-index:251847168" o:connectortype="straight">
            <v:stroke endarrow="block"/>
          </v:shape>
        </w:pict>
      </w:r>
      <w:r w:rsidR="00BD0003" w:rsidRPr="008D3CD4">
        <w:rPr>
          <w:rFonts w:ascii="Times New Roman" w:hAnsi="Times New Roman" w:cs="Times New Roman"/>
        </w:rPr>
        <w:t xml:space="preserve">                                                                                  ҒЗЖ (а</w:t>
      </w:r>
      <w:r w:rsidR="00BD0003" w:rsidRPr="008D3CD4">
        <w:rPr>
          <w:rFonts w:ascii="Times New Roman" w:hAnsi="Times New Roman" w:cs="Times New Roman"/>
          <w:vertAlign w:val="subscript"/>
        </w:rPr>
        <w:t>2</w:t>
      </w:r>
      <w:r w:rsidR="00BD0003" w:rsidRPr="008D3CD4">
        <w:rPr>
          <w:rFonts w:ascii="Times New Roman" w:hAnsi="Times New Roman" w:cs="Times New Roman"/>
        </w:rPr>
        <w:t>)</w:t>
      </w:r>
    </w:p>
    <w:p w:rsidR="00BD0003" w:rsidRPr="008D3CD4" w:rsidRDefault="009C76BA" w:rsidP="00BD0003">
      <w:pPr>
        <w:rPr>
          <w:rFonts w:ascii="Times New Roman" w:hAnsi="Times New Roman" w:cs="Times New Roman"/>
        </w:rPr>
      </w:pPr>
      <w:r>
        <w:rPr>
          <w:rFonts w:ascii="Times New Roman" w:hAnsi="Times New Roman" w:cs="Times New Roman"/>
        </w:rPr>
        <w:pict>
          <v:shape id="_x0000_s1599" type="#_x0000_t32" style="position:absolute;margin-left:402.95pt;margin-top:9.75pt;width:0;height:8.85pt;flip:y;z-index:251848192" o:connectortype="straight"/>
        </w:pict>
      </w:r>
      <w:r>
        <w:rPr>
          <w:rFonts w:ascii="Times New Roman" w:hAnsi="Times New Roman" w:cs="Times New Roman"/>
        </w:rPr>
        <w:pict>
          <v:shape id="_x0000_s1600" type="#_x0000_t32" style="position:absolute;margin-left:194.95pt;margin-top:7.8pt;width:27.55pt;height:0;flip:x;z-index:251849216" o:connectortype="straight">
            <v:stroke endarrow="block"/>
          </v:shape>
        </w:pict>
      </w:r>
      <w:r w:rsidR="00BD0003" w:rsidRPr="008D3CD4">
        <w:rPr>
          <w:rFonts w:ascii="Times New Roman" w:hAnsi="Times New Roman" w:cs="Times New Roman"/>
        </w:rPr>
        <w:t xml:space="preserve">                                                                                   ТПП (а1)</w:t>
      </w:r>
    </w:p>
    <w:p w:rsidR="00BD0003" w:rsidRPr="008D3CD4" w:rsidRDefault="009C76BA" w:rsidP="00BD0003">
      <w:pPr>
        <w:pStyle w:val="2f"/>
        <w:shd w:val="clear" w:color="auto" w:fill="auto"/>
        <w:spacing w:line="240" w:lineRule="auto"/>
        <w:ind w:firstLine="709"/>
        <w:contextualSpacing/>
        <w:rPr>
          <w:rFonts w:ascii="Times New Roman" w:hAnsi="Times New Roman" w:cs="Times New Roman"/>
          <w:sz w:val="24"/>
          <w:szCs w:val="24"/>
        </w:rPr>
      </w:pPr>
      <w:r w:rsidRPr="009C76BA">
        <w:rPr>
          <w:rFonts w:ascii="Times New Roman" w:hAnsi="Times New Roman" w:cs="Times New Roman"/>
        </w:rPr>
        <w:pict>
          <v:shape id="_x0000_s1605" type="#_x0000_t202" style="position:absolute;left:0;text-align:left;margin-left:27.8pt;margin-top:8.65pt;width:104.05pt;height:36.1pt;z-index:251854336" stroked="f">
            <v:textbox>
              <w:txbxContent>
                <w:p w:rsidR="000231CE" w:rsidRPr="008D3CD4" w:rsidRDefault="000231CE" w:rsidP="00BD0003">
                  <w:pPr>
                    <w:jc w:val="center"/>
                    <w:rPr>
                      <w:rFonts w:ascii="Times New Roman" w:hAnsi="Times New Roman" w:cs="Times New Roman"/>
                      <w:b/>
                      <w:lang w:val="kk-KZ"/>
                    </w:rPr>
                  </w:pPr>
                  <w:r w:rsidRPr="008D3CD4">
                    <w:rPr>
                      <w:rFonts w:ascii="Times New Roman" w:hAnsi="Times New Roman" w:cs="Times New Roman"/>
                      <w:b/>
                    </w:rPr>
                    <w:t>Инвариан</w:t>
                  </w:r>
                  <w:r w:rsidRPr="008D3CD4">
                    <w:rPr>
                      <w:rFonts w:ascii="Times New Roman" w:hAnsi="Times New Roman" w:cs="Times New Roman"/>
                      <w:b/>
                      <w:lang w:val="kk-KZ"/>
                    </w:rPr>
                    <w:t>ттік құрауыштар</w:t>
                  </w:r>
                </w:p>
                <w:p w:rsidR="000231CE" w:rsidRPr="00627224" w:rsidRDefault="000231CE" w:rsidP="00BD0003">
                  <w:pPr>
                    <w:jc w:val="center"/>
                    <w:rPr>
                      <w:lang w:val="kk-KZ"/>
                    </w:rPr>
                  </w:pPr>
                  <w:r>
                    <w:rPr>
                      <w:lang w:val="kk-KZ"/>
                    </w:rPr>
                    <w:t>құрауыштар</w:t>
                  </w:r>
                </w:p>
              </w:txbxContent>
            </v:textbox>
          </v:shape>
        </w:pict>
      </w:r>
      <w:r>
        <w:rPr>
          <w:rFonts w:ascii="Times New Roman" w:hAnsi="Times New Roman" w:cs="Times New Roman"/>
          <w:sz w:val="24"/>
          <w:szCs w:val="24"/>
        </w:rPr>
        <w:pict>
          <v:shape id="_x0000_s1601" type="#_x0000_t32" style="position:absolute;left:0;text-align:left;margin-left:402.95pt;margin-top:11.85pt;width:0;height:8.85pt;flip:y;z-index:251850240" o:connectortype="straight"/>
        </w:pict>
      </w:r>
      <w:r w:rsidR="00BD0003" w:rsidRPr="008D3CD4">
        <w:rPr>
          <w:rFonts w:ascii="Times New Roman" w:hAnsi="Times New Roman" w:cs="Times New Roman"/>
          <w:sz w:val="24"/>
          <w:szCs w:val="24"/>
        </w:rPr>
        <w:t xml:space="preserve">                    </w:t>
      </w:r>
    </w:p>
    <w:p w:rsidR="00BD0003" w:rsidRPr="008D3CD4" w:rsidRDefault="009C76BA" w:rsidP="00BD0003">
      <w:pPr>
        <w:rPr>
          <w:rFonts w:ascii="Times New Roman" w:hAnsi="Times New Roman" w:cs="Times New Roman"/>
        </w:rPr>
      </w:pPr>
      <w:r>
        <w:rPr>
          <w:rFonts w:ascii="Times New Roman" w:hAnsi="Times New Roman" w:cs="Times New Roman"/>
        </w:rPr>
        <w:pict>
          <v:shape id="_x0000_s1602" type="#_x0000_t32" style="position:absolute;margin-left:403.85pt;margin-top:15.85pt;width:0;height:8.85pt;flip:y;z-index:251851264" o:connectortype="straight"/>
        </w:pict>
      </w:r>
      <w:r>
        <w:rPr>
          <w:rFonts w:ascii="Times New Roman" w:hAnsi="Times New Roman" w:cs="Times New Roman"/>
        </w:rPr>
        <w:pict>
          <v:shape id="_x0000_s1603" type="#_x0000_t32" style="position:absolute;margin-left:403.85pt;margin-top:30.95pt;width:0;height:8.85pt;flip:y;z-index:251852288" o:connectortype="straight"/>
        </w:pict>
      </w:r>
      <w:r>
        <w:rPr>
          <w:rFonts w:ascii="Times New Roman" w:hAnsi="Times New Roman" w:cs="Times New Roman"/>
        </w:rPr>
        <w:pict>
          <v:shape id="_x0000_s1604" type="#_x0000_t32" style="position:absolute;margin-left:131.85pt;margin-top:39.8pt;width:272pt;height:0;z-index:251853312" o:connectortype="straight"/>
        </w:pict>
      </w:r>
      <w:r w:rsidR="00BD0003" w:rsidRPr="008D3CD4">
        <w:rPr>
          <w:rFonts w:ascii="Times New Roman" w:hAnsi="Times New Roman" w:cs="Times New Roman"/>
        </w:rPr>
        <w:t xml:space="preserve">                                                       </w:t>
      </w:r>
    </w:p>
    <w:p w:rsidR="00BD0003" w:rsidRPr="008D3CD4" w:rsidRDefault="00BD0003" w:rsidP="00BD0003">
      <w:pPr>
        <w:rPr>
          <w:rFonts w:ascii="Times New Roman" w:hAnsi="Times New Roman" w:cs="Times New Roman"/>
          <w:lang w:val="kk-KZ"/>
        </w:rPr>
      </w:pPr>
    </w:p>
    <w:p w:rsidR="00BD0003"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b/>
          <w:sz w:val="24"/>
          <w:szCs w:val="24"/>
          <w:lang w:val="kk-KZ"/>
        </w:rPr>
      </w:pPr>
    </w:p>
    <w:p w:rsidR="00BD0003"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b/>
          <w:sz w:val="24"/>
          <w:szCs w:val="24"/>
          <w:lang w:val="kk-KZ"/>
        </w:rPr>
      </w:pPr>
    </w:p>
    <w:p w:rsidR="00BD0003" w:rsidRPr="008D3CD4"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b/>
          <w:sz w:val="24"/>
          <w:szCs w:val="24"/>
          <w:lang w:val="kk-KZ"/>
        </w:rPr>
      </w:pPr>
      <w:r w:rsidRPr="008D3CD4">
        <w:rPr>
          <w:rFonts w:ascii="Times New Roman" w:hAnsi="Times New Roman" w:cs="Times New Roman"/>
          <w:b/>
          <w:sz w:val="24"/>
          <w:szCs w:val="24"/>
          <w:lang w:val="kk-KZ"/>
        </w:rPr>
        <w:t xml:space="preserve">Педагогтің зерттеушілік     </w:t>
      </w:r>
    </w:p>
    <w:p w:rsidR="00BD0003" w:rsidRPr="008D3CD4"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lang w:val="kk-KZ"/>
        </w:rPr>
      </w:pPr>
      <w:r w:rsidRPr="008D3CD4">
        <w:rPr>
          <w:rFonts w:ascii="Times New Roman" w:hAnsi="Times New Roman" w:cs="Times New Roman"/>
          <w:b/>
          <w:sz w:val="24"/>
          <w:szCs w:val="24"/>
          <w:lang w:val="kk-KZ"/>
        </w:rPr>
        <w:t>мәдениет т</w:t>
      </w:r>
      <w:r w:rsidRPr="008D3CD4">
        <w:rPr>
          <w:rFonts w:ascii="Times New Roman" w:hAnsi="Times New Roman" w:cs="Times New Roman"/>
          <w:b/>
          <w:sz w:val="24"/>
          <w:szCs w:val="24"/>
        </w:rPr>
        <w:t>ип</w:t>
      </w:r>
      <w:r w:rsidRPr="008D3CD4">
        <w:rPr>
          <w:rFonts w:ascii="Times New Roman" w:hAnsi="Times New Roman" w:cs="Times New Roman"/>
          <w:b/>
          <w:sz w:val="24"/>
          <w:szCs w:val="24"/>
          <w:lang w:val="kk-KZ"/>
        </w:rPr>
        <w:t>тері</w:t>
      </w:r>
      <w:r w:rsidRPr="008D3CD4">
        <w:rPr>
          <w:rFonts w:ascii="Times New Roman" w:hAnsi="Times New Roman" w:cs="Times New Roman"/>
          <w:b/>
          <w:sz w:val="24"/>
          <w:szCs w:val="24"/>
        </w:rPr>
        <w:tab/>
      </w:r>
      <w:r w:rsidRPr="008D3CD4">
        <w:rPr>
          <w:rFonts w:ascii="Times New Roman" w:hAnsi="Times New Roman" w:cs="Times New Roman"/>
        </w:rPr>
        <w:t xml:space="preserve">      </w:t>
      </w:r>
      <w:r>
        <w:rPr>
          <w:rFonts w:ascii="Times New Roman" w:hAnsi="Times New Roman" w:cs="Times New Roman"/>
          <w:lang w:val="kk-KZ"/>
        </w:rPr>
        <w:t xml:space="preserve">      </w:t>
      </w:r>
      <w:r w:rsidRPr="008D3CD4">
        <w:rPr>
          <w:rFonts w:ascii="Times New Roman" w:hAnsi="Times New Roman" w:cs="Times New Roman"/>
        </w:rPr>
        <w:t xml:space="preserve"> </w:t>
      </w:r>
      <w:r w:rsidRPr="008D3CD4">
        <w:rPr>
          <w:rFonts w:ascii="Times New Roman" w:hAnsi="Times New Roman" w:cs="Times New Roman"/>
          <w:b/>
          <w:lang w:val="kk-KZ"/>
        </w:rPr>
        <w:t>Зерттеушілік  мәдениеттің құрылымы</w:t>
      </w:r>
    </w:p>
    <w:p w:rsidR="00BD0003" w:rsidRPr="008D3CD4"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b/>
          <w:lang w:val="kk-KZ"/>
        </w:rPr>
      </w:pPr>
      <w:r w:rsidRPr="008D3CD4">
        <w:rPr>
          <w:rFonts w:ascii="Times New Roman" w:hAnsi="Times New Roman" w:cs="Times New Roman"/>
          <w:b/>
          <w:lang w:val="kk-KZ"/>
        </w:rPr>
        <w:t xml:space="preserve">      </w:t>
      </w:r>
    </w:p>
    <w:p w:rsidR="00BD0003" w:rsidRPr="008D3CD4" w:rsidRDefault="00BD0003" w:rsidP="00BD0003">
      <w:pPr>
        <w:pStyle w:val="2f"/>
        <w:shd w:val="clear" w:color="auto" w:fill="auto"/>
        <w:tabs>
          <w:tab w:val="left" w:pos="2366"/>
        </w:tabs>
        <w:spacing w:line="240" w:lineRule="auto"/>
        <w:contextualSpacing/>
        <w:jc w:val="both"/>
        <w:rPr>
          <w:rFonts w:ascii="Times New Roman" w:hAnsi="Times New Roman" w:cs="Times New Roman"/>
        </w:rPr>
      </w:pPr>
      <w:r w:rsidRPr="008D3CD4">
        <w:rPr>
          <w:rStyle w:val="5Candara"/>
          <w:rFonts w:ascii="Times New Roman" w:hAnsi="Times New Roman" w:cs="Times New Roman"/>
          <w:sz w:val="24"/>
          <w:szCs w:val="24"/>
          <w:lang w:val="en-US"/>
        </w:rPr>
        <w:t>I</w:t>
      </w:r>
      <w:r w:rsidRPr="008D3CD4">
        <w:rPr>
          <w:rStyle w:val="5Candara"/>
          <w:rFonts w:ascii="Times New Roman" w:hAnsi="Times New Roman" w:cs="Times New Roman"/>
          <w:sz w:val="24"/>
          <w:szCs w:val="24"/>
        </w:rPr>
        <w:t xml:space="preserve"> – тип</w:t>
      </w:r>
      <w:r w:rsidRPr="008D3CD4">
        <w:rPr>
          <w:rFonts w:ascii="Times New Roman" w:hAnsi="Times New Roman" w:cs="Times New Roman"/>
        </w:rPr>
        <w:t xml:space="preserve">            </w:t>
      </w:r>
      <w:r w:rsidR="009C76BA">
        <w:rPr>
          <w:rFonts w:ascii="Times New Roman" w:hAnsi="Times New Roman" w:cs="Times New Roman"/>
          <w:lang w:eastAsia="ar-SA"/>
        </w:rPr>
        <w:pict>
          <v:shape id="_x0000_s1606" type="#_x0000_t32" style="position:absolute;left:0;text-align:left;margin-left:37.6pt;margin-top:6.9pt;width:1in;height:0;z-index:251855360;mso-position-horizontal-relative:text;mso-position-vertical-relative:text" o:connectortype="straight">
            <v:stroke endarrow="block"/>
          </v:shape>
        </w:pict>
      </w:r>
      <w:r w:rsidRPr="008D3CD4">
        <w:rPr>
          <w:rFonts w:ascii="Times New Roman" w:hAnsi="Times New Roman" w:cs="Times New Roman"/>
        </w:rPr>
        <w:t xml:space="preserve">                           </w:t>
      </w:r>
      <w:r w:rsidRPr="008D3CD4">
        <w:rPr>
          <w:rFonts w:ascii="Times New Roman" w:hAnsi="Times New Roman" w:cs="Times New Roman"/>
          <w:lang w:val="en-US"/>
        </w:rPr>
        <w:t>a</w:t>
      </w:r>
      <w:r w:rsidRPr="008D3CD4">
        <w:rPr>
          <w:rFonts w:ascii="Times New Roman" w:hAnsi="Times New Roman" w:cs="Times New Roman"/>
          <w:vertAlign w:val="subscript"/>
        </w:rPr>
        <w:t>1</w:t>
      </w:r>
      <w:r w:rsidRPr="008D3CD4">
        <w:rPr>
          <w:rFonts w:ascii="Times New Roman" w:hAnsi="Times New Roman" w:cs="Times New Roman"/>
        </w:rPr>
        <w:t xml:space="preserve"> + а</w:t>
      </w:r>
      <w:r w:rsidRPr="008D3CD4">
        <w:rPr>
          <w:rFonts w:ascii="Times New Roman" w:hAnsi="Times New Roman" w:cs="Times New Roman"/>
          <w:vertAlign w:val="subscript"/>
        </w:rPr>
        <w:t>2</w:t>
      </w:r>
      <w:r w:rsidRPr="008D3CD4">
        <w:rPr>
          <w:rFonts w:ascii="Times New Roman" w:hAnsi="Times New Roman" w:cs="Times New Roman"/>
        </w:rPr>
        <w:t xml:space="preserve"> + а</w:t>
      </w:r>
      <w:r w:rsidRPr="008D3CD4">
        <w:rPr>
          <w:rFonts w:ascii="Times New Roman" w:hAnsi="Times New Roman" w:cs="Times New Roman"/>
          <w:vertAlign w:val="subscript"/>
        </w:rPr>
        <w:t>3</w:t>
      </w:r>
    </w:p>
    <w:p w:rsidR="00BD0003" w:rsidRPr="008D3CD4" w:rsidRDefault="009C76BA" w:rsidP="00BD0003">
      <w:pPr>
        <w:pStyle w:val="a8"/>
        <w:tabs>
          <w:tab w:val="left" w:pos="126"/>
          <w:tab w:val="left" w:pos="188"/>
          <w:tab w:val="left" w:leader="hyphen" w:pos="1830"/>
        </w:tabs>
        <w:spacing w:after="0"/>
        <w:contextualSpacing/>
      </w:pPr>
      <w:r>
        <w:rPr>
          <w:lang w:eastAsia="ar-SA"/>
        </w:rPr>
        <w:pict>
          <v:shape id="_x0000_s1607" type="#_x0000_t32" style="position:absolute;margin-left:41.15pt;margin-top:7.3pt;width:1in;height:0;z-index:251856384" o:connectortype="straight">
            <v:stroke endarrow="block"/>
          </v:shape>
        </w:pict>
      </w:r>
      <w:r w:rsidR="00BD0003" w:rsidRPr="008D3CD4">
        <w:rPr>
          <w:rStyle w:val="5Candara"/>
          <w:rFonts w:ascii="Times New Roman" w:eastAsia="Batang" w:hAnsi="Times New Roman" w:cs="Times New Roman"/>
          <w:sz w:val="24"/>
          <w:szCs w:val="24"/>
          <w:lang w:val="en-US"/>
        </w:rPr>
        <w:t>II</w:t>
      </w:r>
      <w:r w:rsidR="00BD0003" w:rsidRPr="008D3CD4">
        <w:rPr>
          <w:rStyle w:val="5Candara"/>
          <w:rFonts w:ascii="Times New Roman" w:eastAsia="Batang" w:hAnsi="Times New Roman" w:cs="Times New Roman"/>
          <w:sz w:val="24"/>
          <w:szCs w:val="24"/>
        </w:rPr>
        <w:t xml:space="preserve"> – тип</w:t>
      </w:r>
      <w:r w:rsidR="00BD0003" w:rsidRPr="008D3CD4">
        <w:t xml:space="preserve">                           </w:t>
      </w:r>
      <w:r w:rsidR="00BD0003" w:rsidRPr="008D3CD4">
        <w:rPr>
          <w:lang w:val="en-US"/>
        </w:rPr>
        <w:t>a</w:t>
      </w:r>
      <w:r w:rsidR="00BD0003" w:rsidRPr="008D3CD4">
        <w:rPr>
          <w:vertAlign w:val="subscript"/>
        </w:rPr>
        <w:t>1</w:t>
      </w:r>
      <w:r w:rsidR="00BD0003" w:rsidRPr="008D3CD4">
        <w:t xml:space="preserve"> + а</w:t>
      </w:r>
      <w:r w:rsidR="00BD0003" w:rsidRPr="008D3CD4">
        <w:rPr>
          <w:vertAlign w:val="subscript"/>
        </w:rPr>
        <w:t>2</w:t>
      </w:r>
      <w:r w:rsidR="00BD0003" w:rsidRPr="008D3CD4">
        <w:t xml:space="preserve"> + а</w:t>
      </w:r>
      <w:r w:rsidR="00BD0003" w:rsidRPr="008D3CD4">
        <w:rPr>
          <w:vertAlign w:val="subscript"/>
        </w:rPr>
        <w:t>3</w:t>
      </w:r>
      <w:r w:rsidR="00BD0003" w:rsidRPr="008D3CD4">
        <w:t xml:space="preserve"> + а</w:t>
      </w:r>
      <w:r w:rsidR="00BD0003" w:rsidRPr="008D3CD4">
        <w:rPr>
          <w:vertAlign w:val="subscript"/>
        </w:rPr>
        <w:t>4</w:t>
      </w:r>
    </w:p>
    <w:p w:rsidR="00BD0003" w:rsidRPr="008D3CD4" w:rsidRDefault="009C76BA" w:rsidP="00BD0003">
      <w:pPr>
        <w:pStyle w:val="a8"/>
        <w:tabs>
          <w:tab w:val="left" w:pos="126"/>
          <w:tab w:val="left" w:pos="260"/>
          <w:tab w:val="left" w:leader="underscore" w:pos="1830"/>
        </w:tabs>
        <w:spacing w:after="0"/>
        <w:contextualSpacing/>
      </w:pPr>
      <w:r>
        <w:rPr>
          <w:lang w:eastAsia="ar-SA"/>
        </w:rPr>
        <w:pict>
          <v:shape id="_x0000_s1608" type="#_x0000_t32" style="position:absolute;margin-left:46.5pt;margin-top:6.75pt;width:1in;height:0;z-index:251857408" o:connectortype="straight">
            <v:stroke endarrow="block"/>
          </v:shape>
        </w:pict>
      </w:r>
      <w:r w:rsidR="00BD0003" w:rsidRPr="008D3CD4">
        <w:rPr>
          <w:lang w:val="en-US"/>
        </w:rPr>
        <w:t>III</w:t>
      </w:r>
      <w:r w:rsidR="00BD0003" w:rsidRPr="008D3CD4">
        <w:t xml:space="preserve"> – тип                          а</w:t>
      </w:r>
      <w:r w:rsidR="00BD0003" w:rsidRPr="008D3CD4">
        <w:rPr>
          <w:vertAlign w:val="subscript"/>
        </w:rPr>
        <w:t>1</w:t>
      </w:r>
      <w:r w:rsidR="00BD0003" w:rsidRPr="008D3CD4">
        <w:t xml:space="preserve"> + а</w:t>
      </w:r>
      <w:r w:rsidR="00BD0003" w:rsidRPr="008D3CD4">
        <w:rPr>
          <w:vertAlign w:val="subscript"/>
        </w:rPr>
        <w:t>2</w:t>
      </w:r>
      <w:r w:rsidR="00BD0003" w:rsidRPr="008D3CD4">
        <w:t xml:space="preserve"> + а</w:t>
      </w:r>
      <w:r w:rsidR="00BD0003" w:rsidRPr="008D3CD4">
        <w:rPr>
          <w:vertAlign w:val="subscript"/>
        </w:rPr>
        <w:t>3</w:t>
      </w:r>
      <w:r w:rsidR="00BD0003" w:rsidRPr="008D3CD4">
        <w:t xml:space="preserve"> + а</w:t>
      </w:r>
      <w:r w:rsidR="00BD0003" w:rsidRPr="008D3CD4">
        <w:rPr>
          <w:vertAlign w:val="subscript"/>
        </w:rPr>
        <w:t>4</w:t>
      </w:r>
      <w:r w:rsidR="00BD0003" w:rsidRPr="008D3CD4">
        <w:t xml:space="preserve"> + а</w:t>
      </w:r>
      <w:r w:rsidR="00BD0003" w:rsidRPr="008D3CD4">
        <w:rPr>
          <w:vertAlign w:val="subscript"/>
        </w:rPr>
        <w:t>5</w:t>
      </w:r>
    </w:p>
    <w:p w:rsidR="00BD0003" w:rsidRPr="008D3CD4" w:rsidRDefault="009C76BA" w:rsidP="00BD0003">
      <w:pPr>
        <w:pStyle w:val="a8"/>
        <w:tabs>
          <w:tab w:val="left" w:pos="126"/>
          <w:tab w:val="left" w:pos="274"/>
          <w:tab w:val="left" w:leader="hyphen" w:pos="1834"/>
        </w:tabs>
        <w:spacing w:after="0"/>
        <w:contextualSpacing/>
      </w:pPr>
      <w:r>
        <w:rPr>
          <w:lang w:eastAsia="ar-SA"/>
        </w:rPr>
        <w:pict>
          <v:shape id="_x0000_s1609" type="#_x0000_t32" style="position:absolute;margin-left:46.5pt;margin-top:6.25pt;width:1in;height:0;z-index:251858432" o:connectortype="straight">
            <v:stroke endarrow="block"/>
          </v:shape>
        </w:pict>
      </w:r>
      <w:r w:rsidR="00BD0003" w:rsidRPr="008D3CD4">
        <w:rPr>
          <w:lang w:val="en-US"/>
        </w:rPr>
        <w:t>IV</w:t>
      </w:r>
      <w:r w:rsidR="00BD0003" w:rsidRPr="008D3CD4">
        <w:t xml:space="preserve"> – тип                          а1 + а</w:t>
      </w:r>
      <w:r w:rsidR="00BD0003" w:rsidRPr="008D3CD4">
        <w:rPr>
          <w:vertAlign w:val="subscript"/>
        </w:rPr>
        <w:t>2</w:t>
      </w:r>
      <w:r w:rsidR="00BD0003" w:rsidRPr="008D3CD4">
        <w:t xml:space="preserve"> + а</w:t>
      </w:r>
      <w:r w:rsidR="00BD0003" w:rsidRPr="008D3CD4">
        <w:rPr>
          <w:vertAlign w:val="subscript"/>
        </w:rPr>
        <w:t>3</w:t>
      </w:r>
      <w:r w:rsidR="00BD0003" w:rsidRPr="008D3CD4">
        <w:t xml:space="preserve"> + а, + а</w:t>
      </w:r>
      <w:r w:rsidR="00BD0003" w:rsidRPr="008D3CD4">
        <w:rPr>
          <w:vertAlign w:val="subscript"/>
        </w:rPr>
        <w:t>5</w:t>
      </w:r>
      <w:r w:rsidR="00BD0003" w:rsidRPr="008D3CD4">
        <w:t xml:space="preserve"> +</w:t>
      </w:r>
    </w:p>
    <w:p w:rsidR="00BD0003" w:rsidRPr="008D3CD4" w:rsidRDefault="009C76BA" w:rsidP="00BD0003">
      <w:pPr>
        <w:pStyle w:val="a8"/>
        <w:tabs>
          <w:tab w:val="left" w:pos="126"/>
          <w:tab w:val="left" w:pos="207"/>
          <w:tab w:val="left" w:leader="underscore" w:pos="1834"/>
        </w:tabs>
        <w:spacing w:after="0"/>
        <w:contextualSpacing/>
      </w:pPr>
      <w:r>
        <w:rPr>
          <w:lang w:eastAsia="ar-SA"/>
        </w:rPr>
        <w:pict>
          <v:shape id="_x0000_s1610" type="#_x0000_t32" style="position:absolute;margin-left:47.4pt;margin-top:6.6pt;width:1in;height:0;z-index:251859456" o:connectortype="straight">
            <v:stroke endarrow="block"/>
          </v:shape>
        </w:pict>
      </w:r>
      <w:r w:rsidR="00BD0003" w:rsidRPr="008D3CD4">
        <w:rPr>
          <w:lang w:val="en-US"/>
        </w:rPr>
        <w:t>VI</w:t>
      </w:r>
      <w:r w:rsidR="00BD0003" w:rsidRPr="008D3CD4">
        <w:t xml:space="preserve"> - тип                           а</w:t>
      </w:r>
      <w:r w:rsidR="00BD0003" w:rsidRPr="008D3CD4">
        <w:rPr>
          <w:vertAlign w:val="subscript"/>
        </w:rPr>
        <w:t>1</w:t>
      </w:r>
      <w:r w:rsidR="00BD0003" w:rsidRPr="008D3CD4">
        <w:t xml:space="preserve"> + а</w:t>
      </w:r>
      <w:r w:rsidR="00BD0003" w:rsidRPr="008D3CD4">
        <w:rPr>
          <w:vertAlign w:val="subscript"/>
        </w:rPr>
        <w:t>2</w:t>
      </w:r>
      <w:r w:rsidR="00BD0003" w:rsidRPr="008D3CD4">
        <w:t xml:space="preserve"> + а</w:t>
      </w:r>
      <w:r w:rsidR="00BD0003" w:rsidRPr="008D3CD4">
        <w:rPr>
          <w:vertAlign w:val="subscript"/>
        </w:rPr>
        <w:t>3</w:t>
      </w:r>
      <w:r w:rsidR="00BD0003" w:rsidRPr="008D3CD4">
        <w:t xml:space="preserve"> + а</w:t>
      </w:r>
      <w:r w:rsidR="00BD0003" w:rsidRPr="008D3CD4">
        <w:rPr>
          <w:vertAlign w:val="subscript"/>
        </w:rPr>
        <w:t>4</w:t>
      </w:r>
      <w:r w:rsidR="00BD0003" w:rsidRPr="008D3CD4">
        <w:t xml:space="preserve"> + а</w:t>
      </w:r>
      <w:r w:rsidR="00BD0003" w:rsidRPr="008D3CD4">
        <w:rPr>
          <w:vertAlign w:val="subscript"/>
        </w:rPr>
        <w:t>5</w:t>
      </w:r>
      <w:r w:rsidR="00BD0003" w:rsidRPr="008D3CD4">
        <w:t xml:space="preserve"> + а</w:t>
      </w:r>
      <w:r w:rsidR="00BD0003" w:rsidRPr="008D3CD4">
        <w:rPr>
          <w:vertAlign w:val="subscript"/>
        </w:rPr>
        <w:t>6</w:t>
      </w:r>
      <w:r w:rsidR="00BD0003" w:rsidRPr="008D3CD4">
        <w:t xml:space="preserve"> + а</w:t>
      </w:r>
      <w:r w:rsidR="00BD0003" w:rsidRPr="008D3CD4">
        <w:rPr>
          <w:vertAlign w:val="subscript"/>
        </w:rPr>
        <w:t>7</w:t>
      </w:r>
    </w:p>
    <w:p w:rsidR="00BD0003" w:rsidRPr="008D3CD4" w:rsidRDefault="009C76BA" w:rsidP="00BD0003">
      <w:pPr>
        <w:pStyle w:val="a8"/>
        <w:tabs>
          <w:tab w:val="left" w:pos="126"/>
          <w:tab w:val="left" w:pos="270"/>
          <w:tab w:val="left" w:leader="hyphen" w:pos="1503"/>
        </w:tabs>
        <w:spacing w:after="0"/>
        <w:contextualSpacing/>
      </w:pPr>
      <w:r>
        <w:rPr>
          <w:lang w:eastAsia="ar-SA"/>
        </w:rPr>
        <w:pict>
          <v:shape id="_x0000_s1611" type="#_x0000_t32" style="position:absolute;margin-left:53.6pt;margin-top:6.05pt;width:1in;height:0;z-index:251860480" o:connectortype="straight">
            <v:stroke endarrow="block"/>
          </v:shape>
        </w:pict>
      </w:r>
      <w:r w:rsidR="00BD0003" w:rsidRPr="008D3CD4">
        <w:rPr>
          <w:lang w:val="en-US"/>
        </w:rPr>
        <w:t>VII</w:t>
      </w:r>
      <w:r w:rsidR="00BD0003" w:rsidRPr="008D3CD4">
        <w:t xml:space="preserve"> – тип                          а</w:t>
      </w:r>
      <w:r w:rsidR="00BD0003" w:rsidRPr="008D3CD4">
        <w:rPr>
          <w:vertAlign w:val="subscript"/>
        </w:rPr>
        <w:t>1</w:t>
      </w:r>
      <w:r w:rsidR="00BD0003" w:rsidRPr="008D3CD4">
        <w:t xml:space="preserve"> + а</w:t>
      </w:r>
      <w:r w:rsidR="00BD0003" w:rsidRPr="008D3CD4">
        <w:rPr>
          <w:vertAlign w:val="subscript"/>
        </w:rPr>
        <w:t>2</w:t>
      </w:r>
      <w:r w:rsidR="00BD0003" w:rsidRPr="008D3CD4">
        <w:t xml:space="preserve"> + а</w:t>
      </w:r>
      <w:r w:rsidR="00BD0003" w:rsidRPr="008D3CD4">
        <w:rPr>
          <w:vertAlign w:val="subscript"/>
        </w:rPr>
        <w:t>3</w:t>
      </w:r>
      <w:r w:rsidR="00BD0003" w:rsidRPr="008D3CD4">
        <w:t xml:space="preserve"> + а</w:t>
      </w:r>
      <w:r w:rsidR="00BD0003" w:rsidRPr="008D3CD4">
        <w:rPr>
          <w:vertAlign w:val="subscript"/>
        </w:rPr>
        <w:t>4</w:t>
      </w:r>
      <w:r w:rsidR="00BD0003" w:rsidRPr="008D3CD4">
        <w:t xml:space="preserve"> + а</w:t>
      </w:r>
      <w:r w:rsidR="00BD0003" w:rsidRPr="008D3CD4">
        <w:rPr>
          <w:vertAlign w:val="subscript"/>
        </w:rPr>
        <w:t>5</w:t>
      </w:r>
      <w:r w:rsidR="00BD0003" w:rsidRPr="008D3CD4">
        <w:t xml:space="preserve"> + а</w:t>
      </w:r>
      <w:r w:rsidR="00BD0003" w:rsidRPr="008D3CD4">
        <w:rPr>
          <w:vertAlign w:val="subscript"/>
        </w:rPr>
        <w:t>6</w:t>
      </w:r>
      <w:r w:rsidR="00BD0003" w:rsidRPr="008D3CD4">
        <w:t xml:space="preserve"> +а</w:t>
      </w:r>
      <w:r w:rsidR="00BD0003" w:rsidRPr="008D3CD4">
        <w:rPr>
          <w:vertAlign w:val="subscript"/>
        </w:rPr>
        <w:t>7</w:t>
      </w:r>
      <w:r w:rsidR="00BD0003" w:rsidRPr="008D3CD4">
        <w:t xml:space="preserve"> + а</w:t>
      </w:r>
      <w:r w:rsidR="00BD0003" w:rsidRPr="008D3CD4">
        <w:rPr>
          <w:vertAlign w:val="subscript"/>
        </w:rPr>
        <w:t>8</w:t>
      </w:r>
    </w:p>
    <w:p w:rsidR="00BD0003" w:rsidRPr="008D3CD4" w:rsidRDefault="009C76BA" w:rsidP="00BD0003">
      <w:pPr>
        <w:pStyle w:val="a8"/>
        <w:tabs>
          <w:tab w:val="left" w:pos="126"/>
          <w:tab w:val="left" w:pos="327"/>
          <w:tab w:val="left" w:leader="underscore" w:pos="1551"/>
        </w:tabs>
        <w:spacing w:after="0"/>
        <w:contextualSpacing/>
      </w:pPr>
      <w:r>
        <w:rPr>
          <w:lang w:eastAsia="ar-SA"/>
        </w:rPr>
        <w:pict>
          <v:shape id="_x0000_s1612" type="#_x0000_t32" style="position:absolute;margin-left:55.4pt;margin-top:7.25pt;width:1in;height:0;z-index:251861504" o:connectortype="straight">
            <v:stroke endarrow="block"/>
          </v:shape>
        </w:pict>
      </w:r>
      <w:r w:rsidR="00BD0003" w:rsidRPr="008D3CD4">
        <w:rPr>
          <w:lang w:val="en-US"/>
        </w:rPr>
        <w:t>VIII</w:t>
      </w:r>
      <w:r w:rsidR="00BD0003" w:rsidRPr="008D3CD4">
        <w:t xml:space="preserve"> – тип                         </w:t>
      </w:r>
      <w:r w:rsidR="00BD0003" w:rsidRPr="008D3CD4">
        <w:rPr>
          <w:lang w:val="en-US"/>
        </w:rPr>
        <w:t>a</w:t>
      </w:r>
      <w:r w:rsidR="00BD0003" w:rsidRPr="008D3CD4">
        <w:rPr>
          <w:vertAlign w:val="subscript"/>
        </w:rPr>
        <w:t>1</w:t>
      </w:r>
      <w:r w:rsidR="00BD0003" w:rsidRPr="008D3CD4">
        <w:t xml:space="preserve"> + а</w:t>
      </w:r>
      <w:r w:rsidR="00BD0003" w:rsidRPr="008D3CD4">
        <w:rPr>
          <w:vertAlign w:val="subscript"/>
        </w:rPr>
        <w:t>2</w:t>
      </w:r>
      <w:r w:rsidR="00BD0003" w:rsidRPr="008D3CD4">
        <w:t xml:space="preserve"> + а</w:t>
      </w:r>
      <w:r w:rsidR="00BD0003" w:rsidRPr="008D3CD4">
        <w:rPr>
          <w:vertAlign w:val="subscript"/>
        </w:rPr>
        <w:t>3</w:t>
      </w:r>
      <w:r w:rsidR="00BD0003" w:rsidRPr="008D3CD4">
        <w:t xml:space="preserve"> + а</w:t>
      </w:r>
      <w:r w:rsidR="00BD0003" w:rsidRPr="008D3CD4">
        <w:rPr>
          <w:vertAlign w:val="subscript"/>
        </w:rPr>
        <w:t>4</w:t>
      </w:r>
      <w:r w:rsidR="00BD0003" w:rsidRPr="008D3CD4">
        <w:t xml:space="preserve"> + а</w:t>
      </w:r>
      <w:r w:rsidR="00BD0003" w:rsidRPr="008D3CD4">
        <w:rPr>
          <w:vertAlign w:val="subscript"/>
        </w:rPr>
        <w:t>5</w:t>
      </w:r>
      <w:r w:rsidR="00BD0003" w:rsidRPr="008D3CD4">
        <w:t xml:space="preserve"> + а« +а</w:t>
      </w:r>
      <w:r w:rsidR="00BD0003" w:rsidRPr="008D3CD4">
        <w:rPr>
          <w:vertAlign w:val="subscript"/>
        </w:rPr>
        <w:t>7</w:t>
      </w:r>
      <w:r w:rsidR="00BD0003" w:rsidRPr="008D3CD4">
        <w:t xml:space="preserve"> + а</w:t>
      </w:r>
      <w:r w:rsidR="00BD0003" w:rsidRPr="008D3CD4">
        <w:rPr>
          <w:vertAlign w:val="subscript"/>
        </w:rPr>
        <w:t>8</w:t>
      </w:r>
      <w:r w:rsidR="00BD0003" w:rsidRPr="008D3CD4">
        <w:t xml:space="preserve"> + а</w:t>
      </w:r>
      <w:r w:rsidR="00BD0003" w:rsidRPr="008D3CD4">
        <w:rPr>
          <w:vertAlign w:val="subscript"/>
        </w:rPr>
        <w:t>9</w:t>
      </w:r>
    </w:p>
    <w:p w:rsidR="00BD0003" w:rsidRPr="008D3CD4" w:rsidRDefault="00BD0003" w:rsidP="00BD0003">
      <w:pPr>
        <w:pStyle w:val="a8"/>
        <w:spacing w:after="0"/>
        <w:ind w:firstLine="320"/>
        <w:contextualSpacing/>
        <w:jc w:val="both"/>
        <w:rPr>
          <w:b/>
          <w:lang w:val="kk-KZ"/>
        </w:rPr>
      </w:pPr>
      <w:r w:rsidRPr="008D3CD4">
        <w:rPr>
          <w:b/>
        </w:rPr>
        <w:t>а</w:t>
      </w:r>
      <w:r w:rsidRPr="008D3CD4">
        <w:rPr>
          <w:b/>
          <w:vertAlign w:val="subscript"/>
        </w:rPr>
        <w:t>9</w:t>
      </w:r>
      <w:r w:rsidRPr="008D3CD4">
        <w:rPr>
          <w:b/>
        </w:rPr>
        <w:t xml:space="preserve"> – </w:t>
      </w:r>
      <w:r w:rsidRPr="008D3CD4">
        <w:rPr>
          <w:b/>
          <w:lang w:val="kk-KZ"/>
        </w:rPr>
        <w:t>зерттеушілік әрекет</w:t>
      </w:r>
      <w:r w:rsidRPr="008D3CD4">
        <w:rPr>
          <w:b/>
        </w:rPr>
        <w:t xml:space="preserve"> – </w:t>
      </w:r>
      <w:r w:rsidRPr="008D3CD4">
        <w:rPr>
          <w:b/>
          <w:lang w:val="kk-KZ"/>
        </w:rPr>
        <w:t xml:space="preserve">педагогтің кәсібипедагогикалық әрекетінің </w:t>
      </w:r>
      <w:r w:rsidRPr="008D3CD4">
        <w:rPr>
          <w:b/>
        </w:rPr>
        <w:t>идеаль</w:t>
      </w:r>
      <w:r w:rsidRPr="008D3CD4">
        <w:rPr>
          <w:b/>
          <w:lang w:val="kk-KZ"/>
        </w:rPr>
        <w:t>ды</w:t>
      </w:r>
      <w:r w:rsidRPr="008D3CD4">
        <w:rPr>
          <w:b/>
        </w:rPr>
        <w:t xml:space="preserve"> </w:t>
      </w:r>
      <w:r w:rsidRPr="008D3CD4">
        <w:rPr>
          <w:b/>
          <w:lang w:val="kk-KZ"/>
        </w:rPr>
        <w:t>бейнесі</w:t>
      </w:r>
    </w:p>
    <w:p w:rsidR="00BD0003" w:rsidRPr="008D3CD4" w:rsidRDefault="009C76BA" w:rsidP="00BD0003">
      <w:pPr>
        <w:pStyle w:val="a8"/>
        <w:spacing w:after="0"/>
        <w:contextualSpacing/>
        <w:jc w:val="center"/>
        <w:rPr>
          <w:b/>
          <w:lang w:val="kk-KZ"/>
        </w:rPr>
      </w:pPr>
      <w:r>
        <w:rPr>
          <w:b/>
          <w:lang w:eastAsia="ar-SA"/>
        </w:rPr>
        <w:pict>
          <v:shape id="_x0000_s1613" type="#_x0000_t32" style="position:absolute;left:0;text-align:left;margin-left:109.65pt;margin-top:7.25pt;width:64.85pt;height:0;z-index:251862528" o:connectortype="straight">
            <v:stroke endarrow="block"/>
          </v:shape>
        </w:pict>
      </w:r>
      <w:r w:rsidR="00BD0003" w:rsidRPr="008D3CD4">
        <w:rPr>
          <w:b/>
        </w:rPr>
        <w:t xml:space="preserve">                                      </w:t>
      </w:r>
      <w:r w:rsidR="00BD0003" w:rsidRPr="008D3CD4">
        <w:rPr>
          <w:b/>
          <w:lang w:val="kk-KZ"/>
        </w:rPr>
        <w:t xml:space="preserve">тұтас </w:t>
      </w:r>
      <w:r w:rsidR="00BD0003" w:rsidRPr="008D3CD4">
        <w:rPr>
          <w:b/>
        </w:rPr>
        <w:t xml:space="preserve"> стрелк</w:t>
      </w:r>
      <w:r w:rsidR="00BD0003" w:rsidRPr="008D3CD4">
        <w:rPr>
          <w:b/>
          <w:lang w:val="kk-KZ"/>
        </w:rPr>
        <w:t>алар</w:t>
      </w:r>
    </w:p>
    <w:p w:rsidR="00BD0003" w:rsidRPr="008D3CD4" w:rsidRDefault="009C76BA" w:rsidP="00BD0003">
      <w:pPr>
        <w:pStyle w:val="a8"/>
        <w:tabs>
          <w:tab w:val="left" w:pos="2169"/>
          <w:tab w:val="right" w:pos="6199"/>
        </w:tabs>
        <w:spacing w:after="0"/>
        <w:contextualSpacing/>
        <w:rPr>
          <w:b/>
          <w:lang w:val="kk-KZ"/>
        </w:rPr>
      </w:pPr>
      <w:r>
        <w:rPr>
          <w:b/>
          <w:lang w:eastAsia="ar-SA"/>
        </w:rPr>
        <w:pict>
          <v:shape id="_x0000_s1614" type="#_x0000_t32" style="position:absolute;margin-left:165.65pt;margin-top:7.6pt;width:5.3pt;height:0;z-index:251863552" o:connectortype="straight">
            <v:stroke endarrow="block"/>
          </v:shape>
        </w:pict>
      </w:r>
      <w:r w:rsidR="00BD0003" w:rsidRPr="008D3CD4">
        <w:rPr>
          <w:b/>
        </w:rPr>
        <w:tab/>
        <w:t>--------------</w:t>
      </w:r>
      <w:r w:rsidR="00BD0003" w:rsidRPr="008D3CD4">
        <w:rPr>
          <w:b/>
        </w:rPr>
        <w:tab/>
        <w:t xml:space="preserve">        пунктир</w:t>
      </w:r>
      <w:r w:rsidR="00BD0003" w:rsidRPr="008D3CD4">
        <w:rPr>
          <w:b/>
          <w:lang w:val="kk-KZ"/>
        </w:rPr>
        <w:t xml:space="preserve">лі </w:t>
      </w:r>
      <w:r w:rsidR="00BD0003" w:rsidRPr="008D3CD4">
        <w:rPr>
          <w:b/>
        </w:rPr>
        <w:t xml:space="preserve"> стрелк</w:t>
      </w:r>
      <w:r w:rsidR="00BD0003" w:rsidRPr="008D3CD4">
        <w:rPr>
          <w:b/>
          <w:lang w:val="kk-KZ"/>
        </w:rPr>
        <w:t>алар</w:t>
      </w:r>
    </w:p>
    <w:p w:rsidR="00BD0003" w:rsidRDefault="00BD0003" w:rsidP="00BD0003">
      <w:pPr>
        <w:pStyle w:val="2f"/>
        <w:shd w:val="clear" w:color="auto" w:fill="auto"/>
        <w:spacing w:line="240" w:lineRule="auto"/>
        <w:ind w:firstLine="709"/>
        <w:contextualSpacing/>
        <w:jc w:val="center"/>
        <w:rPr>
          <w:rFonts w:ascii="Times New Roman" w:hAnsi="Times New Roman" w:cs="Times New Roman"/>
          <w:b/>
          <w:sz w:val="24"/>
          <w:szCs w:val="24"/>
          <w:lang w:val="kk-KZ"/>
        </w:rPr>
      </w:pPr>
      <w:r w:rsidRPr="008D3CD4">
        <w:rPr>
          <w:rFonts w:ascii="Times New Roman" w:hAnsi="Times New Roman" w:cs="Times New Roman"/>
          <w:b/>
          <w:sz w:val="24"/>
          <w:szCs w:val="24"/>
        </w:rPr>
        <w:t xml:space="preserve"> </w:t>
      </w:r>
    </w:p>
    <w:p w:rsidR="00BD0003" w:rsidRDefault="00BD0003" w:rsidP="00BD0003">
      <w:pPr>
        <w:pStyle w:val="2f"/>
        <w:shd w:val="clear" w:color="auto" w:fill="auto"/>
        <w:spacing w:line="240" w:lineRule="auto"/>
        <w:ind w:firstLine="709"/>
        <w:contextualSpacing/>
        <w:jc w:val="center"/>
        <w:rPr>
          <w:rFonts w:ascii="Times New Roman" w:hAnsi="Times New Roman" w:cs="Times New Roman"/>
          <w:b/>
          <w:sz w:val="24"/>
          <w:szCs w:val="24"/>
          <w:lang w:val="kk-KZ"/>
        </w:rPr>
      </w:pPr>
    </w:p>
    <w:p w:rsidR="00BD0003" w:rsidRDefault="00BD0003" w:rsidP="00BD0003">
      <w:pPr>
        <w:pStyle w:val="2f"/>
        <w:shd w:val="clear" w:color="auto" w:fill="auto"/>
        <w:spacing w:line="240" w:lineRule="auto"/>
        <w:ind w:firstLine="709"/>
        <w:contextualSpacing/>
        <w:jc w:val="center"/>
        <w:rPr>
          <w:rFonts w:ascii="Times New Roman" w:hAnsi="Times New Roman" w:cs="Times New Roman"/>
          <w:b/>
          <w:sz w:val="24"/>
          <w:szCs w:val="24"/>
          <w:lang w:val="kk-KZ"/>
        </w:rPr>
      </w:pPr>
    </w:p>
    <w:p w:rsidR="00BD0003" w:rsidRPr="008D3CD4" w:rsidRDefault="00BD0003" w:rsidP="00BD0003">
      <w:pPr>
        <w:pStyle w:val="2f"/>
        <w:shd w:val="clear" w:color="auto" w:fill="auto"/>
        <w:spacing w:line="240" w:lineRule="auto"/>
        <w:ind w:firstLine="709"/>
        <w:contextualSpacing/>
        <w:jc w:val="center"/>
        <w:rPr>
          <w:rFonts w:ascii="Times New Roman" w:hAnsi="Times New Roman" w:cs="Times New Roman"/>
          <w:b/>
          <w:sz w:val="24"/>
          <w:szCs w:val="24"/>
          <w:lang w:val="kk-KZ"/>
        </w:rPr>
      </w:pPr>
      <w:r w:rsidRPr="008D3CD4">
        <w:rPr>
          <w:rFonts w:ascii="Times New Roman" w:hAnsi="Times New Roman" w:cs="Times New Roman"/>
          <w:b/>
          <w:sz w:val="24"/>
          <w:szCs w:val="24"/>
          <w:lang w:val="kk-KZ"/>
        </w:rPr>
        <w:t xml:space="preserve">10-сурет.  </w:t>
      </w:r>
      <w:r w:rsidRPr="008D3CD4">
        <w:rPr>
          <w:rFonts w:ascii="Times New Roman" w:hAnsi="Times New Roman" w:cs="Times New Roman"/>
          <w:b/>
          <w:lang w:val="kk-KZ"/>
        </w:rPr>
        <w:t>Педагогтің зерттеушілік  мәдениеті құрылымының</w:t>
      </w:r>
      <w:r w:rsidRPr="008D3CD4">
        <w:rPr>
          <w:rFonts w:ascii="Times New Roman" w:hAnsi="Times New Roman" w:cs="Times New Roman"/>
          <w:b/>
          <w:sz w:val="24"/>
          <w:szCs w:val="24"/>
          <w:lang w:val="kk-KZ"/>
        </w:rPr>
        <w:t xml:space="preserve"> моделі </w:t>
      </w:r>
    </w:p>
    <w:p w:rsidR="00BD0003" w:rsidRPr="008D3CD4" w:rsidRDefault="00BD0003" w:rsidP="00BD0003">
      <w:pPr>
        <w:jc w:val="center"/>
        <w:rPr>
          <w:rFonts w:ascii="Times New Roman" w:hAnsi="Times New Roman" w:cs="Times New Roman"/>
          <w:b/>
          <w:lang w:val="kk-KZ"/>
        </w:rPr>
      </w:pPr>
    </w:p>
    <w:p w:rsidR="00BD0003"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sz w:val="24"/>
          <w:szCs w:val="24"/>
          <w:lang w:val="kk-KZ"/>
        </w:rPr>
      </w:pPr>
    </w:p>
    <w:p w:rsidR="00BD0003"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sz w:val="24"/>
          <w:szCs w:val="24"/>
          <w:lang w:val="kk-KZ"/>
        </w:rPr>
      </w:pPr>
    </w:p>
    <w:p w:rsidR="00BD0003" w:rsidRPr="008D3CD4" w:rsidRDefault="00BD0003" w:rsidP="00BD0003">
      <w:pPr>
        <w:pStyle w:val="2f"/>
        <w:shd w:val="clear" w:color="auto" w:fill="auto"/>
        <w:tabs>
          <w:tab w:val="left" w:pos="2366"/>
        </w:tabs>
        <w:spacing w:line="240" w:lineRule="auto"/>
        <w:ind w:firstLine="320"/>
        <w:contextualSpacing/>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lastRenderedPageBreak/>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8D3CD4">
        <w:rPr>
          <w:rStyle w:val="afff"/>
          <w:sz w:val="24"/>
          <w:szCs w:val="24"/>
          <w:lang w:val="kk-KZ"/>
        </w:rPr>
        <w:t xml:space="preserve">рационалистік тәжірибе </w:t>
      </w:r>
      <w:r w:rsidRPr="008D3CD4">
        <w:rPr>
          <w:rFonts w:ascii="Times New Roman" w:hAnsi="Times New Roman" w:cs="Times New Roman"/>
          <w:sz w:val="24"/>
          <w:szCs w:val="24"/>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8D3CD4">
        <w:rPr>
          <w:rFonts w:ascii="Times New Roman" w:hAnsi="Times New Roman" w:cs="Times New Roman"/>
          <w:b/>
          <w:sz w:val="24"/>
          <w:szCs w:val="24"/>
          <w:lang w:val="kk-KZ"/>
        </w:rPr>
        <w:t>жаңашыл тәжірибенің</w:t>
      </w:r>
      <w:r w:rsidRPr="008D3CD4">
        <w:rPr>
          <w:rFonts w:ascii="Times New Roman" w:hAnsi="Times New Roman" w:cs="Times New Roman"/>
          <w:sz w:val="24"/>
          <w:szCs w:val="24"/>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8D3CD4">
        <w:rPr>
          <w:rFonts w:ascii="Times New Roman" w:hAnsi="Times New Roman" w:cs="Times New Roman"/>
          <w:b/>
          <w:sz w:val="24"/>
          <w:szCs w:val="24"/>
          <w:lang w:val="kk-KZ"/>
        </w:rPr>
        <w:t xml:space="preserve">инновациялық тәжірибенің </w:t>
      </w:r>
      <w:r w:rsidRPr="008D3CD4">
        <w:rPr>
          <w:rFonts w:ascii="Times New Roman" w:hAnsi="Times New Roman" w:cs="Times New Roman"/>
          <w:sz w:val="24"/>
          <w:szCs w:val="24"/>
          <w:lang w:val="kk-KZ"/>
        </w:rPr>
        <w:t>(инноватор мұғалімдер тәжірибесі)</w:t>
      </w:r>
      <w:r w:rsidRPr="008D3CD4">
        <w:rPr>
          <w:rFonts w:ascii="Times New Roman" w:hAnsi="Times New Roman" w:cs="Times New Roman"/>
          <w:b/>
          <w:sz w:val="24"/>
          <w:szCs w:val="24"/>
          <w:lang w:val="kk-KZ"/>
        </w:rPr>
        <w:t xml:space="preserve"> </w:t>
      </w:r>
      <w:r w:rsidRPr="008D3CD4">
        <w:rPr>
          <w:rFonts w:ascii="Times New Roman" w:hAnsi="Times New Roman" w:cs="Times New Roman"/>
          <w:sz w:val="24"/>
          <w:szCs w:val="24"/>
          <w:lang w:val="kk-KZ"/>
        </w:rPr>
        <w:t xml:space="preserve">дамуына әсер етті; </w:t>
      </w:r>
      <w:r w:rsidRPr="008D3CD4">
        <w:rPr>
          <w:rFonts w:ascii="Times New Roman" w:hAnsi="Times New Roman" w:cs="Times New Roman"/>
          <w:b/>
          <w:lang w:val="kk-KZ"/>
        </w:rPr>
        <w:t xml:space="preserve">мұғалімнің зерттеушілік  мәдениетін  қалыптастыру </w:t>
      </w:r>
      <w:r w:rsidRPr="008D3CD4">
        <w:rPr>
          <w:rFonts w:ascii="Times New Roman" w:hAnsi="Times New Roman" w:cs="Times New Roman"/>
          <w:sz w:val="24"/>
          <w:szCs w:val="24"/>
          <w:lang w:val="kk-KZ"/>
        </w:rPr>
        <w:t xml:space="preserve">теориялары 1990-2000 жылдары белсенді дамып, </w:t>
      </w:r>
      <w:r w:rsidRPr="008D3CD4">
        <w:rPr>
          <w:rFonts w:ascii="Times New Roman" w:hAnsi="Times New Roman" w:cs="Times New Roman"/>
          <w:b/>
          <w:sz w:val="24"/>
          <w:szCs w:val="24"/>
          <w:lang w:val="kk-KZ"/>
        </w:rPr>
        <w:t>ғылыми тәжірибе</w:t>
      </w:r>
      <w:r w:rsidRPr="008D3CD4">
        <w:rPr>
          <w:rFonts w:ascii="Times New Roman" w:hAnsi="Times New Roman" w:cs="Times New Roman"/>
          <w:sz w:val="24"/>
          <w:szCs w:val="24"/>
          <w:lang w:val="kk-KZ"/>
        </w:rPr>
        <w:t xml:space="preserve"> (зерттеуші мұғалымдер тәжірибесі) жинақталды.</w:t>
      </w:r>
    </w:p>
    <w:p w:rsidR="00BD0003" w:rsidRPr="008D3CD4" w:rsidRDefault="00BD0003" w:rsidP="00BD0003">
      <w:pPr>
        <w:pStyle w:val="a8"/>
        <w:spacing w:after="0"/>
        <w:ind w:firstLine="831"/>
        <w:contextualSpacing/>
        <w:jc w:val="both"/>
        <w:rPr>
          <w:lang w:val="kk-KZ"/>
        </w:rPr>
      </w:pPr>
      <w:r w:rsidRPr="008D3CD4">
        <w:rPr>
          <w:lang w:val="kk-KZ"/>
        </w:rPr>
        <w:t xml:space="preserve">Сонымен, педагогикалық тәжірибенің табысты қалыптасуын былайша сызбамен көрсетуге болады: </w:t>
      </w:r>
      <w:r w:rsidRPr="008D3CD4">
        <w:rPr>
          <w:rStyle w:val="afff"/>
          <w:lang w:val="kk-KZ"/>
        </w:rPr>
        <w:t xml:space="preserve">рационалистік тәжірибе - </w:t>
      </w:r>
      <w:r w:rsidRPr="008D3CD4">
        <w:rPr>
          <w:lang w:val="kk-KZ"/>
        </w:rPr>
        <w:t xml:space="preserve"> </w:t>
      </w:r>
      <w:r w:rsidRPr="008D3CD4">
        <w:rPr>
          <w:b/>
          <w:lang w:val="kk-KZ"/>
        </w:rPr>
        <w:t>жаңашыл тәжірибе -  инновациялық тәжірибе  -   ғылыми тәжірибе.</w:t>
      </w:r>
    </w:p>
    <w:p w:rsidR="00BD0003" w:rsidRPr="008D3CD4" w:rsidRDefault="00BD0003" w:rsidP="00466D08">
      <w:pPr>
        <w:pStyle w:val="2f"/>
        <w:shd w:val="clear" w:color="auto" w:fill="auto"/>
        <w:spacing w:line="240" w:lineRule="auto"/>
        <w:ind w:firstLine="709"/>
        <w:contextualSpacing/>
        <w:jc w:val="both"/>
        <w:rPr>
          <w:rFonts w:ascii="Times New Roman" w:hAnsi="Times New Roman" w:cs="Times New Roman"/>
          <w:lang w:val="kk-KZ"/>
        </w:rPr>
      </w:pPr>
      <w:r w:rsidRPr="008D3CD4">
        <w:rPr>
          <w:rFonts w:ascii="Times New Roman" w:hAnsi="Times New Roman" w:cs="Times New Roman"/>
          <w:sz w:val="24"/>
          <w:szCs w:val="24"/>
          <w:lang w:val="kk-KZ"/>
        </w:rPr>
        <w:t xml:space="preserve">Педагогтің зерттеушілік  мәдениетін меңгерудің  ең биік шыңы жаңа білім беру парадигмасының орнығуына байланысты   оның   </w:t>
      </w:r>
      <w:r w:rsidRPr="008D3CD4">
        <w:rPr>
          <w:rFonts w:ascii="Times New Roman" w:hAnsi="Times New Roman" w:cs="Times New Roman"/>
          <w:b/>
          <w:sz w:val="24"/>
          <w:szCs w:val="24"/>
          <w:lang w:val="kk-KZ"/>
        </w:rPr>
        <w:t>табысты кәсі</w:t>
      </w:r>
      <w:r w:rsidR="00466D08">
        <w:rPr>
          <w:rFonts w:ascii="Times New Roman" w:hAnsi="Times New Roman" w:cs="Times New Roman"/>
          <w:b/>
          <w:sz w:val="24"/>
          <w:szCs w:val="24"/>
          <w:lang w:val="kk-KZ"/>
        </w:rPr>
        <w:t xml:space="preserve">би-зерттеушілік әрекеттің және </w:t>
      </w:r>
      <w:r w:rsidRPr="008D3CD4">
        <w:rPr>
          <w:rFonts w:ascii="Times New Roman" w:hAnsi="Times New Roman" w:cs="Times New Roman"/>
          <w:b/>
          <w:sz w:val="24"/>
          <w:szCs w:val="24"/>
          <w:lang w:val="kk-KZ"/>
        </w:rPr>
        <w:t xml:space="preserve"> жоғары деңгейдегі зерттеушілік мәдениеттің иесі болып </w:t>
      </w:r>
      <w:r w:rsidRPr="008D3CD4">
        <w:rPr>
          <w:rFonts w:ascii="Times New Roman" w:hAnsi="Times New Roman" w:cs="Times New Roman"/>
          <w:sz w:val="24"/>
          <w:szCs w:val="24"/>
          <w:lang w:val="kk-KZ"/>
        </w:rPr>
        <w:t>қалыптасуы  болып табылады</w:t>
      </w:r>
      <w:r w:rsidR="00466D08">
        <w:rPr>
          <w:rFonts w:ascii="Times New Roman" w:hAnsi="Times New Roman" w:cs="Times New Roman"/>
          <w:sz w:val="24"/>
          <w:szCs w:val="24"/>
          <w:lang w:val="kk-KZ"/>
        </w:rPr>
        <w:t xml:space="preserve"> </w:t>
      </w:r>
      <w:r w:rsidRPr="008D3CD4">
        <w:rPr>
          <w:rFonts w:ascii="Times New Roman" w:hAnsi="Times New Roman" w:cs="Times New Roman"/>
          <w:lang w:val="kk-KZ"/>
        </w:rPr>
        <w:t xml:space="preserve">Ұсынылған модель ұстанымдық ерекшеліктері мен кейбір артықшылықтарымен сипатталады. </w:t>
      </w:r>
      <w:r w:rsidRPr="008D3CD4">
        <w:rPr>
          <w:rFonts w:ascii="Times New Roman" w:hAnsi="Times New Roman" w:cs="Times New Roman"/>
          <w:b/>
          <w:lang w:val="kk-KZ"/>
        </w:rPr>
        <w:t xml:space="preserve">Біріншіден, </w:t>
      </w:r>
      <w:r w:rsidRPr="008D3CD4">
        <w:rPr>
          <w:rFonts w:ascii="Times New Roman" w:hAnsi="Times New Roman" w:cs="Times New Roman"/>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8D3CD4">
        <w:rPr>
          <w:rFonts w:ascii="Times New Roman" w:hAnsi="Times New Roman" w:cs="Times New Roman"/>
          <w:b/>
          <w:lang w:val="kk-KZ"/>
        </w:rPr>
        <w:t xml:space="preserve">Екіншіден, </w:t>
      </w:r>
      <w:r w:rsidRPr="008D3CD4">
        <w:rPr>
          <w:rFonts w:ascii="Times New Roman" w:hAnsi="Times New Roman" w:cs="Times New Roman"/>
          <w:lang w:val="kk-KZ"/>
        </w:rPr>
        <w:t xml:space="preserve">педагогтің зерттеушілік  мәдениетінің  моделі  - зерттеушілік  мәдениетті  қалыптастыру теориясын жасаудың негізі. </w:t>
      </w:r>
      <w:r w:rsidRPr="008D3CD4">
        <w:rPr>
          <w:rFonts w:ascii="Times New Roman" w:hAnsi="Times New Roman" w:cs="Times New Roman"/>
          <w:b/>
          <w:lang w:val="kk-KZ"/>
        </w:rPr>
        <w:t xml:space="preserve">Үшіншіден, </w:t>
      </w:r>
      <w:r w:rsidRPr="008D3CD4">
        <w:rPr>
          <w:rFonts w:ascii="Times New Roman" w:hAnsi="Times New Roman" w:cs="Times New Roman"/>
          <w:lang w:val="kk-KZ"/>
        </w:rPr>
        <w:t>аталмыш сапаны меңгеру деңгейін бағалау соңғы нәтижемен ғана емес, ол сапаның даму барысымен де сипатталады.</w:t>
      </w:r>
    </w:p>
    <w:p w:rsidR="00BD0003" w:rsidRPr="008D3CD4" w:rsidRDefault="00BD0003" w:rsidP="00BD0003">
      <w:pPr>
        <w:pStyle w:val="a8"/>
        <w:spacing w:after="0"/>
        <w:ind w:firstLine="851"/>
        <w:contextualSpacing/>
        <w:jc w:val="both"/>
        <w:rPr>
          <w:sz w:val="22"/>
          <w:szCs w:val="22"/>
          <w:lang w:val="kk-KZ"/>
        </w:rPr>
      </w:pPr>
      <w:r w:rsidRPr="008D3CD4">
        <w:rPr>
          <w:sz w:val="22"/>
          <w:szCs w:val="22"/>
          <w:lang w:val="kk-KZ"/>
        </w:rPr>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BD0003" w:rsidRPr="008D3CD4" w:rsidRDefault="00BD0003" w:rsidP="00BD0003">
      <w:pPr>
        <w:pStyle w:val="a8"/>
        <w:spacing w:after="0"/>
        <w:ind w:firstLine="851"/>
        <w:contextualSpacing/>
        <w:jc w:val="both"/>
        <w:rPr>
          <w:lang w:val="kk-KZ"/>
        </w:rPr>
      </w:pPr>
      <w:r w:rsidRPr="008D3CD4">
        <w:rPr>
          <w:lang w:val="kk-KZ"/>
        </w:rPr>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BD0003" w:rsidRPr="008D3CD4" w:rsidRDefault="00BD0003" w:rsidP="00BD0003">
      <w:pPr>
        <w:pStyle w:val="a8"/>
        <w:spacing w:after="0"/>
        <w:ind w:firstLine="851"/>
        <w:contextualSpacing/>
        <w:jc w:val="both"/>
        <w:rPr>
          <w:lang w:val="kk-KZ"/>
        </w:rPr>
      </w:pPr>
      <w:r w:rsidRPr="008D3CD4">
        <w:rPr>
          <w:lang w:val="kk-KZ"/>
        </w:rPr>
        <w:t xml:space="preserve">Педагогтің зерттеушілік  мәдениетін қалыптастыру әрекетінің үш құрылымдық бөлігін қарастыруға болады. Олар: </w:t>
      </w:r>
      <w:r w:rsidRPr="008D3CD4">
        <w:rPr>
          <w:b/>
          <w:lang w:val="kk-KZ"/>
        </w:rPr>
        <w:t>мотивациялық, когнитивтік және үдерістік  (5-кесте</w:t>
      </w:r>
      <w:r w:rsidR="00466D08">
        <w:rPr>
          <w:lang w:val="kk-KZ"/>
        </w:rPr>
        <w:t xml:space="preserve">). </w:t>
      </w:r>
      <w:r w:rsidRPr="008D3CD4">
        <w:rPr>
          <w:lang w:val="kk-KZ"/>
        </w:rPr>
        <w:t>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талдауға ынтасы;  кәсіби-педагогикалық әрекетте өзін өзі жүзеге асыруға ұмтылыс енеді.</w:t>
      </w:r>
    </w:p>
    <w:p w:rsidR="00BD0003" w:rsidRPr="008D3CD4" w:rsidRDefault="00BD0003" w:rsidP="00BD0003">
      <w:pPr>
        <w:pStyle w:val="a8"/>
        <w:spacing w:after="0"/>
        <w:ind w:firstLine="851"/>
        <w:contextualSpacing/>
        <w:jc w:val="both"/>
        <w:rPr>
          <w:lang w:val="kk-KZ"/>
        </w:rPr>
      </w:pPr>
      <w:r w:rsidRPr="008D3CD4">
        <w:rPr>
          <w:b/>
          <w:lang w:val="kk-KZ"/>
        </w:rPr>
        <w:t>Когнитивтік бөлікке</w:t>
      </w:r>
      <w:r w:rsidRPr="008D3CD4">
        <w:rPr>
          <w:lang w:val="kk-KZ"/>
        </w:rPr>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BD0003" w:rsidRPr="008D3CD4" w:rsidRDefault="00BD0003" w:rsidP="00BD0003">
      <w:pPr>
        <w:pStyle w:val="a8"/>
        <w:spacing w:after="0"/>
        <w:ind w:firstLine="851"/>
        <w:contextualSpacing/>
        <w:jc w:val="both"/>
        <w:rPr>
          <w:lang w:val="kk-KZ"/>
        </w:rPr>
      </w:pPr>
      <w:r w:rsidRPr="008D3CD4">
        <w:rPr>
          <w:b/>
          <w:lang w:val="kk-KZ"/>
        </w:rPr>
        <w:lastRenderedPageBreak/>
        <w:t>Үдерістік бөлік</w:t>
      </w:r>
      <w:r w:rsidRPr="008D3CD4">
        <w:rPr>
          <w:lang w:val="kk-KZ"/>
        </w:rPr>
        <w:t xml:space="preserve"> педагогтің инновациялық-дидактикалық әрекетке дайындығынан көрініс табады.</w:t>
      </w:r>
    </w:p>
    <w:p w:rsidR="00BD0003" w:rsidRPr="008D3CD4" w:rsidRDefault="00BD0003" w:rsidP="00BD0003">
      <w:pPr>
        <w:pStyle w:val="a8"/>
        <w:spacing w:after="0"/>
        <w:ind w:firstLine="851"/>
        <w:contextualSpacing/>
        <w:jc w:val="both"/>
        <w:rPr>
          <w:lang w:val="kk-KZ"/>
        </w:rPr>
      </w:pPr>
      <w:r w:rsidRPr="008D3CD4">
        <w:rPr>
          <w:lang w:val="kk-KZ"/>
        </w:rPr>
        <w:t xml:space="preserve">Сонымен, </w:t>
      </w:r>
      <w:r w:rsidRPr="008D3CD4">
        <w:rPr>
          <w:b/>
          <w:lang w:val="kk-KZ"/>
        </w:rPr>
        <w:t xml:space="preserve">педагогтің зерттеушілік  мәдениеті – </w:t>
      </w:r>
      <w:r w:rsidRPr="008D3CD4">
        <w:rPr>
          <w:lang w:val="kk-KZ"/>
        </w:rPr>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BD0003" w:rsidRPr="008D3CD4" w:rsidRDefault="00BD0003" w:rsidP="00BD0003">
      <w:pPr>
        <w:pStyle w:val="a8"/>
        <w:spacing w:after="0"/>
        <w:ind w:firstLine="851"/>
        <w:contextualSpacing/>
        <w:jc w:val="both"/>
        <w:rPr>
          <w:lang w:val="kk-KZ"/>
        </w:rPr>
      </w:pPr>
    </w:p>
    <w:p w:rsidR="00BD0003" w:rsidRPr="008D3CD4" w:rsidRDefault="00BD0003" w:rsidP="00BD0003">
      <w:pPr>
        <w:pStyle w:val="a8"/>
        <w:spacing w:after="0"/>
        <w:ind w:firstLine="851"/>
        <w:contextualSpacing/>
        <w:jc w:val="center"/>
        <w:rPr>
          <w:b/>
          <w:bCs/>
          <w:sz w:val="22"/>
          <w:szCs w:val="22"/>
          <w:lang w:val="kk-KZ"/>
        </w:rPr>
      </w:pPr>
      <w:r w:rsidRPr="008D3CD4">
        <w:rPr>
          <w:b/>
          <w:bCs/>
          <w:sz w:val="22"/>
          <w:szCs w:val="22"/>
          <w:lang w:val="kk-KZ"/>
        </w:rPr>
        <w:t>Сұрақтар мен тапсырмалар</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1. Зерттеу университеттерінің ғылымды дамыту тетіктеріне сипаттама беріңіз.</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2. Педагогтің зерттеушілік мәдениетінің құрамдас бөліктерін өзара байланысын негіздеңіз.</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3. Педагогтің зерттеушілік мәдениетінің инварианттық құрамдас бөліктерін сипаттаңыз. </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4. Педагогтің зерттеушілік мәдениетінің вариативтік құрамдас бөліктерін сипаттаңыз. </w:t>
      </w:r>
    </w:p>
    <w:p w:rsidR="00466D08" w:rsidRDefault="00466D08" w:rsidP="00BD0003">
      <w:pPr>
        <w:tabs>
          <w:tab w:val="left" w:pos="1100"/>
        </w:tabs>
        <w:ind w:firstLine="567"/>
        <w:jc w:val="both"/>
        <w:rPr>
          <w:lang w:val="kk-KZ"/>
        </w:rPr>
      </w:pPr>
    </w:p>
    <w:p w:rsidR="00BD0003" w:rsidRDefault="00BD0003" w:rsidP="00C215D0">
      <w:pPr>
        <w:spacing w:after="0" w:line="240" w:lineRule="auto"/>
        <w:jc w:val="center"/>
        <w:rPr>
          <w:b/>
          <w:bCs/>
          <w:lang w:val="kk-KZ"/>
        </w:rPr>
      </w:pPr>
    </w:p>
    <w:p w:rsidR="00BD0003" w:rsidRPr="008D3CD4" w:rsidRDefault="00BD0003" w:rsidP="00C16963">
      <w:pPr>
        <w:numPr>
          <w:ilvl w:val="1"/>
          <w:numId w:val="60"/>
        </w:numPr>
        <w:spacing w:after="0" w:line="240" w:lineRule="auto"/>
        <w:ind w:firstLine="567"/>
        <w:jc w:val="center"/>
        <w:rPr>
          <w:rFonts w:ascii="Times New Roman" w:hAnsi="Times New Roman" w:cs="Times New Roman"/>
          <w:b/>
          <w:bCs/>
          <w:sz w:val="24"/>
          <w:szCs w:val="24"/>
          <w:lang w:val="kk-KZ"/>
        </w:rPr>
      </w:pPr>
      <w:r w:rsidRPr="008D3CD4">
        <w:rPr>
          <w:rFonts w:ascii="Times New Roman" w:hAnsi="Times New Roman" w:cs="Times New Roman"/>
          <w:b/>
          <w:bCs/>
          <w:sz w:val="24"/>
          <w:szCs w:val="24"/>
          <w:lang w:val="kk-KZ"/>
        </w:rPr>
        <w:t>6.6. Ғылыми мектеп – педагогтің зерттеушілік мәдениетін  дамыту кеңістігі</w:t>
      </w:r>
    </w:p>
    <w:p w:rsidR="00BD0003" w:rsidRDefault="00BD0003" w:rsidP="00BD0003">
      <w:pPr>
        <w:pStyle w:val="Pa5"/>
        <w:tabs>
          <w:tab w:val="left" w:pos="1100"/>
        </w:tabs>
        <w:spacing w:line="240" w:lineRule="auto"/>
        <w:ind w:firstLine="709"/>
        <w:jc w:val="both"/>
        <w:rPr>
          <w:lang w:val="kk-KZ"/>
        </w:rPr>
      </w:pPr>
    </w:p>
    <w:p w:rsidR="00BD0003" w:rsidRPr="00845BDC" w:rsidRDefault="00BD0003" w:rsidP="00BD0003">
      <w:pPr>
        <w:pStyle w:val="Pa5"/>
        <w:tabs>
          <w:tab w:val="left" w:pos="1100"/>
        </w:tabs>
        <w:spacing w:line="240" w:lineRule="auto"/>
        <w:ind w:firstLine="709"/>
        <w:jc w:val="both"/>
        <w:rPr>
          <w:lang w:val="kk-KZ"/>
        </w:rPr>
      </w:pPr>
      <w:r w:rsidRPr="00845BDC">
        <w:rPr>
          <w:lang w:val="kk-KZ"/>
        </w:rPr>
        <w:t xml:space="preserve">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w:t>
      </w:r>
      <w:r w:rsidRPr="00F561DA">
        <w:rPr>
          <w:b/>
          <w:i/>
          <w:lang w:val="kk-KZ"/>
        </w:rPr>
        <w:t>бес типін</w:t>
      </w:r>
      <w:r w:rsidRPr="00845BDC">
        <w:rPr>
          <w:lang w:val="kk-KZ"/>
        </w:rPr>
        <w:t xml:space="preserve">, ғалымдардың </w:t>
      </w:r>
      <w:r w:rsidRPr="00F561DA">
        <w:rPr>
          <w:b/>
          <w:i/>
          <w:lang w:val="kk-KZ"/>
        </w:rPr>
        <w:t>төрт тобын</w:t>
      </w:r>
      <w:r w:rsidRPr="00845BDC">
        <w:rPr>
          <w:lang w:val="kk-KZ"/>
        </w:rPr>
        <w:t xml:space="preserve">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r>
        <w:rPr>
          <w:lang w:val="kk-KZ"/>
        </w:rPr>
        <w:t xml:space="preserve"> </w:t>
      </w:r>
      <w:r w:rsidRPr="00F561DA">
        <w:rPr>
          <w:lang w:val="kk-KZ"/>
        </w:rPr>
        <w:t>[351]</w:t>
      </w:r>
      <w:r w:rsidRPr="00845BDC">
        <w:rPr>
          <w:lang w:val="kk-KZ"/>
        </w:rPr>
        <w:t xml:space="preserve">. </w:t>
      </w:r>
    </w:p>
    <w:p w:rsidR="00BD0003" w:rsidRPr="00924D9F" w:rsidRDefault="00BD0003" w:rsidP="00BD0003">
      <w:pPr>
        <w:pStyle w:val="Pa5"/>
        <w:tabs>
          <w:tab w:val="left" w:pos="1100"/>
        </w:tabs>
        <w:spacing w:line="240" w:lineRule="auto"/>
        <w:ind w:firstLine="709"/>
        <w:jc w:val="both"/>
        <w:rPr>
          <w:lang w:val="kk-KZ"/>
        </w:rPr>
      </w:pPr>
      <w:r w:rsidRPr="00845BDC">
        <w:rPr>
          <w:rStyle w:val="A30"/>
          <w:sz w:val="24"/>
          <w:lang w:val="kk-KZ"/>
        </w:rPr>
        <w:t>Ғ</w:t>
      </w:r>
      <w:r>
        <w:rPr>
          <w:lang w:val="kk-KZ"/>
        </w:rPr>
        <w:t>ылыми мектепт</w:t>
      </w:r>
      <w:r w:rsidRPr="00845BDC">
        <w:rPr>
          <w:lang w:val="kk-KZ"/>
        </w:rPr>
        <w:t>ің зерттеушілік ахуалының ерекше белгілері</w:t>
      </w:r>
      <w:r w:rsidRPr="00845BDC">
        <w:rPr>
          <w:b/>
          <w:i/>
          <w:lang w:val="kk-KZ"/>
        </w:rPr>
        <w:t xml:space="preserve">: </w:t>
      </w:r>
      <w:r w:rsidRPr="00F561DA">
        <w:rPr>
          <w:b/>
          <w:i/>
          <w:lang w:val="kk-KZ"/>
        </w:rPr>
        <w:t>профессордың жоғары ғылыми талап қоя білуі және оны орындауға жұмылдыру шеберлігі, ашы</w:t>
      </w:r>
      <w:r>
        <w:rPr>
          <w:b/>
          <w:i/>
          <w:lang w:val="kk-KZ"/>
        </w:rPr>
        <w:t>қтығы, сынның ашық айтылуы, жетекшінің</w:t>
      </w:r>
      <w:r w:rsidRPr="00F561DA">
        <w:rPr>
          <w:b/>
          <w:i/>
          <w:lang w:val="kk-KZ"/>
        </w:rPr>
        <w:t xml:space="preserve"> жеке ғылыми ізденістерге үнемі қолдау көрсетуі, тәжірибелік жұмысты ғылыми талдауға баулуы, ғылыми ізденістің білім беру практикасымен тығыз байланыста жүруін қадағалауы, тақырып таңдауда ізденушілерге еркіндік беруі, ғылыми шығармашылыққа баулуы, зерттеушілермен </w:t>
      </w:r>
      <w:r w:rsidRPr="00924D9F">
        <w:rPr>
          <w:b/>
          <w:i/>
          <w:lang w:val="kk-KZ"/>
        </w:rPr>
        <w:t xml:space="preserve">жеке және ұжымдық оқытуды (үйретуді) ұйымдастыруы </w:t>
      </w:r>
      <w:r w:rsidRPr="00924D9F">
        <w:rPr>
          <w:lang w:val="kk-KZ"/>
        </w:rPr>
        <w:t xml:space="preserve">[16; 19; 339]. </w:t>
      </w:r>
    </w:p>
    <w:p w:rsidR="00BD0003" w:rsidRPr="00924D9F" w:rsidRDefault="00BD0003" w:rsidP="00BD0003">
      <w:pPr>
        <w:spacing w:after="0" w:line="240" w:lineRule="auto"/>
        <w:ind w:firstLine="567"/>
        <w:jc w:val="both"/>
        <w:rPr>
          <w:rFonts w:ascii="Times New Roman" w:hAnsi="Times New Roman" w:cs="Times New Roman"/>
          <w:iCs/>
          <w:sz w:val="24"/>
          <w:szCs w:val="24"/>
          <w:lang w:val="kk-KZ"/>
        </w:rPr>
      </w:pPr>
      <w:r w:rsidRPr="00924D9F">
        <w:rPr>
          <w:rFonts w:ascii="Times New Roman" w:hAnsi="Times New Roman" w:cs="Times New Roman"/>
          <w:sz w:val="24"/>
          <w:szCs w:val="24"/>
          <w:lang w:val="kk-KZ"/>
        </w:rPr>
        <w:t>Ғалымдар ғылыми білім беруді негізгі саланың бірі ретінде қарастыра отырып, ғылыми жетекшілерді арнайы педагогикалық даярлаудың қажеттілігін негіздейді. Олар диссертациялық зерттеулерге жетекшілік ету педагогикалық іс-әрекеттің ең күрделі түрі деп есептейді. Зерттеу әрекетінің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w:t>
      </w:r>
    </w:p>
    <w:p w:rsidR="00BD0003" w:rsidRPr="00924D9F" w:rsidRDefault="00BD0003" w:rsidP="00BD0003">
      <w:pPr>
        <w:spacing w:after="0" w:line="240" w:lineRule="auto"/>
        <w:ind w:firstLine="567"/>
        <w:jc w:val="both"/>
        <w:rPr>
          <w:rFonts w:ascii="Times New Roman" w:hAnsi="Times New Roman" w:cs="Times New Roman"/>
          <w:sz w:val="24"/>
          <w:szCs w:val="24"/>
          <w:lang w:val="kk-KZ"/>
        </w:rPr>
      </w:pPr>
      <w:r w:rsidRPr="00924D9F">
        <w:rPr>
          <w:rFonts w:ascii="Times New Roman" w:hAnsi="Times New Roman" w:cs="Times New Roman"/>
          <w:sz w:val="24"/>
          <w:szCs w:val="24"/>
          <w:lang w:val="kk-KZ"/>
        </w:rPr>
        <w:t>Ғылыми зерттеулердің нәтижесінің құрамына кіретіндер: жаңа мәселені қою, жаңаша классификациялау, құбылыстың жаңа түрлерін анықтау, негізгі ұғымдар мен категориялардың мағынасын ажырату, зерттеудің жаңа әдістерін жетілдіру, өзекті ғылыми мәселелердің жаңа шешу жолын ұсыну, жаңа теориялар жасау, ғылымдағы жаңа бағытты ұсыну және оны негіздеу.</w:t>
      </w:r>
    </w:p>
    <w:p w:rsidR="00BD0003" w:rsidRPr="00924D9F" w:rsidRDefault="00BD0003" w:rsidP="00BD0003">
      <w:pPr>
        <w:spacing w:after="0" w:line="240" w:lineRule="auto"/>
        <w:ind w:firstLine="567"/>
        <w:jc w:val="both"/>
        <w:rPr>
          <w:rFonts w:ascii="Times New Roman" w:hAnsi="Times New Roman" w:cs="Times New Roman"/>
          <w:sz w:val="24"/>
          <w:szCs w:val="24"/>
          <w:lang w:val="kk-KZ"/>
        </w:rPr>
      </w:pPr>
      <w:r w:rsidRPr="00924D9F">
        <w:rPr>
          <w:rFonts w:ascii="Times New Roman" w:hAnsi="Times New Roman" w:cs="Times New Roman"/>
          <w:sz w:val="24"/>
          <w:szCs w:val="24"/>
          <w:lang w:val="kk-KZ"/>
        </w:rPr>
        <w:t xml:space="preserve">Қазіргі кезеңде ғылымда жеке шығармашылық үдеріс туралы көзқарас өзгерді. Замануи әрбір ғалымның соңында оның ізбасарлары бар, ғалымның жеке мектептері, ғылыми мектептері жұмыс жасауда, ғылыми мектептер ашылуда. Жалпы «мектеп» ұғымы оқушылар дайындау, ізбасараларын қалыптастыру, яғни оқушыға дайын білімді беру, </w:t>
      </w:r>
      <w:r w:rsidRPr="00924D9F">
        <w:rPr>
          <w:rFonts w:ascii="Times New Roman" w:hAnsi="Times New Roman" w:cs="Times New Roman"/>
          <w:sz w:val="24"/>
          <w:szCs w:val="24"/>
          <w:lang w:val="kk-KZ"/>
        </w:rPr>
        <w:lastRenderedPageBreak/>
        <w:t>жеткізу, насихаттау және тарату дегенді білдіреді. Ал ғылыми мектептің жай мектептен айырмашылығы бар. Зерттеушілердің тұжырымы бойынша, «ғылыми мектептердің ашылуының себептері тек қана зерттеу бағытымен ғана түсіндірілмей, ғалымдардың жалпы проблема мен бағдарламаларды құрастырудағы бірлескен күш-жігерлерін қажет ететіндігінен іздеу керек». Сонымен, ғылыми мектептің жалпы білім беретін мектептен айырмашылығы, оқыту мақсатынан бөлек, жаңа білімді ашу мақсатын көздейді  (Н.Н. Моисеев).</w:t>
      </w:r>
    </w:p>
    <w:p w:rsidR="00BD0003" w:rsidRPr="00924D9F" w:rsidRDefault="00BD0003" w:rsidP="00BD0003">
      <w:pPr>
        <w:spacing w:after="0" w:line="240" w:lineRule="auto"/>
        <w:ind w:firstLine="567"/>
        <w:jc w:val="both"/>
        <w:rPr>
          <w:rFonts w:ascii="Times New Roman" w:hAnsi="Times New Roman" w:cs="Times New Roman"/>
          <w:sz w:val="24"/>
          <w:szCs w:val="24"/>
          <w:lang w:val="kk-KZ"/>
        </w:rPr>
      </w:pPr>
      <w:r w:rsidRPr="00924D9F">
        <w:rPr>
          <w:rFonts w:ascii="Times New Roman" w:hAnsi="Times New Roman" w:cs="Times New Roman"/>
          <w:sz w:val="24"/>
          <w:szCs w:val="24"/>
          <w:lang w:val="kk-KZ"/>
        </w:rPr>
        <w:t>Ғалымдардың пікірінше, ғылыми мектеп әлі күнге дейін ғылыми білімді ашудың, ғылыми кадрларды шығарудың, ұжымдық ғылыми іс-әрекеттерді жетілдірудің, кәсіби қарым-қатынас жасаудың тарихи өзін, ақтаган бірден бір формасы болып табылады (Е.С. Ляхович, Н.П. Лукина).</w:t>
      </w:r>
    </w:p>
    <w:p w:rsidR="00BD0003" w:rsidRPr="008D3CD4" w:rsidRDefault="00BD0003" w:rsidP="00BD0003">
      <w:pPr>
        <w:pStyle w:val="Pa5"/>
        <w:tabs>
          <w:tab w:val="left" w:pos="1100"/>
        </w:tabs>
        <w:spacing w:line="240" w:lineRule="auto"/>
        <w:ind w:firstLine="709"/>
        <w:jc w:val="both"/>
        <w:rPr>
          <w:lang w:val="kk-KZ"/>
        </w:rPr>
      </w:pPr>
      <w:r w:rsidRPr="008D3CD4">
        <w:rPr>
          <w:lang w:val="kk-KZ"/>
        </w:rPr>
        <w:t xml:space="preserve">Психологтар ғылыми мектептің үш негізгі ұғымын ашып көрсетеді: ғылыми-зерттеумен айналысатын ұжым, ғылыми бағьттылық және мектеп, яғни жас ғалымдар тәрбиеленетін, бүгінгі студентті ертеңгі зерттеуші маманға айналдыратын, ғылыми әдіснамамен қаруланған бүгінгі қоғам сұранысын қанағаттандыратын жаңа маман даярлайтын ерекше педагогикалык жүйе [176; 363; 423]. </w:t>
      </w:r>
    </w:p>
    <w:p w:rsidR="00BD0003" w:rsidRPr="008D3CD4" w:rsidRDefault="00BD0003" w:rsidP="00BD0003">
      <w:pPr>
        <w:tabs>
          <w:tab w:val="left" w:pos="1100"/>
        </w:tabs>
        <w:spacing w:after="0" w:line="240" w:lineRule="auto"/>
        <w:contextualSpacing/>
        <w:jc w:val="both"/>
        <w:rPr>
          <w:rFonts w:ascii="Times New Roman" w:eastAsia="Calibri" w:hAnsi="Times New Roman" w:cs="Times New Roman"/>
          <w:lang w:val="kk-KZ"/>
        </w:rPr>
      </w:pPr>
      <w:r w:rsidRPr="008D3CD4">
        <w:rPr>
          <w:rFonts w:ascii="Times New Roman" w:eastAsia="Calibri" w:hAnsi="Times New Roman" w:cs="Times New Roman"/>
          <w:lang w:val="kk-KZ"/>
        </w:rPr>
        <w:t>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К.Қ. Құнантаева, Г.Қ. Нұрғалиева, М.Ә. Құдайқұловтың, С.А. Ұзақбаеваның, К.Ж. Қожахметованың  ғылыми мектептері танымал. Бұл үшін, олар дамытқан идеяларды ғана емес, ғалымдарды даярлау жүйесін де қарастырған жөн.</w:t>
      </w:r>
    </w:p>
    <w:p w:rsidR="00BD0003" w:rsidRPr="008D3CD4" w:rsidRDefault="00BD0003" w:rsidP="00BD0003">
      <w:pPr>
        <w:spacing w:after="0" w:line="240" w:lineRule="auto"/>
        <w:ind w:firstLine="567"/>
        <w:contextualSpacing/>
        <w:jc w:val="both"/>
        <w:rPr>
          <w:rFonts w:ascii="Times New Roman" w:eastAsia="Calibri" w:hAnsi="Times New Roman" w:cs="Times New Roman"/>
          <w:lang w:val="kk-KZ"/>
        </w:rPr>
      </w:pPr>
      <w:r w:rsidRPr="008D3CD4">
        <w:rPr>
          <w:rFonts w:ascii="Times New Roman" w:eastAsia="Calibri" w:hAnsi="Times New Roman" w:cs="Times New Roman"/>
          <w:lang w:val="kk-KZ"/>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b/>
          <w:bCs/>
          <w:i/>
          <w:iCs/>
          <w:lang w:val="kk-KZ"/>
        </w:rPr>
        <w:t>Ғылыми жетекші және оның қызметінің мазмұны.  Магистранттардың зерттеушілік қызмет әдістемесін меңгеру үдерісіне ғылыми мектептің дәстүрі мен ғылыми жетекші тұлғасының ықпалы</w:t>
      </w:r>
      <w:r w:rsidRPr="008D3CD4">
        <w:rPr>
          <w:rFonts w:ascii="Times New Roman" w:hAnsi="Times New Roman" w:cs="Times New Roman"/>
          <w:b/>
          <w:lang w:val="kk-KZ"/>
        </w:rPr>
        <w:t>.</w:t>
      </w:r>
      <w:r w:rsidRPr="008D3CD4">
        <w:rPr>
          <w:rFonts w:ascii="Times New Roman" w:hAnsi="Times New Roman" w:cs="Times New Roman"/>
          <w:lang w:val="kk-KZ"/>
        </w:rPr>
        <w:t xml:space="preserve"> Зерттеушілік әрекеттің сипаты арнайы (тәжірибелік және теориялық), математикалық, логикалық, философиялық-әдіснамалық, тарихи-ғылымилық және ғылымға кіріспелік, адамгершілік-әдіптілік дайындықты талап етеді. Сондықтан да, магистрант зерттеушілік аспапты игеруші жас зерттеуші ретінде көбінесе «сынау мен қателесу» әдісін қолданып ұзақ, әрі ауыр  жүріп  отырады. Осыған байланысты, магистиранттың толық қалыптасуы ғылыми мектептің дәстүрі мен ғылыми жетекші тұлғасының ықпалының мәнділігіне ешбір даусыз негізделген [44].</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Сонымен, ғылым – бұл, біріншіден, қазіргі таңда негізгі болып келетін-ойлау, екіншіден, бұл ғылыми әдістен туындайтын жалпы адамзаттық құндылық. Егер де дәріс оқушы прфессордың міндеті, </w:t>
      </w:r>
      <w:r w:rsidRPr="002D581B">
        <w:rPr>
          <w:rFonts w:ascii="Times New Roman" w:hAnsi="Times New Roman" w:cs="Times New Roman"/>
          <w:b/>
          <w:i/>
          <w:lang w:val="kk-KZ"/>
        </w:rPr>
        <w:t>біріншіден</w:t>
      </w:r>
      <w:r w:rsidRPr="002D581B">
        <w:rPr>
          <w:rFonts w:ascii="Times New Roman" w:hAnsi="Times New Roman" w:cs="Times New Roman"/>
          <w:i/>
          <w:lang w:val="kk-KZ"/>
        </w:rPr>
        <w:t>,</w:t>
      </w:r>
      <w:r w:rsidRPr="008D3CD4">
        <w:rPr>
          <w:rFonts w:ascii="Times New Roman" w:hAnsi="Times New Roman" w:cs="Times New Roman"/>
          <w:lang w:val="kk-KZ"/>
        </w:rPr>
        <w:t xml:space="preserve"> білімнің эталоның қалыптастыру болса, онда тәлімгер ретінде атқаратын рөлі – білім беру үдерісінде білім алушымен жеке байланысқа түсу арқылы ойлаудың ғылыми стилін қалыптастыру мен ғылымның бағалы негіздемелерін жеткізу. «тәжірибеден өтуші» болашақ ғалымның білім алушылармен жүргізетін тәлімгерлік қызметі, ол атқаратын жұмыстың ерекше формасы ретінде: </w:t>
      </w:r>
      <w:r w:rsidRPr="008D3CD4">
        <w:rPr>
          <w:rFonts w:ascii="Times New Roman" w:hAnsi="Times New Roman" w:cs="Times New Roman"/>
          <w:b/>
          <w:i/>
          <w:lang w:val="kk-KZ"/>
        </w:rPr>
        <w:t>екіншіден,</w:t>
      </w:r>
      <w:r w:rsidRPr="008D3CD4">
        <w:rPr>
          <w:rFonts w:ascii="Times New Roman" w:hAnsi="Times New Roman" w:cs="Times New Roman"/>
          <w:lang w:val="kk-KZ"/>
        </w:rPr>
        <w:t xml:space="preserve"> ғылыми қауымдастықтың құндылығын ұрпақтан ұрпаққа жеткізуге; </w:t>
      </w:r>
      <w:r w:rsidRPr="008D3CD4">
        <w:rPr>
          <w:rFonts w:ascii="Times New Roman" w:hAnsi="Times New Roman" w:cs="Times New Roman"/>
          <w:b/>
          <w:i/>
          <w:lang w:val="kk-KZ"/>
        </w:rPr>
        <w:t>үшіншіден</w:t>
      </w:r>
      <w:r w:rsidRPr="008D3CD4">
        <w:rPr>
          <w:rFonts w:ascii="Times New Roman" w:hAnsi="Times New Roman" w:cs="Times New Roman"/>
          <w:lang w:val="kk-KZ"/>
        </w:rPr>
        <w:t xml:space="preserve"> білім берудің заманауи бағытқа қарай реформалануы; </w:t>
      </w:r>
      <w:r w:rsidRPr="008D3CD4">
        <w:rPr>
          <w:rFonts w:ascii="Times New Roman" w:hAnsi="Times New Roman" w:cs="Times New Roman"/>
          <w:b/>
          <w:i/>
          <w:lang w:val="kk-KZ"/>
        </w:rPr>
        <w:t>төртіншіден,</w:t>
      </w:r>
      <w:r w:rsidRPr="008D3CD4">
        <w:rPr>
          <w:rFonts w:ascii="Times New Roman" w:hAnsi="Times New Roman" w:cs="Times New Roman"/>
          <w:lang w:val="kk-KZ"/>
        </w:rPr>
        <w:t xml:space="preserve"> түрлі буын өкілдерін өзара байланыстыра оқыту жағдайын қалыптастыру мен тәлімгердің өзін-өзі дамытуына бағытталады. Одан бөлек, тәлімгерлік идеясының өрістеуі қазіргі таңда білімділер мен ғалымдардың алатын рөлінің орасан зор екендігін қоғам түсінуіне  мүмкіндік береді.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Оқытушы мен студенттің серіктестігінің басты назарға алынуы ең ойға қонымды нұсқа болып саналады және де осы мақсатта негізге алынатын міндеттердің өзектіліктері мыналар: </w:t>
      </w:r>
    </w:p>
    <w:p w:rsidR="00BD0003" w:rsidRPr="008D3CD4" w:rsidRDefault="00BD0003" w:rsidP="00C16963">
      <w:pPr>
        <w:pStyle w:val="a3"/>
        <w:numPr>
          <w:ilvl w:val="0"/>
          <w:numId w:val="68"/>
        </w:numPr>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xml:space="preserve"> ынтымақтастық негізінде білім алушылардың шығармашылық қабілетінің  дамуы;</w:t>
      </w:r>
    </w:p>
    <w:p w:rsidR="00BD0003" w:rsidRPr="008D3CD4" w:rsidRDefault="00BD0003" w:rsidP="00C16963">
      <w:pPr>
        <w:pStyle w:val="a3"/>
        <w:numPr>
          <w:ilvl w:val="0"/>
          <w:numId w:val="68"/>
        </w:numPr>
        <w:spacing w:after="0" w:line="240" w:lineRule="auto"/>
        <w:ind w:left="0" w:firstLine="567"/>
        <w:jc w:val="both"/>
        <w:rPr>
          <w:rFonts w:ascii="Times New Roman" w:hAnsi="Times New Roman"/>
          <w:sz w:val="24"/>
          <w:szCs w:val="24"/>
        </w:rPr>
      </w:pPr>
      <w:r w:rsidRPr="008D3CD4">
        <w:rPr>
          <w:rFonts w:ascii="Times New Roman" w:hAnsi="Times New Roman"/>
          <w:sz w:val="24"/>
          <w:szCs w:val="24"/>
        </w:rPr>
        <w:lastRenderedPageBreak/>
        <w:t xml:space="preserve"> оқу үдерісі барысында екі субъектінің  де өз-өзін көрсетуге және дамытуға ұмтылуы;</w:t>
      </w:r>
    </w:p>
    <w:p w:rsidR="00BD0003" w:rsidRPr="008D3CD4" w:rsidRDefault="00BD0003" w:rsidP="00C16963">
      <w:pPr>
        <w:pStyle w:val="a3"/>
        <w:numPr>
          <w:ilvl w:val="0"/>
          <w:numId w:val="68"/>
        </w:numPr>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xml:space="preserve"> қарым-қатынас техникасын толығынан жетілдіру.</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Ғылыми  жетекші тұлғасының кәсібилігі, іскерлігі мен адамгершілігінің молдығы  - бұл түрлі реттегі құбылыстар емес. Олар кәсіби тәжірибе, дүниетаным, белгілі бір нұсқамалар мен ерік-жігер, темпераменттің жиынтығы секілді тұлғаның толық психологиялық құрылымымен байланысты. </w:t>
      </w:r>
    </w:p>
    <w:p w:rsidR="00BD0003" w:rsidRPr="008D3CD4" w:rsidRDefault="00BD0003" w:rsidP="00BD0003">
      <w:pPr>
        <w:spacing w:after="0" w:line="240" w:lineRule="auto"/>
        <w:ind w:firstLine="567"/>
        <w:jc w:val="both"/>
        <w:rPr>
          <w:rFonts w:ascii="Times New Roman" w:hAnsi="Times New Roman" w:cs="Times New Roman"/>
          <w:b/>
          <w:lang w:val="kk-KZ"/>
        </w:rPr>
      </w:pPr>
      <w:r w:rsidRPr="008D3CD4">
        <w:rPr>
          <w:rFonts w:ascii="Times New Roman" w:hAnsi="Times New Roman" w:cs="Times New Roman"/>
          <w:lang w:val="kk-KZ"/>
        </w:rPr>
        <w:t xml:space="preserve"> Ол кәсіби қызмет барысында өзінің тіршілік әрекетінің әдіс-тәсілдерін дамытушы белсенді субъект ретінде көрініс табады. Нәтижесінде, ғылыми жетекші мен магистранттың қарым-қатынасы барысында ақпаратты жеткізу, бағалау мен мінездің белгілі бір қырларын игеру, зерттеущілік жұмыстың стилі мен тіпті, субъектілердің өзара іс-әрекеті барысында қолданатын кейбір «клишелердің» сөздік қорға енуі де жүзеге асады. Ғылыми жетекші әлсіз және қате жарияланымдарға жауапты болуымен қатар, өз институты мен магистранттарының да репутациясы үшін жауапкершілікті болып келеді. Жетекші мен магистрант тұлғалық сипаттары жағынан бір-біріне икемделгені жөн </w:t>
      </w:r>
      <w:r w:rsidRPr="008D3CD4">
        <w:rPr>
          <w:rFonts w:ascii="Times New Roman" w:hAnsi="Times New Roman" w:cs="Times New Roman"/>
          <w:b/>
          <w:lang w:val="kk-KZ"/>
        </w:rPr>
        <w:t>(6-кесте).</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Әдетте, оқытудың төменгі курстарында жетекші білім алушыларға ғылыми зерттеудің дағдыларын түсіндіре отырып, меңгертеді. Жоғары курстар мен магистратурада – олардың белгілі бір нәтижелерге қол жеткізуін, өзбетінше шығармашылықпен айналысу үдерісін жүзеге асыруға және ұйымдастыруға көмектеседі. Ғылыми жетекшілердің де білім алушыларымен тікелей қарым-қатынас орнатып, тәлімгерлік ету барысында тәжірибе жинақтап өзгеретіндіктерін атап өткен жөн. Осы кезде жастың ұлғаюына қарай, байқау тәжірибесі, бірнеше әдістермен танысу, әдебиетті кеңінен білу және өз тәжірибесін әріптестерімен бөлісу секілді көптеген сапалар мәнді бола бастайды.</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Жауапкершілікпен, өз күшіне деген сенімділікпен, басшылық пен көшбасшылыққа ұмтылумен, қоғамдық белсенділк пен сендіре алу қабілетімен сипатталатын тұлғаның күш-қуаты соңғы кезде жетекші тұлғасы дамуының жүйесін құрайтын факторлар ретінде қарастырылады. Жетекшінің тұлғалық күш-қуатын анықтайтын ішкі келісімділік сезімі өзіндік қабылдауға, өзіндік ұсынымға, басқарушылық қызметтің сұлбасы мен эталондарына негізделген. Келісімділіктің жоғары деңгейі өзіңнің ішкі дүниеңді ұғыну, өзіндік басқарылуы мен оның басқарушылық қызметтегі мәнділігін болжайды. «Мен-нәтижеге қол жеткіземін» дегендей, жетекшінің өз алдына қойған мақсатына жетуге деген сенімділігі осы келісімділік деңгейінің салдары болып табылады. «Мен нәтижеге қол жеткіземін» ұстанымы басқарушылық қызметтің психологиялық ерекшеліктері мен өнімділігіне әсер ететіндігі анықталған.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Зерттеушілер ғылым қайраткерлерін, тұлға типологиясын жіктеу жасайды, алайда белгілі бір жіктемені жүзеге асыруда ғылымға негізделген тұтас өлшемінің жоқтығын және көптеген қайшылықтардың көрініс табатындығын алға тартады. Танымал классификатор-авторлардың бірі  Гоу мен Вудвортстың жіктемесін мысал ретінде алып көрсетсек, олар («фанатик», «пионер», «диагност», «эрудит», «техник», «эстет», «методолог», «тәуелсіз»). Келесі мысалға Левинсон-Лессингтің жіктемесін алып қарастыруға болады, ол шығармашылық өнімділігі төмен эрудит-ғалымдарды «жүретін кітапхана» деп атаған. Сол сияқты, көптеген зерттеушілермен салыс</w:t>
      </w:r>
      <w:r w:rsidR="00E83ED1">
        <w:rPr>
          <w:rFonts w:ascii="Times New Roman" w:hAnsi="Times New Roman" w:cs="Times New Roman"/>
          <w:lang w:val="kk-KZ"/>
        </w:rPr>
        <w:t xml:space="preserve">тырғанда  </w:t>
      </w:r>
      <w:r w:rsidRPr="008D3CD4">
        <w:rPr>
          <w:rFonts w:ascii="Times New Roman" w:hAnsi="Times New Roman" w:cs="Times New Roman"/>
          <w:lang w:val="kk-KZ"/>
        </w:rPr>
        <w:t xml:space="preserve">Д.Б. Богоявленскаяның пікірінше, зерттелушінің білімін, ойлауы мен тұлғасын зерттеу арқылы шығармашылығын анықтау мақсатында жүргізілген зерттеу жолдарының бір де біреуі оның табиғатын толық ашатындай нәтиже бермеген. Сондықтан да, осы мәселені зерттеу барысында шығармашыл тұлғаның танымдық және мотивациялық сипаттамасын бейнелейтін, шығармашылықтың «талдау бірлігін» айқындап көрсеткен. Зияткерлік белсенділікті тұлғаның шығармашылық қабілетінің «зерттеу бірлігі» ретінде қарастыруды ұсынады. Зияткерлік белсенділік өзінің құрамына ақыл-ой қызметінің зияткерлік (ақыл-ой қабілеттері) және зияткерлік емес (тұлғалық, мотивациялық) факторларын біріктіреді.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Тұтас алғанда, осы контексте көрсетілген талдаудан өткізілген жетекші тұлғасы сапасын анықтауға арналған теоретикалық тұғырлар магистранттар арасында жүргізілген сауалнаманың нәтижесіне толығымен сәйкес. Ғылыми жетекшісінің тұлғалық қасиет, қабілеттері мен ерекшеліктерінің тізбегін «Горящую 10» респонденттері төмендегідей тізіммен  толықтырды:</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өзін-өзі басқара білу қабілеті;</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ақылға қонымды тұлғалық құндылықтары;</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нақты тұлғалық мақсаттары мен өзара іс-әрекеттің мақсаттары;</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жасампаздық және жаңару қабілеті;</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lastRenderedPageBreak/>
        <w:t>жоғары деңгейде жетілу мен кәсіби өсіге ұмтылыс;</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ұтқырлық және мәселелерді шеше білу қабілеті;</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қоршаған адамдарға ықпал ете алу және өз көзқарасын қоғап шыға алу;</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басқару және жетекшілік ете алу қабілеті;</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xml:space="preserve"> магистранттарды оқыту және дамыту қабілеті;</w:t>
      </w:r>
    </w:p>
    <w:p w:rsidR="00BD0003" w:rsidRPr="008D3CD4" w:rsidRDefault="00BD0003" w:rsidP="00C16963">
      <w:pPr>
        <w:pStyle w:val="a3"/>
        <w:numPr>
          <w:ilvl w:val="0"/>
          <w:numId w:val="67"/>
        </w:numPr>
        <w:tabs>
          <w:tab w:val="left" w:pos="993"/>
        </w:tabs>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xml:space="preserve"> өзінің ғылыми мектебі мен коммуникативтілік біліктерін дамыту қабілеті.</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Сонымен, өзіміз байқап тұрғанымыздай, белгілі бір ұйымның басшысы мен ғылыми жетекшіге қойылатын талаптардың айырмашылықтар жоқ екен.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Жетекшілер болашағы бар сұрақтарға көбірек уақыт бөлуге, кең ауқымда ойлануға, жаңа қажеттіліктер мен міндеттерді өзгелерден тереңірек түсінуге, қыхметтің қарқынды дамуына ат салысуға, топтардың қызметінің тиімділігін жоғарылатудың құралдарын жасап шығарып, оңтайлы жолын нұсқауға бейім. Олар өздерінің жоспарлары, ойластырған іс-әрекеттерін жүзеге асыруға тиісті. </w:t>
      </w:r>
    </w:p>
    <w:p w:rsidR="00BD0003" w:rsidRPr="008D3CD4" w:rsidRDefault="00BD0003" w:rsidP="00BD0003">
      <w:pPr>
        <w:pStyle w:val="Pa5"/>
        <w:tabs>
          <w:tab w:val="left" w:pos="1100"/>
        </w:tabs>
        <w:spacing w:line="240" w:lineRule="auto"/>
        <w:ind w:firstLine="709"/>
        <w:jc w:val="both"/>
        <w:rPr>
          <w:lang w:val="kk-KZ"/>
        </w:rPr>
      </w:pPr>
      <w:r w:rsidRPr="008D3CD4">
        <w:rPr>
          <w:lang w:val="kk-KZ"/>
        </w:rPr>
        <w:t xml:space="preserve">Неліктен магистранттың субъективті қабілетінің дамуы үшін ғылыми жетекшінің ықпалы маңызды? Себебі, магистрант жұмысының тиімділігін анықтауда бағалау эталонын қолданудың дұрыс жолын нұсқайтын жетекші болып саналады. Сонымен, мамандықтар арасындағы өзара байланыс пен адам танымының ерекшеліктерін зерттей келе, О.Г. Кукосян «дәл қызметтің өзі әрқашан адамның өз қоршаған ортасын, соның ішінде адамның өзінің бейнесін сомдауға жағдай жасайды» деп айқындап көрсетті. А.А. Бодалевтің пікірінше, адам бойынан басқа адамдарға бағытталған жалпы тұғырды жасап шығаруда, қызметтік құндылықтарды анықтауда қоғамдық қарым-қатынас жүйесіндегі тұлғаның жеке еңбегі мен орны айтралықтай маңызды рөлге ие [63].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В.И. Загвязинскийдің пайымдауынша, диссертант пен ғылыми жетекшінің қызметтерінде өзара келісімге келуі педагогика жетістіктерінен, жинақталған тәжірибе мен дәстүрінен және сабақтастықтан туындаған талап болып келеді. Оның пікірінше, құнарлы топырақта өсіп, жетілмеген «жаңа» нәрсе сыртқы тартымдылығына қарамастан тіршілікке өте бейімі жоқ болып келеді екен. Жаңа нәрсе толығымен жаңа болады немесе сыртқы бейнесі өзгертілген ескі болуы да болуы мүмкін. Алайда танымал нәрседен туындаған жаңа нәрсе өз атына лайықтана отырып, жаңашылдықтың басты белгілеріне ие болуы керек. Сонымен қоса, зерттеудің тұжырымдамалы бірлігі ұстанымы бар, бұл жерде егер де зерттеушы белгілі бір тұжырымдамаларға  ғылыми тұрғыда қосылмаса, не оларды өзі жасап шығармаса, ол жай эклетик ретінде қалып қояды. Бұл ұстаным  ішкі қайшылықтарға ие, себебі ол осыған дейін қабылданып, анықталғанды дұрыс деп, ал толық анықталмағанды құбылмалы деп санайды. Оқу тапсырмаларының міндеттерін қою мен мәселелерін шешу нұсқалары әр түрлі. Зерттеушілік жұмыстың қаншалықты тиімді басқарылып отырғандығы ғылыми мектептің қызметтерін зерттеу барысында толық айқындалады. Қазақстан Республикасында ғылыми мектепті құру және қалыптастыру өзіндік тарихы бар және ғылыми-зерттеушілік орталықтар мен білім беру мекемелері қызметінің бастауымен тығыз байланысты мәселе болып келеді. Психологиялық-педагогикалық және әлеуметтік әдебиеттерде ғылыми мектеп зияткерлік, эмоционалды-құндылықты, формальді емес, түрлі деңгейдегі ғалымдардың ашық қоғамы ретінде сипатталады. Ғылыми мектептің базасына сәйкестендіруге келетін бірнеше көрсеткіштер төменде көрсетілген: 1) сәйкесінше білім аумағындағы бір немесе бірнеше көшбасшының болуы; 2) зерттеудің ерекше әдіснамасы және ғылыми парадигмасы; 3) мектептің ғылыми дәстүрімен сабақтастықты қамтамасыз ететін ұдайы өндіріс тетіктері; 4) ғылыми ұжым өкілдерінің атқарушы қызметтерінің жоғары дәрежеде бағалануы және сырттай мойындалуы. Осылайша, ғылыми мектептің сипаттамасының легі келесідей: білім алушыларды белгілі бір бағыттағы танымдық шығармашылық жұмысқа талпындыратын идеяның болуы, сәйкесінше, олардың мәселенің әр кезеңіне сай келетін жалпылық әдіснамалық ұстанымды толық меңгеруі [132; 142].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Сонымен қатар, ғылыми мектептің білім беру жүйесінің кеңес берушілік  факторы бола алатын ғылыми идеяның ерекшеліктері мен артықшылықтары тарихи тұрғыда  орнымен және уақытпен айқындалғаны жөн. Өйткені, кешеуілдеп дамыған әскери педагогика саласындағы ғылыми мектептің қалыптасуы бірнеше кезеңдерді бастан кешірді. Зерттеуші ғалым  Г. Лайтко өзінің «Ғылыми мектептің – теориялық және тәжірибелік аспектілері» атты мақаласында Т. Куннің ғылыми мектептің негізін қалауға қатысты идеяларды сипаттайтын бірнеше терминдерінің жарамдылығы туралы жазады; біріншіден, парадигманың артықшылықтарға ие болуы зерттеудің </w:t>
      </w:r>
      <w:r w:rsidRPr="008D3CD4">
        <w:rPr>
          <w:rFonts w:ascii="Times New Roman" w:hAnsi="Times New Roman" w:cs="Times New Roman"/>
          <w:lang w:val="kk-KZ"/>
        </w:rPr>
        <w:lastRenderedPageBreak/>
        <w:t>алғышарты ретінде көптеген идеялардың қалыптасуына негіз бола алады; екіншіден, ол ғалымдардан құралған топтарды біріктіре алмайды, себебі, зерттеу түрлі мақсаттарға бөліп қарастырылған; үшіншіден, парадигмалық идея заманауи ғылымда дараланбауы қажет. Ғылыми мектептің соңғы сипаттамасы оның жалпыға ортақ қабылдануы үшін бәсекелестік пен зияткерлік дискуссияларда жиі талқыланғаны қажет екендігіне бағытталады. Яғни, парадигмалық идеяны өзінің эвристикалық құндылығын жоғалта бастаған кезінде ғана қоғам қабылдай алады деген пікір айтылады [13; 206].</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Ғалымдар ғылыми мектептің қалыптасуын «ғылыми ойлаудың стилі мен тәртібіне келісілгн және мақсатқа ұмтылдырылған адамдардың рухани бірлестігі» ретінде қарастырады. Ғылыми мектептің қалыптасу және даму қағидаларын ғалым </w:t>
      </w:r>
      <w:r w:rsidRPr="008D3CD4">
        <w:rPr>
          <w:rFonts w:ascii="Times New Roman" w:hAnsi="Times New Roman" w:cs="Times New Roman"/>
          <w:b/>
          <w:i/>
          <w:lang w:val="kk-KZ"/>
        </w:rPr>
        <w:t>А.А. Булатбаеваның «Әскери жоғары оқу орындары магистранттарының  зерттеу әрекеті әдіснамасын меңгеру үдерісінің тұжырымдамалық және қолданбалы негіздерінің дамуы»</w:t>
      </w:r>
      <w:r w:rsidRPr="008D3CD4">
        <w:rPr>
          <w:rFonts w:ascii="Times New Roman" w:hAnsi="Times New Roman" w:cs="Times New Roman"/>
          <w:lang w:val="kk-KZ"/>
        </w:rPr>
        <w:t xml:space="preserve"> тақырыбындағы докторлық диссертациясының нәтижелері негізінде ұсынамыз  [63].</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 Бұл тұрғыдан ғылыми мектептердің маңыздылығы туралы пікірталастың жалғасып жатырғандығын атап көрсеткен жөн. Осы мәселеге қатысты қоғамның пікірінің жақсыдан жаманға немесе жаманнан жақсыға қарай құбылып отырғандығы анық байқалып отыр. Әсіресе, осындай мазмұндағы пікірталастар ғылыми мектептің қалыптасуы мен дамуының негізінде жатқан ғылыми дәстүрлердің жалпы үрдісімен тығыз байланысты. Дәстүр ұғымына берген түсінігін философ В.С. Степин «парадигма» терминінің орнына «ғылымның негіздемесі» атты терминін қолдану арқылы берген. Ғалымның пікірінше, ғылымның негіздемесіне төмендегі бөліктер енеді: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-ғылымның идеалдары мен нормалары;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-әлемнің ғылыми бейнесі;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xml:space="preserve">-философиялық-дүниетанымдық негіздеме. </w:t>
      </w:r>
    </w:p>
    <w:p w:rsidR="00BD0003" w:rsidRPr="008D3CD4"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Ғылыми мектептің негізінің қалануына ықпал етуші себептерді тек зерттеушілік өнерге үйрету  орталығынан ғана емес, жалпы мәселені шешуде жасақталатын бағдарламаны жүзеге асыруға ғалымдардың аса қажеттілігінен де іздеу керек екенін атап отыр. Осыған сәйкес, егер де белгілі бір ғылыми мектептің дәстүріне көшбасшылардың көмегімен жасалған арнайы әдістемелер мен теориялар енетін болса, ал екіншілері теоретикалық бағыттылығының кеңділігімен ерекшеленіп жатады.  Алайда, оның жас ғалымдар мен тәжірибеден өтуші педагогтарды зерттеушілік қызметке бейімдеудегі қабілетін мойындаған жөн.  Зерттеуші-педагогтің тұлғалық қалыптасу үдерісінде ғылыми мектептің алатын рөлі келесідей негіздемелермен айқындалады. Ғылыми мектеп деген феноменнің өзі ғылыми дәстүрдің өркендеп, сабақтасуына жағдай жасайтын оқушылар мен зерттеушілердін болуын сипаттайды.       Педагогтің зерттеушілік мәдениетінің қалыптасуы алдыңғы қатарлы оқытушылардың оқушыларының кейінгі зерттеудің жаңа бағыттарының жетекшісі болуына  жағдай жасайды;</w:t>
      </w:r>
    </w:p>
    <w:p w:rsidR="00BD0003" w:rsidRPr="008D3CD4" w:rsidRDefault="00BD0003" w:rsidP="00466D08">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xml:space="preserve">Зерттеушілік құралдың артықшылықтарын меңгеру білімнің дәлелділігі мен негіздемелілігінң ережелері мен жалпы критерийлерінің «тегістелу» жолы ретінде жүзеге асады. Сонымен қоса, қолданылған ұғымдардың ортақ жүйесі, зерттеудің жалпы теориялық платформасы қалыптасады. </w:t>
      </w:r>
    </w:p>
    <w:p w:rsidR="00BD0003" w:rsidRDefault="00BD0003" w:rsidP="00BD0003">
      <w:pPr>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Ғылыми мектептің жоғарыда көрсетілген типологиясы тарапынан мектеп жұмысындағы теориялық мәліметтің қомақты алаңы ретінде түрлі ғылыми мектептерде «оқушылармен» жүргізілетін жұмыстың кезеңдері мен технологияларын қорытындылау нәтижелерін ал</w:t>
      </w:r>
      <w:r w:rsidR="00924D9F">
        <w:rPr>
          <w:rFonts w:ascii="Times New Roman" w:hAnsi="Times New Roman" w:cs="Times New Roman"/>
          <w:lang w:val="kk-KZ"/>
        </w:rPr>
        <w:t xml:space="preserve">ып көрсетуге болар еді  </w:t>
      </w:r>
      <w:r w:rsidR="00924D9F" w:rsidRPr="00924D9F">
        <w:rPr>
          <w:rFonts w:ascii="Times New Roman" w:hAnsi="Times New Roman" w:cs="Times New Roman"/>
          <w:b/>
          <w:lang w:val="kk-KZ"/>
        </w:rPr>
        <w:t>(7-кесте</w:t>
      </w:r>
      <w:r w:rsidRPr="00924D9F">
        <w:rPr>
          <w:rFonts w:ascii="Times New Roman" w:hAnsi="Times New Roman" w:cs="Times New Roman"/>
          <w:b/>
          <w:lang w:val="kk-KZ"/>
        </w:rPr>
        <w:t>).</w:t>
      </w:r>
      <w:r w:rsidRPr="008D3CD4">
        <w:rPr>
          <w:rFonts w:ascii="Times New Roman" w:hAnsi="Times New Roman" w:cs="Times New Roman"/>
          <w:lang w:val="kk-KZ"/>
        </w:rPr>
        <w:t xml:space="preserve"> </w:t>
      </w:r>
    </w:p>
    <w:p w:rsidR="00924D9F" w:rsidRDefault="00924D9F"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175B03" w:rsidRDefault="00175B03" w:rsidP="00BD0003">
      <w:pPr>
        <w:spacing w:after="0" w:line="240" w:lineRule="auto"/>
        <w:ind w:firstLine="567"/>
        <w:jc w:val="both"/>
        <w:rPr>
          <w:rFonts w:ascii="Times New Roman" w:hAnsi="Times New Roman" w:cs="Times New Roman"/>
          <w:lang w:val="kk-KZ"/>
        </w:rPr>
      </w:pPr>
    </w:p>
    <w:p w:rsidR="00BD0003" w:rsidRPr="008D3CD4" w:rsidRDefault="00BD0003" w:rsidP="00BD0003">
      <w:pPr>
        <w:ind w:firstLine="567"/>
        <w:jc w:val="both"/>
        <w:rPr>
          <w:rFonts w:ascii="Times New Roman" w:hAnsi="Times New Roman" w:cs="Times New Roman"/>
          <w:b/>
          <w:bCs/>
          <w:sz w:val="24"/>
          <w:szCs w:val="24"/>
          <w:lang w:val="kk-KZ"/>
        </w:rPr>
      </w:pPr>
      <w:r w:rsidRPr="008D3CD4">
        <w:rPr>
          <w:rFonts w:ascii="Times New Roman" w:hAnsi="Times New Roman" w:cs="Times New Roman"/>
          <w:b/>
          <w:bCs/>
          <w:sz w:val="24"/>
          <w:szCs w:val="24"/>
          <w:lang w:val="kk-KZ"/>
        </w:rPr>
        <w:lastRenderedPageBreak/>
        <w:t xml:space="preserve">7-кесте. Зерттеушінің ғылыми мектептегі әрекетінің құрылымы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2214"/>
        <w:gridCol w:w="2543"/>
        <w:gridCol w:w="2725"/>
      </w:tblGrid>
      <w:tr w:rsidR="00BD0003" w:rsidRPr="003D120C" w:rsidTr="00BD0003">
        <w:tc>
          <w:tcPr>
            <w:tcW w:w="1981" w:type="dxa"/>
            <w:shd w:val="clear" w:color="auto" w:fill="auto"/>
          </w:tcPr>
          <w:p w:rsidR="00BD0003" w:rsidRPr="008D3CD4" w:rsidRDefault="00BD0003" w:rsidP="00BD0003">
            <w:pPr>
              <w:rPr>
                <w:rFonts w:ascii="Times New Roman" w:hAnsi="Times New Roman" w:cs="Times New Roman"/>
                <w:b/>
                <w:lang w:val="kk-KZ"/>
              </w:rPr>
            </w:pPr>
            <w:r w:rsidRPr="008D3CD4">
              <w:rPr>
                <w:rFonts w:ascii="Times New Roman" w:hAnsi="Times New Roman" w:cs="Times New Roman"/>
                <w:b/>
                <w:lang w:val="kk-KZ"/>
              </w:rPr>
              <w:t>Ғылыми мектепте берілетін білім түрлері</w:t>
            </w:r>
          </w:p>
        </w:tc>
        <w:tc>
          <w:tcPr>
            <w:tcW w:w="2214" w:type="dxa"/>
            <w:shd w:val="clear" w:color="auto" w:fill="auto"/>
          </w:tcPr>
          <w:p w:rsidR="00BD0003" w:rsidRPr="008D3CD4" w:rsidRDefault="00BD0003" w:rsidP="00BD0003">
            <w:pPr>
              <w:rPr>
                <w:rFonts w:ascii="Times New Roman" w:hAnsi="Times New Roman" w:cs="Times New Roman"/>
                <w:b/>
                <w:lang w:val="kk-KZ"/>
              </w:rPr>
            </w:pPr>
            <w:r w:rsidRPr="008D3CD4">
              <w:rPr>
                <w:rFonts w:ascii="Times New Roman" w:hAnsi="Times New Roman" w:cs="Times New Roman"/>
                <w:b/>
                <w:lang w:val="kk-KZ"/>
              </w:rPr>
              <w:t>Ғылыми мектептегі білімдерді жеткізу формалары</w:t>
            </w:r>
          </w:p>
        </w:tc>
        <w:tc>
          <w:tcPr>
            <w:tcW w:w="2543" w:type="dxa"/>
            <w:shd w:val="clear" w:color="auto" w:fill="auto"/>
          </w:tcPr>
          <w:p w:rsidR="00BD0003" w:rsidRPr="008D3CD4" w:rsidRDefault="00BD0003" w:rsidP="00BD0003">
            <w:pPr>
              <w:rPr>
                <w:rFonts w:ascii="Times New Roman" w:hAnsi="Times New Roman" w:cs="Times New Roman"/>
                <w:b/>
                <w:lang w:val="kk-KZ"/>
              </w:rPr>
            </w:pPr>
            <w:r w:rsidRPr="008D3CD4">
              <w:rPr>
                <w:rFonts w:ascii="Times New Roman" w:hAnsi="Times New Roman" w:cs="Times New Roman"/>
                <w:b/>
                <w:lang w:val="kk-KZ"/>
              </w:rPr>
              <w:t>Зерттеушінің рефлексивті қызметін ғылыми мекеме деңгейіне көтеру.</w:t>
            </w:r>
          </w:p>
        </w:tc>
        <w:tc>
          <w:tcPr>
            <w:tcW w:w="2725" w:type="dxa"/>
            <w:shd w:val="clear" w:color="auto" w:fill="auto"/>
          </w:tcPr>
          <w:p w:rsidR="00BD0003" w:rsidRPr="008D3CD4" w:rsidRDefault="00BD0003" w:rsidP="00BD0003">
            <w:pPr>
              <w:jc w:val="both"/>
              <w:rPr>
                <w:rFonts w:ascii="Times New Roman" w:hAnsi="Times New Roman" w:cs="Times New Roman"/>
                <w:b/>
                <w:lang w:val="kk-KZ"/>
              </w:rPr>
            </w:pPr>
            <w:r w:rsidRPr="008D3CD4">
              <w:rPr>
                <w:rFonts w:ascii="Times New Roman" w:hAnsi="Times New Roman" w:cs="Times New Roman"/>
                <w:b/>
                <w:lang w:val="kk-KZ"/>
              </w:rPr>
              <w:t>Зерттеушінің әрекетін рефлексивтеу педагогиканың жүйелік-ойлау-әрекеттік деңгейіңде көрінуі (проф И.Д. Фрумин, А.Г. Каспржак, В.А. Гуляев т.б)</w:t>
            </w:r>
          </w:p>
        </w:tc>
      </w:tr>
      <w:tr w:rsidR="00BD0003" w:rsidRPr="003D120C" w:rsidTr="00BD0003">
        <w:tc>
          <w:tcPr>
            <w:tcW w:w="1981"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Зерттеуші оқушыны іс-әрекетке ғылымнан тыс жалпы мәдениеттік білім қорында даярлау</w:t>
            </w:r>
          </w:p>
        </w:tc>
        <w:tc>
          <w:tcPr>
            <w:tcW w:w="2214" w:type="dxa"/>
            <w:shd w:val="clear" w:color="auto" w:fill="auto"/>
          </w:tcPr>
          <w:p w:rsidR="00BD0003" w:rsidRPr="008D3CD4" w:rsidRDefault="00BD0003" w:rsidP="00BD0003">
            <w:pPr>
              <w:jc w:val="both"/>
              <w:rPr>
                <w:rFonts w:ascii="Times New Roman" w:hAnsi="Times New Roman" w:cs="Times New Roman"/>
                <w:lang w:val="kk-KZ"/>
              </w:rPr>
            </w:pPr>
            <w:r w:rsidRPr="008D3CD4">
              <w:rPr>
                <w:rFonts w:ascii="Times New Roman" w:hAnsi="Times New Roman" w:cs="Times New Roman"/>
                <w:lang w:val="kk-KZ"/>
              </w:rPr>
              <w:t>Жетекшінің ғылыми білімнің  жалпы бөліктерін түсіңдіріп беруі</w:t>
            </w:r>
          </w:p>
        </w:tc>
        <w:tc>
          <w:tcPr>
            <w:tcW w:w="2543"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Сабаққа қатысу, сабақтың әдістемесімен танысу, «мұғалім» мен зерттеуші-оқушының жариялымдарын, кітап көрмелеріне қатысуларын, салыстыру, талдау, жіктеу-ақпараттармен қанығу</w:t>
            </w:r>
          </w:p>
        </w:tc>
        <w:tc>
          <w:tcPr>
            <w:tcW w:w="2725"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Эмпирикалық тәжірибені ұғыну, кәсіби педагогикалық қызмет тәжірибесі, қарама-қайшылық мәселесі, қабылданған білімнен бас тарту, әр түрлі концепциялармен және теориялармен танысу- позицияларды сынау және мәселелендіру</w:t>
            </w:r>
          </w:p>
        </w:tc>
      </w:tr>
      <w:tr w:rsidR="00BD0003" w:rsidRPr="003D120C" w:rsidTr="00BD0003">
        <w:tc>
          <w:tcPr>
            <w:tcW w:w="1981"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Зерттеу бағдарламасын іске асыруға арналған операциялар мен рәсімдер</w:t>
            </w:r>
          </w:p>
        </w:tc>
        <w:tc>
          <w:tcPr>
            <w:tcW w:w="2214"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Зерттеуші оқушыға операция тәсілдері туралы білімді әр түрлі мысалдардың көмегімен түсіндіру</w:t>
            </w:r>
          </w:p>
        </w:tc>
        <w:tc>
          <w:tcPr>
            <w:tcW w:w="2543"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Есеп, пікір, бағдарлама, жоба, ғылыми зерттеу жұмысын жазу, басқа ғылыми мектептің қызметін талдау,  іс-әрекеттің технологиялануы</w:t>
            </w:r>
          </w:p>
        </w:tc>
        <w:tc>
          <w:tcPr>
            <w:tcW w:w="2725"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Жаңа нормаларды және қызметтің құрамдас бөліктерін игеру, ақпараттарды құрастыру және ұғыну,ғылыми зерттеу жұмысын жазу, эссе, жағдаяттарды талдау, мәселенің мәнін зерттеу-аналитикалық қызметті игеру</w:t>
            </w:r>
          </w:p>
        </w:tc>
      </w:tr>
      <w:tr w:rsidR="00BD0003" w:rsidRPr="003D120C" w:rsidTr="00BD0003">
        <w:tc>
          <w:tcPr>
            <w:tcW w:w="1981" w:type="dxa"/>
            <w:shd w:val="clear" w:color="auto" w:fill="auto"/>
          </w:tcPr>
          <w:p w:rsidR="00BD0003" w:rsidRPr="008D3CD4" w:rsidRDefault="00BD0003" w:rsidP="00BD0003">
            <w:pPr>
              <w:jc w:val="both"/>
              <w:rPr>
                <w:rFonts w:ascii="Times New Roman" w:hAnsi="Times New Roman" w:cs="Times New Roman"/>
                <w:lang w:val="kk-KZ"/>
              </w:rPr>
            </w:pPr>
            <w:r w:rsidRPr="008D3CD4">
              <w:rPr>
                <w:rFonts w:ascii="Times New Roman" w:hAnsi="Times New Roman" w:cs="Times New Roman"/>
                <w:lang w:val="kk-KZ"/>
              </w:rPr>
              <w:t>Зерттеу бағдарламасын басқа білім жүйесіне бұру, зерттеу бағдарламасын тұжырымдамалық деңгейде шешу мен түсінудегі эвристикалық заңдылықтар</w:t>
            </w:r>
          </w:p>
        </w:tc>
        <w:tc>
          <w:tcPr>
            <w:tcW w:w="2214" w:type="dxa"/>
            <w:shd w:val="clear" w:color="auto" w:fill="auto"/>
          </w:tcPr>
          <w:p w:rsidR="00BD0003" w:rsidRPr="008D3CD4" w:rsidRDefault="00BD0003" w:rsidP="00BD0003">
            <w:pPr>
              <w:jc w:val="both"/>
              <w:rPr>
                <w:rFonts w:ascii="Times New Roman" w:hAnsi="Times New Roman" w:cs="Times New Roman"/>
                <w:lang w:val="kk-KZ"/>
              </w:rPr>
            </w:pPr>
            <w:r w:rsidRPr="008D3CD4">
              <w:rPr>
                <w:rFonts w:ascii="Times New Roman" w:hAnsi="Times New Roman" w:cs="Times New Roman"/>
                <w:lang w:val="kk-KZ"/>
              </w:rPr>
              <w:t>Логикалық-математикалық және эксперименттік тәсілдерді, операциялар мен құралдарды ұғыну</w:t>
            </w:r>
          </w:p>
        </w:tc>
        <w:tc>
          <w:tcPr>
            <w:tcW w:w="2543" w:type="dxa"/>
            <w:shd w:val="clear" w:color="auto" w:fill="auto"/>
          </w:tcPr>
          <w:p w:rsidR="00BD0003" w:rsidRPr="008D3CD4" w:rsidRDefault="00BD0003" w:rsidP="00BD0003">
            <w:pPr>
              <w:jc w:val="both"/>
              <w:rPr>
                <w:rFonts w:ascii="Times New Roman" w:hAnsi="Times New Roman" w:cs="Times New Roman"/>
                <w:lang w:val="kk-KZ"/>
              </w:rPr>
            </w:pPr>
            <w:r w:rsidRPr="008D3CD4">
              <w:rPr>
                <w:rFonts w:ascii="Times New Roman" w:hAnsi="Times New Roman" w:cs="Times New Roman"/>
                <w:lang w:val="kk-KZ"/>
              </w:rPr>
              <w:t>Модельдеу, жобалау, басқа жұмыстарды талқылау, ғылыми-методикалық жұмысты әзірлеу, ғылыми мақалалар- зерттеу бағдарламасы мен зерттеу қызметінің жалпы мазмұнын өңдеу нәтижесі</w:t>
            </w:r>
          </w:p>
        </w:tc>
        <w:tc>
          <w:tcPr>
            <w:tcW w:w="2725"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Жобалау, ойындық модельдеу, конфликтологияның негізгі құрылымын меңгеру, бағдарламалық анализ және жоба, топтық жұмыс-жобалалық қызметті игеруі</w:t>
            </w:r>
          </w:p>
        </w:tc>
      </w:tr>
      <w:tr w:rsidR="00BD0003" w:rsidRPr="003D120C" w:rsidTr="00BD0003">
        <w:tc>
          <w:tcPr>
            <w:tcW w:w="1981" w:type="dxa"/>
            <w:shd w:val="clear" w:color="auto" w:fill="auto"/>
          </w:tcPr>
          <w:p w:rsidR="00BD0003" w:rsidRPr="008D3CD4" w:rsidRDefault="00BD0003" w:rsidP="00BD0003">
            <w:pPr>
              <w:jc w:val="both"/>
              <w:rPr>
                <w:rFonts w:ascii="Times New Roman" w:hAnsi="Times New Roman" w:cs="Times New Roman"/>
                <w:lang w:val="kk-KZ"/>
              </w:rPr>
            </w:pPr>
            <w:r w:rsidRPr="008D3CD4">
              <w:rPr>
                <w:rFonts w:ascii="Times New Roman" w:hAnsi="Times New Roman" w:cs="Times New Roman"/>
                <w:lang w:val="kk-KZ"/>
              </w:rPr>
              <w:t xml:space="preserve">Сәйкес бағалаудың эвристикалық шарттары, зерттеу </w:t>
            </w:r>
            <w:r w:rsidRPr="008D3CD4">
              <w:rPr>
                <w:rFonts w:ascii="Times New Roman" w:hAnsi="Times New Roman" w:cs="Times New Roman"/>
                <w:lang w:val="kk-KZ"/>
              </w:rPr>
              <w:lastRenderedPageBreak/>
              <w:t>бағдарламасының ғылымның даму логикасымен сәйкестігі, жаңа зерттеу бағдарламасын құру шарттары</w:t>
            </w:r>
          </w:p>
        </w:tc>
        <w:tc>
          <w:tcPr>
            <w:tcW w:w="2214"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lastRenderedPageBreak/>
              <w:t xml:space="preserve">Тәжірибенің тұжырымдамалық техникасын меңгеру, зерттеу </w:t>
            </w:r>
            <w:r w:rsidRPr="008D3CD4">
              <w:rPr>
                <w:rFonts w:ascii="Times New Roman" w:hAnsi="Times New Roman" w:cs="Times New Roman"/>
                <w:lang w:val="kk-KZ"/>
              </w:rPr>
              <w:lastRenderedPageBreak/>
              <w:t>бағдарламасын орындау тәсілдерінің белгілі бір тұжырымдар арқылы  жүзеге асуы</w:t>
            </w:r>
          </w:p>
        </w:tc>
        <w:tc>
          <w:tcPr>
            <w:tcW w:w="2543"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lastRenderedPageBreak/>
              <w:t xml:space="preserve">Ғылыми-педагогикалық білімнің жеке матрицасын құру, сызбалар мен </w:t>
            </w:r>
            <w:r w:rsidRPr="008D3CD4">
              <w:rPr>
                <w:rFonts w:ascii="Times New Roman" w:hAnsi="Times New Roman" w:cs="Times New Roman"/>
                <w:lang w:val="kk-KZ"/>
              </w:rPr>
              <w:lastRenderedPageBreak/>
              <w:t>модельдерді құру, зерттеу жұмысын өз бетімен орындау және қажетті дағдыларды меңгеру, зерттеу жұмысының орындалуы мен қорғалуы,  зияткерлік өнімді өндіру</w:t>
            </w:r>
          </w:p>
        </w:tc>
        <w:tc>
          <w:tcPr>
            <w:tcW w:w="2725"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lastRenderedPageBreak/>
              <w:t xml:space="preserve">Семинарларға, біліктілікті арттыру бағдарламаларына қатысу, әр түрлі </w:t>
            </w:r>
            <w:r w:rsidRPr="008D3CD4">
              <w:rPr>
                <w:rFonts w:ascii="Times New Roman" w:hAnsi="Times New Roman" w:cs="Times New Roman"/>
                <w:lang w:val="kk-KZ"/>
              </w:rPr>
              <w:lastRenderedPageBreak/>
              <w:t>ақпаратты меңгеру, алынған білімдерді өзінің кәсіби қызметінде пайдалануы, зерттеудің мәселесі мен зерттеу жұмысының орындалуындағы позицияның болуы- зияткерлік және қоғамдық мәдени жобаны іске асыру</w:t>
            </w:r>
          </w:p>
        </w:tc>
      </w:tr>
      <w:tr w:rsidR="00BD0003" w:rsidRPr="003D120C" w:rsidTr="00BD0003">
        <w:tc>
          <w:tcPr>
            <w:tcW w:w="1981"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lastRenderedPageBreak/>
              <w:t>Ғылыми бірлестіктердегі кәсіби және әлеуметтік мінез-құлық нормасы</w:t>
            </w:r>
          </w:p>
        </w:tc>
        <w:tc>
          <w:tcPr>
            <w:tcW w:w="2214"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Ғылыми жетекшінің білімінің оқушыға берілуі т.б деңгейлердің жүзеге асуы</w:t>
            </w:r>
          </w:p>
        </w:tc>
        <w:tc>
          <w:tcPr>
            <w:tcW w:w="2543"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Жетекшінің қалыптасқан және мүмкін болатын ғылыми еңбегі, ғылыми-зерттеу әрекетінің стилі, ойлау әрекеті, жетекшінің түсінуі және болашақ өзіндік логикалық ойлауы,  ғылыми мектеп жүйесіндегі қызметтің жеке стилін өңдеу</w:t>
            </w:r>
          </w:p>
        </w:tc>
        <w:tc>
          <w:tcPr>
            <w:tcW w:w="2725" w:type="dxa"/>
            <w:shd w:val="clear" w:color="auto" w:fill="auto"/>
          </w:tcPr>
          <w:p w:rsidR="00BD0003" w:rsidRPr="008D3CD4" w:rsidRDefault="00BD0003" w:rsidP="00BD0003">
            <w:pPr>
              <w:ind w:firstLine="567"/>
              <w:jc w:val="both"/>
              <w:rPr>
                <w:rFonts w:ascii="Times New Roman" w:hAnsi="Times New Roman" w:cs="Times New Roman"/>
                <w:lang w:val="kk-KZ"/>
              </w:rPr>
            </w:pPr>
            <w:r w:rsidRPr="008D3CD4">
              <w:rPr>
                <w:rFonts w:ascii="Times New Roman" w:hAnsi="Times New Roman" w:cs="Times New Roman"/>
                <w:lang w:val="kk-KZ"/>
              </w:rPr>
              <w:t>Ойлау стратегиясының нормаларын ақпараттар арқылы меңгеру, мектеп ішілік мәдениеттің сақталуы, жұмыс қорытындысы бойынша көрсетілімдер даярлау</w:t>
            </w:r>
            <w:r w:rsidRPr="008D3CD4">
              <w:rPr>
                <w:rFonts w:ascii="Times New Roman" w:hAnsi="Times New Roman" w:cs="Times New Roman"/>
                <w:b/>
                <w:lang w:val="kk-KZ"/>
              </w:rPr>
              <w:t xml:space="preserve">, </w:t>
            </w:r>
            <w:r w:rsidRPr="008D3CD4">
              <w:rPr>
                <w:rFonts w:ascii="Times New Roman" w:hAnsi="Times New Roman" w:cs="Times New Roman"/>
                <w:lang w:val="kk-KZ"/>
              </w:rPr>
              <w:t>жеке көзқарастарын жүйелеу</w:t>
            </w:r>
          </w:p>
        </w:tc>
      </w:tr>
    </w:tbl>
    <w:p w:rsidR="00924D9F" w:rsidRDefault="00924D9F" w:rsidP="00BD0003">
      <w:pPr>
        <w:pStyle w:val="Pa5"/>
        <w:tabs>
          <w:tab w:val="left" w:pos="1100"/>
        </w:tabs>
        <w:spacing w:line="240" w:lineRule="auto"/>
        <w:ind w:firstLine="709"/>
        <w:jc w:val="both"/>
        <w:rPr>
          <w:lang w:val="kk-KZ"/>
        </w:rPr>
      </w:pPr>
    </w:p>
    <w:p w:rsidR="00BD0003" w:rsidRPr="008D3CD4" w:rsidRDefault="00BD0003" w:rsidP="00BD0003">
      <w:pPr>
        <w:pStyle w:val="Pa5"/>
        <w:tabs>
          <w:tab w:val="left" w:pos="1100"/>
        </w:tabs>
        <w:spacing w:line="240" w:lineRule="auto"/>
        <w:ind w:firstLine="709"/>
        <w:jc w:val="both"/>
        <w:rPr>
          <w:lang w:val="kk-KZ"/>
        </w:rPr>
      </w:pPr>
      <w:r w:rsidRPr="008D3CD4">
        <w:rPr>
          <w:lang w:val="kk-KZ"/>
        </w:rPr>
        <w:t xml:space="preserve">Біз ғылыми мектептің 3 жіктеуіштен тұратындығын көрсетеміз: ғылыми бағыттағы мектептің негізінің жасақталуы, және мектептің негізін қалаушылардың тұлғалық сапалары. Әрине, зерттеуші-педагогтің қалыптасу жолында ғылыми жетекшінің тұлғалық және кәсіби сапалары маңызды орынға ие. Осы жерде педагогика ғылымдарының докторы, профессор Надежда Дмитриевна Хмельдің атап көрсеткен ғылыми мектептің зерттеушілік атмосферасын сипаттаған қырларына тоқталып өтсек. Профессор жұмысының айрықша стилі жеке адамгершілікпен сиптталатын жоғары дәрежедегі ғылыми талап ете білу, сынның негізін қалау және оган ашық көзқарас. Ғылыми көшбасшының оқушылармен әңгімесі «әңғіме-оқыту» 0а5идасында жүзеге асты, оқу үдерісінің мақсатты жомрамалдау кезеңіне оқу уақыты көбірек бөлінді. Нағыз ғылыми жетекші мен ғылыми мектептің көшбасшысы,әрине, өздерінің тұжырымдамаларымен ерекшеленеді, олар сыртқы немесе ішкі қақтығыстар мен келіспеушіліктерге қарамастан өздерінің ғылыми көзқарастарын еш өзгертпейді және соны дәлелдеп шығуға бар күш-жігерлерін жұмсайды. Жалпы айтатын болсақ, олар «солистің талантына, алайда музыканттың темпераментіне ие оркестрде өнер көрсететін» адамдар [363]. </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Сонымен, заманауи осы кезеңде ғылыми мектепті жүзеге асыруға алғышарт бола алатын тезистерді атап көрсетуге болады: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-ғылыми мектеп пен мақсаттың бірлігіне қол жеткізуде дара ерекшеліктердің болуы;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-ғылыми мектептің өкілдері арасындағы байланыс және бір-бірін мойындауы, яғни, ғылыми мектептің өкілдері бір-біріне сыйластық қарым-қатынас таныта отырып, әр қайсысының ғылыми көзқарасын тыңдай білуі;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-өзін-өзі оқыту мен дамыту қызметіне көңіл бөлу;</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-ғылыми мектептің көшбасшыларының беделін бақылауда ұстау және ғылыми мектеп өкілдерінің қызметтерінің еркін, әрі дара түрде жүзеге асуына жағдай жасау.</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lastRenderedPageBreak/>
        <w:t>Осылайша, ғылыми мектептің болуына қатысты түрлі қайшылықтарға қарамастан, ғылыми-педагогикалық кадрларды даярлауда алатын оның рөлі үлкен маңызға ие. Әрине, ғылыми жұмыс – ол жоғары деңгейдегі тұлғалық қызмет, сондықтан да әр зертхана өз жетекшісінің тұлғасын бейнелей білуі қажет.</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Ғылыми-зерттеушілік жұмыстың өзіндік мазмұны өзгерер болса, онда ғылыми жетекші қызметінің мазмұны да үлкен өзгеріске ұшырайды. Жоғарыда айтылған пікірлерге сүйене отырып, заманауи ғылыми жетекші өз бойына төмендегідей кілттік талаптарды меңгере отырып, білгені жөн.</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xml:space="preserve">Біріншіден, бұл </w:t>
      </w:r>
      <w:r w:rsidRPr="008D3CD4">
        <w:rPr>
          <w:rFonts w:ascii="Times New Roman" w:hAnsi="Times New Roman" w:cs="Times New Roman"/>
          <w:b/>
          <w:sz w:val="24"/>
          <w:szCs w:val="24"/>
          <w:lang w:val="kk-KZ"/>
        </w:rPr>
        <w:t>білім беру жүйесінің жұмысын ұйымдастыра білу қабілеті</w:t>
      </w:r>
      <w:r w:rsidRPr="008D3CD4">
        <w:rPr>
          <w:rFonts w:ascii="Times New Roman" w:hAnsi="Times New Roman" w:cs="Times New Roman"/>
          <w:sz w:val="24"/>
          <w:szCs w:val="24"/>
          <w:lang w:val="kk-KZ"/>
        </w:rPr>
        <w:t xml:space="preserve">. Осы тезисті негіздеу мақсатында менежменттің тәжірибесінен алынған ұйымдастырушылық қызметке үйретуге бағытталған сұлбаны ұсынуға болады. </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xml:space="preserve">Екіншіден, </w:t>
      </w:r>
      <w:r w:rsidRPr="008D3CD4">
        <w:rPr>
          <w:rFonts w:ascii="Times New Roman" w:hAnsi="Times New Roman" w:cs="Times New Roman"/>
          <w:b/>
          <w:sz w:val="24"/>
          <w:szCs w:val="24"/>
          <w:lang w:val="kk-KZ"/>
        </w:rPr>
        <w:t>топта білім алу және серіктестіктегі өзара іс-әрекет дағдыларын меңгеру</w:t>
      </w:r>
      <w:r w:rsidRPr="008D3CD4">
        <w:rPr>
          <w:rFonts w:ascii="Times New Roman" w:hAnsi="Times New Roman" w:cs="Times New Roman"/>
          <w:sz w:val="24"/>
          <w:szCs w:val="24"/>
          <w:lang w:val="kk-KZ"/>
        </w:rPr>
        <w:t xml:space="preserve">. Ғылыми жетекші өзінің жасы біршама үлкен білім алушымен жұмыс жасап отырғандығын  ұмытпаған жөн. Алайда, кейде жастық ерекшеліктері аса байқалмайтын білім алушылармен де бірлескен түрде қызмет ететін жәйттер кездеседі. </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xml:space="preserve">Үшіншіден, көп жағдайда ғылыми жетекшітек қана </w:t>
      </w:r>
      <w:r w:rsidRPr="008D3CD4">
        <w:rPr>
          <w:rFonts w:ascii="Times New Roman" w:hAnsi="Times New Roman" w:cs="Times New Roman"/>
          <w:b/>
          <w:sz w:val="24"/>
          <w:szCs w:val="24"/>
          <w:lang w:val="kk-KZ"/>
        </w:rPr>
        <w:t>тьютордың, тәлімгердің, кеңесші және ойын технигінің</w:t>
      </w:r>
      <w:r w:rsidRPr="008D3CD4">
        <w:rPr>
          <w:rFonts w:ascii="Times New Roman" w:hAnsi="Times New Roman" w:cs="Times New Roman"/>
          <w:sz w:val="24"/>
          <w:szCs w:val="24"/>
          <w:lang w:val="kk-KZ"/>
        </w:rPr>
        <w:t xml:space="preserve"> қызметін атқарады. </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Бұл жағдайда, ғылыми мектепті ұйымдастырудың келесідей ережелері айқындалған: әрқайсысы - оқушы-энтузиаст, әрқайсысы – мұғалім, тәлімгер, тренер; әрқайсысы – шығармашыл, ойшыл; әрқайсысы жағымды үлес қосады; әрқайсысы – өз-өзіне менеджер: әрқайсысы сәйкесінше өз жұмысында өте белсенді. Осындай білім беру жүйесін ұйымдастыруда оның дәстүрлі мазмұнынан бөлек төмендегідей артықшылықтарын атап көрсеткен жөн:</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ортақ жұмыстың әр қатысушысы тұлғалық және жалпы мақсаттарды анық айқындап, жүзеге асырады.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ақпаратты жеткізу үдерісі анық, әрі өте жеңіл болуы керек, себебі ақпарат әрқайсысына қолжетімді болғаны дұрыс.</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өздерінің жадтарынан шыққан жаңа идеяларымен жұмыс жасайтын білім алушыларды мадақтап отыру керек. Және «бұл жерде ойдан шығармайды» деген синдромның тамырын кескен жөн.</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xml:space="preserve">Бірлескен түрде білім беру идеясы, қазіргі таңда, білім беру ұйымдарының дамуына, инновациялық қызметінің жаңаруына немесе тәжірибелік-эксперименталды жұмысының жүргізілуіне, жобаларды зерттеу мен жүзеге асыру жұмыстарына байланысты мәселелерді шешуде қолданылатын оңтайлы жол ретінде қарастырылуда. </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Бірлескен білім беру идеясының білім беру ұйымдары үшін қандай артықшылықтарды анықтап көрсете алатындығын төмендегі тізбектен көре аласыз:</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білім берудегі құбылмалы жағдаятқа сәйкесінше әсер ете алу мүмкіндігі;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білім беру үдерісінің үзіліссіздігі, яғни білім алу үдерісі кәсіби мансап кезінде, яғни жұмыс барысында да жүзеге асырылуын тоқтатпайды;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пәндік дайындық қана емес, сонымен қатар, пәнаралық және пәннен тыс дайындықты жүзеге асыру мүмкіндігі;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магистранттардың топтық жұмысын жүзеге асыру мүмкіндігі;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магистраннтардың құнды еңбектерін білім беру жүйесінің жаңа бағытын жасақтауға пайдалану;</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белгілі бір мәселені шешу мақсатында белгілі бір санаулы магистранттарға мамандығына сай әдістемелік көмек көрсету;</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магистранттың деңгейімен қатар, өзі қызмет ететін Жоғары оқу орнының ерекшеліктерін жоғары деңгейде ескеру мүмкіндігі;</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Тәлімгерлік қызмет өзіңнің белгілі бір уақыт аралығында жинаған тәжірибеңмен бөлісуін немесе келесі адамға жеткізу мүмкіндігін. Тәлімгерліктің принциптері төменде көрсетілген:</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үздіксіз қарым-қатынас орнату мүмкіндігі;</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lastRenderedPageBreak/>
        <w:t>- тәлімгер дайын шешімнің орнына тек идеялар мен басқа да нұсқалар ұсынады;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тәлімгер тәлім алушыны үнемі бағыттап отырады және оның қызметін бақылауда ұстайды,</w:t>
      </w:r>
    </w:p>
    <w:p w:rsidR="00BD0003" w:rsidRPr="008D3CD4" w:rsidRDefault="00BD0003" w:rsidP="00BD0003">
      <w:pPr>
        <w:pStyle w:val="a3"/>
        <w:spacing w:after="0" w:line="240" w:lineRule="auto"/>
        <w:ind w:left="0" w:firstLine="567"/>
        <w:jc w:val="both"/>
        <w:rPr>
          <w:rFonts w:ascii="Times New Roman" w:hAnsi="Times New Roman"/>
          <w:sz w:val="24"/>
          <w:szCs w:val="24"/>
        </w:rPr>
      </w:pPr>
      <w:r w:rsidRPr="008D3CD4">
        <w:rPr>
          <w:rFonts w:ascii="Times New Roman" w:hAnsi="Times New Roman"/>
          <w:sz w:val="24"/>
          <w:szCs w:val="24"/>
        </w:rPr>
        <w:t>- белгілі бір мәселе туындаған жағдайда әлімгер мен тәлім алушының бірлесе отырып әрекет етуі.</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Жалпы алғанда, тәлімгерлік – бұл ғылыми жетекші тарапынан көрсетілетін көмек және оны келесідей ұғымдармен толықтыруға болады: өзінің ғылыми-зерттеушілік қызметі және зерттеуді жүргізу мен ұйымдастырудың, ғылыми қызмет этикасының ережелерін меңгеруі барысында жинақтаған білімін жеткізу.</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«Тьютор» ұғымының мағынасы кең, ауқымды. Г.М. Коджаспировтың пайымдауынша, тьютор (тьютер) бұл – 1. ХІХ ғасырдағы ғылыми мекеменің қараушысы; 2. Студенттің жеке дара ғылыми жетекшісі; 3. Үйде оқытушы, репетитор; 4. Білім беру мекемесіндегі тәрбиеші, куратор. 5. Қорғаушы, қамқоршы, асырап алушы.</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В.Н. Азаров, Б.В. Бойцов, Ю.В. Шменов тьюторлық қызметтін міндеті мен қызметтеріне арналған еңбектерінде оның келесідей ерекшеліктері атап көрсетіледі:</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1. Білім беру жүйесінің тұтас, әрі өз бетінше жүзеге асуын қадағалау жауапкершілігін тьюьорға артса болады. Сондай-ақ, ол басынан аяғына дейін және басқа тьюторлармен біріге отырып сабақ жүргізе алу мүмкіндігі бар;</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2. Құзыреттіліктері мен оқу үдерісінде атқаратын рөлдеріне орай тьюторларды анықтау. Тьютордың жоғары дәрежедегі құзыреттілігі оның қызмет аясына сай дамып отырады және оның құрауыштары:</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білім алушылармен бірге сабақ жүргізу;</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тәлімгерлік қызмет;</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оқу және дидактикалық материалдарды даярлау;</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оқу модульдерін жасақтау;</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білім беру мәселелерін зерттеуді ұйымдастыру.</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Бұл қызметтердің мәні мен мазмұны төменде ашып көрсетілген:</w:t>
      </w:r>
    </w:p>
    <w:p w:rsidR="00BD0003" w:rsidRPr="008D3CD4" w:rsidRDefault="00BD0003" w:rsidP="00C16963">
      <w:pPr>
        <w:pStyle w:val="a3"/>
        <w:numPr>
          <w:ilvl w:val="0"/>
          <w:numId w:val="62"/>
        </w:numPr>
        <w:spacing w:after="0" w:line="240" w:lineRule="auto"/>
        <w:ind w:left="0" w:firstLine="567"/>
        <w:jc w:val="both"/>
        <w:rPr>
          <w:rFonts w:ascii="Times New Roman" w:hAnsi="Times New Roman"/>
          <w:i/>
          <w:sz w:val="24"/>
          <w:szCs w:val="24"/>
        </w:rPr>
      </w:pPr>
      <w:r w:rsidRPr="008D3CD4">
        <w:rPr>
          <w:rFonts w:ascii="Times New Roman" w:hAnsi="Times New Roman"/>
          <w:b/>
          <w:i/>
          <w:sz w:val="24"/>
          <w:szCs w:val="24"/>
        </w:rPr>
        <w:t>Мақсатты қызмет</w:t>
      </w:r>
      <w:r w:rsidRPr="008D3CD4">
        <w:rPr>
          <w:rFonts w:ascii="Times New Roman" w:hAnsi="Times New Roman"/>
          <w:i/>
          <w:sz w:val="24"/>
          <w:szCs w:val="24"/>
        </w:rPr>
        <w:t xml:space="preserve">. </w:t>
      </w:r>
      <w:r w:rsidRPr="008D3CD4">
        <w:rPr>
          <w:rFonts w:ascii="Times New Roman" w:hAnsi="Times New Roman"/>
          <w:sz w:val="24"/>
          <w:szCs w:val="24"/>
        </w:rPr>
        <w:t>Тьютор білім беру үдерісі мен мазмұнының тұтас көрінісіне сүйене отырып білім беруді жобалайды, соның негізінде ұзақ мерзімді(тұтас білім беру үдерісі бойына) және қысқа мерзімді (білім берудің белгілі бір элементіне байланысты) мақсаттарды айқындайды және қажет болған жағдайда түзетеді.</w:t>
      </w:r>
    </w:p>
    <w:p w:rsidR="00BD0003" w:rsidRPr="008D3CD4" w:rsidRDefault="00BD0003" w:rsidP="00C16963">
      <w:pPr>
        <w:pStyle w:val="a3"/>
        <w:numPr>
          <w:ilvl w:val="0"/>
          <w:numId w:val="62"/>
        </w:numPr>
        <w:spacing w:after="0" w:line="240" w:lineRule="auto"/>
        <w:ind w:left="0" w:firstLine="567"/>
        <w:jc w:val="both"/>
        <w:rPr>
          <w:rFonts w:ascii="Times New Roman" w:hAnsi="Times New Roman"/>
          <w:i/>
          <w:sz w:val="24"/>
          <w:szCs w:val="24"/>
        </w:rPr>
      </w:pPr>
      <w:r w:rsidRPr="008D3CD4">
        <w:rPr>
          <w:rFonts w:ascii="Times New Roman" w:hAnsi="Times New Roman"/>
          <w:b/>
          <w:i/>
          <w:sz w:val="24"/>
          <w:szCs w:val="24"/>
        </w:rPr>
        <w:t>Мотивациялық қызмет</w:t>
      </w:r>
      <w:r w:rsidRPr="008D3CD4">
        <w:rPr>
          <w:rFonts w:ascii="Times New Roman" w:hAnsi="Times New Roman"/>
          <w:i/>
          <w:sz w:val="24"/>
          <w:szCs w:val="24"/>
        </w:rPr>
        <w:t xml:space="preserve">. </w:t>
      </w:r>
      <w:r w:rsidRPr="008D3CD4">
        <w:rPr>
          <w:rFonts w:ascii="Times New Roman" w:hAnsi="Times New Roman"/>
          <w:sz w:val="24"/>
          <w:szCs w:val="24"/>
        </w:rPr>
        <w:t>Егер де білім алушылардың осы саладағы қызығушылықтары  жоғары дәрежеде көрініс тапса, онда білім беру жоғары деңгейдегі жетістіктерге қол жеткізеді. Бұл жағдайда, «тьютор» білім алушылардың білім алуға деген қажеттіліктерін туындатуға және соған жағдай жасауға тырысады. Тьюторға қойылатын басты міндет – білім алушының өз мақсаттарын анықтауына көмектесу.</w:t>
      </w:r>
    </w:p>
    <w:p w:rsidR="00BD0003" w:rsidRPr="008D3CD4" w:rsidRDefault="00BD0003" w:rsidP="00C16963">
      <w:pPr>
        <w:pStyle w:val="a3"/>
        <w:numPr>
          <w:ilvl w:val="0"/>
          <w:numId w:val="62"/>
        </w:numPr>
        <w:spacing w:after="0" w:line="240" w:lineRule="auto"/>
        <w:ind w:left="0" w:firstLine="567"/>
        <w:jc w:val="both"/>
        <w:rPr>
          <w:rFonts w:ascii="Times New Roman" w:hAnsi="Times New Roman"/>
          <w:i/>
          <w:sz w:val="24"/>
          <w:szCs w:val="24"/>
        </w:rPr>
      </w:pPr>
      <w:r w:rsidRPr="008D3CD4">
        <w:rPr>
          <w:rFonts w:ascii="Times New Roman" w:hAnsi="Times New Roman"/>
          <w:b/>
          <w:i/>
          <w:sz w:val="24"/>
          <w:szCs w:val="24"/>
        </w:rPr>
        <w:t>Пәндік-теориялық қызмет</w:t>
      </w:r>
      <w:r w:rsidRPr="008D3CD4">
        <w:rPr>
          <w:rFonts w:ascii="Times New Roman" w:hAnsi="Times New Roman"/>
          <w:i/>
          <w:sz w:val="24"/>
          <w:szCs w:val="24"/>
        </w:rPr>
        <w:t xml:space="preserve">. </w:t>
      </w:r>
      <w:r w:rsidRPr="008D3CD4">
        <w:rPr>
          <w:rFonts w:ascii="Times New Roman" w:hAnsi="Times New Roman"/>
          <w:sz w:val="24"/>
          <w:szCs w:val="24"/>
        </w:rPr>
        <w:t>Тьютор білім алушылардың белгілі бір теоретикалық мазмұндағы курс материалын меңгеруін қадағалайды.</w:t>
      </w:r>
    </w:p>
    <w:p w:rsidR="00BD0003" w:rsidRPr="008D3CD4" w:rsidRDefault="00BD0003" w:rsidP="00C16963">
      <w:pPr>
        <w:pStyle w:val="a3"/>
        <w:numPr>
          <w:ilvl w:val="0"/>
          <w:numId w:val="62"/>
        </w:numPr>
        <w:spacing w:after="0" w:line="240" w:lineRule="auto"/>
        <w:ind w:left="0" w:firstLine="567"/>
        <w:jc w:val="both"/>
        <w:rPr>
          <w:rFonts w:ascii="Times New Roman" w:hAnsi="Times New Roman"/>
          <w:i/>
          <w:sz w:val="24"/>
          <w:szCs w:val="24"/>
        </w:rPr>
      </w:pPr>
      <w:r w:rsidRPr="008D3CD4">
        <w:rPr>
          <w:rFonts w:ascii="Times New Roman" w:hAnsi="Times New Roman"/>
          <w:i/>
          <w:sz w:val="24"/>
          <w:szCs w:val="24"/>
        </w:rPr>
        <w:t xml:space="preserve">Әкімшілік қызмет. </w:t>
      </w:r>
      <w:r w:rsidRPr="008D3CD4">
        <w:rPr>
          <w:rFonts w:ascii="Times New Roman" w:hAnsi="Times New Roman"/>
          <w:sz w:val="24"/>
          <w:szCs w:val="24"/>
        </w:rPr>
        <w:t>Тьютор жұмыс кеңістігін, оқу қызметін ұйымдастырады, басқарудың және басқарушылық қызметті талдаудың белгілі бір дағдыларына үйретеді.</w:t>
      </w:r>
    </w:p>
    <w:p w:rsidR="00BD0003" w:rsidRPr="008D3CD4" w:rsidRDefault="00BD0003" w:rsidP="00C16963">
      <w:pPr>
        <w:pStyle w:val="a3"/>
        <w:numPr>
          <w:ilvl w:val="0"/>
          <w:numId w:val="62"/>
        </w:numPr>
        <w:spacing w:after="0" w:line="240" w:lineRule="auto"/>
        <w:ind w:left="0" w:firstLine="567"/>
        <w:jc w:val="both"/>
        <w:rPr>
          <w:rFonts w:ascii="Times New Roman" w:hAnsi="Times New Roman"/>
          <w:i/>
          <w:sz w:val="24"/>
          <w:szCs w:val="24"/>
        </w:rPr>
      </w:pPr>
      <w:r w:rsidRPr="008D3CD4">
        <w:rPr>
          <w:rFonts w:ascii="Times New Roman" w:hAnsi="Times New Roman"/>
          <w:b/>
          <w:i/>
          <w:sz w:val="24"/>
          <w:szCs w:val="24"/>
        </w:rPr>
        <w:t>Рефлексиялық қызмет</w:t>
      </w:r>
      <w:r w:rsidRPr="008D3CD4">
        <w:rPr>
          <w:rFonts w:ascii="Times New Roman" w:hAnsi="Times New Roman"/>
          <w:i/>
          <w:sz w:val="24"/>
          <w:szCs w:val="24"/>
        </w:rPr>
        <w:t xml:space="preserve">. </w:t>
      </w:r>
      <w:r w:rsidRPr="008D3CD4">
        <w:rPr>
          <w:rFonts w:ascii="Times New Roman" w:hAnsi="Times New Roman"/>
          <w:sz w:val="24"/>
          <w:szCs w:val="24"/>
        </w:rPr>
        <w:t xml:space="preserve">Тьютор – бұл білім алушылармен орнатылатын «бейнелі» кері байланыс. Соның нәтижесінде, тьютор өз жұмысының қаншалықты нәтижелілігіне баға бере алады. </w:t>
      </w:r>
    </w:p>
    <w:p w:rsidR="00BD0003" w:rsidRPr="008D3CD4" w:rsidRDefault="00BD0003" w:rsidP="00C16963">
      <w:pPr>
        <w:pStyle w:val="a3"/>
        <w:numPr>
          <w:ilvl w:val="0"/>
          <w:numId w:val="62"/>
        </w:numPr>
        <w:spacing w:after="0" w:line="240" w:lineRule="auto"/>
        <w:ind w:left="0" w:firstLine="567"/>
        <w:jc w:val="both"/>
        <w:rPr>
          <w:rFonts w:ascii="Times New Roman" w:hAnsi="Times New Roman"/>
          <w:i/>
          <w:sz w:val="24"/>
          <w:szCs w:val="24"/>
        </w:rPr>
      </w:pPr>
      <w:r w:rsidRPr="008D3CD4">
        <w:rPr>
          <w:rFonts w:ascii="Times New Roman" w:hAnsi="Times New Roman"/>
          <w:b/>
          <w:i/>
          <w:sz w:val="24"/>
          <w:szCs w:val="24"/>
        </w:rPr>
        <w:t>Диагностикалық, жобалаушылық және коммуникативтік қызмет.</w:t>
      </w:r>
      <w:r w:rsidRPr="008D3CD4">
        <w:rPr>
          <w:rFonts w:ascii="Times New Roman" w:hAnsi="Times New Roman"/>
          <w:i/>
          <w:sz w:val="24"/>
          <w:szCs w:val="24"/>
        </w:rPr>
        <w:t xml:space="preserve"> </w:t>
      </w:r>
      <w:r w:rsidRPr="008D3CD4">
        <w:rPr>
          <w:rFonts w:ascii="Times New Roman" w:hAnsi="Times New Roman"/>
          <w:sz w:val="24"/>
          <w:szCs w:val="24"/>
        </w:rPr>
        <w:t>Білім алушылар мен тьютор арасындағы қарым-қатынасты жоғарылатады. Сонымен қатар, берілген қызметті жоғары дәрежеде атқарады, нақты әрекетті және рөлдерді меңгереді:</w:t>
      </w:r>
    </w:p>
    <w:p w:rsidR="00BD0003" w:rsidRPr="008D3CD4" w:rsidRDefault="00BD0003" w:rsidP="00C16963">
      <w:pPr>
        <w:pStyle w:val="a3"/>
        <w:numPr>
          <w:ilvl w:val="0"/>
          <w:numId w:val="63"/>
        </w:numPr>
        <w:spacing w:after="0" w:line="240" w:lineRule="auto"/>
        <w:ind w:left="0" w:firstLine="567"/>
        <w:jc w:val="both"/>
        <w:rPr>
          <w:rFonts w:ascii="Times New Roman" w:hAnsi="Times New Roman"/>
          <w:i/>
          <w:sz w:val="24"/>
          <w:szCs w:val="24"/>
        </w:rPr>
      </w:pPr>
      <w:r w:rsidRPr="008D3CD4">
        <w:rPr>
          <w:rFonts w:ascii="Times New Roman" w:hAnsi="Times New Roman"/>
          <w:sz w:val="24"/>
          <w:szCs w:val="24"/>
        </w:rPr>
        <w:t>жобалаушының;</w:t>
      </w:r>
    </w:p>
    <w:p w:rsidR="00BD0003" w:rsidRPr="008D3CD4" w:rsidRDefault="00BD0003" w:rsidP="00C16963">
      <w:pPr>
        <w:pStyle w:val="a3"/>
        <w:numPr>
          <w:ilvl w:val="0"/>
          <w:numId w:val="63"/>
        </w:numPr>
        <w:spacing w:after="0" w:line="240" w:lineRule="auto"/>
        <w:ind w:left="0" w:firstLine="567"/>
        <w:jc w:val="both"/>
        <w:rPr>
          <w:rFonts w:ascii="Times New Roman" w:hAnsi="Times New Roman"/>
          <w:i/>
          <w:sz w:val="24"/>
          <w:szCs w:val="24"/>
        </w:rPr>
      </w:pPr>
      <w:r w:rsidRPr="008D3CD4">
        <w:rPr>
          <w:rFonts w:ascii="Times New Roman" w:hAnsi="Times New Roman"/>
          <w:sz w:val="24"/>
          <w:szCs w:val="24"/>
        </w:rPr>
        <w:t>мұғалімнің;</w:t>
      </w:r>
    </w:p>
    <w:p w:rsidR="00BD0003" w:rsidRPr="008D3CD4" w:rsidRDefault="00BD0003" w:rsidP="00C16963">
      <w:pPr>
        <w:pStyle w:val="a3"/>
        <w:numPr>
          <w:ilvl w:val="0"/>
          <w:numId w:val="63"/>
        </w:numPr>
        <w:spacing w:after="0" w:line="240" w:lineRule="auto"/>
        <w:ind w:left="0" w:firstLine="567"/>
        <w:jc w:val="both"/>
        <w:rPr>
          <w:rFonts w:ascii="Times New Roman" w:hAnsi="Times New Roman"/>
          <w:i/>
          <w:sz w:val="24"/>
          <w:szCs w:val="24"/>
        </w:rPr>
      </w:pPr>
      <w:r w:rsidRPr="008D3CD4">
        <w:rPr>
          <w:rFonts w:ascii="Times New Roman" w:hAnsi="Times New Roman"/>
          <w:sz w:val="24"/>
          <w:szCs w:val="24"/>
        </w:rPr>
        <w:t>кеңес берушінің;</w:t>
      </w:r>
    </w:p>
    <w:p w:rsidR="00BD0003" w:rsidRPr="008D3CD4" w:rsidRDefault="00BD0003" w:rsidP="00BD0003">
      <w:pPr>
        <w:pStyle w:val="Pa5"/>
        <w:tabs>
          <w:tab w:val="left" w:pos="1100"/>
        </w:tabs>
        <w:spacing w:line="240" w:lineRule="auto"/>
        <w:ind w:firstLine="709"/>
        <w:jc w:val="both"/>
        <w:rPr>
          <w:lang w:val="kk-KZ"/>
        </w:rPr>
      </w:pPr>
      <w:r w:rsidRPr="008D3CD4">
        <w:rPr>
          <w:lang w:val="kk-KZ"/>
        </w:rPr>
        <w:t xml:space="preserve">білім беру үдерісіндегі ұйымдастырушы мен менеджердің [63]. </w:t>
      </w:r>
    </w:p>
    <w:p w:rsidR="00BD0003" w:rsidRPr="008D3CD4" w:rsidRDefault="00BD0003" w:rsidP="00BD0003">
      <w:pPr>
        <w:spacing w:after="0" w:line="240" w:lineRule="auto"/>
        <w:ind w:firstLine="567"/>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t xml:space="preserve">Сонымен, оқытуды ұйымдастыру барысында ғылыми жетекші білім алушымен бірлесе отырып атқарылған жұмыстың болашақтағы нәтижесінің қандай болатындығын, </w:t>
      </w:r>
      <w:r w:rsidRPr="008D3CD4">
        <w:rPr>
          <w:rFonts w:ascii="Times New Roman" w:hAnsi="Times New Roman" w:cs="Times New Roman"/>
          <w:sz w:val="24"/>
          <w:szCs w:val="24"/>
          <w:lang w:val="kk-KZ"/>
        </w:rPr>
        <w:lastRenderedPageBreak/>
        <w:t xml:space="preserve">қандай кедергілерге тап болуы мүмкін екендігін анық түсініп, болжам жасай білуі аса қажет. Осыған байланысты, ол екі міндетті қатар атқарады: басқарушылық және көшбасшылық. Ол өзінің магистранттарын жұмысқа тарта отырып қысқа мерзімдік мақсаттарды анықтайды және жүзеге асырады. Сонымен қатар, ғылыми мектептің дамуына көмек болатын жаңа жобаларды басқаруда өз алдына аса салмақты мақсаттарды айқындайды. Мысалы, ғылыми жетекші үшін қысқа мерзімдік мақсат ретінде магистрлік диссертацияны атап көрсетсе болады, ал стратегиялық мазмұнда қарастырар болсақ, осы зерттеудің ғылыми мектеп жүйесінде қалыптасып, тұрақталып қалуын атап келтірсе болады. </w:t>
      </w:r>
    </w:p>
    <w:p w:rsidR="00BD0003" w:rsidRPr="003F1B95" w:rsidRDefault="00BD0003" w:rsidP="00BD0003">
      <w:pPr>
        <w:ind w:firstLine="567"/>
        <w:jc w:val="both"/>
        <w:rPr>
          <w:lang w:val="kk-KZ"/>
        </w:rPr>
      </w:pPr>
    </w:p>
    <w:p w:rsidR="00BD0003" w:rsidRPr="008D3CD4" w:rsidRDefault="00BD0003" w:rsidP="00BD0003">
      <w:pPr>
        <w:tabs>
          <w:tab w:val="left" w:pos="1100"/>
        </w:tabs>
        <w:spacing w:after="0" w:line="240" w:lineRule="auto"/>
        <w:ind w:firstLine="567"/>
        <w:jc w:val="center"/>
        <w:rPr>
          <w:rFonts w:ascii="Times New Roman" w:hAnsi="Times New Roman" w:cs="Times New Roman"/>
          <w:b/>
          <w:bCs/>
          <w:lang w:val="kk-KZ"/>
        </w:rPr>
      </w:pPr>
      <w:r w:rsidRPr="008D3CD4">
        <w:rPr>
          <w:rFonts w:ascii="Times New Roman" w:hAnsi="Times New Roman" w:cs="Times New Roman"/>
          <w:b/>
          <w:bCs/>
          <w:lang w:val="kk-KZ"/>
        </w:rPr>
        <w:t>Сұрақтар мен тапсырмалар</w:t>
      </w:r>
    </w:p>
    <w:p w:rsidR="00BD0003" w:rsidRPr="008D3CD4" w:rsidRDefault="00BD0003" w:rsidP="00C16963">
      <w:pPr>
        <w:numPr>
          <w:ilvl w:val="0"/>
          <w:numId w:val="69"/>
        </w:numPr>
        <w:tabs>
          <w:tab w:val="left" w:pos="1100"/>
        </w:tabs>
        <w:spacing w:after="0" w:line="240" w:lineRule="auto"/>
        <w:jc w:val="both"/>
        <w:rPr>
          <w:rFonts w:ascii="Times New Roman" w:hAnsi="Times New Roman" w:cs="Times New Roman"/>
          <w:lang w:val="kk-KZ"/>
        </w:rPr>
      </w:pPr>
      <w:r w:rsidRPr="008D3CD4">
        <w:rPr>
          <w:rFonts w:ascii="Times New Roman" w:hAnsi="Times New Roman" w:cs="Times New Roman"/>
          <w:lang w:val="kk-KZ"/>
        </w:rPr>
        <w:t>Ғылыми мектептің негізгі мақсатын анықтаңыз.</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2. Тәлімгерліктің принциптерін нақтылаңыз.</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3. Тьютордың қызметінің бағыттарын мазмұндаңыз.</w:t>
      </w:r>
    </w:p>
    <w:p w:rsidR="00BD0003" w:rsidRPr="008D3CD4" w:rsidRDefault="00BD0003" w:rsidP="00BD0003">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4. Оқушының ғылыми мектептегі қызметінің нәтижелерін құрылымдаңыз</w:t>
      </w:r>
    </w:p>
    <w:p w:rsidR="00466D08" w:rsidRDefault="00466D08">
      <w:pPr>
        <w:rPr>
          <w:rFonts w:ascii="Times New Roman" w:hAnsi="Times New Roman" w:cs="Times New Roman"/>
          <w:b/>
          <w:lang w:val="kk-KZ"/>
        </w:rPr>
      </w:pPr>
      <w:r>
        <w:rPr>
          <w:rFonts w:ascii="Times New Roman" w:hAnsi="Times New Roman" w:cs="Times New Roman"/>
          <w:b/>
          <w:lang w:val="kk-KZ"/>
        </w:rPr>
        <w:br w:type="page"/>
      </w:r>
    </w:p>
    <w:p w:rsidR="00BD0003" w:rsidRPr="008D3CD4" w:rsidRDefault="00BD0003" w:rsidP="00BD0003">
      <w:pPr>
        <w:spacing w:line="240" w:lineRule="auto"/>
        <w:ind w:firstLine="567"/>
        <w:jc w:val="center"/>
        <w:rPr>
          <w:rFonts w:ascii="Times New Roman" w:hAnsi="Times New Roman" w:cs="Times New Roman"/>
          <w:b/>
          <w:bCs/>
          <w:sz w:val="28"/>
          <w:szCs w:val="28"/>
          <w:lang w:val="kk-KZ"/>
        </w:rPr>
      </w:pPr>
      <w:r w:rsidRPr="008D3CD4">
        <w:rPr>
          <w:rFonts w:ascii="Times New Roman" w:hAnsi="Times New Roman" w:cs="Times New Roman"/>
          <w:b/>
          <w:bCs/>
          <w:sz w:val="28"/>
          <w:szCs w:val="28"/>
          <w:lang w:val="kk-KZ"/>
        </w:rPr>
        <w:lastRenderedPageBreak/>
        <w:t>ӘДІСНАМАЛЫҚ ТЕЗАУРУС</w:t>
      </w:r>
    </w:p>
    <w:p w:rsidR="00BD0003" w:rsidRPr="00466D08" w:rsidRDefault="00BD0003" w:rsidP="00BD0003">
      <w:pPr>
        <w:spacing w:line="240" w:lineRule="auto"/>
        <w:ind w:firstLine="567"/>
        <w:jc w:val="both"/>
        <w:rPr>
          <w:rFonts w:ascii="Times New Roman" w:hAnsi="Times New Roman" w:cs="Times New Roman"/>
          <w:bCs/>
          <w:sz w:val="24"/>
          <w:szCs w:val="24"/>
          <w:lang w:val="kk-KZ"/>
        </w:rPr>
      </w:pPr>
      <w:r w:rsidRPr="00466D08">
        <w:rPr>
          <w:rFonts w:ascii="Times New Roman" w:hAnsi="Times New Roman" w:cs="Times New Roman"/>
          <w:b/>
          <w:bCs/>
          <w:sz w:val="24"/>
          <w:szCs w:val="24"/>
          <w:lang w:val="kk-KZ"/>
        </w:rPr>
        <w:t xml:space="preserve">Академиялық оралымдылық – </w:t>
      </w:r>
      <w:r w:rsidRPr="00466D08">
        <w:rPr>
          <w:rFonts w:ascii="Times New Roman" w:hAnsi="Times New Roman" w:cs="Times New Roman"/>
          <w:bCs/>
          <w:sz w:val="24"/>
          <w:szCs w:val="24"/>
          <w:lang w:val="kk-KZ"/>
        </w:rPr>
        <w:t>білім алушыларды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BD0003" w:rsidRPr="00466D08" w:rsidRDefault="00BD0003" w:rsidP="00BD0003">
      <w:pPr>
        <w:spacing w:line="240" w:lineRule="auto"/>
        <w:ind w:firstLine="567"/>
        <w:jc w:val="both"/>
        <w:rPr>
          <w:rFonts w:ascii="Times New Roman" w:hAnsi="Times New Roman" w:cs="Times New Roman"/>
          <w:b/>
          <w:bCs/>
          <w:sz w:val="24"/>
          <w:szCs w:val="24"/>
          <w:lang w:val="kk-KZ"/>
        </w:rPr>
      </w:pPr>
      <w:r w:rsidRPr="00466D08">
        <w:rPr>
          <w:rFonts w:ascii="Times New Roman" w:hAnsi="Times New Roman" w:cs="Times New Roman"/>
          <w:b/>
          <w:bCs/>
          <w:sz w:val="24"/>
          <w:szCs w:val="24"/>
          <w:lang w:val="kk-KZ"/>
        </w:rPr>
        <w:t xml:space="preserve">«Болашақ» халықаралық стипендиясы - </w:t>
      </w:r>
      <w:r w:rsidRPr="00466D08">
        <w:rPr>
          <w:rFonts w:ascii="Times New Roman" w:hAnsi="Times New Roman" w:cs="Times New Roman"/>
          <w:sz w:val="24"/>
          <w:szCs w:val="24"/>
          <w:lang w:val="kk-KZ"/>
        </w:rPr>
        <w:t>Қазақстан Республикасы азаматтарының шетелдік жетекші жоғары оқу орындарында күндізгі оқу нысаны бойынша оқуы немесе жұмыскерлердің Қазақстан Республикасының заңнамасына сәйкес айқындалатын шетелдік ұйымдарда тағылымдамадан өтуі үшін Қазақстан Республикасының Президенті тағайындайтын стипендия.</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Ғалым</w:t>
      </w:r>
      <w:r w:rsidRPr="00466D08">
        <w:rPr>
          <w:rFonts w:ascii="Times New Roman" w:hAnsi="Times New Roman" w:cs="Times New Roman"/>
          <w:sz w:val="24"/>
          <w:szCs w:val="24"/>
          <w:lang w:val="kk-KZ"/>
        </w:rPr>
        <w:t xml:space="preserve"> – ғылыми зерттеулерді жүзеге асыратын әрі ғылыми және (немесе) ғылыми-техникалық қызмет нәтижелеріне қол жеткізетін жеке адам.</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Ғылым </w:t>
      </w:r>
      <w:r w:rsidRPr="00466D08">
        <w:rPr>
          <w:rFonts w:ascii="Times New Roman" w:hAnsi="Times New Roman" w:cs="Times New Roman"/>
          <w:sz w:val="24"/>
          <w:szCs w:val="24"/>
          <w:lang w:val="kk-KZ"/>
        </w:rPr>
        <w:t xml:space="preserve">–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болжам</w:t>
      </w:r>
      <w:r w:rsidRPr="00466D08">
        <w:rPr>
          <w:rFonts w:ascii="Times New Roman" w:hAnsi="Times New Roman" w:cs="Times New Roman"/>
          <w:sz w:val="24"/>
          <w:szCs w:val="24"/>
          <w:lang w:val="kk-KZ"/>
        </w:rPr>
        <w:t xml:space="preserve"> – келешекте эксперименттік және теориялық тексеруді қажет ететін ғылыми негізделген жорамал.</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жөніндегі ұлттық баяндама</w:t>
      </w:r>
      <w:r w:rsidRPr="00466D08">
        <w:rPr>
          <w:rFonts w:ascii="Times New Roman" w:hAnsi="Times New Roman" w:cs="Times New Roman"/>
          <w:sz w:val="24"/>
          <w:szCs w:val="24"/>
          <w:lang w:val="kk-KZ"/>
        </w:rPr>
        <w:t xml:space="preserve">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Ғылыми-білім беру консорциумы</w:t>
      </w:r>
      <w:r w:rsidRPr="00466D08">
        <w:rPr>
          <w:rFonts w:ascii="Times New Roman" w:hAnsi="Times New Roman" w:cs="Times New Roman"/>
          <w:sz w:val="24"/>
          <w:szCs w:val="24"/>
          <w:lang w:val="kk-KZ"/>
        </w:rPr>
        <w:t xml:space="preserve">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ғылыми-техникалық бағдарлама бойынша бас ұйым –</w:t>
      </w:r>
      <w:r w:rsidRPr="00466D08">
        <w:rPr>
          <w:rFonts w:ascii="Times New Roman" w:hAnsi="Times New Roman" w:cs="Times New Roman"/>
          <w:sz w:val="24"/>
          <w:szCs w:val="24"/>
          <w:lang w:val="kk-KZ"/>
        </w:rPr>
        <w:t>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ғылыми-техникалық жоба мен бағдарлама</w:t>
      </w:r>
      <w:r w:rsidRPr="00466D08">
        <w:rPr>
          <w:rFonts w:ascii="Times New Roman" w:hAnsi="Times New Roman" w:cs="Times New Roman"/>
          <w:sz w:val="24"/>
          <w:szCs w:val="24"/>
          <w:lang w:val="kk-KZ"/>
        </w:rPr>
        <w:t xml:space="preserve">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және ғылыми-техникалық қызмет саласындағы мемлекеттік саясат</w:t>
      </w:r>
      <w:r w:rsidRPr="00466D08">
        <w:rPr>
          <w:rFonts w:ascii="Times New Roman" w:hAnsi="Times New Roman" w:cs="Times New Roman"/>
          <w:sz w:val="24"/>
          <w:szCs w:val="24"/>
          <w:lang w:val="kk-KZ"/>
        </w:rPr>
        <w:t xml:space="preserve">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w:t>
      </w:r>
      <w:r w:rsidRPr="00466D08">
        <w:rPr>
          <w:rFonts w:ascii="Times New Roman" w:hAnsi="Times New Roman" w:cs="Times New Roman"/>
          <w:sz w:val="24"/>
          <w:szCs w:val="24"/>
          <w:lang w:val="kk-KZ"/>
        </w:rPr>
        <w:lastRenderedPageBreak/>
        <w:t>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және (немесе) ғылыми-техникалық қызмет есебі</w:t>
      </w:r>
      <w:r w:rsidRPr="00466D08">
        <w:rPr>
          <w:rFonts w:ascii="Times New Roman" w:hAnsi="Times New Roman" w:cs="Times New Roman"/>
          <w:sz w:val="24"/>
          <w:szCs w:val="24"/>
          <w:lang w:val="kk-KZ"/>
        </w:rPr>
        <w:t xml:space="preserve">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және (немесе) ғылыми-техникалық қызметтің нәтижесі</w:t>
      </w:r>
      <w:r w:rsidRPr="00466D08">
        <w:rPr>
          <w:rFonts w:ascii="Times New Roman" w:hAnsi="Times New Roman" w:cs="Times New Roman"/>
          <w:sz w:val="24"/>
          <w:szCs w:val="24"/>
          <w:lang w:val="kk-KZ"/>
        </w:rPr>
        <w:t xml:space="preserve">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Ғылыми-зерттеу жұмысы</w:t>
      </w:r>
      <w:r w:rsidRPr="00466D08">
        <w:rPr>
          <w:rFonts w:ascii="Times New Roman" w:hAnsi="Times New Roman" w:cs="Times New Roman"/>
          <w:sz w:val="24"/>
          <w:szCs w:val="24"/>
          <w:lang w:val="kk-KZ"/>
        </w:rPr>
        <w:t xml:space="preserve">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зерттеулер</w:t>
      </w:r>
      <w:r w:rsidRPr="00466D08">
        <w:rPr>
          <w:rFonts w:ascii="Times New Roman" w:hAnsi="Times New Roman" w:cs="Times New Roman"/>
          <w:sz w:val="24"/>
          <w:szCs w:val="24"/>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инфрақұрылым</w:t>
      </w:r>
      <w:r w:rsidRPr="00466D08">
        <w:rPr>
          <w:rFonts w:ascii="Times New Roman" w:hAnsi="Times New Roman" w:cs="Times New Roman"/>
          <w:sz w:val="24"/>
          <w:szCs w:val="24"/>
          <w:lang w:val="kk-KZ"/>
        </w:rPr>
        <w:t xml:space="preserve">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кандидаты, ғылым докторы</w:t>
      </w:r>
      <w:r w:rsidRPr="00466D08">
        <w:rPr>
          <w:rFonts w:ascii="Times New Roman" w:hAnsi="Times New Roman" w:cs="Times New Roman"/>
          <w:sz w:val="24"/>
          <w:szCs w:val="24"/>
          <w:lang w:val="kk-KZ"/>
        </w:rPr>
        <w:t xml:space="preserve"> – ізденушілердің диссертациялар қорғауы негізінде берілген ғылыми дәрежелер. </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қызмет</w:t>
      </w:r>
      <w:r w:rsidRPr="00466D08">
        <w:rPr>
          <w:rFonts w:ascii="Times New Roman" w:hAnsi="Times New Roman" w:cs="Times New Roman"/>
          <w:sz w:val="24"/>
          <w:szCs w:val="24"/>
          <w:lang w:val="kk-KZ"/>
        </w:rPr>
        <w:t xml:space="preserve">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қызметкер</w:t>
      </w:r>
      <w:r w:rsidRPr="00466D08">
        <w:rPr>
          <w:rFonts w:ascii="Times New Roman" w:hAnsi="Times New Roman" w:cs="Times New Roman"/>
          <w:sz w:val="24"/>
          <w:szCs w:val="24"/>
          <w:lang w:val="kk-KZ"/>
        </w:rPr>
        <w:t xml:space="preserve">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мектеп</w:t>
      </w:r>
      <w:r w:rsidRPr="00466D08">
        <w:rPr>
          <w:rFonts w:ascii="Times New Roman" w:hAnsi="Times New Roman" w:cs="Times New Roman"/>
          <w:sz w:val="24"/>
          <w:szCs w:val="24"/>
          <w:lang w:val="kk-KZ"/>
        </w:rPr>
        <w:t xml:space="preserve"> – жинақталған білімдердің танып-білінуі мен берілуі үдерістерінің бірлігін жүзеге асыратын  ғылыми қызметтің ұйымдастырылуының әдісі мен нысаны.</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Диалектикалық әдіснама</w:t>
      </w:r>
      <w:r w:rsidRPr="00466D08">
        <w:rPr>
          <w:rFonts w:ascii="Times New Roman" w:hAnsi="Times New Roman" w:cs="Times New Roman"/>
          <w:sz w:val="24"/>
          <w:szCs w:val="24"/>
          <w:lang w:val="kk-KZ"/>
        </w:rPr>
        <w:t xml:space="preserve"> – индукция мен дедукцияның, анализ бен синтездің, абстрактілік пен нақтылықтың, тарихилық пен логикалықтың бірлігі. Ғылыми зерттеулерде жеке пәндердің әдістерін дұрыс қолдану әдіснама ғылымына, яғни ақиқатты танудың диалектикалық заңдылығына сүйенеді.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Ғылыми-педагогикалық зерттеу</w:t>
      </w:r>
      <w:r w:rsidRPr="00466D08">
        <w:rPr>
          <w:rFonts w:ascii="Times New Roman" w:hAnsi="Times New Roman" w:cs="Times New Roman"/>
          <w:sz w:val="24"/>
          <w:szCs w:val="24"/>
          <w:lang w:val="kk-KZ"/>
        </w:rPr>
        <w:t xml:space="preserve"> – жаңа педагогикалық білімді қалыптасытратын танымдық әрекет түрі, оқыту, тәрбиелеу және дамудың объективті заңдылықтарын ашуға бағытталған үдеріс. </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lastRenderedPageBreak/>
        <w:t>Ғылыми-техникалық ақпарат</w:t>
      </w:r>
      <w:r w:rsidRPr="00466D08">
        <w:rPr>
          <w:rFonts w:ascii="Times New Roman" w:hAnsi="Times New Roman" w:cs="Times New Roman"/>
          <w:sz w:val="24"/>
          <w:szCs w:val="24"/>
          <w:lang w:val="kk-KZ"/>
        </w:rPr>
        <w:t xml:space="preserve">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Ғылыми-техникалық қызмет</w:t>
      </w:r>
      <w:r w:rsidRPr="00466D08">
        <w:rPr>
          <w:rFonts w:ascii="Times New Roman" w:hAnsi="Times New Roman" w:cs="Times New Roman"/>
          <w:sz w:val="24"/>
          <w:szCs w:val="24"/>
          <w:lang w:val="kk-KZ"/>
        </w:rPr>
        <w:t xml:space="preserve">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 саласындағы уәкілетті орган (бұдан әрі – уәкілетті орган)</w:t>
      </w:r>
      <w:r w:rsidRPr="00466D08">
        <w:rPr>
          <w:rFonts w:ascii="Times New Roman" w:hAnsi="Times New Roman" w:cs="Times New Roman"/>
          <w:sz w:val="24"/>
          <w:szCs w:val="24"/>
          <w:lang w:val="kk-KZ"/>
        </w:rPr>
        <w:t xml:space="preserve"> – ғылым және ғылыми-техникалық қызмет саласында салааралық үйлестіруді және басшылықты жүзеге асыратын мемлекеттік орган.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Ғылыми таным</w:t>
      </w:r>
      <w:r w:rsidRPr="00466D08">
        <w:rPr>
          <w:rFonts w:ascii="Times New Roman" w:hAnsi="Times New Roman" w:cs="Times New Roman"/>
          <w:sz w:val="24"/>
          <w:szCs w:val="24"/>
          <w:lang w:val="kk-KZ"/>
        </w:rPr>
        <w:t xml:space="preserve"> – жаңа білім алу мақсатындағы ғылыми әдістерді пайдаланып, өзіндік мақсат көздей отырып зерттеу жүргізу.</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Дедукция –</w:t>
      </w:r>
      <w:r w:rsidRPr="00466D08">
        <w:rPr>
          <w:rFonts w:ascii="Times New Roman" w:hAnsi="Times New Roman" w:cs="Times New Roman"/>
          <w:sz w:val="24"/>
          <w:szCs w:val="24"/>
          <w:lang w:val="kk-KZ"/>
        </w:rPr>
        <w:t xml:space="preserve"> білімнің көбіне жалпыдан кемірек жалпыға, жекеге қарай қозғалуы, салдардың алғышарттардан шығарылуы, ғылыми танымда дедукция индукциямен                                    ажырағысыз байланысты. Логика дедукцияны ой қорытындысының бір түрі деп қарастырады. </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sz w:val="24"/>
          <w:szCs w:val="24"/>
          <w:lang w:val="kk-KZ"/>
        </w:rPr>
        <w:t xml:space="preserve">Докторантура – </w:t>
      </w:r>
      <w:r w:rsidRPr="00466D08">
        <w:rPr>
          <w:rFonts w:ascii="Times New Roman" w:hAnsi="Times New Roman" w:cs="Times New Roman"/>
          <w:sz w:val="24"/>
          <w:szCs w:val="24"/>
          <w:lang w:val="kk-KZ"/>
        </w:rPr>
        <w:t>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Зияткерлік меншік</w:t>
      </w:r>
      <w:r w:rsidRPr="00466D08">
        <w:rPr>
          <w:rFonts w:ascii="Times New Roman" w:hAnsi="Times New Roman" w:cs="Times New Roman"/>
          <w:sz w:val="24"/>
          <w:szCs w:val="24"/>
          <w:lang w:val="kk-KZ"/>
        </w:rPr>
        <w:t xml:space="preserve">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Инженерлік-техникалық қызметкер</w:t>
      </w:r>
      <w:r w:rsidRPr="00466D08">
        <w:rPr>
          <w:rFonts w:ascii="Times New Roman" w:hAnsi="Times New Roman" w:cs="Times New Roman"/>
          <w:sz w:val="24"/>
          <w:szCs w:val="24"/>
          <w:lang w:val="kk-KZ"/>
        </w:rPr>
        <w:t xml:space="preserve">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Қауымдастырылған профессор (доцент), профессор</w:t>
      </w:r>
      <w:r w:rsidRPr="00466D08">
        <w:rPr>
          <w:rFonts w:ascii="Times New Roman" w:hAnsi="Times New Roman" w:cs="Times New Roman"/>
          <w:sz w:val="24"/>
          <w:szCs w:val="24"/>
          <w:lang w:val="kk-KZ"/>
        </w:rPr>
        <w:t xml:space="preserve"> – ғылыми ұйымның немесе жоғары оқу орнының қолдаухаты бойынша уәкілетті орган беретін ғылыми атақтар.</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Қолданбалы зерттеу </w:t>
      </w:r>
      <w:r w:rsidRPr="00466D08">
        <w:rPr>
          <w:rFonts w:ascii="Times New Roman" w:hAnsi="Times New Roman" w:cs="Times New Roman"/>
          <w:sz w:val="24"/>
          <w:szCs w:val="24"/>
          <w:lang w:val="kk-KZ"/>
        </w:rPr>
        <w:t>– практикалық мақсаттарға қол жеткізу және нақты міндеттерді шешу үшін жаңа білім алуға және оны қолдануға бағытталған қызмет.</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Негіздеу</w:t>
      </w:r>
      <w:r w:rsidRPr="00466D08">
        <w:rPr>
          <w:rFonts w:ascii="Times New Roman" w:hAnsi="Times New Roman" w:cs="Times New Roman"/>
          <w:sz w:val="24"/>
          <w:szCs w:val="24"/>
          <w:lang w:val="kk-KZ"/>
        </w:rPr>
        <w:t xml:space="preserve"> – ғылым әдіснамасы мен логикада білімнің әр түрлі нысандарын (болжам, теория, тұжырым) ақиқаттығы анықталған басқа пікірлер мен тұжырымдарға, теорияларға сүйену арқылы дәлелдеу.</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Парадигма</w:t>
      </w:r>
      <w:r w:rsidRPr="00466D08">
        <w:rPr>
          <w:rFonts w:ascii="Times New Roman" w:hAnsi="Times New Roman" w:cs="Times New Roman"/>
          <w:sz w:val="24"/>
          <w:szCs w:val="24"/>
          <w:lang w:val="kk-KZ"/>
        </w:rPr>
        <w:t xml:space="preserve"> (грек. </w:t>
      </w:r>
      <w:r w:rsidRPr="00466D08">
        <w:rPr>
          <w:rFonts w:ascii="Times New Roman" w:hAnsi="Times New Roman" w:cs="Times New Roman"/>
          <w:i/>
          <w:sz w:val="24"/>
          <w:szCs w:val="24"/>
          <w:lang w:val="kk-KZ"/>
        </w:rPr>
        <w:t>paradigma</w:t>
      </w:r>
      <w:r w:rsidRPr="00466D08">
        <w:rPr>
          <w:rFonts w:ascii="Times New Roman" w:hAnsi="Times New Roman" w:cs="Times New Roman"/>
          <w:sz w:val="24"/>
          <w:szCs w:val="24"/>
          <w:lang w:val="kk-KZ"/>
        </w:rPr>
        <w:t xml:space="preserve"> – мысал, үлгі) – педагогикалық бірлестіктің (қауымдастық) педагогиканың дамуының әрбір кезеңінде қабылданған, жазбаша өкімдердің (предписание) белгілі жинағын педагогикалық проблемаларды шешу кезінде үлгі (стандарт, қалып) ретінде басшылыққа алынатын теориялық, әдіснамалық және басқа нұсқаулар жиынтығы. «Парадигма» түсінігін америкалық тарихшы Т. Кун енгізді, ол ғылыми пән дамуындағы әртүрлі кезеңді бөліп көрсетті: препарадигмалық (парадигманың </w:t>
      </w:r>
      <w:r w:rsidRPr="00466D08">
        <w:rPr>
          <w:rFonts w:ascii="Times New Roman" w:hAnsi="Times New Roman" w:cs="Times New Roman"/>
          <w:sz w:val="24"/>
          <w:szCs w:val="24"/>
          <w:lang w:val="kk-KZ"/>
        </w:rPr>
        <w:lastRenderedPageBreak/>
        <w:t xml:space="preserve">қалыптасуынан бұрын), үстемшілдік парадигма («қалыпты ғылым»), парадигма ауысатын, біреуінен басқасына өтетін, ғылыми революциядағы дағдарыс.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Педагогика ғылымдарының әдіснамасы</w:t>
      </w:r>
      <w:r w:rsidRPr="00466D08">
        <w:rPr>
          <w:rFonts w:ascii="Times New Roman" w:hAnsi="Times New Roman" w:cs="Times New Roman"/>
          <w:sz w:val="24"/>
          <w:szCs w:val="24"/>
          <w:lang w:val="kk-KZ"/>
        </w:rPr>
        <w:t xml:space="preserve"> – педагогикалық болмысты танып білу және өзгерту үдерістері мен формалары, әдістері, ұстанымдары туралы ілім.</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Педагогикалық заң </w:t>
      </w:r>
      <w:r w:rsidRPr="00466D08">
        <w:rPr>
          <w:rFonts w:ascii="Times New Roman" w:hAnsi="Times New Roman" w:cs="Times New Roman"/>
          <w:sz w:val="24"/>
          <w:szCs w:val="24"/>
          <w:lang w:val="kk-KZ"/>
        </w:rPr>
        <w:t xml:space="preserve">– білім құбылыстары, педагогикалық жүйе компоненттері арасындағы, оның өзін-өзі ұйымдастыру, даму және қызмет істеу механизмдерін көрсететін, объективті, маңызды, қажет, жалпы және тұрақты қайталанатын байланысты білдіретін категория.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Педагогикадағы зерттеулер </w:t>
      </w:r>
      <w:r w:rsidRPr="00466D08">
        <w:rPr>
          <w:rFonts w:ascii="Times New Roman" w:hAnsi="Times New Roman" w:cs="Times New Roman"/>
          <w:sz w:val="24"/>
          <w:szCs w:val="24"/>
          <w:lang w:val="kk-KZ"/>
        </w:rPr>
        <w:t>– оқыту мен тәрбиелеудің заңдылықтары, құрылымы, тетігі, педагогиканың теориясы мен тарихы, оқу-тәрбие жұмысының ұйымдастырылу әдістемесі, оның мазмұны, ұстанымдары, әдістері мен ұйымдастырылу нысандары туралы қоғамдық тұрғыдан маңызды жаңа білімдер алуға бағытталған ғылыми қызмет үдерісі мен нәтижесі</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Салалық-уәкілетті орган </w:t>
      </w:r>
      <w:r w:rsidRPr="00466D08">
        <w:rPr>
          <w:rFonts w:ascii="Times New Roman" w:hAnsi="Times New Roman" w:cs="Times New Roman"/>
          <w:sz w:val="24"/>
          <w:szCs w:val="24"/>
          <w:lang w:val="kk-KZ"/>
        </w:rPr>
        <w:t xml:space="preserve">–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Синергетика</w:t>
      </w:r>
      <w:r w:rsidRPr="00466D08">
        <w:rPr>
          <w:rFonts w:ascii="Times New Roman" w:hAnsi="Times New Roman" w:cs="Times New Roman"/>
          <w:sz w:val="24"/>
          <w:szCs w:val="24"/>
          <w:lang w:val="kk-KZ"/>
        </w:rPr>
        <w:t xml:space="preserve"> (грек.synergeia –  ынтымақтастық) – күрделі жүйелердің бей-берекет күйден реттелген күйге өту процесін зерттейтін және осы жүйе элементтерінің арасындағы белгілі бір байланысты ашатын ғылым.</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Стратегиялық зерттеулер </w:t>
      </w:r>
      <w:r w:rsidRPr="00466D08">
        <w:rPr>
          <w:rFonts w:ascii="Times New Roman" w:hAnsi="Times New Roman" w:cs="Times New Roman"/>
          <w:sz w:val="24"/>
          <w:szCs w:val="24"/>
          <w:lang w:val="kk-KZ"/>
        </w:rPr>
        <w:t>– стратегиялық міндеттерді шешуге бағытталған іргелі не қолданбалы зерттеулер.</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Таным </w:t>
      </w:r>
      <w:r w:rsidRPr="00466D08">
        <w:rPr>
          <w:rFonts w:ascii="Times New Roman" w:hAnsi="Times New Roman" w:cs="Times New Roman"/>
          <w:sz w:val="24"/>
          <w:szCs w:val="24"/>
          <w:lang w:val="kk-KZ"/>
        </w:rPr>
        <w:t>– айналадағы қоршаған дүниенің адам санасында белсенді бейнеленуін, танымның жалпы шарттары мен мүмкіндігін, білімінің шындыққа қатысын, қоғамдық практика  негізінде іске асатын таным үдерісінің заңдылықтарын, оның негізгі формаларын, әдістерін болжамдар мен теорияларды құру мен дамытудың принциптерін зерттейтін философия ғылымының саласы.</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Тәжірибелік-конструкторлық жұмыстар</w:t>
      </w:r>
      <w:r w:rsidRPr="00466D08">
        <w:rPr>
          <w:rFonts w:ascii="Times New Roman" w:hAnsi="Times New Roman" w:cs="Times New Roman"/>
          <w:sz w:val="24"/>
          <w:szCs w:val="24"/>
          <w:lang w:val="kk-KZ"/>
        </w:rPr>
        <w:t xml:space="preserve">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Тәжірибелік өндіріс </w:t>
      </w:r>
      <w:r w:rsidRPr="00466D08">
        <w:rPr>
          <w:rFonts w:ascii="Times New Roman" w:hAnsi="Times New Roman" w:cs="Times New Roman"/>
          <w:sz w:val="24"/>
          <w:szCs w:val="24"/>
          <w:lang w:val="kk-KZ"/>
        </w:rPr>
        <w:t xml:space="preserve">–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Теория –</w:t>
      </w:r>
      <w:r w:rsidRPr="00466D08">
        <w:rPr>
          <w:rFonts w:ascii="Times New Roman" w:hAnsi="Times New Roman" w:cs="Times New Roman"/>
          <w:sz w:val="24"/>
          <w:szCs w:val="24"/>
          <w:lang w:val="kk-KZ"/>
        </w:rPr>
        <w:t xml:space="preserve"> практика мен тәжірибені қорыта келіп, әр алуан қоғамдық құбылыстар мен фактілерді түсіндіретін және оларға әсер ете алатын жалпы ғылыми ұстанымдарды білдіретін ілім.</w:t>
      </w:r>
    </w:p>
    <w:p w:rsidR="00BD0003" w:rsidRPr="00466D08" w:rsidRDefault="00BD0003" w:rsidP="00BD0003">
      <w:pPr>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 xml:space="preserve">Тұғыр </w:t>
      </w:r>
      <w:r w:rsidRPr="00466D08">
        <w:rPr>
          <w:rFonts w:ascii="Times New Roman" w:hAnsi="Times New Roman" w:cs="Times New Roman"/>
          <w:sz w:val="24"/>
          <w:szCs w:val="24"/>
          <w:lang w:val="kk-KZ"/>
        </w:rPr>
        <w:t>– педагогикалық нысананы зерттеудегі тәсілдер жиынтығы. Сондықтан зерттеу мәселесінің әдіснамалық  негізін нақтылауда немесе шешуде тұлғаға бағдарлы, аксиологиялық, іс-әрекеттік, құзыреттілік тұғырларын басшылыққа алынуы тиіс.</w:t>
      </w:r>
    </w:p>
    <w:p w:rsidR="00BD0003" w:rsidRPr="00466D08" w:rsidRDefault="00BD0003" w:rsidP="00BD0003">
      <w:pPr>
        <w:tabs>
          <w:tab w:val="left" w:pos="0"/>
        </w:tabs>
        <w:spacing w:line="240" w:lineRule="auto"/>
        <w:ind w:firstLine="567"/>
        <w:jc w:val="both"/>
        <w:rPr>
          <w:rFonts w:ascii="Times New Roman" w:hAnsi="Times New Roman" w:cs="Times New Roman"/>
          <w:sz w:val="24"/>
          <w:szCs w:val="24"/>
          <w:lang w:val="kk-KZ"/>
        </w:rPr>
      </w:pPr>
      <w:r w:rsidRPr="00466D08">
        <w:rPr>
          <w:rFonts w:ascii="Times New Roman" w:hAnsi="Times New Roman" w:cs="Times New Roman"/>
          <w:b/>
          <w:bCs/>
          <w:sz w:val="24"/>
          <w:szCs w:val="24"/>
          <w:lang w:val="kk-KZ"/>
        </w:rPr>
        <w:t>Философия докторы (рһd), бейіні бойынша докто</w:t>
      </w:r>
      <w:r w:rsidRPr="00466D08">
        <w:rPr>
          <w:rFonts w:ascii="Times New Roman" w:hAnsi="Times New Roman" w:cs="Times New Roman"/>
          <w:sz w:val="24"/>
          <w:szCs w:val="24"/>
          <w:lang w:val="kk-KZ"/>
        </w:rPr>
        <w:t xml:space="preserve">р–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BD0003" w:rsidRPr="00466D08" w:rsidRDefault="00BD0003" w:rsidP="00BD0003">
      <w:pPr>
        <w:pStyle w:val="Pa5"/>
        <w:tabs>
          <w:tab w:val="left" w:pos="1100"/>
        </w:tabs>
        <w:spacing w:line="240" w:lineRule="auto"/>
        <w:ind w:firstLine="709"/>
        <w:jc w:val="both"/>
        <w:rPr>
          <w:lang w:val="kk-KZ"/>
        </w:rPr>
      </w:pPr>
      <w:r w:rsidRPr="00466D08">
        <w:rPr>
          <w:b/>
          <w:bCs/>
          <w:lang w:val="kk-KZ"/>
        </w:rPr>
        <w:lastRenderedPageBreak/>
        <w:t>Іргелі зерттеу</w:t>
      </w:r>
      <w:r w:rsidRPr="00466D08">
        <w:rPr>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 [1; 2]. </w:t>
      </w:r>
    </w:p>
    <w:p w:rsidR="00BD0003" w:rsidRPr="008D3CD4" w:rsidRDefault="00BD0003" w:rsidP="00BD0003">
      <w:pPr>
        <w:tabs>
          <w:tab w:val="left" w:pos="567"/>
          <w:tab w:val="left" w:pos="7545"/>
        </w:tabs>
        <w:autoSpaceDE w:val="0"/>
        <w:snapToGrid w:val="0"/>
        <w:spacing w:after="0" w:line="240" w:lineRule="auto"/>
        <w:ind w:firstLine="567"/>
        <w:jc w:val="center"/>
        <w:rPr>
          <w:rFonts w:ascii="Times New Roman" w:hAnsi="Times New Roman" w:cs="Times New Roman"/>
          <w:b/>
          <w:bCs/>
          <w:sz w:val="28"/>
          <w:szCs w:val="28"/>
          <w:lang w:val="kk-KZ"/>
        </w:rPr>
      </w:pPr>
      <w:r w:rsidRPr="008D3CD4">
        <w:rPr>
          <w:rFonts w:ascii="Times New Roman" w:hAnsi="Times New Roman" w:cs="Times New Roman"/>
          <w:lang w:val="kk-KZ"/>
        </w:rPr>
        <w:br w:type="page"/>
      </w:r>
      <w:r w:rsidRPr="008D3CD4">
        <w:rPr>
          <w:rFonts w:ascii="Times New Roman" w:hAnsi="Times New Roman" w:cs="Times New Roman"/>
          <w:b/>
          <w:bCs/>
          <w:sz w:val="28"/>
          <w:szCs w:val="28"/>
          <w:lang w:val="kk-KZ"/>
        </w:rPr>
        <w:lastRenderedPageBreak/>
        <w:t>ТЕСТ СҰРАҚТАРЫ</w:t>
      </w:r>
    </w:p>
    <w:p w:rsidR="00BD0003" w:rsidRPr="008D3CD4" w:rsidRDefault="00BD0003" w:rsidP="00BD0003">
      <w:pPr>
        <w:tabs>
          <w:tab w:val="left" w:pos="567"/>
          <w:tab w:val="left" w:pos="7545"/>
        </w:tabs>
        <w:autoSpaceDE w:val="0"/>
        <w:snapToGrid w:val="0"/>
        <w:spacing w:after="0" w:line="240" w:lineRule="auto"/>
        <w:ind w:firstLine="567"/>
        <w:jc w:val="center"/>
        <w:rPr>
          <w:rFonts w:ascii="Times New Roman" w:hAnsi="Times New Roman" w:cs="Times New Roman"/>
          <w:b/>
          <w:sz w:val="28"/>
          <w:szCs w:val="28"/>
          <w:lang w:val="kk-KZ"/>
        </w:rPr>
      </w:pPr>
    </w:p>
    <w:p w:rsidR="00BD0003" w:rsidRPr="008D3CD4" w:rsidRDefault="00BD0003" w:rsidP="00BD0003">
      <w:pPr>
        <w:tabs>
          <w:tab w:val="left" w:pos="567"/>
          <w:tab w:val="left" w:pos="7545"/>
        </w:tabs>
        <w:autoSpaceDE w:val="0"/>
        <w:snapToGrid w:val="0"/>
        <w:spacing w:after="0" w:line="240" w:lineRule="auto"/>
        <w:ind w:firstLine="567"/>
        <w:jc w:val="both"/>
        <w:rPr>
          <w:rFonts w:ascii="Times New Roman" w:hAnsi="Times New Roman" w:cs="Times New Roman"/>
          <w:b/>
          <w:lang w:val="kk-KZ"/>
        </w:rPr>
      </w:pPr>
      <w:r w:rsidRPr="008D3CD4">
        <w:rPr>
          <w:rFonts w:ascii="Times New Roman" w:hAnsi="Times New Roman" w:cs="Times New Roman"/>
          <w:b/>
          <w:bCs/>
          <w:spacing w:val="-11"/>
          <w:lang w:val="kk-KZ"/>
        </w:rPr>
        <w:t>1. Әрбір тапсырма үшін дұрыс жауап таңдаңыз</w:t>
      </w:r>
      <w:r w:rsidRPr="008D3CD4">
        <w:rPr>
          <w:rFonts w:ascii="Times New Roman" w:hAnsi="Times New Roman" w:cs="Times New Roman"/>
          <w:b/>
          <w:lang w:val="kk-KZ"/>
        </w:rPr>
        <w:t>.</w:t>
      </w:r>
    </w:p>
    <w:p w:rsidR="00BD0003" w:rsidRPr="008D3CD4" w:rsidRDefault="00BD0003" w:rsidP="00C16963">
      <w:pPr>
        <w:numPr>
          <w:ilvl w:val="0"/>
          <w:numId w:val="64"/>
        </w:numPr>
        <w:spacing w:after="0" w:line="240" w:lineRule="auto"/>
        <w:ind w:left="0" w:firstLine="567"/>
        <w:jc w:val="both"/>
        <w:rPr>
          <w:rFonts w:ascii="Times New Roman" w:hAnsi="Times New Roman" w:cs="Times New Roman"/>
          <w:b/>
          <w:bCs/>
          <w:spacing w:val="-11"/>
          <w:lang w:val="kk-KZ"/>
        </w:rPr>
      </w:pPr>
      <w:r w:rsidRPr="008D3CD4">
        <w:rPr>
          <w:rFonts w:ascii="Times New Roman" w:hAnsi="Times New Roman" w:cs="Times New Roman"/>
          <w:b/>
          <w:bCs/>
          <w:spacing w:val="-11"/>
          <w:lang w:val="kk-KZ"/>
        </w:rPr>
        <w:t>Таным дегеніміз – бұл...</w:t>
      </w:r>
    </w:p>
    <w:p w:rsidR="00BD0003" w:rsidRPr="008D3CD4" w:rsidRDefault="00BD0003" w:rsidP="00BD0003">
      <w:pPr>
        <w:tabs>
          <w:tab w:val="left" w:pos="360"/>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 xml:space="preserve">а) мазмұны жаңа білім жасау үшін бар білімді пайдалану </w:t>
      </w:r>
    </w:p>
    <w:p w:rsidR="00BD0003" w:rsidRPr="008D3CD4" w:rsidRDefault="00BD0003" w:rsidP="00BD0003">
      <w:pPr>
        <w:tabs>
          <w:tab w:val="left" w:pos="360"/>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 xml:space="preserve">болып табылfтын рухани іс-әрекет; </w:t>
      </w:r>
    </w:p>
    <w:p w:rsidR="00BD0003" w:rsidRPr="008D3CD4" w:rsidRDefault="00BD0003" w:rsidP="00BD0003">
      <w:pPr>
        <w:tabs>
          <w:tab w:val="left" w:pos="360"/>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әуесқойлық;</w:t>
      </w:r>
    </w:p>
    <w:p w:rsidR="00BD0003" w:rsidRPr="008D3CD4" w:rsidRDefault="00BD0003" w:rsidP="00BD0003">
      <w:pPr>
        <w:tabs>
          <w:tab w:val="left" w:pos="360"/>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в)</w:t>
      </w:r>
      <w:r w:rsidRPr="008D3CD4">
        <w:rPr>
          <w:rFonts w:ascii="Times New Roman" w:hAnsi="Times New Roman" w:cs="Times New Roman"/>
          <w:spacing w:val="-9"/>
          <w:lang w:val="kk-KZ"/>
        </w:rPr>
        <w:t xml:space="preserve"> объективтік шындық.</w:t>
      </w:r>
      <w:r w:rsidRPr="008D3CD4">
        <w:rPr>
          <w:rFonts w:ascii="Times New Roman" w:hAnsi="Times New Roman" w:cs="Times New Roman"/>
          <w:spacing w:val="-9"/>
        </w:rPr>
        <w:tab/>
      </w:r>
    </w:p>
    <w:p w:rsidR="00BD0003" w:rsidRPr="008D3CD4" w:rsidRDefault="00BD0003" w:rsidP="00BD0003">
      <w:pPr>
        <w:tabs>
          <w:tab w:val="left" w:pos="360"/>
        </w:tabs>
        <w:spacing w:after="0" w:line="240" w:lineRule="auto"/>
        <w:ind w:firstLine="567"/>
        <w:jc w:val="both"/>
        <w:rPr>
          <w:rFonts w:ascii="Times New Roman" w:hAnsi="Times New Roman" w:cs="Times New Roman"/>
          <w:b/>
          <w:spacing w:val="-9"/>
          <w:lang w:val="kk-KZ"/>
        </w:rPr>
      </w:pPr>
      <w:r w:rsidRPr="008D3CD4">
        <w:rPr>
          <w:rFonts w:ascii="Times New Roman" w:hAnsi="Times New Roman" w:cs="Times New Roman"/>
          <w:b/>
          <w:bCs/>
          <w:spacing w:val="-13"/>
        </w:rPr>
        <w:t>2.</w:t>
      </w:r>
      <w:r w:rsidRPr="008D3CD4">
        <w:rPr>
          <w:rFonts w:ascii="Times New Roman" w:hAnsi="Times New Roman" w:cs="Times New Roman"/>
          <w:b/>
          <w:spacing w:val="-9"/>
        </w:rPr>
        <w:t xml:space="preserve"> </w:t>
      </w:r>
      <w:r w:rsidRPr="008D3CD4">
        <w:rPr>
          <w:rFonts w:ascii="Times New Roman" w:hAnsi="Times New Roman" w:cs="Times New Roman"/>
          <w:b/>
          <w:spacing w:val="-9"/>
          <w:lang w:val="kk-KZ"/>
        </w:rPr>
        <w:t xml:space="preserve"> Таным субъектісі болып табылады... тұтас алғанда</w:t>
      </w:r>
    </w:p>
    <w:p w:rsidR="00BD0003" w:rsidRPr="008D3CD4" w:rsidRDefault="00BD0003" w:rsidP="00BD0003">
      <w:pPr>
        <w:tabs>
          <w:tab w:val="left" w:pos="360"/>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ғылыми қауымдастық;</w:t>
      </w:r>
    </w:p>
    <w:p w:rsidR="00BD0003" w:rsidRPr="008D3CD4" w:rsidRDefault="00BD0003" w:rsidP="00BD0003">
      <w:pPr>
        <w:tabs>
          <w:tab w:val="left" w:pos="360"/>
        </w:tabs>
        <w:spacing w:after="0" w:line="240" w:lineRule="auto"/>
        <w:ind w:firstLine="567"/>
        <w:jc w:val="both"/>
        <w:rPr>
          <w:rFonts w:ascii="Times New Roman" w:hAnsi="Times New Roman" w:cs="Times New Roman"/>
          <w:b/>
          <w:bCs/>
          <w:spacing w:val="-11"/>
          <w:lang w:val="kk-KZ"/>
        </w:rPr>
      </w:pPr>
      <w:r w:rsidRPr="008D3CD4">
        <w:rPr>
          <w:rFonts w:ascii="Times New Roman" w:hAnsi="Times New Roman" w:cs="Times New Roman"/>
          <w:spacing w:val="-9"/>
        </w:rPr>
        <w:t>б)</w:t>
      </w:r>
      <w:r w:rsidRPr="008D3CD4">
        <w:rPr>
          <w:rFonts w:ascii="Times New Roman" w:hAnsi="Times New Roman" w:cs="Times New Roman"/>
          <w:spacing w:val="-9"/>
          <w:lang w:val="kk-KZ"/>
        </w:rPr>
        <w:t xml:space="preserve"> адамзат;</w:t>
      </w:r>
    </w:p>
    <w:p w:rsidR="00BD0003" w:rsidRPr="008D3CD4" w:rsidRDefault="00BD0003" w:rsidP="00BD0003">
      <w:pPr>
        <w:tabs>
          <w:tab w:val="left" w:pos="360"/>
        </w:tabs>
        <w:spacing w:after="0" w:line="240" w:lineRule="auto"/>
        <w:ind w:firstLine="567"/>
        <w:jc w:val="both"/>
        <w:rPr>
          <w:rFonts w:ascii="Times New Roman" w:hAnsi="Times New Roman" w:cs="Times New Roman"/>
          <w:b/>
          <w:bCs/>
          <w:spacing w:val="-11"/>
          <w:lang w:val="kk-KZ"/>
        </w:rPr>
      </w:pPr>
      <w:r w:rsidRPr="008D3CD4">
        <w:rPr>
          <w:rFonts w:ascii="Times New Roman" w:hAnsi="Times New Roman" w:cs="Times New Roman"/>
          <w:spacing w:val="-9"/>
        </w:rPr>
        <w:t>в)</w:t>
      </w:r>
      <w:r w:rsidRPr="008D3CD4">
        <w:rPr>
          <w:rFonts w:ascii="Times New Roman" w:hAnsi="Times New Roman" w:cs="Times New Roman"/>
          <w:spacing w:val="-9"/>
          <w:lang w:val="kk-KZ"/>
        </w:rPr>
        <w:t xml:space="preserve"> шенеунік.</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14"/>
          <w:lang w:val="kk-KZ"/>
        </w:rPr>
        <w:t>3.</w:t>
      </w:r>
      <w:r w:rsidRPr="008D3CD4">
        <w:rPr>
          <w:rFonts w:ascii="Times New Roman" w:hAnsi="Times New Roman" w:cs="Times New Roman"/>
          <w:b/>
          <w:bCs/>
          <w:lang w:val="kk-KZ"/>
        </w:rPr>
        <w:tab/>
      </w:r>
      <w:r w:rsidRPr="008D3CD4">
        <w:rPr>
          <w:rFonts w:ascii="Times New Roman" w:hAnsi="Times New Roman" w:cs="Times New Roman"/>
          <w:b/>
          <w:bCs/>
          <w:spacing w:val="-11"/>
          <w:lang w:val="kk-KZ"/>
        </w:rPr>
        <w:t>Таным  мыналарға жіктеледі...</w:t>
      </w:r>
    </w:p>
    <w:p w:rsidR="00BD0003" w:rsidRPr="008D3CD4" w:rsidRDefault="00BD0003" w:rsidP="00BD0003">
      <w:pPr>
        <w:shd w:val="clear" w:color="auto" w:fill="FFFFFF"/>
        <w:tabs>
          <w:tab w:val="left" w:pos="65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ғылыми және кәдуілгі;</w:t>
      </w:r>
    </w:p>
    <w:p w:rsidR="00BD0003" w:rsidRPr="008D3CD4" w:rsidRDefault="00BD0003" w:rsidP="00BD0003">
      <w:pPr>
        <w:shd w:val="clear" w:color="auto" w:fill="FFFFFF"/>
        <w:tabs>
          <w:tab w:val="left" w:pos="65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ғылыми және ғылыми емес;</w:t>
      </w:r>
    </w:p>
    <w:p w:rsidR="00BD0003" w:rsidRPr="008D3CD4" w:rsidRDefault="00BD0003" w:rsidP="00BD0003">
      <w:pPr>
        <w:shd w:val="clear" w:color="auto" w:fill="FFFFFF"/>
        <w:tabs>
          <w:tab w:val="left" w:pos="65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 xml:space="preserve">ғылыми және </w:t>
      </w:r>
      <w:r w:rsidRPr="008D3CD4">
        <w:rPr>
          <w:rFonts w:ascii="Times New Roman" w:hAnsi="Times New Roman" w:cs="Times New Roman"/>
          <w:spacing w:val="-9"/>
        </w:rPr>
        <w:t xml:space="preserve"> мифологи</w:t>
      </w:r>
      <w:r w:rsidRPr="008D3CD4">
        <w:rPr>
          <w:rFonts w:ascii="Times New Roman" w:hAnsi="Times New Roman" w:cs="Times New Roman"/>
          <w:spacing w:val="-9"/>
          <w:lang w:val="kk-KZ"/>
        </w:rPr>
        <w:t>ялық</w:t>
      </w:r>
      <w:r w:rsidRPr="008D3CD4">
        <w:rPr>
          <w:rFonts w:ascii="Times New Roman" w:hAnsi="Times New Roman" w:cs="Times New Roman"/>
          <w:spacing w:val="-9"/>
        </w:rPr>
        <w:t>.</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rPr>
      </w:pPr>
      <w:r w:rsidRPr="008D3CD4">
        <w:rPr>
          <w:rFonts w:ascii="Times New Roman" w:hAnsi="Times New Roman" w:cs="Times New Roman"/>
          <w:b/>
          <w:bCs/>
          <w:spacing w:val="-14"/>
        </w:rPr>
        <w:t>4.</w:t>
      </w:r>
      <w:r w:rsidRPr="008D3CD4">
        <w:rPr>
          <w:rFonts w:ascii="Times New Roman" w:hAnsi="Times New Roman" w:cs="Times New Roman"/>
          <w:b/>
          <w:bCs/>
        </w:rPr>
        <w:tab/>
      </w:r>
      <w:r w:rsidRPr="008D3CD4">
        <w:rPr>
          <w:rFonts w:ascii="Times New Roman" w:hAnsi="Times New Roman" w:cs="Times New Roman"/>
          <w:b/>
          <w:bCs/>
          <w:lang w:val="kk-KZ"/>
        </w:rPr>
        <w:t>Ғылым дегеніміз – .</w:t>
      </w:r>
      <w:r w:rsidRPr="008D3CD4">
        <w:rPr>
          <w:rFonts w:ascii="Times New Roman" w:hAnsi="Times New Roman" w:cs="Times New Roman"/>
          <w:b/>
          <w:bCs/>
          <w:spacing w:val="-12"/>
        </w:rPr>
        <w:t>..</w:t>
      </w:r>
    </w:p>
    <w:p w:rsidR="00BD0003" w:rsidRPr="008D3CD4" w:rsidRDefault="00BD0003" w:rsidP="00BD0003">
      <w:pPr>
        <w:shd w:val="clear" w:color="auto" w:fill="FFFFFF"/>
        <w:tabs>
          <w:tab w:val="left" w:pos="65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t xml:space="preserve"> </w:t>
      </w:r>
      <w:r w:rsidRPr="008D3CD4">
        <w:rPr>
          <w:rFonts w:ascii="Times New Roman" w:hAnsi="Times New Roman" w:cs="Times New Roman"/>
          <w:spacing w:val="-9"/>
          <w:lang w:val="kk-KZ"/>
        </w:rPr>
        <w:t>объективтік және субъективтік өмір заттары, құбылыстары мен үдерістеріндегі көатүрліліктен бірлік табуға бағытталған сананың әрекеті</w:t>
      </w:r>
      <w:r w:rsidRPr="008D3CD4">
        <w:rPr>
          <w:rFonts w:ascii="Times New Roman" w:hAnsi="Times New Roman" w:cs="Times New Roman"/>
          <w:spacing w:val="-9"/>
        </w:rPr>
        <w:t>;</w:t>
      </w:r>
    </w:p>
    <w:p w:rsidR="00BD0003" w:rsidRPr="008D3CD4" w:rsidRDefault="00BD0003" w:rsidP="00BD0003">
      <w:pPr>
        <w:shd w:val="clear" w:color="auto" w:fill="FFFFFF"/>
        <w:tabs>
          <w:tab w:val="left" w:pos="65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б)</w:t>
      </w:r>
      <w:r w:rsidRPr="008D3CD4">
        <w:rPr>
          <w:rFonts w:ascii="Times New Roman" w:hAnsi="Times New Roman" w:cs="Times New Roman"/>
          <w:spacing w:val="-9"/>
        </w:rPr>
        <w:tab/>
      </w:r>
      <w:r w:rsidRPr="008D3CD4">
        <w:rPr>
          <w:rFonts w:ascii="Times New Roman" w:hAnsi="Times New Roman" w:cs="Times New Roman"/>
          <w:spacing w:val="-9"/>
          <w:lang w:val="kk-KZ"/>
        </w:rPr>
        <w:t>зерделенуші пәннің мәнін анықтау, оның себептері мен шарттарын, даму көздерін және әрекет ету тетіктерін  анықтай отырып, заң арқылы түсіндіру;</w:t>
      </w:r>
    </w:p>
    <w:p w:rsidR="00BD0003" w:rsidRPr="008D3CD4" w:rsidRDefault="00BD0003" w:rsidP="00BD0003">
      <w:pPr>
        <w:shd w:val="clear" w:color="auto" w:fill="FFFFFF"/>
        <w:tabs>
          <w:tab w:val="left" w:pos="65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адамдардың тікелей шындыққа қол жеткізу және объективтік заңдарды ашу мақсатында табиғат, қоғам және танымның өзі туралы білімдерді жасауға бағытталған рухани әрекеті.</w:t>
      </w:r>
    </w:p>
    <w:p w:rsidR="00BD0003" w:rsidRPr="008D3CD4" w:rsidRDefault="00BD0003" w:rsidP="00BD0003">
      <w:pPr>
        <w:shd w:val="clear" w:color="auto" w:fill="FFFFFF"/>
        <w:tabs>
          <w:tab w:val="left" w:pos="3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12"/>
          <w:lang w:val="kk-KZ"/>
        </w:rPr>
        <w:t>5</w:t>
      </w:r>
      <w:r w:rsidRPr="008D3CD4">
        <w:rPr>
          <w:rFonts w:ascii="Times New Roman" w:hAnsi="Times New Roman" w:cs="Times New Roman"/>
          <w:b/>
          <w:bCs/>
          <w:lang w:val="kk-KZ"/>
        </w:rPr>
        <w:tab/>
        <w:t xml:space="preserve"> Әдіс дегеніміз – </w:t>
      </w:r>
      <w:r w:rsidRPr="008D3CD4">
        <w:rPr>
          <w:rFonts w:ascii="Times New Roman" w:hAnsi="Times New Roman" w:cs="Times New Roman"/>
          <w:b/>
          <w:bCs/>
          <w:spacing w:val="-11"/>
          <w:lang w:val="kk-KZ"/>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белгілібір  таным мен әрекеттің ережелерінің, тәсілдерінің, нормаларының жиынтығы;</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логикалық негіздемеге және дәлелдемелерге сүйенбей-ақ шындыққа тікелей қол жеткізу қабілеті;</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өз пәніне сәйкес білім.</w:t>
      </w:r>
    </w:p>
    <w:p w:rsidR="00BD0003" w:rsidRPr="008D3CD4" w:rsidRDefault="00BD0003" w:rsidP="00BD0003">
      <w:pPr>
        <w:shd w:val="clear" w:color="auto" w:fill="FFFFFF"/>
        <w:tabs>
          <w:tab w:val="left" w:pos="379"/>
        </w:tabs>
        <w:spacing w:after="0" w:line="240" w:lineRule="auto"/>
        <w:ind w:firstLine="567"/>
        <w:jc w:val="both"/>
        <w:rPr>
          <w:rFonts w:ascii="Times New Roman" w:hAnsi="Times New Roman" w:cs="Times New Roman"/>
        </w:rPr>
      </w:pPr>
      <w:r w:rsidRPr="008D3CD4">
        <w:rPr>
          <w:rFonts w:ascii="Times New Roman" w:hAnsi="Times New Roman" w:cs="Times New Roman"/>
          <w:b/>
          <w:bCs/>
          <w:spacing w:val="-14"/>
        </w:rPr>
        <w:t>6.</w:t>
      </w:r>
      <w:r w:rsidRPr="008D3CD4">
        <w:rPr>
          <w:rFonts w:ascii="Times New Roman" w:hAnsi="Times New Roman" w:cs="Times New Roman"/>
          <w:b/>
          <w:bCs/>
        </w:rPr>
        <w:tab/>
      </w:r>
      <w:r w:rsidRPr="008D3CD4">
        <w:rPr>
          <w:rFonts w:ascii="Times New Roman" w:hAnsi="Times New Roman" w:cs="Times New Roman"/>
          <w:b/>
          <w:bCs/>
          <w:lang w:val="kk-KZ"/>
        </w:rPr>
        <w:t xml:space="preserve">Әдістеме дегеніміз – </w:t>
      </w:r>
      <w:r w:rsidRPr="008D3CD4">
        <w:rPr>
          <w:rFonts w:ascii="Times New Roman" w:hAnsi="Times New Roman" w:cs="Times New Roman"/>
          <w:b/>
          <w:bCs/>
          <w:spacing w:val="-12"/>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t>феноменологи</w:t>
      </w:r>
      <w:r w:rsidRPr="008D3CD4">
        <w:rPr>
          <w:rFonts w:ascii="Times New Roman" w:hAnsi="Times New Roman" w:cs="Times New Roman"/>
          <w:spacing w:val="-9"/>
          <w:lang w:val="kk-KZ"/>
        </w:rPr>
        <w:t>ялық зерттеу</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r>
      <w:r w:rsidRPr="008D3CD4">
        <w:rPr>
          <w:rFonts w:ascii="Times New Roman" w:hAnsi="Times New Roman" w:cs="Times New Roman"/>
          <w:spacing w:val="-9"/>
          <w:lang w:val="kk-KZ"/>
        </w:rPr>
        <w:t>зерттеу тактикасы</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 xml:space="preserve">зерттеу </w:t>
      </w:r>
      <w:r w:rsidRPr="008D3CD4">
        <w:rPr>
          <w:rFonts w:ascii="Times New Roman" w:hAnsi="Times New Roman" w:cs="Times New Roman"/>
          <w:spacing w:val="-9"/>
        </w:rPr>
        <w:t>стратеги</w:t>
      </w:r>
      <w:r w:rsidRPr="008D3CD4">
        <w:rPr>
          <w:rFonts w:ascii="Times New Roman" w:hAnsi="Times New Roman" w:cs="Times New Roman"/>
          <w:spacing w:val="-9"/>
          <w:lang w:val="kk-KZ"/>
        </w:rPr>
        <w:t>ясы</w:t>
      </w:r>
      <w:r w:rsidRPr="008D3CD4">
        <w:rPr>
          <w:rFonts w:ascii="Times New Roman" w:hAnsi="Times New Roman" w:cs="Times New Roman"/>
          <w:spacing w:val="-9"/>
        </w:rPr>
        <w:t>.</w:t>
      </w:r>
    </w:p>
    <w:p w:rsidR="00BD0003" w:rsidRPr="008D3CD4" w:rsidRDefault="00BD0003" w:rsidP="00BD0003">
      <w:pPr>
        <w:shd w:val="clear" w:color="auto" w:fill="FFFFFF"/>
        <w:tabs>
          <w:tab w:val="left" w:pos="379"/>
        </w:tabs>
        <w:spacing w:after="0" w:line="240" w:lineRule="auto"/>
        <w:ind w:firstLine="567"/>
        <w:jc w:val="both"/>
        <w:rPr>
          <w:rFonts w:ascii="Times New Roman" w:hAnsi="Times New Roman" w:cs="Times New Roman"/>
        </w:rPr>
      </w:pPr>
      <w:r w:rsidRPr="008D3CD4">
        <w:rPr>
          <w:rFonts w:ascii="Times New Roman" w:hAnsi="Times New Roman" w:cs="Times New Roman"/>
          <w:b/>
          <w:bCs/>
          <w:spacing w:val="-18"/>
        </w:rPr>
        <w:t>7.</w:t>
      </w:r>
      <w:r w:rsidRPr="008D3CD4">
        <w:rPr>
          <w:rFonts w:ascii="Times New Roman" w:hAnsi="Times New Roman" w:cs="Times New Roman"/>
          <w:b/>
          <w:bCs/>
        </w:rPr>
        <w:tab/>
      </w:r>
      <w:r w:rsidRPr="008D3CD4">
        <w:rPr>
          <w:rFonts w:ascii="Times New Roman" w:hAnsi="Times New Roman" w:cs="Times New Roman"/>
          <w:b/>
          <w:bCs/>
          <w:lang w:val="kk-KZ"/>
        </w:rPr>
        <w:t xml:space="preserve">Әдіснама дегеніміз – </w:t>
      </w:r>
      <w:r w:rsidRPr="008D3CD4">
        <w:rPr>
          <w:rFonts w:ascii="Times New Roman" w:hAnsi="Times New Roman" w:cs="Times New Roman"/>
          <w:b/>
          <w:bCs/>
          <w:spacing w:val="-12"/>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r>
      <w:r w:rsidRPr="008D3CD4">
        <w:rPr>
          <w:rFonts w:ascii="Times New Roman" w:hAnsi="Times New Roman" w:cs="Times New Roman"/>
          <w:spacing w:val="-9"/>
          <w:lang w:val="kk-KZ"/>
        </w:rPr>
        <w:t>бірдей негізделген, бірақ қарама-қайшы  пікірлердің пайда болуы</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r>
      <w:r w:rsidRPr="008D3CD4">
        <w:rPr>
          <w:rFonts w:ascii="Times New Roman" w:hAnsi="Times New Roman" w:cs="Times New Roman"/>
          <w:spacing w:val="-9"/>
          <w:lang w:val="kk-KZ"/>
        </w:rPr>
        <w:t>ғылыми таным элементтері арасындағы тұрақты өзара байланыстардың бірлігі</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әдіс туралы ілім, әдістің жалпылама теориясы</w:t>
      </w:r>
      <w:r w:rsidRPr="008D3CD4">
        <w:rPr>
          <w:rFonts w:ascii="Times New Roman" w:hAnsi="Times New Roman" w:cs="Times New Roman"/>
          <w:spacing w:val="-9"/>
        </w:rPr>
        <w:t>.</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rPr>
      </w:pPr>
      <w:r w:rsidRPr="008D3CD4">
        <w:rPr>
          <w:rFonts w:ascii="Times New Roman" w:hAnsi="Times New Roman" w:cs="Times New Roman"/>
          <w:b/>
          <w:bCs/>
        </w:rPr>
        <w:t>8.</w:t>
      </w:r>
      <w:r w:rsidRPr="008D3CD4">
        <w:rPr>
          <w:rFonts w:ascii="Times New Roman" w:hAnsi="Times New Roman" w:cs="Times New Roman"/>
          <w:b/>
          <w:bCs/>
        </w:rPr>
        <w:tab/>
        <w:t xml:space="preserve"> </w:t>
      </w:r>
      <w:r w:rsidRPr="008D3CD4">
        <w:rPr>
          <w:rFonts w:ascii="Times New Roman" w:hAnsi="Times New Roman" w:cs="Times New Roman"/>
          <w:b/>
          <w:bCs/>
          <w:spacing w:val="-2"/>
        </w:rPr>
        <w:t xml:space="preserve">Факт </w:t>
      </w:r>
      <w:r w:rsidRPr="008D3CD4">
        <w:rPr>
          <w:rFonts w:ascii="Times New Roman" w:hAnsi="Times New Roman" w:cs="Times New Roman"/>
          <w:b/>
          <w:bCs/>
          <w:spacing w:val="-2"/>
          <w:lang w:val="kk-KZ"/>
        </w:rPr>
        <w:t xml:space="preserve">дегеніміз – </w:t>
      </w:r>
      <w:r w:rsidRPr="008D3CD4">
        <w:rPr>
          <w:rFonts w:ascii="Times New Roman" w:hAnsi="Times New Roman" w:cs="Times New Roman"/>
          <w:b/>
          <w:bCs/>
          <w:spacing w:val="-2"/>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r>
      <w:r w:rsidRPr="008D3CD4">
        <w:rPr>
          <w:rFonts w:ascii="Times New Roman" w:hAnsi="Times New Roman" w:cs="Times New Roman"/>
          <w:spacing w:val="-9"/>
          <w:lang w:val="kk-KZ"/>
        </w:rPr>
        <w:t>ойдан шығарылғанға қарсы қайсібір шындық</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t>теори</w:t>
      </w:r>
      <w:r w:rsidRPr="008D3CD4">
        <w:rPr>
          <w:rFonts w:ascii="Times New Roman" w:hAnsi="Times New Roman" w:cs="Times New Roman"/>
          <w:spacing w:val="-9"/>
          <w:lang w:val="kk-KZ"/>
        </w:rPr>
        <w:t>ялық  құрастырылым</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жеке адамның немесе әлеуметтік топтың</w:t>
      </w:r>
      <w:r w:rsidRPr="008D3CD4">
        <w:rPr>
          <w:rFonts w:ascii="Times New Roman" w:hAnsi="Times New Roman" w:cs="Times New Roman"/>
          <w:spacing w:val="-9"/>
        </w:rPr>
        <w:t>.</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rPr>
      </w:pPr>
      <w:r w:rsidRPr="008D3CD4">
        <w:rPr>
          <w:rFonts w:ascii="Times New Roman" w:hAnsi="Times New Roman" w:cs="Times New Roman"/>
          <w:b/>
          <w:bCs/>
          <w:spacing w:val="-7"/>
        </w:rPr>
        <w:t>9.</w:t>
      </w:r>
      <w:r w:rsidRPr="008D3CD4">
        <w:rPr>
          <w:rFonts w:ascii="Times New Roman" w:hAnsi="Times New Roman" w:cs="Times New Roman"/>
          <w:b/>
          <w:bCs/>
        </w:rPr>
        <w:tab/>
      </w:r>
      <w:r w:rsidRPr="008D3CD4">
        <w:rPr>
          <w:rFonts w:ascii="Times New Roman" w:hAnsi="Times New Roman" w:cs="Times New Roman"/>
          <w:b/>
          <w:bCs/>
          <w:spacing w:val="-2"/>
        </w:rPr>
        <w:t xml:space="preserve">Теория </w:t>
      </w:r>
      <w:r w:rsidRPr="008D3CD4">
        <w:rPr>
          <w:rFonts w:ascii="Times New Roman" w:hAnsi="Times New Roman" w:cs="Times New Roman"/>
          <w:b/>
          <w:bCs/>
          <w:spacing w:val="-2"/>
          <w:lang w:val="kk-KZ"/>
        </w:rPr>
        <w:t xml:space="preserve">дегеніміз – </w:t>
      </w:r>
      <w:r w:rsidRPr="008D3CD4">
        <w:rPr>
          <w:rFonts w:ascii="Times New Roman" w:hAnsi="Times New Roman" w:cs="Times New Roman"/>
          <w:b/>
          <w:bCs/>
          <w:spacing w:val="-2"/>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t>философ</w:t>
      </w:r>
      <w:r w:rsidRPr="008D3CD4">
        <w:rPr>
          <w:rFonts w:ascii="Times New Roman" w:hAnsi="Times New Roman" w:cs="Times New Roman"/>
          <w:spacing w:val="-9"/>
          <w:lang w:val="kk-KZ"/>
        </w:rPr>
        <w:t>иялық ілім</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r>
      <w:r w:rsidRPr="008D3CD4">
        <w:rPr>
          <w:rFonts w:ascii="Times New Roman" w:hAnsi="Times New Roman" w:cs="Times New Roman"/>
          <w:spacing w:val="-9"/>
          <w:lang w:val="kk-KZ"/>
        </w:rPr>
        <w:t>құбылыстардың белгілі бір тобы, осы  болмыстың құбылыстарында әрекет ететін  заңдардың мәні мен қимылдары туралы негізделген, практикада тексерілген білімдер жүйес</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жай білімдер жүйесі</w:t>
      </w:r>
      <w:r w:rsidRPr="008D3CD4">
        <w:rPr>
          <w:rFonts w:ascii="Times New Roman" w:hAnsi="Times New Roman" w:cs="Times New Roman"/>
          <w:spacing w:val="-9"/>
        </w:rPr>
        <w:t>.</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8"/>
        </w:rPr>
        <w:t>10.</w:t>
      </w:r>
      <w:r w:rsidRPr="008D3CD4">
        <w:rPr>
          <w:rFonts w:ascii="Times New Roman" w:hAnsi="Times New Roman" w:cs="Times New Roman"/>
          <w:b/>
          <w:bCs/>
        </w:rPr>
        <w:tab/>
      </w:r>
      <w:r w:rsidRPr="008D3CD4">
        <w:rPr>
          <w:rFonts w:ascii="Times New Roman" w:hAnsi="Times New Roman" w:cs="Times New Roman"/>
          <w:b/>
          <w:bCs/>
          <w:spacing w:val="-2"/>
        </w:rPr>
        <w:t xml:space="preserve">Проблема </w:t>
      </w:r>
      <w:r w:rsidRPr="008D3CD4">
        <w:rPr>
          <w:rFonts w:ascii="Times New Roman" w:hAnsi="Times New Roman" w:cs="Times New Roman"/>
          <w:b/>
          <w:bCs/>
          <w:spacing w:val="-2"/>
          <w:lang w:val="kk-KZ"/>
        </w:rPr>
        <w:t xml:space="preserve">дегеніміз – </w:t>
      </w:r>
      <w:r w:rsidRPr="008D3CD4">
        <w:rPr>
          <w:rFonts w:ascii="Times New Roman" w:hAnsi="Times New Roman" w:cs="Times New Roman"/>
          <w:b/>
          <w:bCs/>
          <w:spacing w:val="-2"/>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таным үдерісіндегі кедергі;</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логиқалық қате;</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w:t>
      </w:r>
      <w:r w:rsidRPr="008D3CD4">
        <w:rPr>
          <w:rFonts w:ascii="Times New Roman" w:hAnsi="Times New Roman" w:cs="Times New Roman"/>
          <w:spacing w:val="-9"/>
          <w:lang w:val="kk-KZ"/>
        </w:rPr>
        <w:tab/>
        <w:t>таным үдерісіндегі объективті туындайтын  шешім қажет ететін теориялық немесе практикалық мәнді сұрақ немесе сұрақтар кешені.</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6"/>
          <w:lang w:val="kk-KZ"/>
        </w:rPr>
        <w:t>11.</w:t>
      </w:r>
      <w:r w:rsidRPr="008D3CD4">
        <w:rPr>
          <w:rFonts w:ascii="Times New Roman" w:hAnsi="Times New Roman" w:cs="Times New Roman"/>
          <w:b/>
          <w:bCs/>
          <w:lang w:val="kk-KZ"/>
        </w:rPr>
        <w:tab/>
        <w:t xml:space="preserve">Сұрақ  </w:t>
      </w:r>
      <w:r w:rsidRPr="008D3CD4">
        <w:rPr>
          <w:rFonts w:ascii="Times New Roman" w:hAnsi="Times New Roman" w:cs="Times New Roman"/>
          <w:b/>
          <w:bCs/>
          <w:spacing w:val="-2"/>
          <w:lang w:val="kk-KZ"/>
        </w:rPr>
        <w:t>дегеніміз – ...</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толық емес және анық емес білімнен толығырақ және анығырақ білімге көшу талабы;</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t>логи</w:t>
      </w:r>
      <w:r w:rsidRPr="008D3CD4">
        <w:rPr>
          <w:rFonts w:ascii="Times New Roman" w:hAnsi="Times New Roman" w:cs="Times New Roman"/>
          <w:spacing w:val="-9"/>
          <w:lang w:val="kk-KZ"/>
        </w:rPr>
        <w:t>қалық қақпан</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t>парадокс.</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1"/>
        </w:rPr>
        <w:t>12.</w:t>
      </w:r>
      <w:r w:rsidRPr="008D3CD4">
        <w:rPr>
          <w:rFonts w:ascii="Times New Roman" w:hAnsi="Times New Roman" w:cs="Times New Roman"/>
          <w:b/>
          <w:bCs/>
        </w:rPr>
        <w:tab/>
      </w:r>
      <w:r w:rsidRPr="008D3CD4">
        <w:rPr>
          <w:rFonts w:ascii="Times New Roman" w:hAnsi="Times New Roman" w:cs="Times New Roman"/>
          <w:b/>
          <w:bCs/>
          <w:lang w:val="kk-KZ"/>
        </w:rPr>
        <w:t>Өзінің бағыттылығына, практикаға қатынасына қарай ғылым іргелі және ... болып бөлінеді</w:t>
      </w:r>
      <w:r w:rsidRPr="008D3CD4">
        <w:rPr>
          <w:rFonts w:ascii="Times New Roman" w:hAnsi="Times New Roman" w:cs="Times New Roman"/>
          <w:b/>
          <w:bCs/>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lastRenderedPageBreak/>
        <w:t>а)</w:t>
      </w:r>
      <w:r w:rsidRPr="008D3CD4">
        <w:rPr>
          <w:rFonts w:ascii="Times New Roman" w:hAnsi="Times New Roman" w:cs="Times New Roman"/>
          <w:spacing w:val="-9"/>
        </w:rPr>
        <w:tab/>
      </w:r>
      <w:r w:rsidRPr="008D3CD4">
        <w:rPr>
          <w:rFonts w:ascii="Times New Roman" w:hAnsi="Times New Roman" w:cs="Times New Roman"/>
          <w:spacing w:val="-9"/>
          <w:lang w:val="kk-KZ"/>
        </w:rPr>
        <w:t>қолданбалы</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t>дилетант</w:t>
      </w:r>
      <w:r w:rsidRPr="008D3CD4">
        <w:rPr>
          <w:rFonts w:ascii="Times New Roman" w:hAnsi="Times New Roman" w:cs="Times New Roman"/>
          <w:spacing w:val="-9"/>
          <w:lang w:val="kk-KZ"/>
        </w:rPr>
        <w:t>ты</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қалқымалы</w:t>
      </w:r>
      <w:r w:rsidRPr="008D3CD4">
        <w:rPr>
          <w:rFonts w:ascii="Times New Roman" w:hAnsi="Times New Roman" w:cs="Times New Roman"/>
          <w:spacing w:val="-9"/>
        </w:rPr>
        <w:t>.</w:t>
      </w:r>
    </w:p>
    <w:p w:rsidR="00BD0003" w:rsidRPr="008D3CD4" w:rsidRDefault="00BD0003" w:rsidP="00BD0003">
      <w:pPr>
        <w:shd w:val="clear" w:color="auto" w:fill="FFFFFF"/>
        <w:tabs>
          <w:tab w:val="left" w:pos="360"/>
        </w:tabs>
        <w:spacing w:after="0" w:line="240" w:lineRule="auto"/>
        <w:ind w:firstLine="567"/>
        <w:jc w:val="both"/>
        <w:rPr>
          <w:rFonts w:ascii="Times New Roman" w:hAnsi="Times New Roman" w:cs="Times New Roman"/>
        </w:rPr>
      </w:pPr>
      <w:r w:rsidRPr="008D3CD4">
        <w:rPr>
          <w:rFonts w:ascii="Times New Roman" w:hAnsi="Times New Roman" w:cs="Times New Roman"/>
          <w:b/>
          <w:bCs/>
        </w:rPr>
        <w:t>13.</w:t>
      </w:r>
      <w:r w:rsidRPr="008D3CD4">
        <w:rPr>
          <w:rFonts w:ascii="Times New Roman" w:hAnsi="Times New Roman" w:cs="Times New Roman"/>
          <w:b/>
          <w:bCs/>
        </w:rPr>
        <w:tab/>
      </w:r>
      <w:r w:rsidRPr="008D3CD4">
        <w:rPr>
          <w:rFonts w:ascii="Times New Roman" w:hAnsi="Times New Roman" w:cs="Times New Roman"/>
          <w:b/>
          <w:bCs/>
          <w:lang w:val="kk-KZ"/>
        </w:rPr>
        <w:t>Іргелі ғылымның мақсаты</w:t>
      </w:r>
      <w:r w:rsidRPr="008D3CD4">
        <w:rPr>
          <w:rFonts w:ascii="Times New Roman" w:hAnsi="Times New Roman" w:cs="Times New Roman"/>
          <w:b/>
          <w:bCs/>
          <w:spacing w:val="-5"/>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t xml:space="preserve"> математик</w:t>
      </w:r>
      <w:r w:rsidRPr="008D3CD4">
        <w:rPr>
          <w:rFonts w:ascii="Times New Roman" w:hAnsi="Times New Roman" w:cs="Times New Roman"/>
          <w:spacing w:val="-9"/>
          <w:lang w:val="kk-KZ"/>
        </w:rPr>
        <w:t>а мен</w:t>
      </w:r>
      <w:r w:rsidRPr="008D3CD4">
        <w:rPr>
          <w:rFonts w:ascii="Times New Roman" w:hAnsi="Times New Roman" w:cs="Times New Roman"/>
          <w:spacing w:val="-9"/>
        </w:rPr>
        <w:t xml:space="preserve">  логик</w:t>
      </w:r>
      <w:r w:rsidRPr="008D3CD4">
        <w:rPr>
          <w:rFonts w:ascii="Times New Roman" w:hAnsi="Times New Roman" w:cs="Times New Roman"/>
          <w:spacing w:val="-9"/>
          <w:lang w:val="kk-KZ"/>
        </w:rPr>
        <w:t>аның заңдарын тану</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r>
      <w:r w:rsidRPr="008D3CD4">
        <w:rPr>
          <w:rFonts w:ascii="Times New Roman" w:hAnsi="Times New Roman" w:cs="Times New Roman"/>
          <w:spacing w:val="-9"/>
          <w:lang w:val="kk-KZ"/>
        </w:rPr>
        <w:t>табиғаттың, қоғамның және ойлаудың базалық құрылымдарының тәртібі мен өзара әрекетін басқарушы заңдарды тану</w:t>
      </w:r>
      <w:r w:rsidRPr="008D3CD4">
        <w:rPr>
          <w:rFonts w:ascii="Times New Roman" w:hAnsi="Times New Roman" w:cs="Times New Roman"/>
          <w:spacing w:val="-9"/>
        </w:rPr>
        <w:t>;</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lang w:val="kk-KZ"/>
        </w:rPr>
        <w:t xml:space="preserve"> әлемдік тартылыс заңдарын тану</w:t>
      </w:r>
      <w:r w:rsidRPr="008D3CD4">
        <w:rPr>
          <w:rFonts w:ascii="Times New Roman" w:hAnsi="Times New Roman" w:cs="Times New Roman"/>
          <w:spacing w:val="-9"/>
        </w:rPr>
        <w:t>.</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1"/>
        </w:rPr>
        <w:t>14.</w:t>
      </w:r>
      <w:r w:rsidRPr="008D3CD4">
        <w:rPr>
          <w:rFonts w:ascii="Times New Roman" w:hAnsi="Times New Roman" w:cs="Times New Roman"/>
          <w:b/>
          <w:bCs/>
        </w:rPr>
        <w:tab/>
      </w:r>
      <w:r w:rsidRPr="008D3CD4">
        <w:rPr>
          <w:rFonts w:ascii="Times New Roman" w:hAnsi="Times New Roman" w:cs="Times New Roman"/>
          <w:b/>
          <w:bCs/>
          <w:lang w:val="kk-KZ"/>
        </w:rPr>
        <w:t xml:space="preserve">Талдау </w:t>
      </w:r>
      <w:r w:rsidRPr="008D3CD4">
        <w:rPr>
          <w:rFonts w:ascii="Times New Roman" w:hAnsi="Times New Roman" w:cs="Times New Roman"/>
          <w:b/>
          <w:bCs/>
          <w:spacing w:val="-2"/>
          <w:lang w:val="kk-KZ"/>
        </w:rPr>
        <w:t xml:space="preserve">дегеніміз – </w:t>
      </w:r>
      <w:r w:rsidRPr="008D3CD4">
        <w:rPr>
          <w:rFonts w:ascii="Times New Roman" w:hAnsi="Times New Roman" w:cs="Times New Roman"/>
          <w:b/>
          <w:bCs/>
          <w:spacing w:val="-2"/>
        </w:rPr>
        <w:t>...</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қабылданған ұйғарымдардан салдарларды</w:t>
      </w:r>
      <w:r w:rsidRPr="008D3CD4">
        <w:rPr>
          <w:rFonts w:ascii="Times New Roman" w:hAnsi="Times New Roman" w:cs="Times New Roman"/>
          <w:spacing w:val="-9"/>
          <w:lang w:val="kk-KZ"/>
        </w:rPr>
        <w:tab/>
        <w:t>шығару;</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қарама-қарсы ұстанымдардың қақтығысы;</w:t>
      </w:r>
    </w:p>
    <w:p w:rsidR="00BD0003" w:rsidRPr="008D3CD4" w:rsidRDefault="00BD0003" w:rsidP="00BD0003">
      <w:pPr>
        <w:shd w:val="clear" w:color="auto" w:fill="FFFFFF"/>
        <w:tabs>
          <w:tab w:val="left" w:pos="638"/>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w:t>
      </w:r>
      <w:r w:rsidRPr="008D3CD4">
        <w:rPr>
          <w:rFonts w:ascii="Times New Roman" w:hAnsi="Times New Roman" w:cs="Times New Roman"/>
          <w:spacing w:val="-9"/>
          <w:lang w:val="kk-KZ"/>
        </w:rPr>
        <w:tab/>
        <w:t>объектіні шын мәнінде немесе ойша құрамдас бөліктерге бөлу.</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2"/>
          <w:lang w:val="kk-KZ"/>
        </w:rPr>
        <w:t>15.</w:t>
      </w:r>
      <w:r w:rsidRPr="008D3CD4">
        <w:rPr>
          <w:rFonts w:ascii="Times New Roman" w:hAnsi="Times New Roman" w:cs="Times New Roman"/>
          <w:b/>
          <w:bCs/>
          <w:lang w:val="kk-KZ"/>
        </w:rPr>
        <w:tab/>
        <w:t xml:space="preserve">Абстрактілеу </w:t>
      </w:r>
      <w:r w:rsidRPr="008D3CD4">
        <w:rPr>
          <w:rFonts w:ascii="Times New Roman" w:hAnsi="Times New Roman" w:cs="Times New Roman"/>
          <w:b/>
          <w:bCs/>
          <w:spacing w:val="-2"/>
          <w:lang w:val="kk-KZ"/>
        </w:rPr>
        <w:t>дегеніміз – ...</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 xml:space="preserve"> зерделенетін құбылыстардың зерттеушінің қызығушылығын туындататын қасиеттерін бөліп қарастыра отырып, олардың  бірқатар қасиеттері мен катынастарынан ойша назарды басқаға аудару үдерісі;</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заттардың мәнді белгілеріне көңіл аудару;</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rPr>
        <w:tab/>
        <w:t>монастырь</w:t>
      </w:r>
      <w:r w:rsidRPr="008D3CD4">
        <w:rPr>
          <w:rFonts w:ascii="Times New Roman" w:hAnsi="Times New Roman" w:cs="Times New Roman"/>
          <w:spacing w:val="-9"/>
          <w:lang w:val="kk-KZ"/>
        </w:rPr>
        <w:t>ға кету</w:t>
      </w:r>
      <w:r w:rsidRPr="008D3CD4">
        <w:rPr>
          <w:rFonts w:ascii="Times New Roman" w:hAnsi="Times New Roman" w:cs="Times New Roman"/>
          <w:spacing w:val="-9"/>
        </w:rPr>
        <w:t>.</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1"/>
        </w:rPr>
        <w:t>16.</w:t>
      </w:r>
      <w:r w:rsidRPr="008D3CD4">
        <w:rPr>
          <w:rFonts w:ascii="Times New Roman" w:hAnsi="Times New Roman" w:cs="Times New Roman"/>
          <w:b/>
          <w:bCs/>
        </w:rPr>
        <w:tab/>
      </w:r>
      <w:r w:rsidRPr="008D3CD4">
        <w:rPr>
          <w:rFonts w:ascii="Times New Roman" w:hAnsi="Times New Roman" w:cs="Times New Roman"/>
          <w:b/>
          <w:bCs/>
          <w:spacing w:val="-2"/>
        </w:rPr>
        <w:t>Контент-</w:t>
      </w:r>
      <w:r w:rsidRPr="008D3CD4">
        <w:rPr>
          <w:rFonts w:ascii="Times New Roman" w:hAnsi="Times New Roman" w:cs="Times New Roman"/>
          <w:b/>
          <w:bCs/>
          <w:spacing w:val="-2"/>
          <w:lang w:val="kk-KZ"/>
        </w:rPr>
        <w:t xml:space="preserve">талдау дегеніміз – </w:t>
      </w:r>
      <w:r w:rsidRPr="008D3CD4">
        <w:rPr>
          <w:rFonts w:ascii="Times New Roman" w:hAnsi="Times New Roman" w:cs="Times New Roman"/>
          <w:b/>
          <w:bCs/>
          <w:spacing w:val="-2"/>
        </w:rPr>
        <w:t>...</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а)әлеуметтік ақпараттың мазмұнын сандық  түрде үстіртін зерделеу әдісі;</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әлеуметтік ақпараттың мазмұнын сандық  түрде зерделеу әдісі;</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w:t>
      </w:r>
      <w:r w:rsidRPr="008D3CD4">
        <w:rPr>
          <w:rFonts w:ascii="Times New Roman" w:hAnsi="Times New Roman" w:cs="Times New Roman"/>
          <w:spacing w:val="-9"/>
          <w:lang w:val="kk-KZ"/>
        </w:rPr>
        <w:tab/>
        <w:t>әлеуметтік ақпараттың мазмұнын сапалық деңгейде зерделеу әдісі;</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1"/>
        </w:rPr>
        <w:t>17.</w:t>
      </w:r>
      <w:r w:rsidRPr="008D3CD4">
        <w:rPr>
          <w:rFonts w:ascii="Times New Roman" w:hAnsi="Times New Roman" w:cs="Times New Roman"/>
          <w:b/>
          <w:bCs/>
        </w:rPr>
        <w:tab/>
      </w:r>
      <w:r w:rsidRPr="008D3CD4">
        <w:rPr>
          <w:rFonts w:ascii="Times New Roman" w:hAnsi="Times New Roman" w:cs="Times New Roman"/>
          <w:b/>
          <w:bCs/>
          <w:spacing w:val="-4"/>
        </w:rPr>
        <w:t>Эксперимент</w:t>
      </w:r>
      <w:r w:rsidRPr="008D3CD4">
        <w:rPr>
          <w:rFonts w:ascii="Times New Roman" w:hAnsi="Times New Roman" w:cs="Times New Roman"/>
          <w:b/>
          <w:bCs/>
          <w:spacing w:val="-4"/>
          <w:lang w:val="kk-KZ"/>
        </w:rPr>
        <w:t xml:space="preserve">    </w:t>
      </w:r>
      <w:r w:rsidRPr="008D3CD4">
        <w:rPr>
          <w:rFonts w:ascii="Times New Roman" w:hAnsi="Times New Roman" w:cs="Times New Roman"/>
          <w:b/>
          <w:bCs/>
          <w:spacing w:val="-2"/>
          <w:lang w:val="kk-KZ"/>
        </w:rPr>
        <w:t xml:space="preserve">дегеніміз – </w:t>
      </w:r>
      <w:r w:rsidRPr="008D3CD4">
        <w:rPr>
          <w:rFonts w:ascii="Times New Roman" w:hAnsi="Times New Roman" w:cs="Times New Roman"/>
          <w:b/>
          <w:bCs/>
          <w:spacing w:val="-2"/>
        </w:rPr>
        <w:t>...</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rPr>
        <w:tab/>
      </w:r>
      <w:r w:rsidRPr="008D3CD4">
        <w:rPr>
          <w:rFonts w:ascii="Times New Roman" w:hAnsi="Times New Roman" w:cs="Times New Roman"/>
          <w:spacing w:val="-9"/>
          <w:lang w:val="kk-KZ"/>
        </w:rPr>
        <w:t>адамның өмірлік тәжірибесі</w:t>
      </w:r>
      <w:r w:rsidRPr="008D3CD4">
        <w:rPr>
          <w:rFonts w:ascii="Times New Roman" w:hAnsi="Times New Roman" w:cs="Times New Roman"/>
          <w:spacing w:val="-9"/>
        </w:rPr>
        <w:t>;</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rPr>
        <w:tab/>
      </w:r>
      <w:r w:rsidRPr="008D3CD4">
        <w:rPr>
          <w:rFonts w:ascii="Times New Roman" w:hAnsi="Times New Roman" w:cs="Times New Roman"/>
          <w:spacing w:val="-9"/>
          <w:lang w:val="kk-KZ"/>
        </w:rPr>
        <w:t xml:space="preserve"> зертеу мақсатына сәйкес жасалған жаңа жағдайлардың көмегімен құбылыстарға белсенді әсер ете отырып, зерттеу</w:t>
      </w:r>
      <w:r w:rsidRPr="008D3CD4">
        <w:rPr>
          <w:rFonts w:ascii="Times New Roman" w:hAnsi="Times New Roman" w:cs="Times New Roman"/>
          <w:spacing w:val="-9"/>
        </w:rPr>
        <w:t>;</w:t>
      </w:r>
    </w:p>
    <w:p w:rsidR="00BD0003" w:rsidRPr="008D3CD4" w:rsidRDefault="00BD0003" w:rsidP="00BD0003">
      <w:pPr>
        <w:shd w:val="clear" w:color="auto" w:fill="FFFFFF"/>
        <w:tabs>
          <w:tab w:val="left" w:pos="61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таным  үдерісінде басшылыққа алынуға тиіс ұстанымдардың, тәсілдердің, талаптардың жиынтығы.</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7"/>
          <w:lang w:val="kk-KZ"/>
        </w:rPr>
        <w:t>18.</w:t>
      </w:r>
      <w:r w:rsidRPr="008D3CD4">
        <w:rPr>
          <w:rFonts w:ascii="Times New Roman" w:hAnsi="Times New Roman" w:cs="Times New Roman"/>
          <w:b/>
          <w:bCs/>
          <w:lang w:val="kk-KZ"/>
        </w:rPr>
        <w:tab/>
      </w:r>
      <w:r w:rsidRPr="008D3CD4">
        <w:rPr>
          <w:rFonts w:ascii="Times New Roman" w:hAnsi="Times New Roman" w:cs="Times New Roman"/>
          <w:b/>
          <w:bCs/>
          <w:spacing w:val="-11"/>
          <w:lang w:val="kk-KZ"/>
        </w:rPr>
        <w:t xml:space="preserve">Фактор </w:t>
      </w:r>
      <w:r w:rsidRPr="008D3CD4">
        <w:rPr>
          <w:rFonts w:ascii="Times New Roman" w:hAnsi="Times New Roman" w:cs="Times New Roman"/>
          <w:b/>
          <w:bCs/>
          <w:spacing w:val="-2"/>
          <w:lang w:val="kk-KZ"/>
        </w:rPr>
        <w:t>дегеніміз –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эмпирикалық білімді тіркейтін болжам;</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кезкелген үдерістің, құбылыстың сипатын немесе оның жеке бөліктерін анықтайтын себебі, қозғаушы күші;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w:t>
      </w:r>
      <w:r w:rsidRPr="008D3CD4">
        <w:rPr>
          <w:rFonts w:ascii="Times New Roman" w:hAnsi="Times New Roman" w:cs="Times New Roman"/>
          <w:spacing w:val="-9"/>
          <w:lang w:val="kk-KZ"/>
        </w:rPr>
        <w:tab/>
        <w:t>кезкелген үдерістің  дамуындағы сәт.</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bCs/>
          <w:spacing w:val="-9"/>
          <w:lang w:val="kk-KZ"/>
        </w:rPr>
        <w:t>19.</w:t>
      </w:r>
      <w:r w:rsidRPr="008D3CD4">
        <w:rPr>
          <w:rFonts w:ascii="Times New Roman" w:hAnsi="Times New Roman" w:cs="Times New Roman"/>
          <w:b/>
          <w:bCs/>
          <w:lang w:val="kk-KZ"/>
        </w:rPr>
        <w:tab/>
        <w:t xml:space="preserve">Жіктеме </w:t>
      </w:r>
      <w:r w:rsidRPr="008D3CD4">
        <w:rPr>
          <w:rFonts w:ascii="Times New Roman" w:hAnsi="Times New Roman" w:cs="Times New Roman"/>
          <w:b/>
          <w:bCs/>
          <w:spacing w:val="-2"/>
          <w:lang w:val="kk-KZ"/>
        </w:rPr>
        <w:t>дегеніміз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шын мағынасы белгісіз болжамдардан және басқа пайымдардан шығарылған қорытындыларға негізделген ғылыми таным мен пайымдау     әдісі;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үлкен көлемдегі ұғымдардан кіші көлемдегі ұғымдар алуға мүмкіндік беретін логикалық операция;</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w:t>
      </w:r>
      <w:r w:rsidRPr="008D3CD4">
        <w:rPr>
          <w:rFonts w:ascii="Times New Roman" w:hAnsi="Times New Roman" w:cs="Times New Roman"/>
          <w:spacing w:val="-9"/>
          <w:lang w:val="kk-KZ"/>
        </w:rPr>
        <w:tab/>
        <w:t>ұғымдардың логикалық көлемін көп сатылы,  тармақты бөлінуі.</w:t>
      </w:r>
    </w:p>
    <w:p w:rsidR="00BD0003" w:rsidRPr="008D3CD4" w:rsidRDefault="00BD0003" w:rsidP="00BD0003">
      <w:pPr>
        <w:shd w:val="clear" w:color="auto" w:fill="FFFFFF"/>
        <w:tabs>
          <w:tab w:val="left" w:pos="422"/>
        </w:tabs>
        <w:spacing w:after="0" w:line="240" w:lineRule="auto"/>
        <w:ind w:firstLine="567"/>
        <w:jc w:val="both"/>
        <w:rPr>
          <w:rFonts w:ascii="Times New Roman" w:hAnsi="Times New Roman" w:cs="Times New Roman"/>
          <w:lang w:val="kk-KZ"/>
        </w:rPr>
      </w:pPr>
      <w:r w:rsidRPr="008D3CD4">
        <w:rPr>
          <w:rFonts w:ascii="Times New Roman" w:hAnsi="Times New Roman" w:cs="Times New Roman"/>
          <w:b/>
          <w:spacing w:val="-4"/>
          <w:lang w:val="kk-KZ"/>
        </w:rPr>
        <w:t>20.</w:t>
      </w:r>
      <w:r w:rsidRPr="008D3CD4">
        <w:rPr>
          <w:rFonts w:ascii="Times New Roman" w:hAnsi="Times New Roman" w:cs="Times New Roman"/>
          <w:b/>
          <w:lang w:val="kk-KZ"/>
        </w:rPr>
        <w:tab/>
        <w:t xml:space="preserve">Идея </w:t>
      </w:r>
      <w:r w:rsidRPr="008D3CD4">
        <w:rPr>
          <w:rFonts w:ascii="Times New Roman" w:hAnsi="Times New Roman" w:cs="Times New Roman"/>
          <w:b/>
          <w:bCs/>
          <w:spacing w:val="-2"/>
          <w:lang w:val="kk-KZ"/>
        </w:rPr>
        <w:t>дегеніміз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болашақтағы таным мен әлемді пратикалық жаңартуды қамтитын объективтік шынайылықтың құбылыстарын ой арқылы пайымдау формасы;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spacing w:val="-9"/>
          <w:lang w:val="kk-KZ"/>
        </w:rPr>
        <w:tab/>
        <w:t>бастан кетпейтін ой;</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объективтік шынайылықтың құбылыстарының ойдағы көрінісі.</w:t>
      </w:r>
    </w:p>
    <w:p w:rsidR="00BD0003" w:rsidRPr="008D3CD4" w:rsidRDefault="00BD0003" w:rsidP="00BD0003">
      <w:pPr>
        <w:shd w:val="clear" w:color="auto" w:fill="FFFFFF"/>
        <w:tabs>
          <w:tab w:val="left" w:pos="456"/>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spacing w:val="-4"/>
          <w:lang w:val="kk-KZ"/>
        </w:rPr>
        <w:t>21.</w:t>
      </w:r>
      <w:r w:rsidRPr="008D3CD4">
        <w:rPr>
          <w:rFonts w:ascii="Times New Roman" w:hAnsi="Times New Roman" w:cs="Times New Roman"/>
          <w:b/>
          <w:lang w:val="kk-KZ"/>
        </w:rPr>
        <w:tab/>
        <w:t>Тұжырымдама дегеніміз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w:t>
      </w:r>
      <w:r w:rsidRPr="008D3CD4">
        <w:rPr>
          <w:rFonts w:ascii="Times New Roman" w:hAnsi="Times New Roman" w:cs="Times New Roman"/>
          <w:spacing w:val="-9"/>
          <w:lang w:val="kk-KZ"/>
        </w:rPr>
        <w:tab/>
        <w:t>қайсыбір құбылыстарды түсінудің, түсіндірудің тәсілі, негізгі көзқарас, оларды бейнелеудің басты идеясы;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түрлі әрекеттің жетекші ойы, құрастырылу ұстанымы;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в)</w:t>
      </w:r>
      <w:r w:rsidRPr="008D3CD4">
        <w:rPr>
          <w:rFonts w:ascii="Times New Roman" w:hAnsi="Times New Roman" w:cs="Times New Roman"/>
          <w:spacing w:val="-9"/>
        </w:rPr>
        <w:tab/>
      </w:r>
      <w:r w:rsidRPr="008D3CD4">
        <w:rPr>
          <w:rFonts w:ascii="Times New Roman" w:hAnsi="Times New Roman" w:cs="Times New Roman"/>
          <w:spacing w:val="-9"/>
          <w:lang w:val="kk-KZ"/>
        </w:rPr>
        <w:t>адам атының мәндік мағынасы.</w:t>
      </w:r>
    </w:p>
    <w:p w:rsidR="00BD0003" w:rsidRPr="008D3CD4" w:rsidRDefault="00BD0003" w:rsidP="00BD0003">
      <w:pPr>
        <w:tabs>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22.  Түпкі идеялардың  ...жүйесі білім беру әдіснамасының қай деңгейіне жатады: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 xml:space="preserve"> тұлғалық тұғыр</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 диалекти</w:t>
      </w:r>
      <w:r w:rsidRPr="008D3CD4">
        <w:rPr>
          <w:rFonts w:ascii="Times New Roman" w:hAnsi="Times New Roman" w:cs="Times New Roman"/>
          <w:spacing w:val="-9"/>
          <w:lang w:val="kk-KZ"/>
        </w:rPr>
        <w:t xml:space="preserve">калық </w:t>
      </w:r>
      <w:r w:rsidRPr="008D3CD4">
        <w:rPr>
          <w:rFonts w:ascii="Times New Roman" w:hAnsi="Times New Roman" w:cs="Times New Roman"/>
          <w:spacing w:val="-9"/>
        </w:rPr>
        <w:t xml:space="preserve"> материализм;</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мәдениет танымдық тұғыр.</w:t>
      </w:r>
    </w:p>
    <w:p w:rsidR="00BD0003" w:rsidRPr="008D3CD4" w:rsidRDefault="00BD0003" w:rsidP="00BD0003">
      <w:pPr>
        <w:tabs>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23.</w:t>
      </w:r>
      <w:r w:rsidRPr="008D3CD4">
        <w:rPr>
          <w:rFonts w:ascii="Times New Roman" w:hAnsi="Times New Roman" w:cs="Times New Roman"/>
          <w:b/>
        </w:rPr>
        <w:tab/>
      </w:r>
      <w:r w:rsidRPr="008D3CD4">
        <w:rPr>
          <w:rFonts w:ascii="Times New Roman" w:hAnsi="Times New Roman" w:cs="Times New Roman"/>
          <w:b/>
          <w:lang w:val="kk-KZ"/>
        </w:rPr>
        <w:t>Зерттеу нысанасы дегеніміз – бұл</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w:t>
      </w:r>
      <w:r w:rsidRPr="008D3CD4">
        <w:rPr>
          <w:rFonts w:ascii="Times New Roman" w:hAnsi="Times New Roman" w:cs="Times New Roman"/>
          <w:spacing w:val="-9"/>
          <w:lang w:val="kk-KZ"/>
        </w:rPr>
        <w:t xml:space="preserve"> шынайылық саласы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өмір саласы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әрекет саласы</w:t>
      </w:r>
      <w:r w:rsidRPr="008D3CD4">
        <w:rPr>
          <w:rFonts w:ascii="Times New Roman" w:hAnsi="Times New Roman" w:cs="Times New Roman"/>
          <w:spacing w:val="-9"/>
        </w:rPr>
        <w:t>.</w:t>
      </w:r>
    </w:p>
    <w:p w:rsidR="00BD0003" w:rsidRPr="008D3CD4" w:rsidRDefault="00BD0003" w:rsidP="00BD0003">
      <w:pPr>
        <w:tabs>
          <w:tab w:val="left" w:pos="360"/>
        </w:tabs>
        <w:spacing w:after="0" w:line="240" w:lineRule="auto"/>
        <w:ind w:firstLine="567"/>
        <w:jc w:val="both"/>
        <w:rPr>
          <w:rFonts w:ascii="Times New Roman" w:hAnsi="Times New Roman" w:cs="Times New Roman"/>
        </w:rPr>
      </w:pPr>
      <w:r w:rsidRPr="008D3CD4">
        <w:rPr>
          <w:rFonts w:ascii="Times New Roman" w:hAnsi="Times New Roman" w:cs="Times New Roman"/>
          <w:b/>
        </w:rPr>
        <w:t>24.</w:t>
      </w:r>
      <w:r w:rsidRPr="008D3CD4">
        <w:rPr>
          <w:rFonts w:ascii="Times New Roman" w:hAnsi="Times New Roman" w:cs="Times New Roman"/>
          <w:b/>
        </w:rPr>
        <w:tab/>
      </w:r>
      <w:r w:rsidRPr="008D3CD4">
        <w:rPr>
          <w:rFonts w:ascii="Times New Roman" w:hAnsi="Times New Roman" w:cs="Times New Roman"/>
          <w:b/>
          <w:lang w:val="kk-KZ"/>
        </w:rPr>
        <w:t>Педагогикалық-психологиялық зерттеулердегі болжам – бұл</w:t>
      </w:r>
      <w:r w:rsidRPr="008D3CD4">
        <w:rPr>
          <w:rFonts w:ascii="Times New Roman" w:hAnsi="Times New Roman" w:cs="Times New Roman"/>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lastRenderedPageBreak/>
        <w:t xml:space="preserve">а) </w:t>
      </w:r>
      <w:r w:rsidRPr="008D3CD4">
        <w:rPr>
          <w:rFonts w:ascii="Times New Roman" w:hAnsi="Times New Roman" w:cs="Times New Roman"/>
          <w:spacing w:val="-9"/>
          <w:lang w:val="kk-KZ"/>
        </w:rPr>
        <w:t>зерттеудің мақсаты мен міндеттеріне берілген  болжамды жауап</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келешектегі зерттеу әрекетінің  жобасы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зерттеуде шешімін табатын мәселелерді сипаттау</w:t>
      </w:r>
      <w:r w:rsidRPr="008D3CD4">
        <w:rPr>
          <w:rFonts w:ascii="Times New Roman" w:hAnsi="Times New Roman" w:cs="Times New Roman"/>
          <w:spacing w:val="-9"/>
        </w:rPr>
        <w:t>.</w:t>
      </w:r>
    </w:p>
    <w:p w:rsidR="00BD0003" w:rsidRPr="008D3CD4" w:rsidRDefault="00BD0003" w:rsidP="00BD0003">
      <w:pPr>
        <w:tabs>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25.</w:t>
      </w:r>
      <w:r w:rsidRPr="008D3CD4">
        <w:rPr>
          <w:rFonts w:ascii="Times New Roman" w:hAnsi="Times New Roman" w:cs="Times New Roman"/>
          <w:b/>
        </w:rPr>
        <w:tab/>
      </w:r>
      <w:r w:rsidRPr="008D3CD4">
        <w:rPr>
          <w:rFonts w:ascii="Times New Roman" w:hAnsi="Times New Roman" w:cs="Times New Roman"/>
          <w:b/>
          <w:lang w:val="kk-KZ"/>
        </w:rPr>
        <w:t>Нақты педагогикалық-психологиялық зерттеулердің тұжырымдамасы – бұл</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 xml:space="preserve">бастапқы </w:t>
      </w:r>
      <w:r w:rsidRPr="008D3CD4">
        <w:rPr>
          <w:rFonts w:ascii="Times New Roman" w:hAnsi="Times New Roman" w:cs="Times New Roman"/>
          <w:spacing w:val="-9"/>
        </w:rPr>
        <w:t>философ</w:t>
      </w:r>
      <w:r w:rsidRPr="008D3CD4">
        <w:rPr>
          <w:rFonts w:ascii="Times New Roman" w:hAnsi="Times New Roman" w:cs="Times New Roman"/>
          <w:spacing w:val="-9"/>
          <w:lang w:val="kk-KZ"/>
        </w:rPr>
        <w:t xml:space="preserve">иялық </w:t>
      </w:r>
      <w:r w:rsidRPr="008D3CD4">
        <w:rPr>
          <w:rFonts w:ascii="Times New Roman" w:hAnsi="Times New Roman" w:cs="Times New Roman"/>
          <w:spacing w:val="-9"/>
        </w:rPr>
        <w:t xml:space="preserve"> иде</w:t>
      </w:r>
      <w:r w:rsidRPr="008D3CD4">
        <w:rPr>
          <w:rFonts w:ascii="Times New Roman" w:hAnsi="Times New Roman" w:cs="Times New Roman"/>
          <w:spacing w:val="-9"/>
          <w:lang w:val="kk-KZ"/>
        </w:rPr>
        <w:t>ялар жүйесі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зерттеу әдістерінің жүйесі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 xml:space="preserve"> құндылықты-мақсаттық қондырғылар мен оларға сәйкес ұстанымдар жүйесі</w:t>
      </w:r>
      <w:r w:rsidRPr="008D3CD4">
        <w:rPr>
          <w:rFonts w:ascii="Times New Roman" w:hAnsi="Times New Roman" w:cs="Times New Roman"/>
          <w:spacing w:val="-9"/>
        </w:rPr>
        <w:t>.</w:t>
      </w:r>
    </w:p>
    <w:p w:rsidR="00BD0003" w:rsidRPr="008D3CD4" w:rsidRDefault="00BD0003" w:rsidP="00BD0003">
      <w:pPr>
        <w:tabs>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rPr>
        <w:t>26</w:t>
      </w:r>
      <w:r w:rsidRPr="008D3CD4">
        <w:rPr>
          <w:rFonts w:ascii="Times New Roman" w:hAnsi="Times New Roman" w:cs="Times New Roman"/>
          <w:b/>
          <w:lang w:val="kk-KZ"/>
        </w:rPr>
        <w:t xml:space="preserve">. Ғылымның ұғымдық аппараты ... мынаны анықтау үшін: </w:t>
      </w:r>
      <w:r w:rsidRPr="008D3CD4">
        <w:rPr>
          <w:rFonts w:ascii="Times New Roman" w:hAnsi="Times New Roman" w:cs="Times New Roman"/>
          <w:b/>
          <w:lang w:val="kk-KZ"/>
        </w:rPr>
        <w:tab/>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білімдердің осы саласының ерекшелігін анықтау үшін;</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теориялық зерттеуді тәжірибені сипаттаудан ажырату үшін;</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басқа ғылымдармен байланыс орнату үшін</w:t>
      </w:r>
      <w:r w:rsidRPr="008D3CD4">
        <w:rPr>
          <w:rFonts w:ascii="Times New Roman" w:hAnsi="Times New Roman" w:cs="Times New Roman"/>
          <w:spacing w:val="-9"/>
        </w:rPr>
        <w:t>.</w:t>
      </w:r>
    </w:p>
    <w:p w:rsidR="00BD0003" w:rsidRPr="008D3CD4" w:rsidRDefault="00BD0003" w:rsidP="00BD0003">
      <w:pPr>
        <w:tabs>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27.</w:t>
      </w:r>
      <w:r w:rsidRPr="008D3CD4">
        <w:rPr>
          <w:rFonts w:ascii="Times New Roman" w:hAnsi="Times New Roman" w:cs="Times New Roman"/>
          <w:b/>
        </w:rPr>
        <w:tab/>
        <w:t xml:space="preserve">Парадигма – </w:t>
      </w:r>
      <w:r w:rsidRPr="008D3CD4">
        <w:rPr>
          <w:rFonts w:ascii="Times New Roman" w:hAnsi="Times New Roman" w:cs="Times New Roman"/>
          <w:b/>
          <w:lang w:val="kk-KZ"/>
        </w:rPr>
        <w:t>бұл</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қандай да болмасын құбылыстарды түсінудің, түсіндірудің белгілібір тәсілі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қандай да болмасын құбылыстарды түсіндіруге бағытталған көзқарастар, түсініктер, идеялар кешені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мәселелерді қою мен оларды шешу моделі</w:t>
      </w:r>
      <w:r w:rsidRPr="008D3CD4">
        <w:rPr>
          <w:rFonts w:ascii="Times New Roman" w:hAnsi="Times New Roman" w:cs="Times New Roman"/>
          <w:spacing w:val="-9"/>
        </w:rPr>
        <w:t>.</w:t>
      </w:r>
    </w:p>
    <w:p w:rsidR="00BD0003" w:rsidRPr="008D3CD4" w:rsidRDefault="00BD0003" w:rsidP="00BD0003">
      <w:pPr>
        <w:tabs>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28.</w:t>
      </w:r>
      <w:r w:rsidRPr="008D3CD4">
        <w:rPr>
          <w:rFonts w:ascii="Times New Roman" w:hAnsi="Times New Roman" w:cs="Times New Roman"/>
          <w:b/>
        </w:rPr>
        <w:tab/>
        <w:t>Модел</w:t>
      </w:r>
      <w:r w:rsidRPr="008D3CD4">
        <w:rPr>
          <w:rFonts w:ascii="Times New Roman" w:hAnsi="Times New Roman" w:cs="Times New Roman"/>
          <w:b/>
          <w:lang w:val="kk-KZ"/>
        </w:rPr>
        <w:t>ьдеу</w:t>
      </w:r>
      <w:r w:rsidRPr="008D3CD4">
        <w:rPr>
          <w:rFonts w:ascii="Times New Roman" w:hAnsi="Times New Roman" w:cs="Times New Roman"/>
          <w:b/>
        </w:rPr>
        <w:t xml:space="preserve"> </w:t>
      </w:r>
      <w:r w:rsidRPr="008D3CD4">
        <w:rPr>
          <w:rFonts w:ascii="Times New Roman" w:hAnsi="Times New Roman" w:cs="Times New Roman"/>
          <w:b/>
          <w:lang w:val="kk-KZ"/>
        </w:rPr>
        <w:t>жүзеге асырылады</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lang w:val="kk-KZ"/>
        </w:rPr>
        <w:t>педагогикалық-психологиялық зерттеулердің</w:t>
      </w:r>
      <w:r w:rsidRPr="008D3CD4">
        <w:rPr>
          <w:rFonts w:ascii="Times New Roman" w:hAnsi="Times New Roman" w:cs="Times New Roman"/>
          <w:b/>
          <w:lang w:val="kk-KZ"/>
        </w:rPr>
        <w:t xml:space="preserve"> </w:t>
      </w:r>
      <w:r w:rsidRPr="008D3CD4">
        <w:rPr>
          <w:rFonts w:ascii="Times New Roman" w:hAnsi="Times New Roman" w:cs="Times New Roman"/>
          <w:lang w:val="kk-KZ"/>
        </w:rPr>
        <w:t>бастапқы кезеңінде</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lang w:val="kk-KZ"/>
        </w:rPr>
        <w:t xml:space="preserve"> педагогикалық-психологиялық зерттеулердің</w:t>
      </w:r>
      <w:r w:rsidRPr="008D3CD4">
        <w:rPr>
          <w:rFonts w:ascii="Times New Roman" w:hAnsi="Times New Roman" w:cs="Times New Roman"/>
          <w:b/>
          <w:lang w:val="kk-KZ"/>
        </w:rPr>
        <w:t xml:space="preserve"> </w:t>
      </w:r>
      <w:r w:rsidRPr="008D3CD4">
        <w:rPr>
          <w:rFonts w:ascii="Times New Roman" w:hAnsi="Times New Roman" w:cs="Times New Roman"/>
          <w:spacing w:val="-9"/>
          <w:lang w:val="kk-KZ"/>
        </w:rPr>
        <w:t>нәтижесінде</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lang w:val="kk-KZ"/>
        </w:rPr>
        <w:t>педагогикалық-психологиялық зерттеулердің</w:t>
      </w:r>
      <w:r w:rsidRPr="008D3CD4">
        <w:rPr>
          <w:rFonts w:ascii="Times New Roman" w:hAnsi="Times New Roman" w:cs="Times New Roman"/>
          <w:b/>
          <w:lang w:val="kk-KZ"/>
        </w:rPr>
        <w:t xml:space="preserve"> </w:t>
      </w:r>
      <w:r w:rsidRPr="008D3CD4">
        <w:rPr>
          <w:rFonts w:ascii="Times New Roman" w:hAnsi="Times New Roman" w:cs="Times New Roman"/>
          <w:lang w:val="kk-KZ"/>
        </w:rPr>
        <w:t>басында және аяғында</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29.</w:t>
      </w:r>
      <w:r w:rsidRPr="008D3CD4">
        <w:rPr>
          <w:rFonts w:ascii="Times New Roman" w:hAnsi="Times New Roman" w:cs="Times New Roman"/>
          <w:b/>
        </w:rPr>
        <w:tab/>
      </w:r>
      <w:r w:rsidRPr="008D3CD4">
        <w:rPr>
          <w:rFonts w:ascii="Times New Roman" w:hAnsi="Times New Roman" w:cs="Times New Roman"/>
          <w:b/>
          <w:lang w:val="kk-KZ"/>
        </w:rPr>
        <w:t>Педагогикалық-психологиялық зерттеудегі жоба дегеніміз – бұл</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lang w:val="kk-KZ"/>
        </w:rPr>
        <w:t>зерттеудің түпкі ойы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lang w:val="kk-KZ"/>
        </w:rPr>
        <w:t>зерттеу әрекетінің жоспары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алынған тұжырымдарды практикаға ендіру туралы ұсыныстар</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30.</w:t>
      </w:r>
      <w:r w:rsidRPr="008D3CD4">
        <w:rPr>
          <w:rFonts w:ascii="Times New Roman" w:hAnsi="Times New Roman" w:cs="Times New Roman"/>
          <w:b/>
          <w:lang w:val="kk-KZ"/>
        </w:rPr>
        <w:t xml:space="preserve"> Зерттеу </w:t>
      </w:r>
      <w:r w:rsidRPr="008D3CD4">
        <w:rPr>
          <w:rFonts w:ascii="Times New Roman" w:hAnsi="Times New Roman" w:cs="Times New Roman"/>
          <w:b/>
        </w:rPr>
        <w:t xml:space="preserve">– </w:t>
      </w:r>
      <w:r w:rsidRPr="008D3CD4">
        <w:rPr>
          <w:rFonts w:ascii="Times New Roman" w:hAnsi="Times New Roman" w:cs="Times New Roman"/>
          <w:b/>
          <w:lang w:val="kk-KZ"/>
        </w:rPr>
        <w:t>бұл</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lang w:val="kk-KZ"/>
        </w:rPr>
        <w:t xml:space="preserve">зерттеу әрекетінің </w:t>
      </w:r>
      <w:r w:rsidRPr="008D3CD4">
        <w:rPr>
          <w:rFonts w:ascii="Times New Roman" w:hAnsi="Times New Roman" w:cs="Times New Roman"/>
          <w:spacing w:val="-9"/>
        </w:rPr>
        <w:t>стил</w:t>
      </w:r>
      <w:r w:rsidRPr="008D3CD4">
        <w:rPr>
          <w:rFonts w:ascii="Times New Roman" w:hAnsi="Times New Roman" w:cs="Times New Roman"/>
          <w:spacing w:val="-9"/>
          <w:lang w:val="kk-KZ"/>
        </w:rPr>
        <w:t>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әрекет туралы ұйғарым</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ғалымның зерттеу бағдары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31.</w:t>
      </w:r>
      <w:r w:rsidRPr="008D3CD4">
        <w:rPr>
          <w:rFonts w:ascii="Times New Roman" w:hAnsi="Times New Roman" w:cs="Times New Roman"/>
          <w:b/>
          <w:lang w:val="kk-KZ"/>
        </w:rPr>
        <w:t xml:space="preserve"> Тізбектелген әдістердің қайсылары теориялық әдістерге жатпайды</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 контент-</w:t>
      </w:r>
      <w:r w:rsidRPr="008D3CD4">
        <w:rPr>
          <w:rFonts w:ascii="Times New Roman" w:hAnsi="Times New Roman" w:cs="Times New Roman"/>
          <w:spacing w:val="-9"/>
          <w:lang w:val="kk-KZ"/>
        </w:rPr>
        <w:t>талдау</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түсіндіру</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түсіну</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32.</w:t>
      </w:r>
      <w:r w:rsidRPr="008D3CD4">
        <w:rPr>
          <w:rFonts w:ascii="Times New Roman" w:hAnsi="Times New Roman" w:cs="Times New Roman"/>
          <w:b/>
        </w:rPr>
        <w:tab/>
      </w:r>
      <w:r w:rsidRPr="008D3CD4">
        <w:rPr>
          <w:rFonts w:ascii="Times New Roman" w:hAnsi="Times New Roman" w:cs="Times New Roman"/>
          <w:b/>
          <w:lang w:val="kk-KZ"/>
        </w:rPr>
        <w:t>Тізбектелген әдістердің қайсылары эмпирикалық әдістерге жатпайды</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  диагностик</w:t>
      </w:r>
      <w:r w:rsidRPr="008D3CD4">
        <w:rPr>
          <w:rFonts w:ascii="Times New Roman" w:hAnsi="Times New Roman" w:cs="Times New Roman"/>
          <w:spacing w:val="-9"/>
          <w:lang w:val="kk-KZ"/>
        </w:rPr>
        <w:t>а әдістері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жобалау әдістері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  эксперимент</w:t>
      </w:r>
      <w:r w:rsidRPr="008D3CD4">
        <w:rPr>
          <w:rFonts w:ascii="Times New Roman" w:hAnsi="Times New Roman" w:cs="Times New Roman"/>
          <w:spacing w:val="-9"/>
          <w:lang w:val="kk-KZ"/>
        </w:rPr>
        <w:t xml:space="preserve"> әдістері</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33.</w:t>
      </w:r>
      <w:r w:rsidRPr="008D3CD4">
        <w:rPr>
          <w:rFonts w:ascii="Times New Roman" w:hAnsi="Times New Roman" w:cs="Times New Roman"/>
          <w:b/>
        </w:rPr>
        <w:tab/>
      </w:r>
      <w:r w:rsidRPr="008D3CD4">
        <w:rPr>
          <w:rFonts w:ascii="Times New Roman" w:hAnsi="Times New Roman" w:cs="Times New Roman"/>
          <w:b/>
          <w:lang w:val="kk-KZ"/>
        </w:rPr>
        <w:t>Ұстаным – бұл</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lang w:val="kk-KZ"/>
        </w:rPr>
        <w:t>зерттеу  жүргізуге қойылатын талаптар</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 xml:space="preserve">зерттеудің негізгі  </w:t>
      </w:r>
      <w:r w:rsidRPr="008D3CD4">
        <w:rPr>
          <w:rFonts w:ascii="Times New Roman" w:hAnsi="Times New Roman" w:cs="Times New Roman"/>
          <w:spacing w:val="-9"/>
        </w:rPr>
        <w:t>идея</w:t>
      </w:r>
      <w:r w:rsidRPr="008D3CD4">
        <w:rPr>
          <w:rFonts w:ascii="Times New Roman" w:hAnsi="Times New Roman" w:cs="Times New Roman"/>
          <w:spacing w:val="-9"/>
          <w:lang w:val="kk-KZ"/>
        </w:rPr>
        <w:t>сы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зерттеудің бағыттылығы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jc w:val="both"/>
        <w:rPr>
          <w:rFonts w:ascii="Times New Roman" w:hAnsi="Times New Roman" w:cs="Times New Roman"/>
          <w:b/>
          <w:lang w:val="kk-KZ"/>
        </w:rPr>
      </w:pPr>
      <w:r w:rsidRPr="008D3CD4">
        <w:rPr>
          <w:rFonts w:ascii="Times New Roman" w:hAnsi="Times New Roman" w:cs="Times New Roman"/>
          <w:b/>
        </w:rPr>
        <w:t>34.</w:t>
      </w:r>
      <w:r w:rsidRPr="008D3CD4">
        <w:rPr>
          <w:rFonts w:ascii="Times New Roman" w:hAnsi="Times New Roman" w:cs="Times New Roman"/>
          <w:b/>
        </w:rPr>
        <w:tab/>
      </w:r>
      <w:r w:rsidRPr="008D3CD4">
        <w:rPr>
          <w:rFonts w:ascii="Times New Roman" w:hAnsi="Times New Roman" w:cs="Times New Roman"/>
          <w:b/>
          <w:lang w:val="kk-KZ"/>
        </w:rPr>
        <w:t>Педагогикалық-психологиялық зерттеудің жетекші әдістерін таңдау  бірінші кезекте ... шартты байланысты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 xml:space="preserve">а) </w:t>
      </w:r>
      <w:r w:rsidRPr="008D3CD4">
        <w:rPr>
          <w:rFonts w:ascii="Times New Roman" w:hAnsi="Times New Roman" w:cs="Times New Roman"/>
          <w:lang w:val="kk-KZ"/>
        </w:rPr>
        <w:t>зерттеушінің әдіснамалық нұсқауларымен</w:t>
      </w:r>
      <w:r w:rsidRPr="008D3CD4">
        <w:rPr>
          <w:rFonts w:ascii="Times New Roman" w:hAnsi="Times New Roman" w:cs="Times New Roman"/>
          <w:spacing w:val="-9"/>
          <w:lang w:val="kk-KZ"/>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w:t>
      </w:r>
      <w:r w:rsidRPr="008D3CD4">
        <w:rPr>
          <w:rFonts w:ascii="Times New Roman" w:hAnsi="Times New Roman" w:cs="Times New Roman"/>
          <w:lang w:val="kk-KZ"/>
        </w:rPr>
        <w:t xml:space="preserve"> зерттеушінің тұжырымдамалық бағдарларымен</w:t>
      </w:r>
      <w:r w:rsidRPr="008D3CD4">
        <w:rPr>
          <w:rFonts w:ascii="Times New Roman" w:hAnsi="Times New Roman" w:cs="Times New Roman"/>
          <w:spacing w:val="-9"/>
          <w:lang w:val="kk-KZ"/>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зерттеудің сипатымен, пәнімен және міндеттерімен.</w:t>
      </w:r>
    </w:p>
    <w:p w:rsidR="00BD0003" w:rsidRPr="008D3CD4" w:rsidRDefault="00BD0003" w:rsidP="00BD0003">
      <w:pPr>
        <w:tabs>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35.</w:t>
      </w:r>
      <w:r w:rsidRPr="008D3CD4">
        <w:rPr>
          <w:rFonts w:ascii="Times New Roman" w:hAnsi="Times New Roman" w:cs="Times New Roman"/>
          <w:b/>
          <w:lang w:val="kk-KZ"/>
        </w:rPr>
        <w:tab/>
        <w:t>Сенімділік ұғымына енбейді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кезкелген өлшемдерде нәтижелердің өзгермейтіндігі;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диагностика үдерісінде әдістің өзгермейтіндігі;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диагностика нысанасының өлшегенде өзгермейтіндігі.    .</w:t>
      </w:r>
    </w:p>
    <w:p w:rsidR="00BD0003" w:rsidRPr="008D3CD4" w:rsidRDefault="00BD0003" w:rsidP="00BD0003">
      <w:pPr>
        <w:tabs>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36.</w:t>
      </w:r>
      <w:r w:rsidRPr="008D3CD4">
        <w:rPr>
          <w:rFonts w:ascii="Times New Roman" w:hAnsi="Times New Roman" w:cs="Times New Roman"/>
          <w:b/>
          <w:lang w:val="kk-KZ"/>
        </w:rPr>
        <w:tab/>
      </w:r>
      <w:r w:rsidRPr="008D3CD4">
        <w:rPr>
          <w:rFonts w:ascii="Times New Roman" w:hAnsi="Times New Roman" w:cs="Times New Roman"/>
          <w:b/>
          <w:spacing w:val="-9"/>
          <w:lang w:val="kk-KZ"/>
        </w:rPr>
        <w:t>Анықтық ұғымы</w:t>
      </w:r>
      <w:r w:rsidRPr="008D3CD4">
        <w:rPr>
          <w:rFonts w:ascii="Times New Roman" w:hAnsi="Times New Roman" w:cs="Times New Roman"/>
          <w:b/>
          <w:lang w:val="kk-KZ"/>
        </w:rPr>
        <w:t>, ең алдымен, мынаған... жатады.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қолданыстағы  диагностикалық  құрал-сайманға</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диагностика  өлшемдеріне</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зерттеушінің құзыреттілігіне</w:t>
      </w:r>
      <w:r w:rsidRPr="008D3CD4">
        <w:rPr>
          <w:rFonts w:ascii="Times New Roman" w:hAnsi="Times New Roman" w:cs="Times New Roman"/>
          <w:spacing w:val="-9"/>
        </w:rPr>
        <w:t>.</w:t>
      </w:r>
    </w:p>
    <w:p w:rsidR="00BD0003" w:rsidRPr="008D3CD4" w:rsidRDefault="00BD0003" w:rsidP="00BD0003">
      <w:pPr>
        <w:tabs>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37.</w:t>
      </w:r>
      <w:r w:rsidRPr="008D3CD4">
        <w:rPr>
          <w:rFonts w:ascii="Times New Roman" w:hAnsi="Times New Roman" w:cs="Times New Roman"/>
          <w:b/>
        </w:rPr>
        <w:tab/>
        <w:t>Диагности</w:t>
      </w:r>
      <w:r w:rsidRPr="008D3CD4">
        <w:rPr>
          <w:rFonts w:ascii="Times New Roman" w:hAnsi="Times New Roman" w:cs="Times New Roman"/>
          <w:b/>
          <w:lang w:val="kk-KZ"/>
        </w:rPr>
        <w:t>калық өлшем</w:t>
      </w:r>
      <w:r w:rsidRPr="008D3CD4">
        <w:rPr>
          <w:rFonts w:ascii="Times New Roman" w:hAnsi="Times New Roman" w:cs="Times New Roman"/>
          <w:b/>
        </w:rPr>
        <w:t xml:space="preserve"> – </w:t>
      </w:r>
      <w:r w:rsidRPr="008D3CD4">
        <w:rPr>
          <w:rFonts w:ascii="Times New Roman" w:hAnsi="Times New Roman" w:cs="Times New Roman"/>
          <w:b/>
          <w:lang w:val="kk-KZ"/>
        </w:rPr>
        <w:t>бұл</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диагностикаланатын қасиетті анықтауға, бағалауға немесе жіктеуге негіз болатын белгі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диагностикаланатын қасиетте көрініс табуы мүмкін болатын қайсыбір өлшем</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диагностикаланатын қасиеттің көрініс табу формасы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lastRenderedPageBreak/>
        <w:t>38.</w:t>
      </w:r>
      <w:r w:rsidRPr="008D3CD4">
        <w:rPr>
          <w:rFonts w:ascii="Times New Roman" w:hAnsi="Times New Roman" w:cs="Times New Roman"/>
          <w:b/>
        </w:rPr>
        <w:tab/>
      </w:r>
      <w:r w:rsidRPr="008D3CD4">
        <w:rPr>
          <w:rFonts w:ascii="Times New Roman" w:hAnsi="Times New Roman" w:cs="Times New Roman"/>
          <w:b/>
          <w:lang w:val="kk-KZ"/>
        </w:rPr>
        <w:t>Педагогикалық-психологиялық зерттеудегі өлшемдер</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адамды салыстыру эталоны және оны нақты тұлғамен салыстыру тәсілі болмағандықтан мүмкін емес</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тек сапалық салыстырулар жүргізіледі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w:t>
      </w:r>
      <w:r w:rsidRPr="008D3CD4">
        <w:rPr>
          <w:rFonts w:ascii="Times New Roman" w:hAnsi="Times New Roman" w:cs="Times New Roman"/>
          <w:spacing w:val="-9"/>
          <w:lang w:val="kk-KZ"/>
        </w:rPr>
        <w:t xml:space="preserve"> сапалық және сандық сипаттамаларды ұштастырады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39.</w:t>
      </w:r>
      <w:r w:rsidRPr="008D3CD4">
        <w:rPr>
          <w:rFonts w:ascii="Times New Roman" w:hAnsi="Times New Roman" w:cs="Times New Roman"/>
          <w:b/>
        </w:rPr>
        <w:tab/>
      </w:r>
      <w:r w:rsidRPr="008D3CD4">
        <w:rPr>
          <w:rFonts w:ascii="Times New Roman" w:hAnsi="Times New Roman" w:cs="Times New Roman"/>
          <w:b/>
          <w:lang w:val="kk-KZ"/>
        </w:rPr>
        <w:t>Қызметтердің қайсысы ғылым қызметіне жатпайды</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түсіндірушілік</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lang w:val="kk-KZ"/>
        </w:rPr>
        <w:t>қайта құрушылық</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бақылау-бағалаушылық</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40.</w:t>
      </w:r>
      <w:r w:rsidRPr="008D3CD4">
        <w:rPr>
          <w:rFonts w:ascii="Times New Roman" w:hAnsi="Times New Roman" w:cs="Times New Roman"/>
          <w:b/>
        </w:rPr>
        <w:tab/>
      </w:r>
      <w:r w:rsidRPr="008D3CD4">
        <w:rPr>
          <w:rFonts w:ascii="Times New Roman" w:hAnsi="Times New Roman" w:cs="Times New Roman"/>
          <w:b/>
          <w:lang w:val="kk-KZ"/>
        </w:rPr>
        <w:t>Ғылым әдіснамасы</w:t>
      </w:r>
      <w:r w:rsidRPr="008D3CD4">
        <w:rPr>
          <w:rFonts w:ascii="Times New Roman" w:hAnsi="Times New Roman" w:cs="Times New Roman"/>
          <w:b/>
        </w:rPr>
        <w:t xml:space="preserve"> – </w:t>
      </w:r>
      <w:r w:rsidRPr="008D3CD4">
        <w:rPr>
          <w:rFonts w:ascii="Times New Roman" w:hAnsi="Times New Roman" w:cs="Times New Roman"/>
          <w:b/>
          <w:lang w:val="kk-KZ"/>
        </w:rPr>
        <w:t>бұл</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таным әрекетінің ұстанымдары, әдістері және формалары туралы ілім</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 н</w:t>
      </w:r>
      <w:r w:rsidRPr="008D3CD4">
        <w:rPr>
          <w:rFonts w:ascii="Times New Roman" w:hAnsi="Times New Roman" w:cs="Times New Roman"/>
          <w:spacing w:val="-9"/>
          <w:lang w:val="kk-KZ"/>
        </w:rPr>
        <w:t>ғылыми зерттеуді ұйымдастыру тәәсілдері туралы нормативтік білім</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жетекші идеялардың жүйелі сипаттамасы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41.</w:t>
      </w:r>
      <w:r w:rsidRPr="008D3CD4">
        <w:rPr>
          <w:rFonts w:ascii="Times New Roman" w:hAnsi="Times New Roman" w:cs="Times New Roman"/>
          <w:b/>
        </w:rPr>
        <w:tab/>
      </w:r>
      <w:r w:rsidRPr="008D3CD4">
        <w:rPr>
          <w:rFonts w:ascii="Times New Roman" w:hAnsi="Times New Roman" w:cs="Times New Roman"/>
          <w:b/>
          <w:lang w:val="kk-KZ"/>
        </w:rPr>
        <w:t>Педагогикалық-психологиялық зерттеудегі болжам</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 xml:space="preserve"> міндетті емес, өйткені ізденіс алаңын тарылтады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зерттеу мәселесінің қарастырылу қырын көрсетеді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жаңа білімді іздестіруде жөнелту нүктесі</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jc w:val="both"/>
        <w:rPr>
          <w:rFonts w:ascii="Times New Roman" w:hAnsi="Times New Roman" w:cs="Times New Roman"/>
          <w:b/>
        </w:rPr>
      </w:pPr>
      <w:r w:rsidRPr="008D3CD4">
        <w:rPr>
          <w:rFonts w:ascii="Times New Roman" w:hAnsi="Times New Roman" w:cs="Times New Roman"/>
          <w:b/>
        </w:rPr>
        <w:t>42.</w:t>
      </w:r>
      <w:r w:rsidRPr="008D3CD4">
        <w:rPr>
          <w:rFonts w:ascii="Times New Roman" w:hAnsi="Times New Roman" w:cs="Times New Roman"/>
          <w:b/>
        </w:rPr>
        <w:tab/>
      </w:r>
      <w:r w:rsidRPr="008D3CD4">
        <w:rPr>
          <w:rFonts w:ascii="Times New Roman" w:hAnsi="Times New Roman" w:cs="Times New Roman"/>
          <w:b/>
          <w:lang w:val="kk-KZ"/>
        </w:rPr>
        <w:t>Педагогикалық-психологиялық зерттеудің тұжырымдамасына енетіндер</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зерттеушінің мақсаттық бағдарлары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зерттеудің этикалық ережелері мен ұстанымдары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зерттеу жүргізудің заңнамалық нормалары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43.</w:t>
      </w:r>
      <w:r w:rsidRPr="008D3CD4">
        <w:rPr>
          <w:rFonts w:ascii="Times New Roman" w:hAnsi="Times New Roman" w:cs="Times New Roman"/>
          <w:b/>
        </w:rPr>
        <w:tab/>
        <w:t>Теор</w:t>
      </w:r>
      <w:r w:rsidRPr="008D3CD4">
        <w:rPr>
          <w:rFonts w:ascii="Times New Roman" w:hAnsi="Times New Roman" w:cs="Times New Roman"/>
          <w:b/>
          <w:lang w:val="kk-KZ"/>
        </w:rPr>
        <w:t>иялық тұжырымдама</w:t>
      </w:r>
      <w:r w:rsidRPr="008D3CD4">
        <w:rPr>
          <w:rFonts w:ascii="Times New Roman" w:hAnsi="Times New Roman" w:cs="Times New Roman"/>
          <w:b/>
        </w:rPr>
        <w:t xml:space="preserve"> – </w:t>
      </w:r>
      <w:r w:rsidRPr="008D3CD4">
        <w:rPr>
          <w:rFonts w:ascii="Times New Roman" w:hAnsi="Times New Roman" w:cs="Times New Roman"/>
          <w:b/>
          <w:lang w:val="kk-KZ"/>
        </w:rPr>
        <w:t>бұл</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мәселелерді қою және оларды шешу моделі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қандай да болмасын құбылыстарды түсінудің, түсіндірудің белгілібір тәсілі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jc w:val="both"/>
        <w:rPr>
          <w:rFonts w:ascii="Times New Roman" w:hAnsi="Times New Roman" w:cs="Times New Roman"/>
          <w:spacing w:val="-9"/>
          <w:lang w:val="kk-KZ"/>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қандай да болмасын құбылыстарды түсіндіруге бағытталған көзқарастар, түсініктер, идечлар кешені.</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44.</w:t>
      </w:r>
      <w:r w:rsidRPr="008D3CD4">
        <w:rPr>
          <w:rFonts w:ascii="Times New Roman" w:hAnsi="Times New Roman" w:cs="Times New Roman"/>
          <w:b/>
          <w:lang w:val="kk-KZ"/>
        </w:rPr>
        <w:tab/>
        <w:t>Зерттеу әдісі  – бұл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әрекет ұстанымы;</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зерттеу рәсімдерін орындау тәсілі;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жалпы мақсатқа жету әрекетінің жүйесі.</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45.</w:t>
      </w:r>
      <w:r w:rsidRPr="008D3CD4">
        <w:rPr>
          <w:rFonts w:ascii="Times New Roman" w:hAnsi="Times New Roman" w:cs="Times New Roman"/>
          <w:b/>
          <w:lang w:val="kk-KZ"/>
        </w:rPr>
        <w:tab/>
        <w:t xml:space="preserve">Тізбектелген әдістердің қайсылары теориялық әдістерге жатпайды: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 идеал</w:t>
      </w:r>
      <w:r w:rsidRPr="008D3CD4">
        <w:rPr>
          <w:rFonts w:ascii="Times New Roman" w:hAnsi="Times New Roman" w:cs="Times New Roman"/>
          <w:spacing w:val="-9"/>
          <w:lang w:val="kk-KZ"/>
        </w:rPr>
        <w:t>дау</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 рейтинг;</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в) модел</w:t>
      </w:r>
      <w:r w:rsidRPr="008D3CD4">
        <w:rPr>
          <w:rFonts w:ascii="Times New Roman" w:hAnsi="Times New Roman" w:cs="Times New Roman"/>
          <w:spacing w:val="-9"/>
          <w:lang w:val="kk-KZ"/>
        </w:rPr>
        <w:t>ьдеу</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jc w:val="both"/>
        <w:rPr>
          <w:rFonts w:ascii="Times New Roman" w:hAnsi="Times New Roman" w:cs="Times New Roman"/>
          <w:b/>
        </w:rPr>
      </w:pPr>
      <w:r w:rsidRPr="008D3CD4">
        <w:rPr>
          <w:rFonts w:ascii="Times New Roman" w:hAnsi="Times New Roman" w:cs="Times New Roman"/>
          <w:b/>
        </w:rPr>
        <w:t>46.</w:t>
      </w:r>
      <w:r w:rsidRPr="008D3CD4">
        <w:rPr>
          <w:rFonts w:ascii="Times New Roman" w:hAnsi="Times New Roman" w:cs="Times New Roman"/>
          <w:b/>
        </w:rPr>
        <w:tab/>
      </w:r>
      <w:r w:rsidRPr="008D3CD4">
        <w:rPr>
          <w:rFonts w:ascii="Times New Roman" w:hAnsi="Times New Roman" w:cs="Times New Roman"/>
          <w:b/>
          <w:lang w:val="kk-KZ"/>
        </w:rPr>
        <w:t>Дәйектілік к</w:t>
      </w:r>
      <w:r w:rsidRPr="008D3CD4">
        <w:rPr>
          <w:rFonts w:ascii="Times New Roman" w:hAnsi="Times New Roman" w:cs="Times New Roman"/>
          <w:b/>
        </w:rPr>
        <w:t>оэффициент</w:t>
      </w:r>
      <w:r w:rsidRPr="008D3CD4">
        <w:rPr>
          <w:rFonts w:ascii="Times New Roman" w:hAnsi="Times New Roman" w:cs="Times New Roman"/>
          <w:b/>
          <w:lang w:val="kk-KZ"/>
        </w:rPr>
        <w:t xml:space="preserve">і корреляция </w:t>
      </w:r>
      <w:r w:rsidRPr="008D3CD4">
        <w:rPr>
          <w:rFonts w:ascii="Times New Roman" w:hAnsi="Times New Roman" w:cs="Times New Roman"/>
          <w:b/>
        </w:rPr>
        <w:t>коэффициент</w:t>
      </w:r>
      <w:r w:rsidRPr="008D3CD4">
        <w:rPr>
          <w:rFonts w:ascii="Times New Roman" w:hAnsi="Times New Roman" w:cs="Times New Roman"/>
          <w:b/>
          <w:lang w:val="kk-KZ"/>
        </w:rPr>
        <w:t>імен</w:t>
      </w:r>
      <w:r w:rsidRPr="008D3CD4">
        <w:rPr>
          <w:rFonts w:ascii="Times New Roman" w:hAnsi="Times New Roman" w:cs="Times New Roman"/>
          <w:b/>
        </w:rPr>
        <w:t xml:space="preserve"> </w:t>
      </w:r>
      <w:r w:rsidRPr="008D3CD4">
        <w:rPr>
          <w:rFonts w:ascii="Times New Roman" w:hAnsi="Times New Roman" w:cs="Times New Roman"/>
          <w:b/>
          <w:lang w:val="kk-KZ"/>
        </w:rPr>
        <w:t>байланысты емес</w:t>
      </w:r>
      <w:r w:rsidRPr="008D3CD4">
        <w:rPr>
          <w:rFonts w:ascii="Times New Roman" w:hAnsi="Times New Roman" w:cs="Times New Roman"/>
          <w:b/>
        </w:rPr>
        <w:t xml:space="preserve">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бір тест бойынша  түрлі шәкілдер арқылы алынған нәтижелермен</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w:t>
      </w:r>
      <w:r w:rsidRPr="008D3CD4">
        <w:rPr>
          <w:rFonts w:ascii="Times New Roman" w:hAnsi="Times New Roman" w:cs="Times New Roman"/>
          <w:spacing w:val="-9"/>
          <w:lang w:val="kk-KZ"/>
        </w:rPr>
        <w:t xml:space="preserve"> сынаққа түсушілерді бір тест арқылы тестілеу нәтижелерімен</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сол сынаққа түсушілерді  бірінші және екінші рет сынақтан өткізу нәтижелері арасында</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47.</w:t>
      </w:r>
      <w:r w:rsidRPr="008D3CD4">
        <w:rPr>
          <w:rFonts w:ascii="Times New Roman" w:hAnsi="Times New Roman" w:cs="Times New Roman"/>
          <w:b/>
          <w:lang w:val="kk-KZ"/>
        </w:rPr>
        <w:tab/>
        <w:t>Анықтық өлшемі –дегеніміз бұл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қолданылған әдістің теориялық негізділігі;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әдістің  белгіленген міндетіне сәйкестігі дәрежесі;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в) диагнотикаландыратын белгінің дәлдігі мен тұрақтылығы дәрежесі.</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48.</w:t>
      </w:r>
      <w:r w:rsidRPr="008D3CD4">
        <w:rPr>
          <w:rFonts w:ascii="Times New Roman" w:hAnsi="Times New Roman" w:cs="Times New Roman"/>
          <w:b/>
          <w:lang w:val="kk-KZ"/>
        </w:rPr>
        <w:tab/>
        <w:t>Диагностикалық көрсеткіш – дегеніміз …</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а) диагнотикаландыратын қасиетті  анықтау мен жіктеуге негіз болатын белгі;</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r w:rsidRPr="008D3CD4">
        <w:rPr>
          <w:rFonts w:ascii="Times New Roman" w:hAnsi="Times New Roman" w:cs="Times New Roman"/>
          <w:spacing w:val="-9"/>
          <w:lang w:val="kk-KZ"/>
        </w:rPr>
        <w:t>б) диагнотикаландыратын нысанада көрініс табатын қайсыбір көлем немесе сапа;</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 xml:space="preserve">диагнотикаландыратын қасиетті  көрініс </w:t>
      </w:r>
      <w:r w:rsidRPr="008D3CD4">
        <w:rPr>
          <w:rFonts w:ascii="Times New Roman" w:hAnsi="Times New Roman" w:cs="Times New Roman"/>
          <w:spacing w:val="-9"/>
        </w:rPr>
        <w:t>форма</w:t>
      </w:r>
      <w:r w:rsidRPr="008D3CD4">
        <w:rPr>
          <w:rFonts w:ascii="Times New Roman" w:hAnsi="Times New Roman" w:cs="Times New Roman"/>
          <w:spacing w:val="-9"/>
          <w:lang w:val="kk-KZ"/>
        </w:rPr>
        <w:t>сы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jc w:val="both"/>
        <w:rPr>
          <w:rFonts w:ascii="Times New Roman" w:hAnsi="Times New Roman" w:cs="Times New Roman"/>
          <w:b/>
        </w:rPr>
      </w:pPr>
      <w:r w:rsidRPr="008D3CD4">
        <w:rPr>
          <w:rFonts w:ascii="Times New Roman" w:hAnsi="Times New Roman" w:cs="Times New Roman"/>
          <w:b/>
        </w:rPr>
        <w:t>49.</w:t>
      </w:r>
      <w:r w:rsidRPr="008D3CD4">
        <w:rPr>
          <w:rFonts w:ascii="Times New Roman" w:hAnsi="Times New Roman" w:cs="Times New Roman"/>
          <w:b/>
          <w:lang w:val="kk-KZ"/>
        </w:rPr>
        <w:t xml:space="preserve"> Педагогикалық-психологиялық өлшемдерде шәкілдерді қолданудың ерекшелігі</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а) </w:t>
      </w:r>
      <w:r w:rsidRPr="008D3CD4">
        <w:rPr>
          <w:rFonts w:ascii="Times New Roman" w:hAnsi="Times New Roman" w:cs="Times New Roman"/>
          <w:spacing w:val="-9"/>
          <w:lang w:val="kk-KZ"/>
        </w:rPr>
        <w:t>сәйкес әдістемелерді жасау мен қолданудың қиындығымен түсіндіріледі</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б) </w:t>
      </w:r>
      <w:r w:rsidRPr="008D3CD4">
        <w:rPr>
          <w:rFonts w:ascii="Times New Roman" w:hAnsi="Times New Roman" w:cs="Times New Roman"/>
          <w:spacing w:val="-9"/>
          <w:lang w:val="kk-KZ"/>
        </w:rPr>
        <w:t xml:space="preserve"> диагнотикаландыратын қасиеттегі сапалы өзгерістерді анықтау қажеттілігіне байланысты</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 xml:space="preserve">в) </w:t>
      </w:r>
      <w:r w:rsidRPr="008D3CD4">
        <w:rPr>
          <w:rFonts w:ascii="Times New Roman" w:hAnsi="Times New Roman" w:cs="Times New Roman"/>
          <w:spacing w:val="-9"/>
          <w:lang w:val="kk-KZ"/>
        </w:rPr>
        <w:t>жүйелілік-тұтастық  тұғыр талаптарын орындау қажеттілігімен анықталады</w:t>
      </w:r>
      <w:r w:rsidRPr="008D3CD4">
        <w:rPr>
          <w:rFonts w:ascii="Times New Roman" w:hAnsi="Times New Roman" w:cs="Times New Roman"/>
          <w:spacing w:val="-9"/>
        </w:rPr>
        <w:t>.</w:t>
      </w:r>
    </w:p>
    <w:p w:rsidR="00BD0003" w:rsidRPr="008D3CD4" w:rsidRDefault="00BD0003" w:rsidP="00BD0003">
      <w:pPr>
        <w:tabs>
          <w:tab w:val="left" w:pos="0"/>
          <w:tab w:val="left" w:pos="360"/>
        </w:tabs>
        <w:spacing w:after="0" w:line="240" w:lineRule="auto"/>
        <w:ind w:firstLine="567"/>
        <w:jc w:val="both"/>
        <w:rPr>
          <w:rFonts w:ascii="Times New Roman" w:hAnsi="Times New Roman" w:cs="Times New Roman"/>
          <w:b/>
        </w:rPr>
      </w:pPr>
      <w:r w:rsidRPr="008D3CD4">
        <w:rPr>
          <w:rFonts w:ascii="Times New Roman" w:hAnsi="Times New Roman" w:cs="Times New Roman"/>
          <w:b/>
        </w:rPr>
        <w:t>50.</w:t>
      </w:r>
      <w:r w:rsidRPr="008D3CD4">
        <w:rPr>
          <w:rFonts w:ascii="Times New Roman" w:hAnsi="Times New Roman" w:cs="Times New Roman"/>
          <w:b/>
          <w:lang w:val="kk-KZ"/>
        </w:rPr>
        <w:t xml:space="preserve"> Екі өлшемнің себепті-салдарлы бағыныштылығын қалай сипаттауға болады</w:t>
      </w:r>
      <w:r w:rsidRPr="008D3CD4">
        <w:rPr>
          <w:rFonts w:ascii="Times New Roman" w:hAnsi="Times New Roman" w:cs="Times New Roman"/>
          <w:b/>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а) диаграмм</w:t>
      </w:r>
      <w:r w:rsidRPr="008D3CD4">
        <w:rPr>
          <w:rFonts w:ascii="Times New Roman" w:hAnsi="Times New Roman" w:cs="Times New Roman"/>
          <w:spacing w:val="-9"/>
          <w:lang w:val="kk-KZ"/>
        </w:rPr>
        <w:t>амен</w:t>
      </w:r>
      <w:r w:rsidRPr="008D3CD4">
        <w:rPr>
          <w:rFonts w:ascii="Times New Roman" w:hAnsi="Times New Roman" w:cs="Times New Roman"/>
          <w:spacing w:val="-9"/>
        </w:rPr>
        <w:t>;</w:t>
      </w: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rPr>
      </w:pPr>
      <w:r w:rsidRPr="008D3CD4">
        <w:rPr>
          <w:rFonts w:ascii="Times New Roman" w:hAnsi="Times New Roman" w:cs="Times New Roman"/>
          <w:spacing w:val="-9"/>
        </w:rPr>
        <w:t>б) с</w:t>
      </w:r>
      <w:r w:rsidRPr="008D3CD4">
        <w:rPr>
          <w:rFonts w:ascii="Times New Roman" w:hAnsi="Times New Roman" w:cs="Times New Roman"/>
          <w:spacing w:val="-9"/>
          <w:lang w:val="kk-KZ"/>
        </w:rPr>
        <w:t>ызбамен</w:t>
      </w:r>
      <w:r w:rsidRPr="008D3CD4">
        <w:rPr>
          <w:rFonts w:ascii="Times New Roman" w:hAnsi="Times New Roman" w:cs="Times New Roman"/>
          <w:spacing w:val="-9"/>
        </w:rPr>
        <w:t>;</w:t>
      </w:r>
    </w:p>
    <w:p w:rsidR="00BD0003" w:rsidRPr="008D3CD4" w:rsidRDefault="00BD0003" w:rsidP="00BD0003">
      <w:pPr>
        <w:pStyle w:val="Pa5"/>
        <w:tabs>
          <w:tab w:val="left" w:pos="1100"/>
        </w:tabs>
        <w:spacing w:line="240" w:lineRule="auto"/>
        <w:ind w:firstLine="709"/>
        <w:jc w:val="both"/>
        <w:rPr>
          <w:lang w:val="kk-KZ"/>
        </w:rPr>
      </w:pPr>
      <w:r w:rsidRPr="008D3CD4">
        <w:rPr>
          <w:spacing w:val="-9"/>
        </w:rPr>
        <w:t>в) график</w:t>
      </w:r>
      <w:r w:rsidRPr="008D3CD4">
        <w:rPr>
          <w:spacing w:val="-9"/>
          <w:lang w:val="kk-KZ"/>
        </w:rPr>
        <w:t>пен</w:t>
      </w:r>
      <w:r w:rsidRPr="008D3CD4">
        <w:rPr>
          <w:spacing w:val="-9"/>
        </w:rPr>
        <w:t>?</w:t>
      </w:r>
      <w:r w:rsidRPr="008D3CD4">
        <w:t xml:space="preserve"> </w:t>
      </w:r>
      <w:r w:rsidRPr="008D3CD4">
        <w:rPr>
          <w:lang w:val="kk-KZ"/>
        </w:rPr>
        <w:t xml:space="preserve">[59]. </w:t>
      </w:r>
    </w:p>
    <w:p w:rsidR="00BD0003" w:rsidRDefault="00BD0003" w:rsidP="00BD0003">
      <w:pPr>
        <w:shd w:val="clear" w:color="auto" w:fill="FFFFFF"/>
        <w:tabs>
          <w:tab w:val="left" w:pos="634"/>
        </w:tabs>
        <w:spacing w:after="0" w:line="240" w:lineRule="auto"/>
        <w:ind w:firstLine="567"/>
        <w:jc w:val="both"/>
        <w:rPr>
          <w:rFonts w:ascii="Times New Roman" w:hAnsi="Times New Roman" w:cs="Times New Roman"/>
          <w:lang w:val="kk-KZ"/>
        </w:rPr>
      </w:pPr>
    </w:p>
    <w:p w:rsidR="00924D9F" w:rsidRDefault="00924D9F" w:rsidP="00BD0003">
      <w:pPr>
        <w:shd w:val="clear" w:color="auto" w:fill="FFFFFF"/>
        <w:tabs>
          <w:tab w:val="left" w:pos="634"/>
        </w:tabs>
        <w:spacing w:after="0" w:line="240" w:lineRule="auto"/>
        <w:ind w:firstLine="567"/>
        <w:jc w:val="both"/>
        <w:rPr>
          <w:rFonts w:ascii="Times New Roman" w:hAnsi="Times New Roman" w:cs="Times New Roman"/>
          <w:lang w:val="kk-KZ"/>
        </w:rPr>
      </w:pPr>
    </w:p>
    <w:p w:rsidR="00924D9F" w:rsidRPr="008D3CD4" w:rsidRDefault="00924D9F" w:rsidP="00BD0003">
      <w:pPr>
        <w:shd w:val="clear" w:color="auto" w:fill="FFFFFF"/>
        <w:tabs>
          <w:tab w:val="left" w:pos="634"/>
        </w:tabs>
        <w:spacing w:after="0" w:line="240" w:lineRule="auto"/>
        <w:ind w:firstLine="567"/>
        <w:jc w:val="both"/>
        <w:rPr>
          <w:rFonts w:ascii="Times New Roman" w:hAnsi="Times New Roman" w:cs="Times New Roman"/>
          <w:lang w:val="kk-KZ"/>
        </w:rPr>
      </w:pPr>
    </w:p>
    <w:p w:rsidR="00BD0003" w:rsidRPr="008D3CD4" w:rsidRDefault="00BD0003" w:rsidP="00BD0003">
      <w:pPr>
        <w:shd w:val="clear" w:color="auto" w:fill="FFFFFF"/>
        <w:tabs>
          <w:tab w:val="left" w:pos="634"/>
        </w:tabs>
        <w:spacing w:after="0" w:line="240" w:lineRule="auto"/>
        <w:ind w:firstLine="567"/>
        <w:jc w:val="both"/>
        <w:rPr>
          <w:rFonts w:ascii="Times New Roman" w:hAnsi="Times New Roman" w:cs="Times New Roman"/>
          <w:spacing w:val="-9"/>
          <w:lang w:val="kk-KZ"/>
        </w:rPr>
      </w:pPr>
    </w:p>
    <w:p w:rsidR="00BD0003" w:rsidRPr="008D3CD4" w:rsidRDefault="00BD0003" w:rsidP="00BD0003">
      <w:pPr>
        <w:tabs>
          <w:tab w:val="left" w:pos="567"/>
          <w:tab w:val="left" w:pos="7545"/>
        </w:tabs>
        <w:autoSpaceDE w:val="0"/>
        <w:snapToGrid w:val="0"/>
        <w:spacing w:after="0" w:line="240" w:lineRule="auto"/>
        <w:ind w:firstLine="567"/>
        <w:jc w:val="both"/>
        <w:rPr>
          <w:rFonts w:ascii="Times New Roman" w:hAnsi="Times New Roman" w:cs="Times New Roman"/>
          <w:b/>
          <w:bCs/>
          <w:lang w:val="kk-KZ"/>
        </w:rPr>
      </w:pPr>
      <w:r w:rsidRPr="008D3CD4">
        <w:rPr>
          <w:rFonts w:ascii="Times New Roman" w:hAnsi="Times New Roman" w:cs="Times New Roman"/>
          <w:b/>
          <w:bCs/>
          <w:lang w:val="kk-KZ"/>
        </w:rPr>
        <w:lastRenderedPageBreak/>
        <w:t xml:space="preserve">ТЕСТ СҰРАҚТАРЫНЫҢ ЖАУАПТАРЫ </w:t>
      </w:r>
    </w:p>
    <w:p w:rsidR="00BD0003" w:rsidRPr="008D3CD4" w:rsidRDefault="00BD0003" w:rsidP="00BD0003">
      <w:pPr>
        <w:tabs>
          <w:tab w:val="left" w:pos="0"/>
        </w:tabs>
        <w:spacing w:after="0" w:line="240" w:lineRule="auto"/>
        <w:ind w:firstLine="567"/>
        <w:jc w:val="both"/>
        <w:rPr>
          <w:rFonts w:ascii="Times New Roman" w:hAnsi="Times New Roman" w:cs="Times New Roman"/>
          <w:b/>
          <w:lang w:val="kk-KZ"/>
        </w:rPr>
      </w:pPr>
      <w:r w:rsidRPr="008D3CD4">
        <w:rPr>
          <w:rFonts w:ascii="Times New Roman" w:hAnsi="Times New Roman" w:cs="Times New Roman"/>
          <w:b/>
          <w:lang w:val="kk-KZ"/>
        </w:rPr>
        <w:t>Жауаптарыңызды кілтпен салыстырыңыздар:</w:t>
      </w:r>
    </w:p>
    <w:p w:rsidR="00BD0003" w:rsidRPr="008D3CD4" w:rsidRDefault="00BD0003" w:rsidP="00BD0003">
      <w:pPr>
        <w:tabs>
          <w:tab w:val="left" w:pos="0"/>
        </w:tabs>
        <w:spacing w:after="0" w:line="240" w:lineRule="auto"/>
        <w:ind w:firstLine="567"/>
        <w:jc w:val="both"/>
        <w:rPr>
          <w:rFonts w:ascii="Times New Roman" w:hAnsi="Times New Roman" w:cs="Times New Roman"/>
          <w:b/>
          <w:lang w:val="kk-KZ"/>
        </w:rPr>
      </w:pPr>
    </w:p>
    <w:p w:rsidR="00BD0003" w:rsidRPr="008D3CD4" w:rsidRDefault="00BD0003" w:rsidP="00BD0003">
      <w:pPr>
        <w:spacing w:after="0" w:line="240" w:lineRule="auto"/>
        <w:ind w:firstLine="567"/>
        <w:jc w:val="both"/>
        <w:rPr>
          <w:rFonts w:ascii="Times New Roman" w:hAnsi="Times New Roman" w:cs="Times New Roman"/>
          <w:b/>
        </w:rPr>
      </w:pPr>
      <w:r w:rsidRPr="008D3CD4">
        <w:rPr>
          <w:rFonts w:ascii="Times New Roman" w:hAnsi="Times New Roman" w:cs="Times New Roman"/>
          <w:b/>
        </w:rPr>
        <w:t>1 – а); 2 – б); 3 –б); 4 – в); 5– а); 6 – б); 7– в); 8 – а); 9 – б); 10 – в);</w:t>
      </w:r>
    </w:p>
    <w:p w:rsidR="00BD0003" w:rsidRPr="008D3CD4" w:rsidRDefault="00BD0003" w:rsidP="00BD0003">
      <w:pPr>
        <w:spacing w:after="0" w:line="240" w:lineRule="auto"/>
        <w:ind w:firstLine="567"/>
        <w:jc w:val="both"/>
        <w:rPr>
          <w:rFonts w:ascii="Times New Roman" w:hAnsi="Times New Roman" w:cs="Times New Roman"/>
          <w:b/>
        </w:rPr>
      </w:pPr>
      <w:r w:rsidRPr="008D3CD4">
        <w:rPr>
          <w:rFonts w:ascii="Times New Roman" w:hAnsi="Times New Roman" w:cs="Times New Roman"/>
          <w:b/>
        </w:rPr>
        <w:t>11 – а; 12 – а); 13 – б); 14  - в); 15 – а);  16 – б); 17 – б); 18 – б); 19 – в);  20 – а);</w:t>
      </w:r>
    </w:p>
    <w:p w:rsidR="00BD0003" w:rsidRPr="008D3CD4" w:rsidRDefault="00BD0003" w:rsidP="00BD0003">
      <w:pPr>
        <w:spacing w:after="0" w:line="240" w:lineRule="auto"/>
        <w:ind w:firstLine="567"/>
        <w:jc w:val="both"/>
        <w:rPr>
          <w:rFonts w:ascii="Times New Roman" w:hAnsi="Times New Roman" w:cs="Times New Roman"/>
          <w:b/>
        </w:rPr>
      </w:pPr>
      <w:r w:rsidRPr="008D3CD4">
        <w:rPr>
          <w:rFonts w:ascii="Times New Roman" w:hAnsi="Times New Roman" w:cs="Times New Roman"/>
          <w:b/>
        </w:rPr>
        <w:t>21 – а); 22 – б); 23 – а); 24 – а); 25 – в); 26 – б); 27 – в); 28 – в); 29 – в); 30 – б);</w:t>
      </w:r>
    </w:p>
    <w:p w:rsidR="00BD0003" w:rsidRPr="008D3CD4" w:rsidRDefault="00BD0003" w:rsidP="00BD0003">
      <w:pPr>
        <w:spacing w:after="0" w:line="240" w:lineRule="auto"/>
        <w:ind w:firstLine="567"/>
        <w:jc w:val="both"/>
        <w:rPr>
          <w:rFonts w:ascii="Times New Roman" w:hAnsi="Times New Roman" w:cs="Times New Roman"/>
          <w:b/>
        </w:rPr>
      </w:pPr>
      <w:r w:rsidRPr="008D3CD4">
        <w:rPr>
          <w:rFonts w:ascii="Times New Roman" w:hAnsi="Times New Roman" w:cs="Times New Roman"/>
          <w:b/>
        </w:rPr>
        <w:t>31 – а); 32 – б); 33 – а); 34 – а); 35 – б); 36 – б); 37 – а); 38 – в); 39 – в); 40 – а);</w:t>
      </w:r>
    </w:p>
    <w:p w:rsidR="00BD0003" w:rsidRPr="008D3CD4" w:rsidRDefault="00BD0003" w:rsidP="00BD0003">
      <w:pPr>
        <w:spacing w:after="0" w:line="240" w:lineRule="auto"/>
        <w:ind w:firstLine="567"/>
        <w:jc w:val="both"/>
        <w:rPr>
          <w:rFonts w:ascii="Times New Roman" w:hAnsi="Times New Roman" w:cs="Times New Roman"/>
        </w:rPr>
      </w:pPr>
      <w:r w:rsidRPr="008D3CD4">
        <w:rPr>
          <w:rFonts w:ascii="Times New Roman" w:hAnsi="Times New Roman" w:cs="Times New Roman"/>
          <w:b/>
        </w:rPr>
        <w:t>41 –в); 42 – а); 43 – б) 44 – в); 45 – б); 46 – а); 47 – б); 48 – б); 49 – б); 50 – в</w:t>
      </w:r>
      <w:r w:rsidRPr="008D3CD4">
        <w:rPr>
          <w:rFonts w:ascii="Times New Roman" w:hAnsi="Times New Roman" w:cs="Times New Roman"/>
        </w:rPr>
        <w:t>).</w:t>
      </w:r>
    </w:p>
    <w:p w:rsidR="00BD0003" w:rsidRPr="008D3CD4" w:rsidRDefault="00BD0003" w:rsidP="00BD0003">
      <w:pPr>
        <w:spacing w:after="0" w:line="240" w:lineRule="auto"/>
        <w:ind w:firstLine="567"/>
        <w:jc w:val="both"/>
        <w:rPr>
          <w:rFonts w:ascii="Times New Roman" w:hAnsi="Times New Roman" w:cs="Times New Roman"/>
          <w:b/>
        </w:rPr>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Pr="00A744B8" w:rsidRDefault="00BD0003" w:rsidP="00BD0003">
      <w:pPr>
        <w:ind w:firstLine="567"/>
        <w:jc w:val="both"/>
      </w:pPr>
    </w:p>
    <w:p w:rsidR="00BD0003" w:rsidRDefault="00BD0003" w:rsidP="00BD0003">
      <w:pPr>
        <w:ind w:firstLine="567"/>
        <w:jc w:val="both"/>
        <w:rPr>
          <w:lang w:val="kk-KZ"/>
        </w:rPr>
      </w:pPr>
    </w:p>
    <w:p w:rsidR="00BD0003" w:rsidRDefault="00BD0003" w:rsidP="00BD0003">
      <w:pPr>
        <w:ind w:firstLine="567"/>
        <w:jc w:val="both"/>
        <w:rPr>
          <w:lang w:val="kk-KZ"/>
        </w:rPr>
      </w:pPr>
    </w:p>
    <w:p w:rsidR="00BD0003" w:rsidRDefault="00BD0003" w:rsidP="00BD0003">
      <w:pPr>
        <w:ind w:firstLine="567"/>
        <w:jc w:val="both"/>
        <w:rPr>
          <w:lang w:val="kk-KZ"/>
        </w:rPr>
      </w:pPr>
    </w:p>
    <w:p w:rsidR="00BD0003" w:rsidRDefault="00BD0003" w:rsidP="00BD0003">
      <w:pPr>
        <w:ind w:firstLine="567"/>
        <w:jc w:val="both"/>
        <w:rPr>
          <w:lang w:val="kk-KZ"/>
        </w:rPr>
      </w:pPr>
    </w:p>
    <w:p w:rsidR="00BD0003" w:rsidRDefault="00BD0003" w:rsidP="00BD0003">
      <w:pPr>
        <w:ind w:firstLine="567"/>
        <w:jc w:val="both"/>
        <w:rPr>
          <w:lang w:val="kk-KZ"/>
        </w:rPr>
      </w:pPr>
    </w:p>
    <w:p w:rsidR="00BD0003" w:rsidRPr="008D3CD4" w:rsidRDefault="00BD0003" w:rsidP="00BD0003">
      <w:pPr>
        <w:tabs>
          <w:tab w:val="left" w:pos="9355"/>
        </w:tabs>
        <w:spacing w:after="0" w:line="240" w:lineRule="auto"/>
        <w:ind w:firstLine="567"/>
        <w:jc w:val="center"/>
        <w:rPr>
          <w:rFonts w:ascii="Times New Roman" w:hAnsi="Times New Roman" w:cs="Times New Roman"/>
          <w:b/>
          <w:bCs/>
          <w:sz w:val="28"/>
          <w:szCs w:val="28"/>
          <w:lang w:val="kk-KZ"/>
        </w:rPr>
      </w:pPr>
      <w:r w:rsidRPr="008D3CD4">
        <w:rPr>
          <w:rFonts w:ascii="Times New Roman" w:hAnsi="Times New Roman" w:cs="Times New Roman"/>
          <w:b/>
          <w:bCs/>
          <w:sz w:val="28"/>
          <w:szCs w:val="28"/>
          <w:lang w:val="kk-KZ"/>
        </w:rPr>
        <w:lastRenderedPageBreak/>
        <w:t>БИБЛИОГРАФИЯЛЫҚ ТІЗІМ</w:t>
      </w:r>
    </w:p>
    <w:p w:rsidR="00BD0003" w:rsidRPr="008D3CD4" w:rsidRDefault="00BD0003" w:rsidP="00BD0003">
      <w:pPr>
        <w:tabs>
          <w:tab w:val="left" w:pos="9355"/>
        </w:tabs>
        <w:spacing w:after="0" w:line="240" w:lineRule="auto"/>
        <w:ind w:firstLine="567"/>
        <w:jc w:val="both"/>
        <w:rPr>
          <w:rFonts w:ascii="Times New Roman" w:hAnsi="Times New Roman" w:cs="Times New Roman"/>
          <w:bCs/>
          <w:i/>
          <w:iCs/>
          <w:sz w:val="28"/>
          <w:szCs w:val="28"/>
          <w:lang w:val="kk-KZ"/>
        </w:rPr>
      </w:pPr>
    </w:p>
    <w:p w:rsidR="002F7933" w:rsidRDefault="00BD0003" w:rsidP="002F7933">
      <w:pPr>
        <w:tabs>
          <w:tab w:val="left" w:pos="9355"/>
        </w:tabs>
        <w:spacing w:after="0" w:line="240" w:lineRule="auto"/>
        <w:jc w:val="both"/>
        <w:rPr>
          <w:rFonts w:ascii="Times New Roman" w:hAnsi="Times New Roman" w:cs="Times New Roman"/>
          <w:sz w:val="24"/>
          <w:szCs w:val="24"/>
          <w:lang w:val="kk-KZ"/>
        </w:rPr>
      </w:pPr>
      <w:r w:rsidRPr="008D3CD4">
        <w:rPr>
          <w:rFonts w:ascii="Times New Roman" w:hAnsi="Times New Roman" w:cs="Times New Roman"/>
          <w:lang w:val="kk-KZ"/>
        </w:rPr>
        <w:t>1</w:t>
      </w:r>
      <w:r w:rsidRPr="004D085E">
        <w:rPr>
          <w:rFonts w:ascii="Times New Roman" w:hAnsi="Times New Roman" w:cs="Times New Roman"/>
          <w:sz w:val="24"/>
          <w:szCs w:val="24"/>
          <w:lang w:val="kk-KZ"/>
        </w:rPr>
        <w:t>. Қазақстан Республикасының «Білім туралы» Заңы. – Алматы, 2012. - 68 бет</w:t>
      </w:r>
    </w:p>
    <w:p w:rsidR="00BD0003" w:rsidRPr="004D085E" w:rsidRDefault="00BD0003" w:rsidP="002F793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2. Қазақстан Республикасының «Ғылым туралы» Заңы. – Алматы, 2011. - 20 бет.</w:t>
      </w:r>
    </w:p>
    <w:p w:rsidR="00BD0003" w:rsidRPr="004D085E" w:rsidRDefault="00BD0003" w:rsidP="002F793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3. Назарбаев Н.А. «Қазақстанның әлеуметтік жаңғыртылуы: Жалпыға Ортақ Еңбек Қоғамына қарай 20 қадам» атты бағдарламалық мақаласы //Егемен Қазақстан, 2012, 17 шілде.</w:t>
      </w:r>
    </w:p>
    <w:p w:rsidR="00BD0003" w:rsidRPr="004D085E" w:rsidRDefault="00BD0003" w:rsidP="002F7933">
      <w:pPr>
        <w:tabs>
          <w:tab w:val="left" w:pos="9355"/>
        </w:tabs>
        <w:spacing w:after="0" w:line="240" w:lineRule="auto"/>
        <w:jc w:val="both"/>
        <w:rPr>
          <w:rFonts w:ascii="Times New Roman" w:hAnsi="Times New Roman" w:cs="Times New Roman"/>
          <w:iCs/>
          <w:sz w:val="24"/>
          <w:szCs w:val="24"/>
          <w:lang w:val="kk-KZ"/>
        </w:rPr>
      </w:pPr>
      <w:r w:rsidRPr="004D085E">
        <w:rPr>
          <w:rFonts w:ascii="Times New Roman" w:hAnsi="Times New Roman" w:cs="Times New Roman"/>
          <w:sz w:val="24"/>
          <w:szCs w:val="24"/>
          <w:lang w:val="kk-KZ"/>
        </w:rPr>
        <w:t xml:space="preserve">4. </w:t>
      </w:r>
      <w:r w:rsidRPr="004D085E">
        <w:rPr>
          <w:rFonts w:ascii="Times New Roman" w:hAnsi="Times New Roman" w:cs="Times New Roman"/>
          <w:iCs/>
          <w:sz w:val="24"/>
          <w:szCs w:val="24"/>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желтоқсан,  2012 ж., 4 қаңтар 2013 жыл, 1, 8-13 беттер.</w:t>
      </w:r>
    </w:p>
    <w:p w:rsidR="00BD0003" w:rsidRPr="004D085E" w:rsidRDefault="00BD0003" w:rsidP="002F793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5. Абдильдин Ж.М. Диалектика как методология научного познания. –Алма-Ата: Знание, 1981. – 35 с.</w:t>
      </w:r>
    </w:p>
    <w:p w:rsidR="00BD0003" w:rsidRPr="004D085E" w:rsidRDefault="00BD0003" w:rsidP="002F793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6.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BD0003" w:rsidRPr="004D085E" w:rsidRDefault="002F7933" w:rsidP="002F793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00BD0003" w:rsidRPr="004D085E">
        <w:rPr>
          <w:rFonts w:ascii="Times New Roman" w:hAnsi="Times New Roman" w:cs="Times New Roman"/>
          <w:sz w:val="24"/>
          <w:szCs w:val="24"/>
          <w:lang w:val="kk-KZ"/>
        </w:rPr>
        <w:t>Аймауытұлы Ж. Психология.- Алматы: Рауан, 1995. - 312 бет.</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8. Актуальные проблемы методологии педагогики /Н.Д. Никандров, Б.С. Гершунский. - М.: НИИ ОП АПН СССР, 1984. - 48 с. (Обзорная информ. НИИ ОП АПН СССР. Сер. «Обзоры по основным направлениям развития пед. науки и практики»). Вып. 7. (55).</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9. </w:t>
      </w:r>
      <w:r w:rsidR="002D581B" w:rsidRPr="004D085E">
        <w:rPr>
          <w:rFonts w:ascii="Times New Roman" w:hAnsi="Times New Roman" w:cs="Times New Roman"/>
          <w:sz w:val="24"/>
          <w:szCs w:val="24"/>
        </w:rPr>
        <w:t xml:space="preserve">Алексеев М.Н. Логика и педагогика // Новое в жизни, науке и технике, № 6, 1965. - 30 с. </w:t>
      </w:r>
      <w:r w:rsidR="00E83ED1">
        <w:rPr>
          <w:rFonts w:ascii="Times New Roman" w:hAnsi="Times New Roman" w:cs="Times New Roman"/>
          <w:sz w:val="24"/>
          <w:szCs w:val="24"/>
          <w:lang w:val="kk-KZ"/>
        </w:rPr>
        <w:t xml:space="preserve">10. </w:t>
      </w:r>
      <w:r w:rsidRPr="004D085E">
        <w:rPr>
          <w:rFonts w:ascii="Times New Roman" w:hAnsi="Times New Roman" w:cs="Times New Roman"/>
          <w:sz w:val="24"/>
          <w:szCs w:val="24"/>
        </w:rPr>
        <w:t xml:space="preserve">Алексеев М.Н. Индукция и дедукция в педагогических исследованиях //Сов. Педагогика, -  1969. - № 7. - С. 85-94. </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11. Алексеев М.Н. Эмпирическое и теоретическое в педагогике //Сов. педагогика. -  1972. -  № 4. - С. 106-113. </w:t>
      </w:r>
    </w:p>
    <w:p w:rsidR="00BD0003" w:rsidRPr="004D085E" w:rsidRDefault="00BD0003" w:rsidP="002F793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12. Алексеев М.Н. К вопросу о методологии педагогики // Сов. педагогика. -  1974. -  № 4. - С. 56-64. </w:t>
      </w:r>
    </w:p>
    <w:p w:rsidR="00BD0003" w:rsidRPr="004D085E" w:rsidRDefault="00BD0003" w:rsidP="002F793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13. </w:t>
      </w:r>
      <w:r w:rsidRPr="004D085E">
        <w:rPr>
          <w:rFonts w:ascii="Times New Roman" w:hAnsi="Times New Roman" w:cs="Times New Roman"/>
          <w:sz w:val="24"/>
          <w:szCs w:val="24"/>
          <w:lang w:val="kk-KZ"/>
        </w:rPr>
        <w:t>Алиев У.Ж. Теоретическая экономика: общедисциплинарная модель. – Алматы: НИЦ «Ғылым»,2001. – 348 с.</w:t>
      </w:r>
    </w:p>
    <w:p w:rsidR="00BD0003" w:rsidRPr="004D085E" w:rsidRDefault="002F7933" w:rsidP="002F793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14. </w:t>
      </w:r>
      <w:r w:rsidR="00BD0003" w:rsidRPr="004D085E">
        <w:rPr>
          <w:rFonts w:ascii="Times New Roman" w:hAnsi="Times New Roman" w:cs="Times New Roman"/>
          <w:sz w:val="24"/>
          <w:szCs w:val="24"/>
        </w:rPr>
        <w:t>Ананьев Б.Г. Психология чувственного познания. Наука. – М., 2001.</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15.</w:t>
      </w:r>
      <w:r w:rsidRPr="004D085E">
        <w:rPr>
          <w:rFonts w:ascii="Times New Roman" w:hAnsi="Times New Roman" w:cs="Times New Roman"/>
          <w:sz w:val="24"/>
          <w:szCs w:val="24"/>
          <w:lang w:val="kk-KZ"/>
        </w:rPr>
        <w:t xml:space="preserve"> </w:t>
      </w:r>
      <w:r w:rsidRPr="004D085E">
        <w:rPr>
          <w:rFonts w:ascii="Times New Roman" w:hAnsi="Times New Roman" w:cs="Times New Roman"/>
          <w:sz w:val="24"/>
          <w:szCs w:val="24"/>
        </w:rPr>
        <w:t xml:space="preserve">Анисимов О.С. Комплексный подход к проектированию исследований в педагогике // Комплексный подход к научному поиску: проблемы и перспективы. – Ч </w:t>
      </w:r>
      <w:r w:rsidRPr="004D085E">
        <w:rPr>
          <w:rFonts w:ascii="Times New Roman" w:hAnsi="Times New Roman" w:cs="Times New Roman"/>
          <w:sz w:val="24"/>
          <w:szCs w:val="24"/>
          <w:lang w:val="en-US"/>
        </w:rPr>
        <w:t>II</w:t>
      </w:r>
      <w:r w:rsidRPr="004D085E">
        <w:rPr>
          <w:rFonts w:ascii="Times New Roman" w:hAnsi="Times New Roman" w:cs="Times New Roman"/>
          <w:sz w:val="24"/>
          <w:szCs w:val="24"/>
        </w:rPr>
        <w:t>. – Свердловск, 1979.</w:t>
      </w:r>
    </w:p>
    <w:p w:rsidR="00BD0003" w:rsidRPr="004D085E" w:rsidRDefault="002F7933" w:rsidP="002F793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BD0003" w:rsidRPr="004D085E">
        <w:rPr>
          <w:rFonts w:ascii="Times New Roman" w:hAnsi="Times New Roman" w:cs="Times New Roman"/>
          <w:sz w:val="24"/>
          <w:szCs w:val="24"/>
        </w:rPr>
        <w:t>Анисимов О.С. Основы методологического мышления. – М., 1980. – 412 с.</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17. Анисимов О.С. Введение в методологию. – Вильнюс, 1989.</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18. Анисимов О.С. Методология и новое управленческое мышление. – Алма-Ата, 1989.</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19. Анисимов О.С. Методологическая культура педагогической деятельности и мышления. М., 1991 .-416 с. </w:t>
      </w:r>
    </w:p>
    <w:p w:rsidR="00BD0003" w:rsidRPr="004D085E" w:rsidRDefault="002F7933" w:rsidP="002F793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BD0003" w:rsidRPr="004D085E">
        <w:rPr>
          <w:rFonts w:ascii="Times New Roman" w:hAnsi="Times New Roman" w:cs="Times New Roman"/>
          <w:sz w:val="24"/>
          <w:szCs w:val="24"/>
        </w:rPr>
        <w:t xml:space="preserve">Анисимов О.С. Методология: функция, сущность, становление (динамика и связь времен).- М., 1996.-380 с. </w:t>
      </w:r>
    </w:p>
    <w:p w:rsidR="00BD0003" w:rsidRPr="004D085E" w:rsidRDefault="00BD0003" w:rsidP="002F793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21. Анисимов О.С., Цой В.И., Исабеков М.У. Методологические схемы управленческого образования. – Караганда, 2007. - 177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22. Арламов А.А. Условия и критерии эффективности внедрения достижений педагогической науки в школьную практику: Дисс…к.п.н. - М., 1985. - 115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23. Арламов А.А., Почтер Р.В. Проблемы методологии педагогики: Материалы Всероссийского семинара по методологии педагогики. 30 сентября – 7 октября 2007 г., г.Сочи (пос. Хоста) //Педагогика. – 2008.  - № 5. – С. 98-104.</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BD0003" w:rsidRPr="004D085E">
        <w:rPr>
          <w:rFonts w:ascii="Times New Roman" w:hAnsi="Times New Roman" w:cs="Times New Roman"/>
          <w:sz w:val="24"/>
          <w:szCs w:val="24"/>
        </w:rPr>
        <w:t>Арламов А.А., Почтер Р.В. Язык педагогики в контексте современного научного знания (о седьмой сессии Всероссийского семинара по методологии педагогики. 28 сентября – 4 октября 2008 г.,  г. Сочи //Педагогика. –2009. – № 2. – С. 112-116.</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25. Аронсон, Элиот. К</w:t>
      </w:r>
      <w:r w:rsidRPr="004D085E">
        <w:rPr>
          <w:rFonts w:ascii="Times New Roman" w:hAnsi="Times New Roman" w:cs="Times New Roman"/>
          <w:sz w:val="24"/>
          <w:szCs w:val="24"/>
          <w:lang w:val="kk-KZ"/>
        </w:rPr>
        <w:t>өпке ұмтылған жалғыз The Social Animal: әлеуметтік психологияға кіріспе – 11- бас. – Астана: «Ұлттық аударма бюросы</w:t>
      </w:r>
      <w:r w:rsidRPr="004D085E">
        <w:rPr>
          <w:rFonts w:ascii="Times New Roman" w:hAnsi="Times New Roman" w:cs="Times New Roman"/>
          <w:sz w:val="24"/>
          <w:szCs w:val="24"/>
        </w:rPr>
        <w:t>»</w:t>
      </w:r>
      <w:r w:rsidRPr="004D085E">
        <w:rPr>
          <w:rFonts w:ascii="Times New Roman" w:hAnsi="Times New Roman" w:cs="Times New Roman"/>
          <w:sz w:val="24"/>
          <w:szCs w:val="24"/>
          <w:lang w:val="kk-KZ"/>
        </w:rPr>
        <w:t xml:space="preserve"> қоғамдық қоры, 2018. – 407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 xml:space="preserve">26. Арсалиев Ш.М-Х. </w:t>
      </w:r>
      <w:r w:rsidRPr="004D085E">
        <w:rPr>
          <w:rFonts w:ascii="Times New Roman" w:hAnsi="Times New Roman" w:cs="Times New Roman"/>
          <w:sz w:val="24"/>
          <w:szCs w:val="24"/>
          <w:lang w:val="kk-KZ"/>
        </w:rPr>
        <w:t>М</w:t>
      </w:r>
      <w:r w:rsidRPr="004D085E">
        <w:rPr>
          <w:rFonts w:ascii="Times New Roman" w:hAnsi="Times New Roman" w:cs="Times New Roman"/>
          <w:sz w:val="24"/>
          <w:szCs w:val="24"/>
        </w:rPr>
        <w:t>етодология современной этнопедагогики. –М.: ГЕЛИОС АРВ, 2013. – 320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 Архангельский С.И. О моделировании и методике обработки данных педагогического эксперимента. – М.: Знание, 1974.</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28. Архангельский С.И. и др. Экспертные оценки и методология их исследования. – М., 1974.</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BD0003" w:rsidRPr="004D085E">
        <w:rPr>
          <w:rFonts w:ascii="Times New Roman" w:hAnsi="Times New Roman" w:cs="Times New Roman"/>
          <w:sz w:val="24"/>
          <w:szCs w:val="24"/>
        </w:rPr>
        <w:t xml:space="preserve"> Архангельский С.И. Лекции по научной организации учебного процесса в высшей школе. – М.: Высшая школа, 1974. – 200 с.</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BD0003" w:rsidRPr="004D085E">
        <w:rPr>
          <w:rFonts w:ascii="Times New Roman" w:hAnsi="Times New Roman" w:cs="Times New Roman"/>
          <w:sz w:val="24"/>
          <w:szCs w:val="24"/>
        </w:rPr>
        <w:t>Архангельский С.И. Теоретические основы научной организации педагогических исследований. – М.: Знание, 1976.</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31. Атутов П.Р. Вопросы совершенствования логики дидактических исследований //Советская педагогика. – 1978. – № 8.- С. 44-52.</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BD0003" w:rsidRPr="004D085E">
        <w:rPr>
          <w:rFonts w:ascii="Times New Roman" w:hAnsi="Times New Roman" w:cs="Times New Roman"/>
          <w:sz w:val="24"/>
          <w:szCs w:val="24"/>
          <w:lang w:val="kk-KZ"/>
        </w:rPr>
        <w:t xml:space="preserve">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33. Бабанский Ю.К. О совершенствовании методов научно-педагогических исследований //Советская педагогика, 1975. –№ 11. - С. 54-63.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34. Бабанский Ю.К. Об актуальных вопросах методологии дидактики //Советская педагогика. – 1978. – № 9. – С. 45-55.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35. Бабанский Ю.К. О специфике исследований проблемы оптимизации обучения //Советская  педагогика. – 1980. – № 12. - С. 90-99.</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36. Бабанский Ю.К. Проблемы повышения эффективности педагогических исследований. Дидактический аспект. – М.: Педагогика, 1982. - 192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37. Бабанский Ю.К. Избранные педагогические труды. – М.: Педагогика, 1985. – 560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38. Барсай Б:Т. Бастауыш сынып мұғалімдерінің кәсіби-дидактикалық құзіреттілігін қалыптастырудың әдіснамасы, теориясы және технологиясы. Монография. – Алматы: Әрекет-</w:t>
      </w:r>
      <w:r w:rsidRPr="004D085E">
        <w:rPr>
          <w:rFonts w:ascii="Times New Roman" w:hAnsi="Times New Roman" w:cs="Times New Roman"/>
          <w:sz w:val="24"/>
          <w:szCs w:val="24"/>
          <w:lang w:val="en-US"/>
        </w:rPr>
        <w:t>Pr</w:t>
      </w:r>
      <w:r w:rsidRPr="004D085E">
        <w:rPr>
          <w:rFonts w:ascii="Times New Roman" w:hAnsi="Times New Roman" w:cs="Times New Roman"/>
          <w:sz w:val="24"/>
          <w:szCs w:val="24"/>
          <w:lang w:val="kk-KZ"/>
        </w:rPr>
        <w:t>і</w:t>
      </w:r>
      <w:r w:rsidRPr="004D085E">
        <w:rPr>
          <w:rFonts w:ascii="Times New Roman" w:hAnsi="Times New Roman" w:cs="Times New Roman"/>
          <w:sz w:val="24"/>
          <w:szCs w:val="24"/>
          <w:lang w:val="en-US"/>
        </w:rPr>
        <w:t>n</w:t>
      </w:r>
      <w:r w:rsidRPr="004D085E">
        <w:rPr>
          <w:rFonts w:ascii="Times New Roman" w:hAnsi="Times New Roman" w:cs="Times New Roman"/>
          <w:sz w:val="24"/>
          <w:szCs w:val="24"/>
          <w:lang w:val="kk-KZ"/>
        </w:rPr>
        <w:t>т, 2009. – 310 бет.</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BD0003" w:rsidRPr="004D085E">
        <w:rPr>
          <w:rFonts w:ascii="Times New Roman" w:hAnsi="Times New Roman" w:cs="Times New Roman"/>
          <w:sz w:val="24"/>
          <w:szCs w:val="24"/>
        </w:rPr>
        <w:t>Безрукова В.С. Педагогика: учебное пособие. – Ростовн/Д: Феникс, 2013.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40. Бережнова Е.В. Аргументация в прикладном педагогическом исследовании // Педагогика, 2001. – № 9.-33-39.</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BD0003" w:rsidRPr="004D085E">
        <w:rPr>
          <w:rFonts w:ascii="Times New Roman" w:hAnsi="Times New Roman" w:cs="Times New Roman"/>
          <w:sz w:val="24"/>
          <w:szCs w:val="24"/>
        </w:rPr>
        <w:t xml:space="preserve"> Бережнова Е.В. Фундаментальное и прикладное в педагогических исследованиях // Педагогика. – 2001. –№ 4.- С. 3-7.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42. Бережнова Е.В. Методологические условия перехода от науки к практике в структуре прикладного педагогического исследования: Дисс…д.п.н. - Волгоград, 2003. – 321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43. Бережнова Е.В. Прикладное исследование в педагогике. Монография. – М., 2003. – 164 с.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44. Бережнова Е.В., Краевский В.В. Основы учебно-исследовательской деятельности студентов. – М., 2005. – 128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45. Битинас Б. О многомерном подходе к анализу педагогических явлений //Советская педагогика. – 1970. – № 6. - С. 73-84.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46. Битинас Б.П. Многомерный анализ в педагогике. – Вильнюс, 1971. – 247 с.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47. Битинас Б. Измерения в педагогическом исследовании //Советская педагогика. – 1972. – № 7. - С. 59-69.</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48. Битинас Б.П. Методологические проблемы выявления научной информации в                          педагогических исследованиях. Дисс…д.п.н. - Вильнюс, 1973.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49. Битинас Б.П. Структура процесса воспитания (Методологический аспект). Каунас,-1984.- 190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50. Битинас Б.П. Введение в философию воспитания.- М., 1996. - 285 с. </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BD0003" w:rsidRPr="004D085E">
        <w:rPr>
          <w:rFonts w:ascii="Times New Roman" w:hAnsi="Times New Roman" w:cs="Times New Roman"/>
          <w:sz w:val="24"/>
          <w:szCs w:val="24"/>
        </w:rPr>
        <w:t xml:space="preserve">Битинас Б.П. Иерархичность как принцип интеграции воспитательных явлений и процессов //Методологические проблемы развития советской педагогики в условиях осуществления реформы школы.- М., 1984. -  259 с. (С.130-132).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52. Бобырышев С.В. Методология историко-педагогического исследования развития педагогического знания. Дисс…д.п.н.. – Спб: РГПУ им. А.И.Герцена, 2008.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53. </w:t>
      </w:r>
      <w:r w:rsidRPr="004D085E">
        <w:rPr>
          <w:rFonts w:ascii="Times New Roman" w:hAnsi="Times New Roman" w:cs="Times New Roman"/>
          <w:bCs/>
          <w:sz w:val="24"/>
          <w:szCs w:val="24"/>
          <w:lang w:val="kk-KZ"/>
        </w:rPr>
        <w:t>Богуславский М.В.</w:t>
      </w:r>
      <w:r w:rsidRPr="004D085E">
        <w:rPr>
          <w:rFonts w:ascii="Times New Roman" w:hAnsi="Times New Roman" w:cs="Times New Roman"/>
          <w:b/>
          <w:bCs/>
          <w:sz w:val="24"/>
          <w:szCs w:val="24"/>
          <w:lang w:val="kk-KZ"/>
        </w:rPr>
        <w:t xml:space="preserve"> </w:t>
      </w:r>
      <w:r w:rsidRPr="004D085E">
        <w:rPr>
          <w:rFonts w:ascii="Times New Roman" w:hAnsi="Times New Roman" w:cs="Times New Roman"/>
          <w:sz w:val="24"/>
          <w:szCs w:val="24"/>
          <w:lang w:val="kk-KZ"/>
        </w:rPr>
        <w:t>Отечественное образование: персонажи истории. – М.: Изд-во Московского Культурологического лицея, 2003. – 164 с.</w:t>
      </w:r>
    </w:p>
    <w:p w:rsidR="003C5B1D"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54. </w:t>
      </w:r>
      <w:r w:rsidRPr="004D085E">
        <w:rPr>
          <w:rFonts w:ascii="Times New Roman" w:hAnsi="Times New Roman" w:cs="Times New Roman"/>
          <w:bCs/>
          <w:sz w:val="24"/>
          <w:szCs w:val="24"/>
          <w:lang w:val="kk-KZ"/>
        </w:rPr>
        <w:t>Богуславский М.В.</w:t>
      </w:r>
      <w:r w:rsidRPr="004D085E">
        <w:rPr>
          <w:rFonts w:ascii="Times New Roman" w:hAnsi="Times New Roman" w:cs="Times New Roman"/>
          <w:b/>
          <w:bCs/>
          <w:sz w:val="24"/>
          <w:szCs w:val="24"/>
          <w:lang w:val="kk-KZ"/>
        </w:rPr>
        <w:t xml:space="preserve"> </w:t>
      </w:r>
      <w:r w:rsidRPr="004D085E">
        <w:rPr>
          <w:rFonts w:ascii="Times New Roman" w:hAnsi="Times New Roman" w:cs="Times New Roman"/>
          <w:sz w:val="24"/>
          <w:szCs w:val="24"/>
          <w:lang w:val="kk-KZ"/>
        </w:rPr>
        <w:t>Подвижники и реформаторы российского образования: Историко-биографический очерки. - М.: Просвещение, 2005. -191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55. </w:t>
      </w:r>
      <w:r w:rsidRPr="004D085E">
        <w:rPr>
          <w:rFonts w:ascii="Times New Roman" w:hAnsi="Times New Roman" w:cs="Times New Roman"/>
          <w:bCs/>
          <w:sz w:val="24"/>
          <w:szCs w:val="24"/>
          <w:lang w:val="kk-KZ"/>
        </w:rPr>
        <w:t>Богуславский М.В.</w:t>
      </w:r>
      <w:r w:rsidRPr="004D085E">
        <w:rPr>
          <w:rFonts w:ascii="Times New Roman" w:hAnsi="Times New Roman" w:cs="Times New Roman"/>
          <w:b/>
          <w:bCs/>
          <w:sz w:val="24"/>
          <w:szCs w:val="24"/>
          <w:lang w:val="kk-KZ"/>
        </w:rPr>
        <w:t xml:space="preserve"> </w:t>
      </w:r>
      <w:r w:rsidRPr="004D085E">
        <w:rPr>
          <w:rFonts w:ascii="Times New Roman" w:hAnsi="Times New Roman" w:cs="Times New Roman"/>
          <w:sz w:val="24"/>
          <w:szCs w:val="24"/>
          <w:lang w:val="kk-KZ"/>
        </w:rPr>
        <w:t xml:space="preserve"> История педагогики: методология, теория, персоналии:</w:t>
      </w:r>
      <w:r w:rsidRPr="004D085E">
        <w:rPr>
          <w:rFonts w:ascii="Times New Roman" w:hAnsi="Times New Roman" w:cs="Times New Roman"/>
          <w:sz w:val="24"/>
          <w:szCs w:val="24"/>
        </w:rPr>
        <w:t xml:space="preserve"> Монография. – М.: ФГНУ ИТИП РАО, Издательский центр АНОО «ИЭТ», 2012. – 436 с.</w:t>
      </w:r>
    </w:p>
    <w:p w:rsidR="005A3953" w:rsidRPr="005A3953" w:rsidRDefault="00BD0003" w:rsidP="005A3953">
      <w:pPr>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56. Бордовская Н.В. Диалектика педагогического исследования: Логико-методологические про</w:t>
      </w:r>
      <w:r w:rsidR="005A3953">
        <w:rPr>
          <w:rFonts w:ascii="Times New Roman" w:hAnsi="Times New Roman" w:cs="Times New Roman"/>
          <w:sz w:val="24"/>
          <w:szCs w:val="24"/>
        </w:rPr>
        <w:t>блемы.</w:t>
      </w:r>
      <w:r w:rsidR="005A3953">
        <w:rPr>
          <w:rFonts w:ascii="Times New Roman" w:hAnsi="Times New Roman" w:cs="Times New Roman"/>
          <w:sz w:val="24"/>
          <w:szCs w:val="24"/>
          <w:lang w:val="kk-KZ"/>
        </w:rPr>
        <w:t xml:space="preserve"> -</w:t>
      </w:r>
      <w:r w:rsidR="005A3953">
        <w:rPr>
          <w:rFonts w:ascii="Times New Roman" w:hAnsi="Times New Roman" w:cs="Times New Roman"/>
          <w:sz w:val="24"/>
          <w:szCs w:val="24"/>
        </w:rPr>
        <w:t xml:space="preserve"> СПб.: Изд-во РХГИ, 2001.</w:t>
      </w:r>
      <w:r w:rsidR="005A3953">
        <w:rPr>
          <w:rFonts w:ascii="Times New Roman" w:hAnsi="Times New Roman" w:cs="Times New Roman"/>
          <w:sz w:val="24"/>
          <w:szCs w:val="24"/>
          <w:lang w:val="kk-KZ"/>
        </w:rPr>
        <w:t>/</w:t>
      </w:r>
      <w:r w:rsidR="005A3953" w:rsidRPr="005A3953">
        <w:rPr>
          <w:rFonts w:ascii="Times New Roman" w:hAnsi="Times New Roman" w:cs="Times New Roman"/>
          <w:sz w:val="24"/>
          <w:szCs w:val="24"/>
        </w:rPr>
        <w:t xml:space="preserve"> Бордовская Н.В. Диалектика педагогического исследования: монография/Н.В. Бордовская. – Москва: КНОРУС, 2018.- 512 с.</w:t>
      </w:r>
    </w:p>
    <w:p w:rsidR="00BD0003" w:rsidRPr="004D085E" w:rsidRDefault="00BD0003" w:rsidP="005A3953">
      <w:pPr>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57</w:t>
      </w:r>
      <w:r w:rsidR="005A3953">
        <w:rPr>
          <w:rFonts w:ascii="Times New Roman" w:hAnsi="Times New Roman" w:cs="Times New Roman"/>
          <w:sz w:val="24"/>
          <w:szCs w:val="24"/>
          <w:lang w:val="kk-KZ"/>
        </w:rPr>
        <w:t xml:space="preserve">. </w:t>
      </w:r>
      <w:r w:rsidRPr="004D085E">
        <w:rPr>
          <w:rFonts w:ascii="Times New Roman" w:hAnsi="Times New Roman" w:cs="Times New Roman"/>
          <w:sz w:val="24"/>
          <w:szCs w:val="24"/>
        </w:rPr>
        <w:t>Бордовская Н.В. Системная методология педагогических исследований// Методологические ориентиры педагогических исследований: Материалы Всероссийского методологического семинара: В 2 т. Т.1. / Под ред. Н.В. Бордовской. Спб.: Изд-во СПбГУ, 2004, с. 3-17.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58. Бордовская Н.В. Педагогическая системология: учебное пособие. - М.: Дрофа, 2009. - 464 с.</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sidR="00BD0003" w:rsidRPr="004D085E">
        <w:rPr>
          <w:rFonts w:ascii="Times New Roman" w:hAnsi="Times New Roman" w:cs="Times New Roman"/>
          <w:sz w:val="24"/>
          <w:szCs w:val="24"/>
        </w:rPr>
        <w:t xml:space="preserve">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60. </w:t>
      </w:r>
      <w:r w:rsidRPr="004D085E">
        <w:rPr>
          <w:rFonts w:ascii="Times New Roman" w:hAnsi="Times New Roman" w:cs="Times New Roman"/>
          <w:sz w:val="24"/>
          <w:szCs w:val="24"/>
          <w:lang w:val="kk-KZ"/>
        </w:rPr>
        <w:t xml:space="preserve">Брандард Алан Антропология тарихы мен теориясы. </w:t>
      </w:r>
      <w:r w:rsidRPr="004D085E">
        <w:rPr>
          <w:rFonts w:ascii="Times New Roman" w:hAnsi="Times New Roman" w:cs="Times New Roman"/>
          <w:sz w:val="24"/>
          <w:szCs w:val="24"/>
          <w:lang w:val="en-US"/>
        </w:rPr>
        <w:t xml:space="preserve">History and Theory in Anthropology. </w:t>
      </w:r>
      <w:r w:rsidRPr="004D085E">
        <w:rPr>
          <w:rFonts w:ascii="Times New Roman" w:hAnsi="Times New Roman" w:cs="Times New Roman"/>
          <w:sz w:val="24"/>
          <w:szCs w:val="24"/>
          <w:lang w:val="kk-KZ"/>
        </w:rPr>
        <w:t>Астана: «Ұлттық аударма бюросы</w:t>
      </w:r>
      <w:r w:rsidRPr="004D085E">
        <w:rPr>
          <w:rFonts w:ascii="Times New Roman" w:hAnsi="Times New Roman" w:cs="Times New Roman"/>
          <w:sz w:val="24"/>
          <w:szCs w:val="24"/>
          <w:lang w:val="en-US"/>
        </w:rPr>
        <w:t>»</w:t>
      </w:r>
      <w:r w:rsidRPr="004D085E">
        <w:rPr>
          <w:rFonts w:ascii="Times New Roman" w:hAnsi="Times New Roman" w:cs="Times New Roman"/>
          <w:sz w:val="24"/>
          <w:szCs w:val="24"/>
          <w:lang w:val="kk-KZ"/>
        </w:rPr>
        <w:t xml:space="preserve">  қоғамдық қоры, 2018. – 240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61. Бринкерхоф Дэвид Әлеуметтану негіздері</w:t>
      </w:r>
      <w:r w:rsidRPr="004D085E">
        <w:rPr>
          <w:rFonts w:ascii="Times New Roman" w:hAnsi="Times New Roman" w:cs="Times New Roman"/>
          <w:sz w:val="24"/>
          <w:szCs w:val="24"/>
          <w:lang w:val="en-US"/>
        </w:rPr>
        <w:t>.</w:t>
      </w:r>
      <w:r w:rsidRPr="004D085E">
        <w:rPr>
          <w:rFonts w:ascii="Times New Roman" w:hAnsi="Times New Roman" w:cs="Times New Roman"/>
          <w:sz w:val="24"/>
          <w:szCs w:val="24"/>
          <w:lang w:val="kk-KZ"/>
        </w:rPr>
        <w:t xml:space="preserve"> Essentials of Sociology: Астана: «Ұлттық аударма бюросы» қоғамдық қоры, 2018. – 454 бет.</w:t>
      </w:r>
    </w:p>
    <w:p w:rsidR="00BD0003" w:rsidRPr="003C5B1D" w:rsidRDefault="00BD0003" w:rsidP="00BD0003">
      <w:pPr>
        <w:tabs>
          <w:tab w:val="left" w:pos="426"/>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62</w:t>
      </w:r>
      <w:r w:rsidRPr="004D085E">
        <w:rPr>
          <w:rFonts w:ascii="Times New Roman" w:hAnsi="Times New Roman" w:cs="Times New Roman"/>
          <w:color w:val="FF0000"/>
          <w:sz w:val="24"/>
          <w:szCs w:val="24"/>
        </w:rPr>
        <w:t xml:space="preserve">. </w:t>
      </w:r>
      <w:r w:rsidRPr="004D085E">
        <w:rPr>
          <w:rFonts w:ascii="Times New Roman" w:hAnsi="Times New Roman" w:cs="Times New Roman"/>
          <w:bCs/>
          <w:iCs/>
          <w:sz w:val="24"/>
          <w:szCs w:val="24"/>
          <w:lang w:val="kk-KZ"/>
        </w:rPr>
        <w:t xml:space="preserve">Булатбаева А.А. </w:t>
      </w:r>
      <w:r w:rsidRPr="004D085E">
        <w:rPr>
          <w:rFonts w:ascii="Times New Roman" w:eastAsia="Batang" w:hAnsi="Times New Roman" w:cs="Times New Roman"/>
          <w:sz w:val="24"/>
          <w:szCs w:val="24"/>
          <w:lang w:val="kk-KZ"/>
        </w:rPr>
        <w:t xml:space="preserve">Образовательная политика: теории и концепции, тенденции стратегии развития. Монография.  / КазНУ им. аль-Фараби. – Алматы, 2014. – 227 с. / В соавторстве: </w:t>
      </w:r>
      <w:r w:rsidRPr="004D085E">
        <w:rPr>
          <w:rFonts w:ascii="Times New Roman" w:eastAsia="Batang" w:hAnsi="Times New Roman" w:cs="Times New Roman"/>
          <w:bCs/>
          <w:iCs/>
          <w:sz w:val="24"/>
          <w:szCs w:val="24"/>
          <w:lang w:val="kk-KZ"/>
        </w:rPr>
        <w:t xml:space="preserve"> Мынбаева А.К., Таубаева Ш.Т., Анарбек Н</w:t>
      </w:r>
      <w:r w:rsidR="003C5B1D">
        <w:rPr>
          <w:rFonts w:ascii="Times New Roman" w:eastAsia="Batang" w:hAnsi="Times New Roman" w:cs="Times New Roman"/>
          <w:bCs/>
          <w:iCs/>
          <w:sz w:val="24"/>
          <w:szCs w:val="24"/>
          <w:lang w:val="kk-KZ"/>
        </w:rPr>
        <w:t>.</w:t>
      </w:r>
      <w:r w:rsidRPr="003C5B1D">
        <w:rPr>
          <w:rFonts w:ascii="Times New Roman" w:hAnsi="Times New Roman" w:cs="Times New Roman"/>
          <w:sz w:val="24"/>
          <w:szCs w:val="24"/>
        </w:rPr>
        <w:t xml:space="preserve"> </w:t>
      </w:r>
    </w:p>
    <w:p w:rsidR="00BD0003" w:rsidRPr="004D085E" w:rsidRDefault="002F793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00BD0003" w:rsidRPr="004D085E">
        <w:rPr>
          <w:rFonts w:ascii="Times New Roman" w:hAnsi="Times New Roman" w:cs="Times New Roman"/>
          <w:sz w:val="24"/>
          <w:szCs w:val="24"/>
        </w:rPr>
        <w:t xml:space="preserve"> Булатбаева А.А. Методология исследовательской деятельности магистранта: теория и практика. Монография. – Алматы: ВИ КНБ РК, 2009. - 216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64. </w:t>
      </w:r>
      <w:r w:rsidRPr="004D085E">
        <w:rPr>
          <w:rFonts w:ascii="Times New Roman" w:hAnsi="Times New Roman" w:cs="Times New Roman"/>
          <w:sz w:val="24"/>
          <w:szCs w:val="24"/>
          <w:lang w:val="kk-KZ"/>
        </w:rPr>
        <w:t>Булатбаева</w:t>
      </w:r>
      <w:r w:rsidRPr="004D085E">
        <w:rPr>
          <w:rFonts w:ascii="Times New Roman" w:hAnsi="Times New Roman" w:cs="Times New Roman"/>
          <w:b/>
          <w:bCs/>
          <w:sz w:val="24"/>
          <w:szCs w:val="24"/>
          <w:lang w:val="kk-KZ"/>
        </w:rPr>
        <w:t xml:space="preserve"> </w:t>
      </w:r>
      <w:r w:rsidRPr="004D085E">
        <w:rPr>
          <w:rFonts w:ascii="Times New Roman" w:hAnsi="Times New Roman" w:cs="Times New Roman"/>
          <w:sz w:val="24"/>
          <w:szCs w:val="24"/>
          <w:lang w:val="kk-KZ"/>
        </w:rPr>
        <w:t>А.А.</w:t>
      </w:r>
      <w:r w:rsidRPr="004D085E">
        <w:rPr>
          <w:rFonts w:ascii="Times New Roman" w:hAnsi="Times New Roman" w:cs="Times New Roman"/>
          <w:b/>
          <w:bCs/>
          <w:sz w:val="24"/>
          <w:szCs w:val="24"/>
          <w:lang w:val="kk-KZ"/>
        </w:rPr>
        <w:t xml:space="preserve"> </w:t>
      </w:r>
      <w:r w:rsidRPr="004D085E">
        <w:rPr>
          <w:rFonts w:ascii="Times New Roman" w:hAnsi="Times New Roman" w:cs="Times New Roman"/>
          <w:sz w:val="24"/>
          <w:szCs w:val="24"/>
          <w:lang w:val="kk-KZ"/>
        </w:rPr>
        <w:t xml:space="preserve">Методология образовательной деятельности: Монография. - Алматы: Издательство RONDA, 2011. – 180 </w:t>
      </w:r>
      <w:r w:rsidRPr="004D085E">
        <w:rPr>
          <w:rFonts w:ascii="Times New Roman" w:hAnsi="Times New Roman" w:cs="Times New Roman"/>
          <w:sz w:val="24"/>
          <w:szCs w:val="24"/>
        </w:rPr>
        <w:t>с</w:t>
      </w:r>
      <w:r w:rsidRPr="004D085E">
        <w:rPr>
          <w:rFonts w:ascii="Times New Roman" w:hAnsi="Times New Roman" w:cs="Times New Roman"/>
          <w:sz w:val="24"/>
          <w:szCs w:val="24"/>
          <w:lang w:val="kk-KZ"/>
        </w:rPr>
        <w:t xml:space="preserve">. </w:t>
      </w:r>
      <w:r w:rsidRPr="004D085E">
        <w:rPr>
          <w:rFonts w:ascii="Times New Roman" w:hAnsi="Times New Roman" w:cs="Times New Roman"/>
          <w:sz w:val="24"/>
          <w:szCs w:val="24"/>
        </w:rPr>
        <w:t xml:space="preserve">/В соавторстве: А.К. </w:t>
      </w:r>
      <w:r w:rsidRPr="004D085E">
        <w:rPr>
          <w:rFonts w:ascii="Times New Roman" w:hAnsi="Times New Roman" w:cs="Times New Roman"/>
          <w:sz w:val="24"/>
          <w:szCs w:val="24"/>
          <w:lang w:val="kk-KZ"/>
        </w:rPr>
        <w:t>Кусаинов</w:t>
      </w:r>
      <w:r w:rsidRPr="004D085E">
        <w:rPr>
          <w:rFonts w:ascii="Times New Roman" w:hAnsi="Times New Roman" w:cs="Times New Roman"/>
          <w:sz w:val="24"/>
          <w:szCs w:val="24"/>
        </w:rPr>
        <w:t>.</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BD0003" w:rsidRPr="004D085E">
        <w:rPr>
          <w:rFonts w:ascii="Times New Roman" w:hAnsi="Times New Roman" w:cs="Times New Roman"/>
          <w:sz w:val="24"/>
          <w:szCs w:val="24"/>
        </w:rPr>
        <w:t>Бургин М.С., Дмитрик И.С, Кузнецов В.И Нормативно-структурный анализ педагогических теорий //Сов. педагогика. -  1989. -  № 1. -  С.58-65.</w:t>
      </w:r>
    </w:p>
    <w:p w:rsidR="005A3953" w:rsidRPr="004D085E" w:rsidRDefault="003C5B1D" w:rsidP="005A395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BD0003" w:rsidRPr="004D085E">
        <w:rPr>
          <w:rFonts w:ascii="Times New Roman" w:hAnsi="Times New Roman" w:cs="Times New Roman"/>
          <w:sz w:val="24"/>
          <w:szCs w:val="24"/>
        </w:rPr>
        <w:t xml:space="preserve">Бургин М. С. Понятия и функции методологии педагогики //Сов. </w:t>
      </w:r>
      <w:r>
        <w:rPr>
          <w:rFonts w:ascii="Times New Roman" w:hAnsi="Times New Roman" w:cs="Times New Roman"/>
          <w:sz w:val="24"/>
          <w:szCs w:val="24"/>
        </w:rPr>
        <w:t>педагогика. -  1990. -  № 10. -</w:t>
      </w:r>
      <w:r w:rsidR="00BD0003" w:rsidRPr="004D085E">
        <w:rPr>
          <w:rFonts w:ascii="Times New Roman" w:hAnsi="Times New Roman" w:cs="Times New Roman"/>
          <w:sz w:val="24"/>
          <w:szCs w:val="24"/>
        </w:rPr>
        <w:t xml:space="preserve"> С. 74-77.</w:t>
      </w:r>
      <w:r w:rsidR="005A3953">
        <w:rPr>
          <w:rFonts w:ascii="Times New Roman" w:hAnsi="Times New Roman" w:cs="Times New Roman"/>
          <w:sz w:val="24"/>
          <w:szCs w:val="24"/>
        </w:rPr>
        <w:t xml:space="preserve"> </w:t>
      </w:r>
      <w:r w:rsidR="005A3953">
        <w:rPr>
          <w:rFonts w:ascii="Times New Roman" w:hAnsi="Times New Roman" w:cs="Times New Roman"/>
          <w:sz w:val="24"/>
          <w:szCs w:val="24"/>
          <w:lang w:val="kk-KZ"/>
        </w:rPr>
        <w:t>/</w:t>
      </w:r>
      <w:r w:rsidR="005A3953" w:rsidRPr="004D085E">
        <w:rPr>
          <w:rFonts w:ascii="Times New Roman" w:hAnsi="Times New Roman" w:cs="Times New Roman"/>
          <w:sz w:val="24"/>
          <w:szCs w:val="24"/>
        </w:rPr>
        <w:t xml:space="preserve"> Бургин М.С. Инновации и новизна в педагогике // Сов. педагогика. – 1989. -  № 12. - С. 12-20.</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r w:rsidR="00BD0003" w:rsidRPr="004D085E">
        <w:rPr>
          <w:rFonts w:ascii="Times New Roman" w:hAnsi="Times New Roman" w:cs="Times New Roman"/>
          <w:sz w:val="24"/>
          <w:szCs w:val="24"/>
        </w:rPr>
        <w:t>Бургин М.С., Кузнецов В.И. Когнитивные системы науки и проблемы их моделирования/ Методологическое сознание в современной науке.- Киев, 1989. -  336 с - С 123-200.</w:t>
      </w:r>
    </w:p>
    <w:p w:rsidR="003C5B1D" w:rsidRDefault="005A3953" w:rsidP="003C5B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6</w:t>
      </w:r>
      <w:r>
        <w:rPr>
          <w:rFonts w:ascii="Times New Roman" w:hAnsi="Times New Roman" w:cs="Times New Roman"/>
          <w:sz w:val="24"/>
          <w:szCs w:val="24"/>
          <w:lang w:val="kk-KZ"/>
        </w:rPr>
        <w:t>8</w:t>
      </w:r>
      <w:r w:rsidR="00BD0003" w:rsidRPr="004D085E">
        <w:rPr>
          <w:rFonts w:ascii="Times New Roman" w:hAnsi="Times New Roman" w:cs="Times New Roman"/>
          <w:sz w:val="24"/>
          <w:szCs w:val="24"/>
        </w:rPr>
        <w:t>. Бургин М.С., Кузнецов В.И. Введение в современную точную методологию науки Структуры систем знания.- М., 1994. - 310 с.</w:t>
      </w:r>
      <w:r w:rsidRPr="005A3953">
        <w:rPr>
          <w:rFonts w:ascii="Times New Roman" w:hAnsi="Times New Roman" w:cs="Times New Roman"/>
          <w:sz w:val="24"/>
          <w:szCs w:val="24"/>
        </w:rPr>
        <w:t xml:space="preserve"> </w:t>
      </w:r>
      <w:r w:rsidRPr="004D085E">
        <w:rPr>
          <w:rFonts w:ascii="Times New Roman" w:hAnsi="Times New Roman" w:cs="Times New Roman"/>
          <w:sz w:val="24"/>
          <w:szCs w:val="24"/>
        </w:rPr>
        <w:t>.</w:t>
      </w:r>
    </w:p>
    <w:p w:rsidR="005A3953" w:rsidRPr="003C5B1D" w:rsidRDefault="005A3953" w:rsidP="003C5B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69. </w:t>
      </w:r>
      <w:r w:rsidRPr="005A3953">
        <w:rPr>
          <w:rFonts w:ascii="Times New Roman" w:hAnsi="Times New Roman" w:cs="Times New Roman"/>
          <w:sz w:val="24"/>
          <w:szCs w:val="24"/>
        </w:rPr>
        <w:t>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70. Вершинина Н.А., Загузов Н.И., Писарева С.А., Тряпицына А.П. Современное диссертационное исследование: Оценка качества: Книга для эксперта. – Саратов: Саратовский государственный университет, 2006. - 288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71. Вершинина Н.А. Методология исследования структуры педагогики. Автореф…д.п.н. - СПб. – 2008.- 51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72. Волков Б.С., Волкова Н.В. Методология и методы психологического исследования: учебное пособие. – М.: КНОРУС, 2014. – 344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 xml:space="preserve">73. Вопросы повышения эффективности теоретических исследований в педагогической науке. /Тезисы докладов </w:t>
      </w:r>
      <w:r w:rsidRPr="004D085E">
        <w:rPr>
          <w:rFonts w:ascii="Times New Roman" w:hAnsi="Times New Roman" w:cs="Times New Roman"/>
          <w:sz w:val="24"/>
          <w:szCs w:val="24"/>
          <w:lang w:val="en-US"/>
        </w:rPr>
        <w:t>VIII</w:t>
      </w:r>
      <w:r w:rsidRPr="004D085E">
        <w:rPr>
          <w:rFonts w:ascii="Times New Roman" w:hAnsi="Times New Roman" w:cs="Times New Roman"/>
          <w:sz w:val="24"/>
          <w:szCs w:val="24"/>
        </w:rPr>
        <w:t xml:space="preserve"> сессии Всесоюзного семинара по методологии педагогики и методике педагогических исследований. 25-27 мая 1976 г. – Ч.</w:t>
      </w:r>
      <w:r w:rsidRPr="004D085E">
        <w:rPr>
          <w:rFonts w:ascii="Times New Roman" w:hAnsi="Times New Roman" w:cs="Times New Roman"/>
          <w:sz w:val="24"/>
          <w:szCs w:val="24"/>
          <w:lang w:val="en-US"/>
        </w:rPr>
        <w:t>I</w:t>
      </w:r>
      <w:r w:rsidRPr="004D085E">
        <w:rPr>
          <w:rFonts w:ascii="Times New Roman" w:hAnsi="Times New Roman" w:cs="Times New Roman"/>
          <w:sz w:val="24"/>
          <w:szCs w:val="24"/>
        </w:rPr>
        <w:t>. – М., 1976. – 218 с. Ч.</w:t>
      </w:r>
      <w:r w:rsidRPr="004D085E">
        <w:rPr>
          <w:rFonts w:ascii="Times New Roman" w:hAnsi="Times New Roman" w:cs="Times New Roman"/>
          <w:sz w:val="24"/>
          <w:szCs w:val="24"/>
          <w:lang w:val="en-US"/>
        </w:rPr>
        <w:t>II</w:t>
      </w:r>
      <w:r w:rsidRPr="004D085E">
        <w:rPr>
          <w:rFonts w:ascii="Times New Roman" w:hAnsi="Times New Roman" w:cs="Times New Roman"/>
          <w:sz w:val="24"/>
          <w:szCs w:val="24"/>
        </w:rPr>
        <w:t>. – 215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74. Воробъев Г.В. Проблемы методов исследования в педагогике // Советская педагогика – 1980. –№ 6. - С. 67-75.</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BD0003" w:rsidRPr="004D085E">
        <w:rPr>
          <w:rFonts w:ascii="Times New Roman" w:hAnsi="Times New Roman" w:cs="Times New Roman"/>
          <w:sz w:val="24"/>
          <w:szCs w:val="24"/>
        </w:rPr>
        <w:t xml:space="preserve"> Воробъев Г.В. К познанию законов педагогического процесса // Советская педагогика 1989. –№ 9. – С. 37-41.</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00BD0003" w:rsidRPr="004D085E">
        <w:rPr>
          <w:rFonts w:ascii="Times New Roman" w:hAnsi="Times New Roman" w:cs="Times New Roman"/>
          <w:sz w:val="24"/>
          <w:szCs w:val="24"/>
        </w:rPr>
        <w:t>Воробъев Г.В. Источники и факторы определения педагогической проблематики // Советская педагогика, 1982. – № 7. – С 5, С.  63-67.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77. Воробъев Г.В. Условия эффективности эксперимента в педагогике // Советская педагогика, 1981. – № 5. – С. 99-106.</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00BD0003" w:rsidRPr="004D085E">
        <w:rPr>
          <w:rFonts w:ascii="Times New Roman" w:hAnsi="Times New Roman" w:cs="Times New Roman"/>
          <w:sz w:val="24"/>
          <w:szCs w:val="24"/>
        </w:rPr>
        <w:t xml:space="preserve"> Воробъев Г.В. Теория и практика измерений в дидактике /</w:t>
      </w:r>
      <w:r>
        <w:rPr>
          <w:rFonts w:ascii="Times New Roman" w:hAnsi="Times New Roman" w:cs="Times New Roman"/>
          <w:sz w:val="24"/>
          <w:szCs w:val="24"/>
        </w:rPr>
        <w:t>/Советская педагогика. -1980. -</w:t>
      </w:r>
      <w:r w:rsidR="00BD0003" w:rsidRPr="004D085E">
        <w:rPr>
          <w:rFonts w:ascii="Times New Roman" w:hAnsi="Times New Roman" w:cs="Times New Roman"/>
          <w:sz w:val="24"/>
          <w:szCs w:val="24"/>
        </w:rPr>
        <w:t xml:space="preserve"> № 2. - С. 138-140.</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79. Воробъев Г.В. , Пискунов А.И. Теория и практика педагогического эксперимента /Под ред. А.И. Пискунова, Г.В. Воробьева. – М.: Педагогика, 1979. - 208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BD0003" w:rsidRPr="004D085E">
        <w:rPr>
          <w:rFonts w:ascii="Times New Roman" w:hAnsi="Times New Roman" w:cs="Times New Roman"/>
          <w:sz w:val="24"/>
          <w:szCs w:val="24"/>
        </w:rPr>
        <w:t xml:space="preserve"> Воробъев Г.В Случайное и необходимое в педагогике //Советская педагогика, 1968. -  № 9. - С 73-85.</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BD0003" w:rsidRPr="004D085E">
        <w:rPr>
          <w:rFonts w:ascii="Times New Roman" w:hAnsi="Times New Roman" w:cs="Times New Roman"/>
          <w:sz w:val="24"/>
          <w:szCs w:val="24"/>
        </w:rPr>
        <w:t xml:space="preserve"> Воробъев Г.В. Обсуждение методологических проблем педагогики  (Обзор) //Сов.педагогика, 1966. -  № 12. -  С. 156-158.</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r w:rsidR="00BD0003" w:rsidRPr="004D085E">
        <w:rPr>
          <w:rFonts w:ascii="Times New Roman" w:hAnsi="Times New Roman" w:cs="Times New Roman"/>
          <w:sz w:val="24"/>
          <w:szCs w:val="24"/>
        </w:rPr>
        <w:t xml:space="preserve"> Воробъев Г.В. О законах и принципах в педагогике Методологические проблемы повышения эффективности психотого-педагогиических исследований. -  М, 1985.  -176 с. (С. 97-107).</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BD0003" w:rsidRPr="004D085E">
        <w:rPr>
          <w:rFonts w:ascii="Times New Roman" w:hAnsi="Times New Roman" w:cs="Times New Roman"/>
          <w:sz w:val="24"/>
          <w:szCs w:val="24"/>
        </w:rPr>
        <w:t>Воробъев Г.В. Структура и функции педагогической теории // Методологические проблемы развития советской педагогики в условиях осуществ</w:t>
      </w:r>
      <w:r w:rsidR="003C5B1D">
        <w:rPr>
          <w:rFonts w:ascii="Times New Roman" w:hAnsi="Times New Roman" w:cs="Times New Roman"/>
          <w:sz w:val="24"/>
          <w:szCs w:val="24"/>
        </w:rPr>
        <w:t xml:space="preserve">ления реформы шкоты Ред.  Н.Д. </w:t>
      </w:r>
      <w:r w:rsidR="00BD0003" w:rsidRPr="004D085E">
        <w:rPr>
          <w:rFonts w:ascii="Times New Roman" w:hAnsi="Times New Roman" w:cs="Times New Roman"/>
          <w:sz w:val="24"/>
          <w:szCs w:val="24"/>
        </w:rPr>
        <w:t>Никандров и Г.В.  Воробъев -М , 1984. - 259. ( С.  39-45).</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00BD0003" w:rsidRPr="004D085E">
        <w:rPr>
          <w:rFonts w:ascii="Times New Roman" w:hAnsi="Times New Roman" w:cs="Times New Roman"/>
          <w:sz w:val="24"/>
          <w:szCs w:val="24"/>
        </w:rPr>
        <w:t>Воробъев Г.В. Гипотеза как инструмент оптимизации педагогических исследований // Педагогическая теория: идеи и проблемы. Сб. науч. тр. / Отв. ред. B.C.  Шубинский.-М., 1992,- 162 с. (С. 34-50).</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85. Галагузова М.А. Диссертационные исследования по педагогике: вопросы и ответы: научно-практическое пособие. – Екатеринбург: «СВ-96», 2011. - 256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86. Галиев Т.Г. Системный подход к интенсификации учебного процесса. - Алматы: Ғылым, 1998 – 303 </w:t>
      </w:r>
      <w:r w:rsidRPr="004D085E">
        <w:rPr>
          <w:rFonts w:ascii="Times New Roman" w:hAnsi="Times New Roman" w:cs="Times New Roman"/>
          <w:sz w:val="24"/>
          <w:szCs w:val="24"/>
          <w:lang w:val="kk-KZ"/>
        </w:rPr>
        <w:t>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87. </w:t>
      </w:r>
      <w:r w:rsidRPr="004D085E">
        <w:rPr>
          <w:rFonts w:ascii="Times New Roman" w:hAnsi="Times New Roman" w:cs="Times New Roman"/>
          <w:sz w:val="24"/>
          <w:szCs w:val="24"/>
        </w:rPr>
        <w:t>Гершунский Б.С. Философия образования для ХХ</w:t>
      </w:r>
      <w:r w:rsidRPr="004D085E">
        <w:rPr>
          <w:rFonts w:ascii="Times New Roman" w:hAnsi="Times New Roman" w:cs="Times New Roman"/>
          <w:sz w:val="24"/>
          <w:szCs w:val="24"/>
          <w:lang w:val="en-US"/>
        </w:rPr>
        <w:t>I</w:t>
      </w:r>
      <w:r w:rsidRPr="004D085E">
        <w:rPr>
          <w:rFonts w:ascii="Times New Roman" w:hAnsi="Times New Roman" w:cs="Times New Roman"/>
          <w:sz w:val="24"/>
          <w:szCs w:val="24"/>
        </w:rPr>
        <w:t xml:space="preserve"> века (в поисках практико-ориентированных образовательных концепций). – М.: Изд. «Совершенство», 1998. – 608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 </w:t>
      </w:r>
      <w:r w:rsidR="00BD0003" w:rsidRPr="004D085E">
        <w:rPr>
          <w:rFonts w:ascii="Times New Roman" w:hAnsi="Times New Roman" w:cs="Times New Roman"/>
          <w:sz w:val="24"/>
          <w:szCs w:val="24"/>
        </w:rPr>
        <w:t>Гершунский Б.С. Педагогическое науковедение //Советская педагогика. - 1989. – № 10. - С. 68-74.</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00BD0003" w:rsidRPr="004D085E">
        <w:rPr>
          <w:rFonts w:ascii="Times New Roman" w:hAnsi="Times New Roman" w:cs="Times New Roman"/>
          <w:sz w:val="24"/>
          <w:szCs w:val="24"/>
        </w:rPr>
        <w:t xml:space="preserve"> Гершунский Б.С. Никандров Н.Д. Методологическое знание в педагогике. – М.: Знание, 1980. –109 с.</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90. </w:t>
      </w:r>
      <w:r w:rsidR="00BD0003" w:rsidRPr="004D085E">
        <w:rPr>
          <w:rFonts w:ascii="Times New Roman" w:hAnsi="Times New Roman" w:cs="Times New Roman"/>
          <w:sz w:val="24"/>
          <w:szCs w:val="24"/>
        </w:rPr>
        <w:t>Гершунский Б.С. Перспективы развития системы непрерывного образования. /Под ред. Б.С. Гершунского. – М.: Педагогика, 1990. – 224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91. Гинецинский В.И. Знание как категория педагогики. Опыт педагогической когитологии. – М.: Изд. ЛГУ, 1989. – 144 с.</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00BD0003" w:rsidRPr="004D085E">
        <w:rPr>
          <w:rFonts w:ascii="Times New Roman" w:hAnsi="Times New Roman" w:cs="Times New Roman"/>
          <w:sz w:val="24"/>
          <w:szCs w:val="24"/>
        </w:rPr>
        <w:t>Гинецинский В.И. Основы теоретической педагогики. – Санкт-Петербург, 1992. – 144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93. Гинецинский В.И. Педагогическое знание как методологическая и теоретическая проблема. Дисс…д.п.н. - Л., 1988.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94. Гмурман В.Е. Методологические и теоретические проблемы педагогики в их взаимосвязи. Дисс…д.п.н. - М., 1990.</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95. </w:t>
      </w:r>
      <w:r w:rsidR="00BD0003" w:rsidRPr="004D085E">
        <w:rPr>
          <w:rFonts w:ascii="Times New Roman" w:hAnsi="Times New Roman" w:cs="Times New Roman"/>
          <w:sz w:val="24"/>
          <w:szCs w:val="24"/>
        </w:rPr>
        <w:t>Гмурман В.Е., Королев Ф.Ф.  Общие основы педагогики /Под ред. Ф.Ф.Королева, В.Е. Гмурмана. – М., 1967. - 392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96. Гмурман В.Е. К вопросу о понятиях «закон», «принцип» в педагогике //Советская педагогика. – 1971.  – № 4. - С. 64-75.</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r w:rsidR="00BD0003" w:rsidRPr="004D085E">
        <w:rPr>
          <w:rFonts w:ascii="Times New Roman" w:hAnsi="Times New Roman" w:cs="Times New Roman"/>
          <w:sz w:val="24"/>
          <w:szCs w:val="24"/>
        </w:rPr>
        <w:t xml:space="preserve"> Гмурман В.Е. Объект, предмет и структура педагогики. – В кн.: Методологические проблемы педагогики. – М., 1977, с. 6-39.</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r w:rsidR="00BD0003" w:rsidRPr="004D085E">
        <w:rPr>
          <w:rFonts w:ascii="Times New Roman" w:hAnsi="Times New Roman" w:cs="Times New Roman"/>
          <w:sz w:val="24"/>
          <w:szCs w:val="24"/>
        </w:rPr>
        <w:t xml:space="preserve"> Гмурман В.Е. Методология педагогики, теория и педагогическая логика. – В кн.: Вопросы повышения эффективности теоретических исследований в педагогической науке. – М., 1976. Ч.1.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99. Гмурман В.Е. Внедрение достижений педагогики в практику. Сборник. Под ред. В.Е. Гмурмана. – М., 1981. – 144 с.</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BD0003" w:rsidRPr="004D085E">
        <w:rPr>
          <w:rFonts w:ascii="Times New Roman" w:hAnsi="Times New Roman" w:cs="Times New Roman"/>
          <w:sz w:val="24"/>
          <w:szCs w:val="24"/>
        </w:rPr>
        <w:t xml:space="preserve"> Гмурман В.Е. Предмет, структура и категории педагогики // Материалы IV-й сессии Всесоюзного методологического семинара,- М., 1971.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101. Гмурман В.Е. Перспективные тенденции развития педагогики в современных условиях //Методологические аспекты развития педагогической науки в современных условиях.- М., 1980. – 1 14 с.  (С.37-5).</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r w:rsidR="00BD0003" w:rsidRPr="004D085E">
        <w:rPr>
          <w:rFonts w:ascii="Times New Roman" w:hAnsi="Times New Roman" w:cs="Times New Roman"/>
          <w:sz w:val="24"/>
          <w:szCs w:val="24"/>
        </w:rPr>
        <w:t xml:space="preserve"> Гончаров Н.К. Методология и методы педагогики как науки. – М.: Знание, 1968. – 43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r w:rsidR="00BD0003" w:rsidRPr="004D085E">
        <w:rPr>
          <w:rFonts w:ascii="Times New Roman" w:hAnsi="Times New Roman" w:cs="Times New Roman"/>
          <w:sz w:val="24"/>
          <w:szCs w:val="24"/>
        </w:rPr>
        <w:t xml:space="preserve"> Гончаров Н.К. Вопросы педагогики. - М., Изд. АПН РСФСР, 1960. 57 с.;. Гончаров П.К. О некоторых направлениях развития педагогической науки на современном этапе. В помощь лектору М , 1967 - 48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104. Гончаров Н.К. О некоторых  направлениях развития педагогической науки.// Сов. педагогика. -  1968. - № 3. -  С. 11-23.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105.Гончаров Н.К. Методологические проблемы марксистско-ленинской педагогики.//Сов. педагогика. -  1971. -  № 11. -  С. 44-55.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106. Гончаров Н.К. Общие основы педагогики. Дисс…д.п.н. - М., 1946.</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107. Гребенюк Н.И. Развитие методологических основ педагогики в XVII-XX вв. Дисс…д.п.н. - М., 2003. - 398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108. Грабарь М.И. Планирование методических экспериментов и математическая обработка их результатов. Дисс…д.п.н. - М., 1989.</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109. </w:t>
      </w:r>
      <w:r w:rsidR="00BD0003" w:rsidRPr="004D085E">
        <w:rPr>
          <w:rFonts w:ascii="Times New Roman" w:hAnsi="Times New Roman" w:cs="Times New Roman"/>
          <w:sz w:val="24"/>
          <w:szCs w:val="24"/>
        </w:rPr>
        <w:t>Громкова М.Т. Педагогика высшей школы.: ЮНИТИ-ДАНА, 2012. – 447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110. </w:t>
      </w:r>
      <w:r w:rsidR="00BD0003" w:rsidRPr="004D085E">
        <w:rPr>
          <w:rFonts w:ascii="Times New Roman" w:hAnsi="Times New Roman" w:cs="Times New Roman"/>
          <w:sz w:val="24"/>
          <w:szCs w:val="24"/>
        </w:rPr>
        <w:t>Груздев П. Груздев П.Н. Понятие закона, принципа, правила в педагогике //Сов педагогика. -  1946. - № 4-5. - С. 21-28.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111. Гуртовая Н.Г. Роль и место математической статистики в педагогических исследованиях. Дисс…к.п.н. – М., 2004</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112. Гусев Л.И. Организационно-педагогические основы внедрения достижений педагогической науки в школьную практику. Дисс…к.п.н. – Алматы, 1974.- 160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113. Давыдов В.П. Методология и методика педагогического исследования: Учебное пособие. - М.: Логос, 2006. - 128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w:t>
      </w:r>
      <w:r w:rsidR="00BD0003" w:rsidRPr="004D085E">
        <w:rPr>
          <w:rFonts w:ascii="Times New Roman" w:hAnsi="Times New Roman" w:cs="Times New Roman"/>
          <w:sz w:val="24"/>
          <w:szCs w:val="24"/>
        </w:rPr>
        <w:t>Данилов М., Малинин В. Структурно-системные исследования педагогических явлений и процессов (о третьей сессии  Всесоюзного семинара по методологии и методике педагогических исследований. 27-29 октября 1970 г.) //Советская педагогика. -  1970. – № 1. – С. 73-95.</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r w:rsidR="00BD0003" w:rsidRPr="004D085E">
        <w:rPr>
          <w:rFonts w:ascii="Times New Roman" w:hAnsi="Times New Roman" w:cs="Times New Roman"/>
          <w:sz w:val="24"/>
          <w:szCs w:val="24"/>
        </w:rPr>
        <w:t>Данилов М., Малинин В. Методологические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 Советская педагогика. – 1972. –№ 2. – С. 68-84.</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116. Данилов М.А. Некоторые методологические вопросы педагогических исследований //Советская педагогика. - 1965. – № 10. – С. 3-22.</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117. Данилов М.А. Основные проблемы методологии и методики педагогических исследований //Советская педагогика. – 1969. – № 5. – С. 70-87.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118. Данилов М.А. Взаимоотношение всеобщей методологии науки и специальной методологии педагогики //Проблемы социалистической педагогики. - М.: Педагогика, 1973. - 430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lastRenderedPageBreak/>
        <w:t>119. Джон</w:t>
      </w:r>
      <w:r w:rsidRPr="004D085E">
        <w:rPr>
          <w:rFonts w:ascii="Times New Roman" w:hAnsi="Times New Roman" w:cs="Times New Roman"/>
          <w:sz w:val="24"/>
          <w:szCs w:val="24"/>
          <w:lang w:val="kk-KZ"/>
        </w:rPr>
        <w:t>стон Дерек. Философияның қысқаша тарихы. A Brief History of Philosophy: Астана: «Ұлттық аударма бюросы» қоғамдық қоры, 2018. – 212 бет.</w:t>
      </w:r>
    </w:p>
    <w:p w:rsidR="00BD0003" w:rsidRPr="004D085E" w:rsidRDefault="00466D08" w:rsidP="00BD0003">
      <w:pPr>
        <w:tabs>
          <w:tab w:val="left" w:pos="9355"/>
        </w:tabs>
        <w:spacing w:after="0" w:line="240" w:lineRule="auto"/>
        <w:jc w:val="both"/>
        <w:rPr>
          <w:rFonts w:ascii="Times New Roman" w:hAnsi="Times New Roman" w:cs="Times New Roman"/>
          <w:iCs/>
          <w:sz w:val="24"/>
          <w:szCs w:val="24"/>
          <w:lang w:val="kk-KZ"/>
        </w:rPr>
      </w:pPr>
      <w:r>
        <w:rPr>
          <w:rFonts w:ascii="Times New Roman" w:hAnsi="Times New Roman" w:cs="Times New Roman"/>
          <w:sz w:val="24"/>
          <w:szCs w:val="24"/>
        </w:rPr>
        <w:t>120.</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iCs/>
          <w:sz w:val="24"/>
          <w:szCs w:val="24"/>
          <w:lang w:val="kk-KZ"/>
        </w:rPr>
        <w:t>Добреньков В.И., Кравченко А.И. Фундаментальная социология: В 15 т. Т 1. Теория и методология. – М.: ИНФРА-М, 2003.  - 908 с.</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iCs/>
          <w:sz w:val="24"/>
          <w:szCs w:val="24"/>
          <w:lang w:val="kk-KZ"/>
        </w:rPr>
        <w:t>121.</w:t>
      </w:r>
      <w:r w:rsidR="00BD0003" w:rsidRPr="004D085E">
        <w:rPr>
          <w:rFonts w:ascii="Times New Roman" w:hAnsi="Times New Roman" w:cs="Times New Roman"/>
          <w:iCs/>
          <w:sz w:val="24"/>
          <w:szCs w:val="24"/>
          <w:lang w:val="kk-KZ"/>
        </w:rPr>
        <w:t xml:space="preserve"> </w:t>
      </w:r>
      <w:r w:rsidR="00BD0003" w:rsidRPr="004D085E">
        <w:rPr>
          <w:rFonts w:ascii="Times New Roman" w:hAnsi="Times New Roman" w:cs="Times New Roman"/>
          <w:sz w:val="24"/>
          <w:szCs w:val="24"/>
        </w:rPr>
        <w:t>Егоров В.В., Скибицкий Э.Г. Организация и технология научного исследования. – Новосибирск: ОАО «Новосибирское книжное издательство», 2006. - 426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bidi="gu-IN"/>
        </w:rPr>
      </w:pPr>
      <w:r w:rsidRPr="005A3953">
        <w:rPr>
          <w:rFonts w:ascii="Times New Roman" w:hAnsi="Times New Roman" w:cs="Times New Roman"/>
          <w:sz w:val="24"/>
          <w:szCs w:val="24"/>
        </w:rPr>
        <w:t xml:space="preserve">122. </w:t>
      </w:r>
      <w:r w:rsidR="005A3953" w:rsidRPr="005A3953">
        <w:rPr>
          <w:rFonts w:ascii="Times New Roman" w:hAnsi="Times New Roman" w:cs="Times New Roman"/>
          <w:sz w:val="24"/>
          <w:szCs w:val="24"/>
        </w:rPr>
        <w:t>Егорычев А.М., Сизикова В.В. Отечественная социальная педагогика: теоретико-методологические основания научной школы профессора Л.В. Мардахаева//Педагогическое образование и наука. -2018. - № 5. – С. 86-93. /Егорычев А.М. Отечественная философия как базис развития социальной педагогики//Педагогическое образование и наука. -2018. - № 5. – С. 94-100.</w:t>
      </w:r>
      <w:r w:rsidR="003C5B1D">
        <w:rPr>
          <w:rFonts w:ascii="Times New Roman" w:hAnsi="Times New Roman" w:cs="Times New Roman"/>
          <w:sz w:val="24"/>
          <w:szCs w:val="24"/>
          <w:lang w:val="kk-KZ"/>
        </w:rPr>
        <w:t xml:space="preserve"> /</w:t>
      </w:r>
      <w:r w:rsidRPr="004D085E">
        <w:rPr>
          <w:rFonts w:ascii="Times New Roman" w:hAnsi="Times New Roman" w:cs="Times New Roman"/>
          <w:sz w:val="24"/>
          <w:szCs w:val="24"/>
          <w:lang w:bidi="gu-IN"/>
        </w:rPr>
        <w:t>Едильбаева С.Ж. Антропология и философия образования. Монография. – Алматы, 2012. – 172 с.</w:t>
      </w:r>
    </w:p>
    <w:p w:rsidR="00BD0003" w:rsidRPr="004D085E" w:rsidRDefault="003C5B1D" w:rsidP="00BD0003">
      <w:pPr>
        <w:tabs>
          <w:tab w:val="left" w:pos="9355"/>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bidi="gu-IN"/>
        </w:rPr>
        <w:t>123.</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bCs/>
          <w:sz w:val="24"/>
          <w:szCs w:val="24"/>
          <w:lang w:val="kk-KZ"/>
        </w:rPr>
        <w:t>Жарықбаев Қ., Қалиев С. Қазақ тәлім-тәрбиесі. Оқу құралы. –Алматы: Сана, 1995. – 352 бет.</w:t>
      </w:r>
    </w:p>
    <w:p w:rsidR="00BD0003" w:rsidRPr="004D085E" w:rsidRDefault="00BD0003" w:rsidP="00BD0003">
      <w:pPr>
        <w:tabs>
          <w:tab w:val="left" w:pos="5970"/>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bCs/>
          <w:sz w:val="24"/>
          <w:szCs w:val="24"/>
          <w:lang w:val="kk-KZ"/>
        </w:rPr>
        <w:t xml:space="preserve">124. </w:t>
      </w:r>
      <w:r w:rsidRPr="004D085E">
        <w:rPr>
          <w:rFonts w:ascii="Times New Roman" w:hAnsi="Times New Roman" w:cs="Times New Roman"/>
          <w:sz w:val="24"/>
          <w:szCs w:val="24"/>
          <w:lang w:val="kk-KZ"/>
        </w:rPr>
        <w:t>Жұмабаев М.  Педагогика.  – Алматы, 2005.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bCs/>
          <w:sz w:val="24"/>
          <w:szCs w:val="24"/>
          <w:lang w:val="kk-KZ"/>
        </w:rPr>
        <w:t xml:space="preserve">125. </w:t>
      </w:r>
      <w:r w:rsidRPr="004D085E">
        <w:rPr>
          <w:rFonts w:ascii="Times New Roman" w:hAnsi="Times New Roman" w:cs="Times New Roman"/>
          <w:sz w:val="24"/>
          <w:szCs w:val="24"/>
          <w:lang w:val="kk-KZ"/>
        </w:rPr>
        <w:t>Журавлев В.И. XXVII съезд КПСС и проблемы методологии педагогической науки. – М.: Педаг</w:t>
      </w:r>
      <w:r w:rsidRPr="004D085E">
        <w:rPr>
          <w:rFonts w:ascii="Times New Roman" w:hAnsi="Times New Roman" w:cs="Times New Roman"/>
          <w:sz w:val="24"/>
          <w:szCs w:val="24"/>
        </w:rPr>
        <w:t>огика, 1988. – 200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r w:rsidR="00BD0003" w:rsidRPr="004D085E">
        <w:rPr>
          <w:rFonts w:ascii="Times New Roman" w:hAnsi="Times New Roman" w:cs="Times New Roman"/>
          <w:sz w:val="24"/>
          <w:szCs w:val="24"/>
        </w:rPr>
        <w:t xml:space="preserve"> Журавлев В.И. Взаимосвязь педагогической науки и практики. – М.: Педагогика, 1984. - 176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127. </w:t>
      </w:r>
      <w:r w:rsidR="00BD0003" w:rsidRPr="004D085E">
        <w:rPr>
          <w:rFonts w:ascii="Times New Roman" w:hAnsi="Times New Roman" w:cs="Times New Roman"/>
          <w:sz w:val="24"/>
          <w:szCs w:val="24"/>
        </w:rPr>
        <w:t>Журавлев В.И. Педагогика в системе наук о человеке. – М.: Педагогика, 1990. - 168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r w:rsidR="00BD0003" w:rsidRPr="004D085E">
        <w:rPr>
          <w:rFonts w:ascii="Times New Roman" w:hAnsi="Times New Roman" w:cs="Times New Roman"/>
          <w:sz w:val="24"/>
          <w:szCs w:val="24"/>
        </w:rPr>
        <w:t xml:space="preserve"> Загвязинский В.И. Методология и методика дидактического исследования. - М.., 1982. – 160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129. Загвязинский В.И. Методология и методика социально-педагогического исследования. Книга для социальных педагогов и социальных работников. – Тюмень, 1995. – 98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130. Загвязинский В.И., Атаханов Р. Методология и методы психолого-педагогического исследования. - М.: Издательский центр «Академия», 2001. – 208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sidR="00BD0003" w:rsidRPr="004D085E">
        <w:rPr>
          <w:rFonts w:ascii="Times New Roman" w:hAnsi="Times New Roman" w:cs="Times New Roman"/>
          <w:sz w:val="24"/>
          <w:szCs w:val="24"/>
        </w:rPr>
        <w:t>Загвязинский В.И. Опосредованное влияние методологии на практику //Советская педагогика. 1990. –№3. – С. 65-67.</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00BD0003" w:rsidRPr="004D085E">
        <w:rPr>
          <w:rFonts w:ascii="Times New Roman" w:hAnsi="Times New Roman" w:cs="Times New Roman"/>
          <w:sz w:val="24"/>
          <w:szCs w:val="24"/>
        </w:rPr>
        <w:t>Загвязинский В.И. Исследовательская деятельность педагога: учебное пособие для студентов вузов. – М.: Издательский центр «Академия», 2010. – 176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00BD0003" w:rsidRPr="004D085E">
        <w:rPr>
          <w:rFonts w:ascii="Times New Roman" w:hAnsi="Times New Roman" w:cs="Times New Roman"/>
          <w:sz w:val="24"/>
          <w:szCs w:val="24"/>
        </w:rPr>
        <w:t xml:space="preserve"> Занков Л.В. О предмете и методах дидактических исследований. – М.: Изд. АПН РСФСР, 1962. - 148 с.</w:t>
      </w:r>
    </w:p>
    <w:p w:rsidR="00BD0003" w:rsidRPr="004D085E" w:rsidRDefault="003C5B1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r w:rsidR="00BD0003" w:rsidRPr="004D085E">
        <w:rPr>
          <w:rFonts w:ascii="Times New Roman" w:hAnsi="Times New Roman" w:cs="Times New Roman"/>
          <w:sz w:val="24"/>
          <w:szCs w:val="24"/>
        </w:rPr>
        <w:t xml:space="preserve"> Занков Л.В. Избранные педагогические труды. - М.: Педагогика, 1990.</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135. Ильин В.С. Концептуальный подход в исследовании формирования целостности личности / В кн.: Основные направления повышения эффективности педагогической науки: Сб.науч.трудов / редколл.: В.С. Шубинский (отв.ред.) и др. – М., Изд. АПН СССР, 1990, с. 49-53.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136. Ильин В.С. Методологические основы разработки целостной теории формирования личности / В кн.: Методологические проблемы развития педагогической науки / Под ред. П.Р. Атутова, М.Н. Скаткина, Я.С. Турбовского. – М.: Педагогика, 1985, - с. 131-176.</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137.</w:t>
      </w:r>
      <w:r w:rsidR="00BD0003" w:rsidRPr="004D085E">
        <w:rPr>
          <w:rFonts w:ascii="Times New Roman" w:hAnsi="Times New Roman" w:cs="Times New Roman"/>
          <w:sz w:val="24"/>
          <w:szCs w:val="24"/>
        </w:rPr>
        <w:t xml:space="preserve"> Ильин В.С. Формирование личности школьников: целостный подход. – М., 1988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138. Исаева З.А. Формирование готовности студентов к педагогической исследовательской деятельности. - М.: МГПУ, 1995. - 110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139. Исаева З.А. Теоретические основы  формирования профессионально-исследовательской культуры педагога. – Алма-Ата: Изд. КазГУ, 1996. - 230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140. Исаева З.А. Подготовка студентов университета к научно-исследовательской работе по педагогике. Методические рекомендации. – Алматы: Изд. КазГУ, 1996. - 25 с.</w:t>
      </w:r>
    </w:p>
    <w:p w:rsidR="00BD0003" w:rsidRPr="004D085E" w:rsidRDefault="007A15DA"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r w:rsidR="00BD0003" w:rsidRPr="004D085E">
        <w:rPr>
          <w:rFonts w:ascii="Times New Roman" w:hAnsi="Times New Roman" w:cs="Times New Roman"/>
          <w:sz w:val="24"/>
          <w:szCs w:val="24"/>
        </w:rPr>
        <w:t xml:space="preserve"> Иманқұл Н. Қазақ философиясының болмысы мен уақыты //Общественная позиция. - № 31 (201)19. 09. 2013. - 10-11-беттер.</w:t>
      </w:r>
    </w:p>
    <w:p w:rsidR="00BD0003" w:rsidRPr="004D085E" w:rsidRDefault="007A15DA"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r w:rsidR="00BD0003" w:rsidRPr="004D085E">
        <w:rPr>
          <w:rFonts w:ascii="Times New Roman" w:hAnsi="Times New Roman" w:cs="Times New Roman"/>
          <w:sz w:val="24"/>
          <w:szCs w:val="24"/>
        </w:rPr>
        <w:t xml:space="preserve"> Институту теории и истории педагогики: 1944-2014. Под общей редакцией д-ра филос. наук, профессора С.В. Ивановой. – М.: ФПНУ ИТИП РАО, 2014. - 448 с.</w:t>
      </w:r>
    </w:p>
    <w:p w:rsidR="00BD0003" w:rsidRPr="004D085E" w:rsidRDefault="00466D08"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 xml:space="preserve">143. </w:t>
      </w:r>
      <w:r w:rsidR="00BD0003" w:rsidRPr="004D085E">
        <w:rPr>
          <w:rFonts w:ascii="Times New Roman" w:hAnsi="Times New Roman" w:cs="Times New Roman"/>
          <w:sz w:val="24"/>
          <w:szCs w:val="24"/>
          <w:lang w:val="kk-KZ"/>
        </w:rPr>
        <w:t>Исследовательские университеты США: механизм интеграции науки и образования /под ред. Проф. В.Б. Супяна.- М.: Магистр, 2009. - 399 с.</w:t>
      </w:r>
    </w:p>
    <w:p w:rsidR="00BD0003" w:rsidRPr="004D085E" w:rsidRDefault="007A15DA"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144. </w:t>
      </w:r>
      <w:r w:rsidR="00BD0003" w:rsidRPr="004D085E">
        <w:rPr>
          <w:rFonts w:ascii="Times New Roman" w:hAnsi="Times New Roman" w:cs="Times New Roman"/>
          <w:sz w:val="24"/>
          <w:szCs w:val="24"/>
        </w:rPr>
        <w:t>Ительсон Л.Б. Математические методы в педагогике. - Дисс…д.п.н. - М., 1965.</w:t>
      </w:r>
    </w:p>
    <w:p w:rsidR="00BD0003" w:rsidRPr="004D085E" w:rsidRDefault="007A15DA"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145. </w:t>
      </w:r>
      <w:r w:rsidR="00BD0003" w:rsidRPr="004D085E">
        <w:rPr>
          <w:rFonts w:ascii="Times New Roman" w:hAnsi="Times New Roman" w:cs="Times New Roman"/>
          <w:sz w:val="24"/>
          <w:szCs w:val="24"/>
          <w:lang w:val="kk-KZ"/>
        </w:rPr>
        <w:t>Қазақ тілі терминдерінің салалық ғылыми түсіндірме сөздігі. Педагогика және психология. Оқулық-анықтамалық басылым. – Алматы: Мектеп, 2002. – 256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146. Қазақша-орысша, орысша-қазақша терминологиялық сөздік. Педагогика және психология. /жалпы ред.басқ. М.Б. Қасымбеков, жобаның ғылыми жетекшісі А.Қ. Құсайынов. - Алматы: «ҚАЗақпарат» баспа корпорациясы, 2014. – 508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147. Калкеева К.Р. История педагогики и образования в Казахстане: системный и полипарадигмальный анализ. Монография. – Аркалык, 2010. 129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148. Канке В.А. Философия науки: краткий энциклопедический словарь. – М.: Издательство «Омега - Л»2009. – 328 с.</w:t>
      </w:r>
    </w:p>
    <w:p w:rsidR="00BD0003" w:rsidRPr="004D085E" w:rsidRDefault="00AE48AC"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149.</w:t>
      </w:r>
      <w:r w:rsidR="00BD0003" w:rsidRPr="004D085E">
        <w:rPr>
          <w:rFonts w:ascii="Times New Roman" w:hAnsi="Times New Roman" w:cs="Times New Roman"/>
          <w:sz w:val="24"/>
          <w:szCs w:val="24"/>
          <w:lang w:val="kk-KZ"/>
        </w:rPr>
        <w:t xml:space="preserve"> Кенжеғалиев Қ. Педагогикалық зерттеулерде математикалық статистика әдістерін қолдану. Оқу құралы. – Астана: Фолиант, 2015. - 168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150. Кенни Энтони Батыс философиясының жаңа тарихы. Астана: «Ұлттық аударма бюросы» қоғамдық қоры, 2018. – 405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151. Кертаева Г.М., Боталова О.Б. Организация психолого-педагогических научных исследований: учебное пособие. – Павлодар: ТОО НПФ «ЭКО», 2008. - 387 с.</w:t>
      </w:r>
    </w:p>
    <w:p w:rsidR="005A3953" w:rsidRDefault="00AE48AC" w:rsidP="005A39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152.</w:t>
      </w:r>
      <w:r w:rsidR="005A3953" w:rsidRPr="005A3953">
        <w:rPr>
          <w:rFonts w:ascii="Times New Roman" w:hAnsi="Times New Roman" w:cs="Times New Roman"/>
          <w:sz w:val="24"/>
          <w:szCs w:val="24"/>
        </w:rPr>
        <w:t xml:space="preserve"> Киселева Л.С. Инноватика в научно-педагогической деятельности: учебное пособие. – М.: Проспект, 2018. – 144 с.</w:t>
      </w:r>
    </w:p>
    <w:p w:rsidR="00BD0003" w:rsidRPr="004D085E" w:rsidRDefault="005A3953" w:rsidP="00AE48A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153. </w:t>
      </w:r>
      <w:r w:rsidR="00BD0003" w:rsidRPr="004D085E">
        <w:rPr>
          <w:rFonts w:ascii="Times New Roman" w:hAnsi="Times New Roman" w:cs="Times New Roman"/>
          <w:sz w:val="24"/>
          <w:szCs w:val="24"/>
        </w:rPr>
        <w:t>Клименюк А.В., Калита А.А., Бережная Э.П. Методология и методика педагогического исследования. Постановка цели и задач исследования. - Киев,1988. - 100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154.</w:t>
      </w:r>
      <w:r w:rsidRPr="004D085E">
        <w:rPr>
          <w:rFonts w:ascii="Times New Roman" w:hAnsi="Times New Roman" w:cs="Times New Roman"/>
          <w:sz w:val="24"/>
          <w:szCs w:val="24"/>
          <w:lang w:val="kk-KZ"/>
        </w:rPr>
        <w:t xml:space="preserve">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BD0003" w:rsidRPr="004D085E" w:rsidRDefault="00BD0003" w:rsidP="00BD0003">
      <w:pPr>
        <w:tabs>
          <w:tab w:val="left" w:pos="5970"/>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155. Кудайбергенева К. С. Құзырлылықтың педагогикалық категория ретінде дамуының теориялық-әдіснамалық негіздері: Педагогика ғылымдарының докторы ғылыми дәрежесін алу үшін дайындалған диссертацияның авторефераты. – Алматы, 2010</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156. Кудайбергенева К.С. Құзырлылық білім сапасының критерийі: әдіснамасы және ғылыми-теориялық негізі: Монография. – Алматы: «XXI ғасыр мектебі» қоғамдық бірлестігінің баспаханасы, 2008. – 327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157. </w:t>
      </w:r>
      <w:r w:rsidRPr="004D085E">
        <w:rPr>
          <w:rFonts w:ascii="Times New Roman" w:hAnsi="Times New Roman" w:cs="Times New Roman"/>
          <w:sz w:val="24"/>
          <w:szCs w:val="24"/>
        </w:rPr>
        <w:t>Казаринов А.С. Теоретические основы квалиметрической технологии педагогического эксперимента. Дисс. д.п.н. – М.: Удмуртия, 1999. - 401с.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158. </w:t>
      </w:r>
      <w:r w:rsidR="00BD0003" w:rsidRPr="004D085E">
        <w:rPr>
          <w:rFonts w:ascii="Times New Roman" w:hAnsi="Times New Roman" w:cs="Times New Roman"/>
          <w:sz w:val="24"/>
          <w:szCs w:val="24"/>
        </w:rPr>
        <w:t>Канке В.А. История, философия и методология педагогики и психологии. – М., 2014.</w:t>
      </w:r>
    </w:p>
    <w:p w:rsidR="00BD0003" w:rsidRPr="004D085E" w:rsidRDefault="00466D08"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159.</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kern w:val="36"/>
          <w:sz w:val="24"/>
          <w:szCs w:val="24"/>
        </w:rPr>
        <w:t>Кичева И.В.</w:t>
      </w:r>
      <w:r w:rsidR="00BD0003" w:rsidRPr="004D085E">
        <w:rPr>
          <w:rFonts w:ascii="Times New Roman" w:hAnsi="Times New Roman" w:cs="Times New Roman"/>
          <w:kern w:val="36"/>
          <w:sz w:val="24"/>
          <w:szCs w:val="24"/>
          <w:lang w:val="kk-KZ"/>
        </w:rPr>
        <w:t xml:space="preserve"> </w:t>
      </w:r>
      <w:r w:rsidR="00BD0003" w:rsidRPr="004D085E">
        <w:rPr>
          <w:rFonts w:ascii="Times New Roman" w:hAnsi="Times New Roman" w:cs="Times New Roman"/>
          <w:kern w:val="36"/>
          <w:sz w:val="24"/>
          <w:szCs w:val="24"/>
        </w:rPr>
        <w:t xml:space="preserve">Формирование понятийно-терминологической системы педагогики в 90-е годы XX века. </w:t>
      </w:r>
      <w:r w:rsidR="00BD0003" w:rsidRPr="004D085E">
        <w:rPr>
          <w:rFonts w:ascii="Times New Roman" w:hAnsi="Times New Roman" w:cs="Times New Roman"/>
          <w:sz w:val="24"/>
          <w:szCs w:val="24"/>
        </w:rPr>
        <w:t>Дисс…д.п.н. - Пятигорск</w:t>
      </w:r>
      <w:r w:rsidR="00BD0003" w:rsidRPr="004D085E">
        <w:rPr>
          <w:rFonts w:ascii="Times New Roman" w:hAnsi="Times New Roman" w:cs="Times New Roman"/>
          <w:sz w:val="24"/>
          <w:szCs w:val="24"/>
          <w:lang w:val="kk-KZ"/>
        </w:rPr>
        <w:t>,</w:t>
      </w:r>
      <w:r w:rsidR="00BD0003" w:rsidRPr="004D085E">
        <w:rPr>
          <w:rFonts w:ascii="Times New Roman" w:hAnsi="Times New Roman" w:cs="Times New Roman"/>
          <w:sz w:val="24"/>
          <w:szCs w:val="24"/>
        </w:rPr>
        <w:t xml:space="preserve"> 2004</w:t>
      </w:r>
      <w:r w:rsidR="00BD0003" w:rsidRPr="004D085E">
        <w:rPr>
          <w:rFonts w:ascii="Times New Roman" w:hAnsi="Times New Roman" w:cs="Times New Roman"/>
          <w:sz w:val="24"/>
          <w:szCs w:val="24"/>
          <w:lang w:val="kk-KZ"/>
        </w:rPr>
        <w:t>.</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 xml:space="preserve">507 </w:t>
      </w:r>
      <w:r w:rsidR="00BD0003" w:rsidRPr="004D085E">
        <w:rPr>
          <w:rFonts w:ascii="Times New Roman" w:hAnsi="Times New Roman" w:cs="Times New Roman"/>
          <w:sz w:val="24"/>
          <w:szCs w:val="24"/>
          <w:lang w:val="kk-KZ"/>
        </w:rPr>
        <w:t>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160.</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Колташ С.И. Развитие методологии отечественной педагогики (середине 60-80-е годы XX века ). Дисс…д.п.н. - М., 2003. – 335 с.</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161.</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sz w:val="24"/>
          <w:szCs w:val="24"/>
          <w:lang w:val="kk-KZ"/>
        </w:rPr>
        <w:t>Қожахметова К.Ж</w:t>
      </w:r>
      <w:r w:rsidR="00BD0003" w:rsidRPr="004D085E">
        <w:rPr>
          <w:rFonts w:ascii="Times New Roman" w:hAnsi="Times New Roman" w:cs="Times New Roman"/>
          <w:b/>
          <w:sz w:val="24"/>
          <w:szCs w:val="24"/>
          <w:lang w:val="kk-KZ"/>
        </w:rPr>
        <w:t>.</w:t>
      </w:r>
      <w:r w:rsidR="00BD0003" w:rsidRPr="004D085E">
        <w:rPr>
          <w:rFonts w:ascii="Times New Roman" w:hAnsi="Times New Roman" w:cs="Times New Roman"/>
          <w:sz w:val="24"/>
          <w:szCs w:val="24"/>
          <w:lang w:val="kk-KZ"/>
        </w:rPr>
        <w:t xml:space="preserve"> Мектептің ұлттық тәрбие жүйесі: Теория және практика. Оқу құралы. - Алматы: Республикалық баспа кабинеті, 1997. - 141 бет.</w:t>
      </w:r>
    </w:p>
    <w:p w:rsidR="005A3953" w:rsidRPr="004D085E" w:rsidRDefault="00466D08" w:rsidP="005A395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162.</w:t>
      </w:r>
      <w:r w:rsidR="005A3953">
        <w:rPr>
          <w:rFonts w:ascii="Times New Roman" w:hAnsi="Times New Roman" w:cs="Times New Roman"/>
          <w:sz w:val="24"/>
          <w:szCs w:val="24"/>
        </w:rPr>
        <w:t xml:space="preserve"> </w:t>
      </w:r>
      <w:r w:rsidR="005A3953" w:rsidRPr="004D085E">
        <w:rPr>
          <w:rFonts w:ascii="Times New Roman" w:hAnsi="Times New Roman" w:cs="Times New Roman"/>
          <w:sz w:val="24"/>
          <w:szCs w:val="24"/>
        </w:rPr>
        <w:t>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 xml:space="preserve">163. </w:t>
      </w:r>
      <w:r w:rsidRPr="004D085E">
        <w:rPr>
          <w:rFonts w:ascii="Times New Roman" w:hAnsi="Times New Roman" w:cs="Times New Roman"/>
          <w:sz w:val="24"/>
          <w:szCs w:val="24"/>
        </w:rPr>
        <w:t>Қожахметова К.Ж.., Жетписбаева Б.А.</w:t>
      </w:r>
      <w:r w:rsidRPr="004D085E">
        <w:rPr>
          <w:rFonts w:ascii="Times New Roman" w:hAnsi="Times New Roman" w:cs="Times New Roman"/>
          <w:sz w:val="24"/>
          <w:szCs w:val="24"/>
          <w:lang w:val="kk-KZ"/>
        </w:rPr>
        <w:t xml:space="preserve"> Введение в сравнительную этнопедагогику. - Алматы, 2001. – 78 с.</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164.</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Қожахметова К.Ж.</w:t>
      </w:r>
      <w:r w:rsidR="00BD0003" w:rsidRPr="004D085E">
        <w:rPr>
          <w:rFonts w:ascii="Times New Roman" w:hAnsi="Times New Roman" w:cs="Times New Roman"/>
          <w:b/>
          <w:bCs/>
          <w:sz w:val="24"/>
          <w:szCs w:val="24"/>
        </w:rPr>
        <w:t xml:space="preserve"> </w:t>
      </w:r>
      <w:r w:rsidR="00BD0003" w:rsidRPr="004D085E">
        <w:rPr>
          <w:rFonts w:ascii="Times New Roman" w:hAnsi="Times New Roman" w:cs="Times New Roman"/>
          <w:sz w:val="24"/>
          <w:szCs w:val="24"/>
          <w:lang w:val="kk-KZ"/>
        </w:rPr>
        <w:t>Казахская этнопедагогика: методология, теория, практика. - Алматы: Ғылым, 2008. - 350 с.</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165. </w:t>
      </w:r>
      <w:r w:rsidR="00BD0003" w:rsidRPr="004D085E">
        <w:rPr>
          <w:rFonts w:ascii="Times New Roman" w:hAnsi="Times New Roman" w:cs="Times New Roman"/>
          <w:sz w:val="24"/>
          <w:szCs w:val="24"/>
          <w:lang w:val="kk-KZ"/>
        </w:rPr>
        <w:t>Қожахметова К.Ж. Этнопедагогика: әдіснама, теория, тәжірибе: оқу құралы. - Алматы: Қазақ университеті, 2013. -254 бет.</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166.</w:t>
      </w:r>
      <w:r w:rsidR="00BD0003" w:rsidRPr="004D085E">
        <w:rPr>
          <w:rFonts w:ascii="Times New Roman" w:hAnsi="Times New Roman" w:cs="Times New Roman"/>
          <w:sz w:val="24"/>
          <w:szCs w:val="24"/>
          <w:lang w:val="kk-KZ"/>
        </w:rPr>
        <w:t xml:space="preserve"> Қожахметова К.Ж. Этнопедагогика – дербес оқу пәні. Оқу құралы. - Алматы: Қазақ университеті, 2013. -177 бет.</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167.</w:t>
      </w:r>
      <w:r w:rsidR="00BD0003" w:rsidRPr="004D085E">
        <w:rPr>
          <w:rFonts w:ascii="Times New Roman" w:hAnsi="Times New Roman" w:cs="Times New Roman"/>
          <w:sz w:val="24"/>
          <w:szCs w:val="24"/>
          <w:lang w:val="kk-KZ"/>
        </w:rPr>
        <w:t xml:space="preserve"> Қожахметова К.Ж. Этнопедагогика. Оқулық. – Алматы: Қазақ университеті, 2014. -256 бет.</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168. </w:t>
      </w:r>
      <w:r w:rsidR="00BD0003" w:rsidRPr="004D085E">
        <w:rPr>
          <w:rFonts w:ascii="Times New Roman" w:hAnsi="Times New Roman" w:cs="Times New Roman"/>
          <w:sz w:val="24"/>
          <w:szCs w:val="24"/>
        </w:rPr>
        <w:t>Коменский Я.А. Великая дидактика// Педагогическое наследие. М.: Педагогика, 1989. (См.: Лордкипанидзе Д.О. Ян Амос Коменский. Изд. 2-е. науч. ред. А.И. Пискунов. – М.: «Педагогика», 1970. - 431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169. </w:t>
      </w:r>
      <w:r w:rsidR="00BD0003" w:rsidRPr="004D085E">
        <w:rPr>
          <w:rFonts w:ascii="Times New Roman" w:hAnsi="Times New Roman" w:cs="Times New Roman"/>
          <w:sz w:val="24"/>
          <w:szCs w:val="24"/>
        </w:rPr>
        <w:t>Кохановский В.П. Философия и методология науки: Учебник для высших учебных заведений. – Ростов на Дону.: «Феникс», 1999. – 576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170. </w:t>
      </w:r>
      <w:r w:rsidRPr="004D085E">
        <w:rPr>
          <w:rFonts w:ascii="Times New Roman" w:hAnsi="Times New Roman" w:cs="Times New Roman"/>
          <w:sz w:val="24"/>
          <w:szCs w:val="24"/>
          <w:lang w:val="kk-KZ"/>
        </w:rPr>
        <w:t xml:space="preserve">Коржуев В.А., Попков В.А. </w:t>
      </w:r>
      <w:r w:rsidRPr="004D085E">
        <w:rPr>
          <w:rFonts w:ascii="Times New Roman" w:hAnsi="Times New Roman" w:cs="Times New Roman"/>
          <w:sz w:val="24"/>
          <w:szCs w:val="24"/>
        </w:rPr>
        <w:t>Избранные проблемы педагогичесого исследования. - М.: Янус-К, 1999. -104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171. Коржуев В.А., Попков В.А. Методология педагогического исследования и дидактика высшей школы. – М., 2000.</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172.</w:t>
      </w:r>
      <w:r w:rsidR="00BD0003" w:rsidRPr="004D085E">
        <w:rPr>
          <w:rFonts w:ascii="Times New Roman" w:hAnsi="Times New Roman" w:cs="Times New Roman"/>
          <w:sz w:val="24"/>
          <w:szCs w:val="24"/>
        </w:rPr>
        <w:t xml:space="preserve"> Коржуев В.А., Попков В.А. Очерки прикладной методологии процесса вузовского обучения. - М.: МГУ, 2001.- 352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173. Коржуев В.А., Попков В.А. Теория и практика высшего профессионального образования. – М.: Академический проект; Трикста,  2004. - 430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174. Коржуев В.А., Попков В.А. Современная теория обучения: общенаучная интерпретация. Учебное пособие для слушателей дополнительного профессионального образования преподавателей. -– М.: Академический проект, 2009. - 185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175. Коржуев В.А., Попков В.А. Некоторые логические операции в педагогическом исследовании //Педагогика. -  2013. -  № 7. - С.50-58.</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176. </w:t>
      </w:r>
      <w:r w:rsidRPr="004D085E">
        <w:rPr>
          <w:rFonts w:ascii="Times New Roman" w:hAnsi="Times New Roman" w:cs="Times New Roman"/>
          <w:sz w:val="24"/>
          <w:szCs w:val="24"/>
          <w:lang w:val="kk-KZ"/>
        </w:rPr>
        <w:t>Коржуев А.В., Попков В.А. Научное исследование по педагогике: теория, методология, практика: Учебное пособие для слушателей системы дополнительного профессионального образования, преподавателей высшей школы.: - М.: Акдемический проект; Трикста, 2008. – 287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177. </w:t>
      </w:r>
      <w:r w:rsidRPr="004D085E">
        <w:rPr>
          <w:rFonts w:ascii="Times New Roman" w:hAnsi="Times New Roman" w:cs="Times New Roman"/>
          <w:sz w:val="24"/>
          <w:szCs w:val="24"/>
        </w:rPr>
        <w:t>Королев Ф.Ф. Логическое и историческое в педагогических исследованиях //Советская педагогика. – 1970. – № 3.- С. 83-94.</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178. </w:t>
      </w:r>
      <w:r w:rsidR="00BD0003" w:rsidRPr="004D085E">
        <w:rPr>
          <w:rFonts w:ascii="Times New Roman" w:hAnsi="Times New Roman" w:cs="Times New Roman"/>
          <w:sz w:val="24"/>
          <w:szCs w:val="24"/>
        </w:rPr>
        <w:t>Королев Ф.Ф. Основные направления методологических исследований в области педагогики // Советская педагогика. – 1969. –№ 4.- С. 38-56.</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179. Королев Ф.Ф. Общие основы педагогики /Под ред. Ф.Ф.Королева, В.Е. Гмурмана. – М., 1967. - 392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180. Королев Ф.Ф. Системный подход и возможности его применения в педагогических исследованиях //Советская педагогика. – 1970. – № 9. - С. 103-115.</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sidR="00BD0003" w:rsidRPr="004D085E">
        <w:rPr>
          <w:rFonts w:ascii="Times New Roman" w:hAnsi="Times New Roman" w:cs="Times New Roman"/>
          <w:sz w:val="24"/>
          <w:szCs w:val="24"/>
        </w:rPr>
        <w:t>Королев Ф.Ф. Методологические проблемы марксистко-ленинской педагогики. -  М.: АПН СССР, 1971. /В соавторстве: Арсеньев A.M.</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182. Корнетов Г.Б. Реализация историко-педагогического процесса в контексте цивилизационного подхода. Дисс…д.п.н. - М., 1994.</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183. </w:t>
      </w:r>
      <w:r w:rsidRPr="004D085E">
        <w:rPr>
          <w:rFonts w:ascii="Times New Roman" w:hAnsi="Times New Roman" w:cs="Times New Roman"/>
          <w:kern w:val="36"/>
          <w:sz w:val="24"/>
          <w:szCs w:val="24"/>
        </w:rPr>
        <w:t>Корчагин В</w:t>
      </w:r>
      <w:r w:rsidRPr="004D085E">
        <w:rPr>
          <w:rFonts w:ascii="Times New Roman" w:hAnsi="Times New Roman" w:cs="Times New Roman"/>
          <w:kern w:val="36"/>
          <w:sz w:val="24"/>
          <w:szCs w:val="24"/>
          <w:lang w:val="kk-KZ"/>
        </w:rPr>
        <w:t>.</w:t>
      </w:r>
      <w:r w:rsidRPr="004D085E">
        <w:rPr>
          <w:rFonts w:ascii="Times New Roman" w:hAnsi="Times New Roman" w:cs="Times New Roman"/>
          <w:kern w:val="36"/>
          <w:sz w:val="24"/>
          <w:szCs w:val="24"/>
        </w:rPr>
        <w:t>Н</w:t>
      </w:r>
      <w:r w:rsidRPr="004D085E">
        <w:rPr>
          <w:rFonts w:ascii="Times New Roman" w:hAnsi="Times New Roman" w:cs="Times New Roman"/>
          <w:kern w:val="36"/>
          <w:sz w:val="24"/>
          <w:szCs w:val="24"/>
          <w:lang w:val="kk-KZ"/>
        </w:rPr>
        <w:t>.</w:t>
      </w:r>
      <w:r w:rsidRPr="004D085E">
        <w:rPr>
          <w:rFonts w:ascii="Times New Roman" w:hAnsi="Times New Roman" w:cs="Times New Roman"/>
          <w:sz w:val="24"/>
          <w:szCs w:val="24"/>
          <w:lang w:val="kk-KZ"/>
        </w:rPr>
        <w:t xml:space="preserve"> </w:t>
      </w:r>
      <w:r w:rsidRPr="004D085E">
        <w:rPr>
          <w:rFonts w:ascii="Times New Roman" w:hAnsi="Times New Roman" w:cs="Times New Roman"/>
          <w:kern w:val="36"/>
          <w:sz w:val="24"/>
          <w:szCs w:val="24"/>
        </w:rPr>
        <w:t>Становление и развитие системно-синергетической парадигмы в педагогике : На основе анализа педагогического наследия Н.М. Таланчука</w:t>
      </w:r>
      <w:r w:rsidRPr="004D085E">
        <w:rPr>
          <w:rFonts w:ascii="Times New Roman" w:hAnsi="Times New Roman" w:cs="Times New Roman"/>
          <w:kern w:val="36"/>
          <w:sz w:val="24"/>
          <w:szCs w:val="24"/>
          <w:lang w:val="kk-KZ"/>
        </w:rPr>
        <w:t>.</w:t>
      </w:r>
      <w:r w:rsidRPr="004D085E">
        <w:rPr>
          <w:rFonts w:ascii="Times New Roman" w:hAnsi="Times New Roman" w:cs="Times New Roman"/>
          <w:sz w:val="24"/>
          <w:szCs w:val="24"/>
        </w:rPr>
        <w:t xml:space="preserve"> Дисс…д.п.н.</w:t>
      </w:r>
      <w:r w:rsidRPr="004D085E">
        <w:rPr>
          <w:rFonts w:ascii="Times New Roman" w:hAnsi="Times New Roman" w:cs="Times New Roman"/>
          <w:kern w:val="36"/>
          <w:sz w:val="24"/>
          <w:szCs w:val="24"/>
          <w:lang w:val="kk-KZ"/>
        </w:rPr>
        <w:t xml:space="preserve"> -</w:t>
      </w:r>
      <w:r w:rsidRPr="004D085E">
        <w:rPr>
          <w:rFonts w:ascii="Times New Roman" w:hAnsi="Times New Roman" w:cs="Times New Roman"/>
          <w:kern w:val="36"/>
          <w:sz w:val="24"/>
          <w:szCs w:val="24"/>
        </w:rPr>
        <w:t xml:space="preserve"> </w:t>
      </w:r>
      <w:r w:rsidRPr="004D085E">
        <w:rPr>
          <w:rFonts w:ascii="Times New Roman" w:hAnsi="Times New Roman" w:cs="Times New Roman"/>
          <w:kern w:val="36"/>
          <w:sz w:val="24"/>
          <w:szCs w:val="24"/>
          <w:lang w:val="kk-KZ"/>
        </w:rPr>
        <w:t xml:space="preserve">Казань, </w:t>
      </w:r>
      <w:r w:rsidRPr="004D085E">
        <w:rPr>
          <w:rFonts w:ascii="Times New Roman" w:hAnsi="Times New Roman" w:cs="Times New Roman"/>
          <w:sz w:val="24"/>
          <w:szCs w:val="24"/>
        </w:rPr>
        <w:t>2005</w:t>
      </w:r>
      <w:r w:rsidRPr="004D085E">
        <w:rPr>
          <w:rFonts w:ascii="Times New Roman" w:hAnsi="Times New Roman" w:cs="Times New Roman"/>
          <w:sz w:val="24"/>
          <w:szCs w:val="24"/>
          <w:lang w:val="kk-KZ"/>
        </w:rPr>
        <w:t xml:space="preserve">. - </w:t>
      </w:r>
      <w:r w:rsidRPr="004D085E">
        <w:rPr>
          <w:rFonts w:ascii="Times New Roman" w:hAnsi="Times New Roman" w:cs="Times New Roman"/>
          <w:sz w:val="24"/>
          <w:szCs w:val="24"/>
        </w:rPr>
        <w:t xml:space="preserve"> 345</w:t>
      </w:r>
      <w:r w:rsidRPr="004D085E">
        <w:rPr>
          <w:rFonts w:ascii="Times New Roman" w:hAnsi="Times New Roman" w:cs="Times New Roman"/>
          <w:sz w:val="24"/>
          <w:szCs w:val="24"/>
          <w:lang w:val="kk-KZ"/>
        </w:rPr>
        <w:t xml:space="preserve">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184. </w:t>
      </w:r>
      <w:r w:rsidRPr="004D085E">
        <w:rPr>
          <w:rFonts w:ascii="Times New Roman" w:hAnsi="Times New Roman" w:cs="Times New Roman"/>
          <w:sz w:val="24"/>
          <w:szCs w:val="24"/>
        </w:rPr>
        <w:t>Коршунова Н.Л. Методологические условия однозначности терминов в педагогическом исследовании. Дисс…к.п.н. - М., 1990.</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185.</w:t>
      </w:r>
      <w:r w:rsidR="00BD0003" w:rsidRPr="004D085E">
        <w:rPr>
          <w:rFonts w:ascii="Times New Roman" w:hAnsi="Times New Roman" w:cs="Times New Roman"/>
          <w:sz w:val="24"/>
          <w:szCs w:val="24"/>
        </w:rPr>
        <w:t xml:space="preserve"> Кочетов А.И. Культура педагогического исследования. – Минск, 1995. – 328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186.</w:t>
      </w:r>
      <w:r w:rsidR="00BD0003" w:rsidRPr="004D085E">
        <w:rPr>
          <w:rFonts w:ascii="Times New Roman" w:hAnsi="Times New Roman" w:cs="Times New Roman"/>
          <w:sz w:val="24"/>
          <w:szCs w:val="24"/>
        </w:rPr>
        <w:t xml:space="preserve"> Кочетов А.И. Педагогическое исследование. – Рязань, 1975.</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187.</w:t>
      </w:r>
      <w:r>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Краевский В.В. Проблемы научного обоснования обучения. Методологический анализ. – М.: Педагогика, 1977. - 264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188. </w:t>
      </w:r>
      <w:r w:rsidR="00BD0003" w:rsidRPr="004D085E">
        <w:rPr>
          <w:rFonts w:ascii="Times New Roman" w:hAnsi="Times New Roman" w:cs="Times New Roman"/>
          <w:sz w:val="24"/>
          <w:szCs w:val="24"/>
        </w:rPr>
        <w:t>Краевский В.В. Сколько у нас педагогик? //Педагогика. – 1997. – № 4. - С. 113-118.</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189.</w:t>
      </w:r>
      <w:r w:rsidR="00BD0003" w:rsidRPr="004D085E">
        <w:rPr>
          <w:rFonts w:ascii="Times New Roman" w:hAnsi="Times New Roman" w:cs="Times New Roman"/>
          <w:sz w:val="24"/>
          <w:szCs w:val="24"/>
        </w:rPr>
        <w:t xml:space="preserve"> Краевский В.В. Педагогика между философией и психологией // Педагогика. –1994. – №6. - С. 24-31.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190. Краевский В.В. Общие основы педагогики. – М.: Издательский центр «Академия», 2006. – 400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191. </w:t>
      </w:r>
      <w:r w:rsidR="00BD0003" w:rsidRPr="004D085E">
        <w:rPr>
          <w:rFonts w:ascii="Times New Roman" w:hAnsi="Times New Roman" w:cs="Times New Roman"/>
          <w:sz w:val="24"/>
          <w:szCs w:val="24"/>
        </w:rPr>
        <w:t>Краевский В.В. Основы учебно-исследовательской деятельности студентов. – М., 2005. – 128 с. /В соавторстве:  Бережнова Е.В.</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192.</w:t>
      </w:r>
      <w:r w:rsidR="00BD0003" w:rsidRPr="004D085E">
        <w:rPr>
          <w:rFonts w:ascii="Times New Roman" w:hAnsi="Times New Roman" w:cs="Times New Roman"/>
          <w:sz w:val="24"/>
          <w:szCs w:val="24"/>
        </w:rPr>
        <w:t xml:space="preserve"> Краевский В.В. Методологическая рефлексия //Советская педагогика. – 1989. №2. – С. 72-79.</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193. </w:t>
      </w:r>
      <w:r w:rsidR="00BD0003" w:rsidRPr="004D085E">
        <w:rPr>
          <w:rFonts w:ascii="Times New Roman" w:hAnsi="Times New Roman" w:cs="Times New Roman"/>
          <w:sz w:val="24"/>
          <w:szCs w:val="24"/>
        </w:rPr>
        <w:t>Краевский В.В. Соотношение педагогической науки и педагогической практики. – М., 1977.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194. Краевский В.В. О предмете логико-методологического исследования в области педагогики //Советская педагогика. – 1970. – № 2. - С. 67-76.</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195. </w:t>
      </w:r>
      <w:r w:rsidR="00BD0003" w:rsidRPr="004D085E">
        <w:rPr>
          <w:rFonts w:ascii="Times New Roman" w:hAnsi="Times New Roman" w:cs="Times New Roman"/>
          <w:sz w:val="24"/>
          <w:szCs w:val="24"/>
        </w:rPr>
        <w:t>Краевский В.В. Методология педагогической науки. – М., 2001.</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196.</w:t>
      </w:r>
      <w:r w:rsidR="00BD0003" w:rsidRPr="004D085E">
        <w:rPr>
          <w:rFonts w:ascii="Times New Roman" w:hAnsi="Times New Roman" w:cs="Times New Roman"/>
          <w:sz w:val="24"/>
          <w:szCs w:val="24"/>
        </w:rPr>
        <w:t xml:space="preserve"> Краевский В.В., Полонский В.М. Методология для педагога: теория и практика. - Москва. – Волгоград, 2001.</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 </w:t>
      </w:r>
      <w:r w:rsidR="00BD0003" w:rsidRPr="004D085E">
        <w:rPr>
          <w:rFonts w:ascii="Times New Roman" w:hAnsi="Times New Roman" w:cs="Times New Roman"/>
          <w:sz w:val="24"/>
          <w:szCs w:val="24"/>
        </w:rPr>
        <w:t>Краевский В.В. Методология педагогики: прошлое и настоящее //Педагогика.- 2002.- № 1.- С. 3-10.</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 </w:t>
      </w:r>
      <w:r w:rsidR="00BD0003" w:rsidRPr="004D085E">
        <w:rPr>
          <w:rFonts w:ascii="Times New Roman" w:hAnsi="Times New Roman" w:cs="Times New Roman"/>
          <w:sz w:val="24"/>
          <w:szCs w:val="24"/>
        </w:rPr>
        <w:t>Краевский В.В. Состав, функции и структура научного обоснования обучения. Дисс…д.п.н. - М., 1976.</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199.</w:t>
      </w:r>
      <w:r w:rsidR="00BD0003" w:rsidRPr="004D085E">
        <w:rPr>
          <w:rFonts w:ascii="Times New Roman" w:hAnsi="Times New Roman" w:cs="Times New Roman"/>
          <w:sz w:val="24"/>
          <w:szCs w:val="24"/>
        </w:rPr>
        <w:t xml:space="preserve"> Краевский В.В. Методология педагогики: новый этап: учеб. пособие для студ. высш. учеб.заведений. – М.: Издательский центр «Академия», 2006. – 400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200.</w:t>
      </w:r>
      <w:r w:rsidR="00BD0003" w:rsidRPr="004D085E">
        <w:rPr>
          <w:rFonts w:ascii="Times New Roman" w:hAnsi="Times New Roman" w:cs="Times New Roman"/>
          <w:sz w:val="24"/>
          <w:szCs w:val="24"/>
        </w:rPr>
        <w:t xml:space="preserve"> Кузнецова А.Г. Развитие системного  подхода в отечественной педагогике конца 60-х- начала 80-х годов XX века. Дисс.д-ра пед. наук. - Хабаровск. 2000. - 368 с. </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w:t>
      </w:r>
      <w:r w:rsidR="00BD0003" w:rsidRPr="004D085E">
        <w:rPr>
          <w:rFonts w:ascii="Times New Roman" w:hAnsi="Times New Roman" w:cs="Times New Roman"/>
          <w:sz w:val="24"/>
          <w:szCs w:val="24"/>
        </w:rPr>
        <w:t xml:space="preserve"> Кузьмина Н.В. Методы исследования педагогической деятельности. – Л., 1970.</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202. Кузьмина Н.В. Методы акмеологического исследования. Учебное пособие. – М.: Исследовательский центр проблем качества подготовки специалистов, 2001.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203. Кузьмина Н.В. Понятие «педагогическая система» и критерии ее оценки / В кн.: Методы системного педагогического исследования: Учебное пособие. М.: Народное образование, 2002, с. 7-64.</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204. Кузьмина Н.В. Основы вузовской педагогики (учебное пособие для студентов университета. Отв.ред. Н.В.Кузьмина). - Л., 1972. -312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205. Кулибаева Д.Н. Методологические основы управления образовательной системой школ международного типа. – Алматы, 2006. – 480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206.  Кун Т. Структура научных революций. – М.: Политиздат, 1975.</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207. </w:t>
      </w:r>
      <w:r w:rsidRPr="004D085E">
        <w:rPr>
          <w:rFonts w:ascii="Times New Roman" w:hAnsi="Times New Roman" w:cs="Times New Roman"/>
          <w:sz w:val="24"/>
          <w:szCs w:val="24"/>
          <w:lang w:val="kk-KZ"/>
        </w:rPr>
        <w:t>Құсайынов А.Қ. Салыстырмалы педагогика: университеттер мен педагогикалық институттарға арналған оқулық. /Нұрғалиева Г.Қ., Мусин Қ.С. – Алматы: Республикалық мемлекеттік «Рауан» баспасы, 1999. – 176 бет.</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208. </w:t>
      </w:r>
      <w:r w:rsidR="00BD0003" w:rsidRPr="004D085E">
        <w:rPr>
          <w:rFonts w:ascii="Times New Roman" w:hAnsi="Times New Roman" w:cs="Times New Roman"/>
          <w:sz w:val="24"/>
          <w:szCs w:val="24"/>
          <w:lang w:val="kk-KZ"/>
        </w:rPr>
        <w:t>Құсайынов А.Қ., Есеева М.Т. Салыстырмалы педагогиканың әдіснамасы мен әдістері. Оқу құралы. - Алматы, 2007. – 81 бет.</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209.</w:t>
      </w:r>
      <w:r w:rsidR="00BD0003" w:rsidRPr="004D085E">
        <w:rPr>
          <w:rFonts w:ascii="Times New Roman" w:hAnsi="Times New Roman" w:cs="Times New Roman"/>
          <w:sz w:val="24"/>
          <w:szCs w:val="24"/>
          <w:lang w:val="kk-KZ"/>
        </w:rPr>
        <w:t xml:space="preserve"> Кусаинов А.К., Есеева М.Т.</w:t>
      </w:r>
      <w:r w:rsidR="00BD0003" w:rsidRPr="004D085E">
        <w:rPr>
          <w:rFonts w:ascii="Times New Roman" w:hAnsi="Times New Roman" w:cs="Times New Roman"/>
          <w:sz w:val="24"/>
          <w:szCs w:val="24"/>
        </w:rPr>
        <w:t xml:space="preserve"> Методология и метод</w:t>
      </w:r>
      <w:r w:rsidR="00BD0003" w:rsidRPr="004D085E">
        <w:rPr>
          <w:rFonts w:ascii="Times New Roman" w:hAnsi="Times New Roman" w:cs="Times New Roman"/>
          <w:sz w:val="24"/>
          <w:szCs w:val="24"/>
          <w:lang w:val="kk-KZ"/>
        </w:rPr>
        <w:t>ы</w:t>
      </w:r>
      <w:r w:rsidR="00BD0003" w:rsidRPr="004D085E">
        <w:rPr>
          <w:rFonts w:ascii="Times New Roman" w:hAnsi="Times New Roman" w:cs="Times New Roman"/>
          <w:sz w:val="24"/>
          <w:szCs w:val="24"/>
        </w:rPr>
        <w:t xml:space="preserve"> сравнительной педагогики</w:t>
      </w:r>
      <w:r w:rsidR="00BD0003" w:rsidRPr="004D085E">
        <w:rPr>
          <w:rFonts w:ascii="Times New Roman" w:hAnsi="Times New Roman" w:cs="Times New Roman"/>
          <w:sz w:val="24"/>
          <w:szCs w:val="24"/>
          <w:lang w:val="kk-KZ"/>
        </w:rPr>
        <w:t>.</w:t>
      </w:r>
      <w:r w:rsidR="00BD0003" w:rsidRPr="004D085E">
        <w:rPr>
          <w:rFonts w:ascii="Times New Roman" w:hAnsi="Times New Roman" w:cs="Times New Roman"/>
          <w:sz w:val="24"/>
          <w:szCs w:val="24"/>
        </w:rPr>
        <w:t xml:space="preserve"> Учебное пособие - Алматы, 2008. – 92 с</w:t>
      </w:r>
      <w:r w:rsidR="00BD0003" w:rsidRPr="004D085E">
        <w:rPr>
          <w:rFonts w:ascii="Times New Roman" w:hAnsi="Times New Roman" w:cs="Times New Roman"/>
          <w:sz w:val="24"/>
          <w:szCs w:val="24"/>
          <w:lang w:val="kk-KZ"/>
        </w:rPr>
        <w:t>.</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210.</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sz w:val="24"/>
          <w:szCs w:val="24"/>
          <w:lang w:val="kk-KZ"/>
        </w:rPr>
        <w:t>Құсайынов А.Қ.</w:t>
      </w:r>
      <w:r w:rsidR="00BD0003" w:rsidRPr="004D085E">
        <w:rPr>
          <w:rFonts w:ascii="Times New Roman" w:hAnsi="Times New Roman" w:cs="Times New Roman"/>
          <w:b/>
          <w:bCs/>
          <w:sz w:val="24"/>
          <w:szCs w:val="24"/>
          <w:lang w:val="kk-KZ"/>
        </w:rPr>
        <w:t xml:space="preserve"> </w:t>
      </w:r>
      <w:r w:rsidR="00BD0003" w:rsidRPr="004D085E">
        <w:rPr>
          <w:rFonts w:ascii="Times New Roman" w:hAnsi="Times New Roman" w:cs="Times New Roman"/>
          <w:sz w:val="24"/>
          <w:szCs w:val="24"/>
        </w:rPr>
        <w:t>Сравнительная педагогика. – Алматы</w:t>
      </w:r>
      <w:r w:rsidR="00BD0003" w:rsidRPr="004D085E">
        <w:rPr>
          <w:rFonts w:ascii="Times New Roman" w:hAnsi="Times New Roman" w:cs="Times New Roman"/>
          <w:sz w:val="24"/>
          <w:szCs w:val="24"/>
          <w:lang w:val="kk-KZ"/>
        </w:rPr>
        <w:t>:</w:t>
      </w:r>
      <w:r w:rsidR="00BD0003" w:rsidRPr="004D085E">
        <w:rPr>
          <w:rFonts w:ascii="Times New Roman" w:hAnsi="Times New Roman" w:cs="Times New Roman"/>
          <w:sz w:val="24"/>
          <w:szCs w:val="24"/>
        </w:rPr>
        <w:t xml:space="preserve"> Просвещение-</w:t>
      </w:r>
      <w:r w:rsidR="00BD0003" w:rsidRPr="004D085E">
        <w:rPr>
          <w:rFonts w:ascii="Times New Roman" w:hAnsi="Times New Roman" w:cs="Times New Roman"/>
          <w:sz w:val="24"/>
          <w:szCs w:val="24"/>
          <w:lang w:val="kk-KZ"/>
        </w:rPr>
        <w:t>К</w:t>
      </w:r>
      <w:r w:rsidR="00BD0003" w:rsidRPr="004D085E">
        <w:rPr>
          <w:rFonts w:ascii="Times New Roman" w:hAnsi="Times New Roman" w:cs="Times New Roman"/>
          <w:sz w:val="24"/>
          <w:szCs w:val="24"/>
        </w:rPr>
        <w:t>азахстан</w:t>
      </w:r>
      <w:r w:rsidR="00BD0003" w:rsidRPr="004D085E">
        <w:rPr>
          <w:rFonts w:ascii="Times New Roman" w:hAnsi="Times New Roman" w:cs="Times New Roman"/>
          <w:sz w:val="24"/>
          <w:szCs w:val="24"/>
          <w:lang w:val="kk-KZ"/>
        </w:rPr>
        <w:t>,</w:t>
      </w:r>
      <w:r w:rsidR="00BD0003" w:rsidRPr="004D085E">
        <w:rPr>
          <w:rFonts w:ascii="Times New Roman" w:hAnsi="Times New Roman" w:cs="Times New Roman"/>
          <w:sz w:val="24"/>
          <w:szCs w:val="24"/>
        </w:rPr>
        <w:t xml:space="preserve"> 2008. – 252 с. /В соавторстве: Г.К. Нургалиева, К.С. Мусин.</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211. </w:t>
      </w:r>
      <w:r w:rsidRPr="004D085E">
        <w:rPr>
          <w:rFonts w:ascii="Times New Roman" w:hAnsi="Times New Roman" w:cs="Times New Roman"/>
          <w:sz w:val="24"/>
          <w:szCs w:val="24"/>
          <w:lang w:val="kk-KZ"/>
        </w:rPr>
        <w:t>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4D085E">
        <w:rPr>
          <w:rFonts w:ascii="Times New Roman" w:hAnsi="Times New Roman" w:cs="Times New Roman"/>
          <w:sz w:val="24"/>
          <w:szCs w:val="24"/>
        </w:rPr>
        <w:t xml:space="preserve"> Алматы</w:t>
      </w:r>
      <w:r w:rsidRPr="004D085E">
        <w:rPr>
          <w:rFonts w:ascii="Times New Roman" w:hAnsi="Times New Roman" w:cs="Times New Roman"/>
          <w:sz w:val="24"/>
          <w:szCs w:val="24"/>
          <w:lang w:val="kk-KZ"/>
        </w:rPr>
        <w:t>:</w:t>
      </w:r>
      <w:r w:rsidRPr="004D085E">
        <w:rPr>
          <w:rFonts w:ascii="Times New Roman" w:hAnsi="Times New Roman" w:cs="Times New Roman"/>
          <w:sz w:val="24"/>
          <w:szCs w:val="24"/>
        </w:rPr>
        <w:t xml:space="preserve"> </w:t>
      </w:r>
      <w:r w:rsidRPr="004D085E">
        <w:rPr>
          <w:rFonts w:ascii="Times New Roman" w:hAnsi="Times New Roman" w:cs="Times New Roman"/>
          <w:sz w:val="24"/>
          <w:szCs w:val="24"/>
          <w:lang w:val="en-US"/>
        </w:rPr>
        <w:t>ROND</w:t>
      </w:r>
      <w:r w:rsidRPr="004D085E">
        <w:rPr>
          <w:rFonts w:ascii="Times New Roman" w:hAnsi="Times New Roman" w:cs="Times New Roman"/>
          <w:sz w:val="24"/>
          <w:szCs w:val="24"/>
        </w:rPr>
        <w:t>@</w:t>
      </w:r>
      <w:r w:rsidRPr="004D085E">
        <w:rPr>
          <w:rFonts w:ascii="Times New Roman" w:hAnsi="Times New Roman" w:cs="Times New Roman"/>
          <w:sz w:val="24"/>
          <w:szCs w:val="24"/>
          <w:lang w:val="en-US"/>
        </w:rPr>
        <w:t>A</w:t>
      </w:r>
      <w:r w:rsidRPr="004D085E">
        <w:rPr>
          <w:rFonts w:ascii="Times New Roman" w:hAnsi="Times New Roman" w:cs="Times New Roman"/>
          <w:sz w:val="24"/>
          <w:szCs w:val="24"/>
        </w:rPr>
        <w:t xml:space="preserve"> баспасы</w:t>
      </w:r>
      <w:r w:rsidRPr="004D085E">
        <w:rPr>
          <w:rFonts w:ascii="Times New Roman" w:hAnsi="Times New Roman" w:cs="Times New Roman"/>
          <w:sz w:val="24"/>
          <w:szCs w:val="24"/>
          <w:lang w:val="kk-KZ"/>
        </w:rPr>
        <w:t>,</w:t>
      </w:r>
      <w:r w:rsidRPr="004D085E">
        <w:rPr>
          <w:rFonts w:ascii="Times New Roman" w:hAnsi="Times New Roman" w:cs="Times New Roman"/>
          <w:sz w:val="24"/>
          <w:szCs w:val="24"/>
        </w:rPr>
        <w:t xml:space="preserve"> 20</w:t>
      </w:r>
      <w:r w:rsidRPr="004D085E">
        <w:rPr>
          <w:rFonts w:ascii="Times New Roman" w:hAnsi="Times New Roman" w:cs="Times New Roman"/>
          <w:sz w:val="24"/>
          <w:szCs w:val="24"/>
          <w:lang w:val="kk-KZ"/>
        </w:rPr>
        <w:t>10</w:t>
      </w:r>
      <w:r w:rsidRPr="004D085E">
        <w:rPr>
          <w:rFonts w:ascii="Times New Roman" w:hAnsi="Times New Roman" w:cs="Times New Roman"/>
          <w:sz w:val="24"/>
          <w:szCs w:val="24"/>
        </w:rPr>
        <w:t xml:space="preserve">. – </w:t>
      </w:r>
      <w:r w:rsidRPr="004D085E">
        <w:rPr>
          <w:rFonts w:ascii="Times New Roman" w:hAnsi="Times New Roman" w:cs="Times New Roman"/>
          <w:sz w:val="24"/>
          <w:szCs w:val="24"/>
          <w:lang w:val="kk-KZ"/>
        </w:rPr>
        <w:t>298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212. Кусаинов А.,</w:t>
      </w:r>
      <w:r w:rsidRPr="004D085E">
        <w:rPr>
          <w:rFonts w:ascii="Times New Roman" w:hAnsi="Times New Roman" w:cs="Times New Roman"/>
          <w:sz w:val="24"/>
          <w:szCs w:val="24"/>
        </w:rPr>
        <w:t xml:space="preserve"> Таубаева Ш.</w:t>
      </w:r>
      <w:r w:rsidRPr="004D085E">
        <w:rPr>
          <w:rFonts w:ascii="Times New Roman" w:hAnsi="Times New Roman" w:cs="Times New Roman"/>
          <w:sz w:val="24"/>
          <w:szCs w:val="24"/>
          <w:lang w:val="kk-KZ"/>
        </w:rPr>
        <w:t>, Булатбаева А.А., Маханова П.Ш. Эволюция  теорий содержания среднего образования //Педагогика. -2014. - № 1. – С. 116-122.</w:t>
      </w:r>
    </w:p>
    <w:p w:rsidR="00BD0003" w:rsidRPr="004D085E" w:rsidRDefault="00BD0003" w:rsidP="00BD0003">
      <w:pPr>
        <w:pStyle w:val="aff"/>
        <w:jc w:val="both"/>
        <w:rPr>
          <w:rFonts w:ascii="Times New Roman" w:hAnsi="Times New Roman"/>
          <w:sz w:val="24"/>
          <w:szCs w:val="24"/>
        </w:rPr>
      </w:pPr>
      <w:r w:rsidRPr="004D085E">
        <w:rPr>
          <w:rFonts w:ascii="Times New Roman" w:hAnsi="Times New Roman"/>
          <w:sz w:val="24"/>
          <w:szCs w:val="24"/>
          <w:lang w:val="kk-KZ"/>
        </w:rPr>
        <w:t xml:space="preserve">213. </w:t>
      </w:r>
      <w:r w:rsidRPr="004D085E">
        <w:rPr>
          <w:rFonts w:ascii="Times New Roman" w:hAnsi="Times New Roman"/>
          <w:iCs/>
          <w:sz w:val="24"/>
          <w:szCs w:val="24"/>
        </w:rPr>
        <w:t>Кругликов В. Н.</w:t>
      </w:r>
      <w:r w:rsidRPr="004D085E">
        <w:rPr>
          <w:rFonts w:ascii="Times New Roman" w:hAnsi="Times New Roman"/>
          <w:sz w:val="24"/>
          <w:szCs w:val="24"/>
        </w:rPr>
        <w:t xml:space="preserve"> Активное обучение в техническом вузе: теория, технология, практика. СПб.: ВИТУ, 1998.</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214. Куратко Дональд Ф. Кәсіпкерлік. Entrepreneurship: теория, практика: Астана: «Ұлттық аударма бюросы» қоғамдық қоры, 2018. – 479 б.</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215. Лакатос И. Избранные произведения по философии и методологии науки / Пер. с англ.. – М.: Академический проект; Трикста, 2008. – 475 с.</w:t>
      </w:r>
    </w:p>
    <w:p w:rsidR="00940868" w:rsidRPr="005A3953" w:rsidRDefault="00BD0003" w:rsidP="00940868">
      <w:pPr>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216. </w:t>
      </w:r>
      <w:r w:rsidR="00940868" w:rsidRPr="005A3953">
        <w:rPr>
          <w:rFonts w:ascii="Times New Roman" w:hAnsi="Times New Roman" w:cs="Times New Roman"/>
          <w:sz w:val="24"/>
          <w:szCs w:val="24"/>
        </w:rPr>
        <w:t>Леонтович А.В., Савичев А.С. Исследовательская и проектная работа школьников. 5-11 классы. – М.: ВАКО, 2018. – 160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 xml:space="preserve">217. </w:t>
      </w:r>
      <w:r w:rsidR="00940868" w:rsidRPr="004D085E">
        <w:rPr>
          <w:rFonts w:ascii="Times New Roman" w:hAnsi="Times New Roman" w:cs="Times New Roman"/>
          <w:sz w:val="24"/>
          <w:szCs w:val="24"/>
        </w:rPr>
        <w:t>Лернер И.Я. О построении логики дидактического исследования //Советская педагогика. – 1970. – № 5. - С. 106-119.</w:t>
      </w:r>
      <w:r w:rsidR="00940868">
        <w:rPr>
          <w:rFonts w:ascii="Times New Roman" w:hAnsi="Times New Roman" w:cs="Times New Roman"/>
          <w:sz w:val="24"/>
          <w:szCs w:val="24"/>
          <w:lang w:val="kk-KZ"/>
        </w:rPr>
        <w:t>/</w:t>
      </w:r>
      <w:r w:rsidRPr="004D085E">
        <w:rPr>
          <w:rFonts w:ascii="Times New Roman" w:hAnsi="Times New Roman" w:cs="Times New Roman"/>
          <w:sz w:val="24"/>
          <w:szCs w:val="24"/>
        </w:rPr>
        <w:t>Лернер И.Я.  Зачем учителю дидактика //Народное образование. – 1990.  - №12. -  С. 74-83.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218. Лернер И.Я. Теория современного процесса обучения, ее значение для практики // Советская педагогика -  1989. – № 11. - С.10-17.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219. Лернер И.Я. , Журавлев И.К. Современная дидактика: теория и практика. – М., 1994.</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220. </w:t>
      </w:r>
      <w:r w:rsidR="00BD0003" w:rsidRPr="004D085E">
        <w:rPr>
          <w:rFonts w:ascii="Times New Roman" w:hAnsi="Times New Roman" w:cs="Times New Roman"/>
          <w:sz w:val="24"/>
          <w:szCs w:val="24"/>
        </w:rPr>
        <w:t>Лернер И.Я. Дидактические основы методов обучения. – М.: Педагогика, 1981. –186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r w:rsidR="00BD0003" w:rsidRPr="004D085E">
        <w:rPr>
          <w:rFonts w:ascii="Times New Roman" w:hAnsi="Times New Roman" w:cs="Times New Roman"/>
          <w:sz w:val="24"/>
          <w:szCs w:val="24"/>
        </w:rPr>
        <w:t xml:space="preserve"> Лернер И.Я. Философия дидактики или дидактика как философия. – М., 1995.</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00BD0003" w:rsidRPr="004D085E">
        <w:rPr>
          <w:rFonts w:ascii="Times New Roman" w:hAnsi="Times New Roman" w:cs="Times New Roman"/>
          <w:sz w:val="24"/>
          <w:szCs w:val="24"/>
        </w:rPr>
        <w:t xml:space="preserve"> Лийметс Х.И. О системе внедрения результатов педагогических исследований в практику. – В кн.: О методах педагогических исследований. Доклады к семинару. – Таллин: Министерство просвещения Эстонской ССР, 1971, с. 163-169.</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00BD0003" w:rsidRPr="004D085E">
        <w:rPr>
          <w:rFonts w:ascii="Times New Roman" w:hAnsi="Times New Roman" w:cs="Times New Roman"/>
          <w:sz w:val="24"/>
          <w:szCs w:val="24"/>
        </w:rPr>
        <w:t xml:space="preserve"> Лийметс Х.И. Проблематика перманентного образования в контексте общей педагогики /В кн.: Теоретико-методологические проблемы педагогики в условиях становления и развития целостной системы непрерывного образования. Сборник тезисов </w:t>
      </w:r>
      <w:r w:rsidR="00BD0003" w:rsidRPr="004D085E">
        <w:rPr>
          <w:rFonts w:ascii="Times New Roman" w:hAnsi="Times New Roman" w:cs="Times New Roman"/>
          <w:sz w:val="24"/>
          <w:szCs w:val="24"/>
          <w:lang w:val="en-US"/>
        </w:rPr>
        <w:t>XII</w:t>
      </w:r>
      <w:r w:rsidR="00BD0003" w:rsidRPr="004D085E">
        <w:rPr>
          <w:rFonts w:ascii="Times New Roman" w:hAnsi="Times New Roman" w:cs="Times New Roman"/>
          <w:sz w:val="24"/>
          <w:szCs w:val="24"/>
        </w:rPr>
        <w:t xml:space="preserve"> сессии Всесоюзного методологического семинара 21-22 марта 1988г. - М., 1988, с. 19-22.</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224. </w:t>
      </w:r>
      <w:r w:rsidR="00BD0003" w:rsidRPr="004D085E">
        <w:rPr>
          <w:rFonts w:ascii="Times New Roman" w:hAnsi="Times New Roman" w:cs="Times New Roman"/>
          <w:sz w:val="24"/>
          <w:szCs w:val="24"/>
        </w:rPr>
        <w:t xml:space="preserve">Лийметс Х.И. Об одном из аспектов исследования развития педагогической мысли. – В кн.: Советская педагогика и школа. – Тарту, 1977, вып. </w:t>
      </w:r>
      <w:r w:rsidR="00BD0003" w:rsidRPr="004D085E">
        <w:rPr>
          <w:rFonts w:ascii="Times New Roman" w:hAnsi="Times New Roman" w:cs="Times New Roman"/>
          <w:sz w:val="24"/>
          <w:szCs w:val="24"/>
          <w:lang w:val="en-US"/>
        </w:rPr>
        <w:t>X</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sz w:val="24"/>
          <w:szCs w:val="24"/>
          <w:lang w:val="en-US"/>
        </w:rPr>
        <w:t>II</w:t>
      </w:r>
      <w:r w:rsidR="00BD0003" w:rsidRPr="004D085E">
        <w:rPr>
          <w:rFonts w:ascii="Times New Roman" w:hAnsi="Times New Roman" w:cs="Times New Roman"/>
          <w:sz w:val="24"/>
          <w:szCs w:val="24"/>
        </w:rPr>
        <w:t>.</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BD0003" w:rsidRPr="004D085E">
        <w:rPr>
          <w:rFonts w:ascii="Times New Roman" w:hAnsi="Times New Roman" w:cs="Times New Roman"/>
          <w:sz w:val="24"/>
          <w:szCs w:val="24"/>
        </w:rPr>
        <w:t xml:space="preserve"> Липский И.А. Методология военной педагогики: структура, модель, прогноз развития. Ч.1. - Спб.: СПБВИУС, 1994. – 92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226. </w:t>
      </w:r>
      <w:r w:rsidR="00BD0003" w:rsidRPr="004D085E">
        <w:rPr>
          <w:rFonts w:ascii="Times New Roman" w:hAnsi="Times New Roman" w:cs="Times New Roman"/>
          <w:sz w:val="24"/>
          <w:szCs w:val="24"/>
        </w:rPr>
        <w:t>Липский И.А. Социальная педагогика: Методологический анализ: Учебное пособие. – М.: ТЦ Сфера, 2004. – 320 с.</w:t>
      </w:r>
    </w:p>
    <w:p w:rsidR="00BD0003" w:rsidRPr="004D085E" w:rsidRDefault="00BD0003" w:rsidP="00BD0003">
      <w:pPr>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227. Липский И.А. Прогнозирование развития военно-педагогических исследований. Дисс…д.п.н. - М., 1995.</w:t>
      </w:r>
      <w:r w:rsidRPr="004D085E">
        <w:rPr>
          <w:rFonts w:ascii="Times New Roman" w:hAnsi="Times New Roman" w:cs="Times New Roman"/>
          <w:i/>
          <w:sz w:val="24"/>
          <w:szCs w:val="24"/>
        </w:rPr>
        <w:t xml:space="preserve"> </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228. </w:t>
      </w:r>
      <w:r w:rsidR="00BD0003" w:rsidRPr="004D085E">
        <w:rPr>
          <w:rFonts w:ascii="Times New Roman" w:hAnsi="Times New Roman" w:cs="Times New Roman"/>
          <w:sz w:val="24"/>
          <w:szCs w:val="24"/>
        </w:rPr>
        <w:t>Липский С.И. Проблемно-тематический анализ диссертационных исследований по социальной педагогике. Дисс…к.п.н. - Кострома, 2009.</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229. Липский И.А. Социальная педагогика: практика, научная дисциплина, образовательный комплекс // Педагогика. 2001. - № 1. -  С. 24-32.</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230. </w:t>
      </w:r>
      <w:r w:rsidR="00BD0003" w:rsidRPr="004D085E">
        <w:rPr>
          <w:rFonts w:ascii="Times New Roman" w:hAnsi="Times New Roman" w:cs="Times New Roman"/>
          <w:sz w:val="24"/>
          <w:szCs w:val="24"/>
        </w:rPr>
        <w:t>Лихачев Б.Т. Развитие педагогической теории //Советская педагогика. - 1990. – № 11. – С. 51-55.; Лихачев Б.Т. Сущность, критерии и функции научной педагогики //Педагогика. – 1997. – № 6. С. 21-26.</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231.</w:t>
      </w:r>
      <w:r w:rsidR="00BD0003" w:rsidRPr="004D085E">
        <w:rPr>
          <w:rFonts w:ascii="Times New Roman" w:hAnsi="Times New Roman" w:cs="Times New Roman"/>
          <w:sz w:val="24"/>
          <w:szCs w:val="24"/>
        </w:rPr>
        <w:t xml:space="preserve"> Лихачев Б.Т. Методологические основы педагогики. – Самара, 1998.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232. Логвинов И.И. Дидактика: от здравого смысла к научной теории. – М.: Народное образование, 2003. – 224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233. </w:t>
      </w:r>
      <w:r w:rsidR="00BD0003" w:rsidRPr="004D085E">
        <w:rPr>
          <w:rFonts w:ascii="Times New Roman" w:hAnsi="Times New Roman" w:cs="Times New Roman"/>
          <w:sz w:val="24"/>
          <w:szCs w:val="24"/>
        </w:rPr>
        <w:t>Лукацкий М.А. Методологические ориентиры педагогической науки: учебное пособие / М.А. Лукацкий. - Тула: Гриф и К, 2011.- 448 с.</w:t>
      </w:r>
    </w:p>
    <w:p w:rsidR="00BD0003" w:rsidRPr="004D085E" w:rsidRDefault="008A0E8E"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234</w:t>
      </w:r>
      <w:r>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235. Майерс Дэвид Г. Әлеуметтік психология.</w:t>
      </w:r>
      <w:r w:rsidRPr="004D085E">
        <w:rPr>
          <w:rFonts w:ascii="Times New Roman" w:hAnsi="Times New Roman" w:cs="Times New Roman"/>
          <w:sz w:val="24"/>
          <w:szCs w:val="24"/>
          <w:lang w:val="kk-KZ"/>
        </w:rPr>
        <w:t xml:space="preserve"> Social Psychology: Астана: «Ұлттық аударма бюросы» ҚҚ, 2018. – 559 б.</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236. </w:t>
      </w:r>
      <w:r w:rsidRPr="004D085E">
        <w:rPr>
          <w:rFonts w:ascii="Times New Roman" w:hAnsi="Times New Roman" w:cs="Times New Roman"/>
          <w:sz w:val="24"/>
          <w:szCs w:val="24"/>
          <w:lang w:val="kk-KZ"/>
        </w:rPr>
        <w:t>Мардахаев Л.В. Социальная педагогика. Полный курс: учебник. – М.: Издательство Юрайт, 2011. – 797 с.</w:t>
      </w:r>
    </w:p>
    <w:p w:rsidR="00674F27" w:rsidRPr="003D120C" w:rsidRDefault="00466D08" w:rsidP="00674F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237.</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Мардахаев Л.В. Магистерская диссертация: подготовка и защита: учебно-методическое пособие. - М.: Издательство РГСУ, 2013.- 106 с.</w:t>
      </w:r>
      <w:r w:rsidR="00674F27" w:rsidRPr="00674F27">
        <w:rPr>
          <w:rFonts w:ascii="Times New Roman" w:hAnsi="Times New Roman" w:cs="Times New Roman"/>
          <w:sz w:val="24"/>
          <w:szCs w:val="24"/>
        </w:rPr>
        <w:t xml:space="preserve"> </w:t>
      </w:r>
      <w:r w:rsidR="00674F27">
        <w:rPr>
          <w:rFonts w:ascii="Times New Roman" w:hAnsi="Times New Roman" w:cs="Times New Roman"/>
          <w:sz w:val="24"/>
          <w:szCs w:val="24"/>
          <w:lang w:val="kk-KZ"/>
        </w:rPr>
        <w:t>/</w:t>
      </w:r>
      <w:r w:rsidR="00674F27" w:rsidRPr="005A39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D0003" w:rsidRPr="004D085E" w:rsidRDefault="00466D08"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238.</w:t>
      </w:r>
      <w:r w:rsidR="00BD0003" w:rsidRPr="004D085E">
        <w:rPr>
          <w:rFonts w:ascii="Times New Roman" w:hAnsi="Times New Roman" w:cs="Times New Roman"/>
          <w:sz w:val="24"/>
          <w:szCs w:val="24"/>
          <w:lang w:val="kk-KZ"/>
        </w:rPr>
        <w:t xml:space="preserve"> Мардахаев Л.В.  Методология социальной педагогики //Педагогическое образование и наука - . 2011.  - № 1 –С.1-14.</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239. Мардахаев Л.В. Методология диссертационного исследования и его оценка//Соискатель-педагог. 2008. - № 3 – С. 19-34.</w:t>
      </w:r>
    </w:p>
    <w:p w:rsidR="00BD0003" w:rsidRPr="004D085E" w:rsidRDefault="008A0E8E"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240.</w:t>
      </w:r>
      <w:r w:rsidR="00BD0003" w:rsidRPr="004D085E">
        <w:rPr>
          <w:rFonts w:ascii="Times New Roman" w:hAnsi="Times New Roman" w:cs="Times New Roman"/>
          <w:sz w:val="24"/>
          <w:szCs w:val="24"/>
          <w:lang w:val="kk-KZ"/>
        </w:rPr>
        <w:t xml:space="preserve"> Мардахаев Л.В. Методологические основы национального воспитания // Педагогика и психология. - 2014. - № 1 (18). - С. 62-75.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241. </w:t>
      </w:r>
      <w:r w:rsidRPr="004D085E">
        <w:rPr>
          <w:rFonts w:ascii="Times New Roman" w:hAnsi="Times New Roman" w:cs="Times New Roman"/>
          <w:sz w:val="24"/>
          <w:szCs w:val="24"/>
        </w:rPr>
        <w:t>Мардахаев Л.В.  Социальная педагогика: учебник для студентов вузов.- М.: Издательство РГСУ, 2013. - 416 с.</w:t>
      </w:r>
    </w:p>
    <w:p w:rsidR="00BD0003" w:rsidRPr="004D085E" w:rsidRDefault="00F35741"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242. </w:t>
      </w:r>
      <w:r w:rsidR="00BD0003" w:rsidRPr="004D085E">
        <w:rPr>
          <w:rFonts w:ascii="Times New Roman" w:hAnsi="Times New Roman" w:cs="Times New Roman"/>
          <w:sz w:val="24"/>
          <w:szCs w:val="24"/>
        </w:rPr>
        <w:t>Мәдени-философиялық сөздік /Құраст. Т. Ғабитов, А. Құлсариева және т.б.- Алматы: Раритет, 2004. - 320 бет.</w:t>
      </w:r>
    </w:p>
    <w:p w:rsidR="00BD0003" w:rsidRPr="004D085E" w:rsidRDefault="00F35741"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BD0003" w:rsidRPr="004D085E">
        <w:rPr>
          <w:rFonts w:ascii="Times New Roman" w:hAnsi="Times New Roman" w:cs="Times New Roman"/>
          <w:sz w:val="24"/>
          <w:szCs w:val="24"/>
        </w:rPr>
        <w:t>Мәңгілік ел. Оқулық./ М.Б. Қасымбеков, С.Ж. Пралиев, К.К. Жампеисова және т.б. Абай атындағы ҚазҰПУ. – Алматы: «Ұлағат» баспасы, 2015. - 336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244. Медведев В.П. Инновации как средство обеспечения конкурентоспособности организации /В.П. Медведев. – М.: Магистр, 2009. - 159 с.</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245. </w:t>
      </w:r>
      <w:r w:rsidR="00BD0003" w:rsidRPr="004D085E">
        <w:rPr>
          <w:rFonts w:ascii="Times New Roman" w:hAnsi="Times New Roman" w:cs="Times New Roman"/>
          <w:sz w:val="24"/>
          <w:szCs w:val="24"/>
        </w:rPr>
        <w:t>Методологические проблемы развития педагогической науки / Под ред. П.Р. Атутова,  М.Н. Скаткина, Я.С. Турбовского. – М.: Педагогика, 1985. - 240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246. Методологические последствия парадигмального сдвига в теории воспитания /ред. Н.Л. Селиванова, Е.И. Соколова. - Тверь: ООО «ИПФ»Виарт», 2011. – 200 с.</w:t>
      </w:r>
    </w:p>
    <w:p w:rsidR="00033028" w:rsidRPr="003D120C" w:rsidRDefault="00BD0003" w:rsidP="00033028">
      <w:pPr>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247. 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w:t>
      </w:r>
      <w:r w:rsidR="00033028" w:rsidRPr="00033028">
        <w:rPr>
          <w:rFonts w:ascii="Times New Roman" w:hAnsi="Times New Roman" w:cs="Times New Roman"/>
          <w:sz w:val="24"/>
          <w:szCs w:val="24"/>
        </w:rPr>
        <w:t xml:space="preserve"> </w:t>
      </w:r>
      <w:r w:rsidR="00033028">
        <w:rPr>
          <w:rFonts w:ascii="Times New Roman" w:hAnsi="Times New Roman" w:cs="Times New Roman"/>
          <w:sz w:val="24"/>
          <w:szCs w:val="24"/>
          <w:lang w:val="kk-KZ"/>
        </w:rPr>
        <w:t>/</w:t>
      </w:r>
      <w:r w:rsidR="00033028" w:rsidRPr="005A3953">
        <w:rPr>
          <w:rFonts w:ascii="Times New Roman" w:hAnsi="Times New Roman" w:cs="Times New Roman"/>
          <w:sz w:val="24"/>
          <w:szCs w:val="24"/>
        </w:rPr>
        <w:t xml:space="preserve"> Методология педагогики: монография /Е.А. Александрова, Р.М. Асадуллин, Е.В. Бережнова,</w:t>
      </w:r>
      <w:r w:rsidR="00033028" w:rsidRPr="003D120C">
        <w:rPr>
          <w:rFonts w:ascii="Times New Roman" w:hAnsi="Times New Roman" w:cs="Times New Roman"/>
          <w:sz w:val="24"/>
          <w:szCs w:val="24"/>
        </w:rPr>
        <w:t xml:space="preserve">   [</w:t>
      </w:r>
      <w:r w:rsidR="00033028" w:rsidRPr="005A3953">
        <w:rPr>
          <w:rFonts w:ascii="Times New Roman" w:hAnsi="Times New Roman" w:cs="Times New Roman"/>
          <w:sz w:val="24"/>
          <w:szCs w:val="24"/>
        </w:rPr>
        <w:t>и др.</w:t>
      </w:r>
      <w:r w:rsidR="00033028" w:rsidRPr="003D120C">
        <w:rPr>
          <w:rFonts w:ascii="Times New Roman" w:hAnsi="Times New Roman" w:cs="Times New Roman"/>
          <w:sz w:val="24"/>
          <w:szCs w:val="24"/>
        </w:rPr>
        <w:t>]</w:t>
      </w:r>
      <w:r w:rsidR="00033028" w:rsidRPr="005A3953">
        <w:rPr>
          <w:rFonts w:ascii="Times New Roman" w:hAnsi="Times New Roman" w:cs="Times New Roman"/>
          <w:sz w:val="24"/>
          <w:szCs w:val="24"/>
        </w:rPr>
        <w:t>; под общ.ред. В.Г. Рындак. – М.: ИНФРА-М, 2018. – 296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248. Методология гуманитарного исследования в социальной сфере: Учебно-методический комплекс: - СПб: Издательство РГПУ им. А.И. Герцена, 2007. – 216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249. Мынбаева А.К. Основы научно-педагогических исследований: учебное пособие. – Алматы: Қазақ университеті, 2013. - 220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250. Меркис Г.М. Структура и методологические нормативы гипотезы экспериментального педагогического исследования. Дисс…к.п.н. - М., 1992.</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251. Методологические и теоретические проблемы изучения, обобщения и использования передового педагогического опыта. Тезисы докладов на </w:t>
      </w:r>
      <w:r w:rsidRPr="004D085E">
        <w:rPr>
          <w:rFonts w:ascii="Times New Roman" w:hAnsi="Times New Roman" w:cs="Times New Roman"/>
          <w:sz w:val="24"/>
          <w:szCs w:val="24"/>
          <w:lang w:val="en-US"/>
        </w:rPr>
        <w:t>I</w:t>
      </w:r>
      <w:r w:rsidRPr="004D085E">
        <w:rPr>
          <w:rFonts w:ascii="Times New Roman" w:hAnsi="Times New Roman" w:cs="Times New Roman"/>
          <w:sz w:val="24"/>
          <w:szCs w:val="24"/>
        </w:rPr>
        <w:t>Х сессии Всесоюзного семинара по методологическим и теоретическим проблемам педагогики. 31 октября-2 ноября 1978 г. / Под ред. Э.И. Моносзона, М.Н. Скаткина, Я.С. Турбовского. – М.: НИИ ОП АПН СССР, 1978. – 172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252. Методологические проблемы развития советской педагогики в условиях осуществления реформы школы. Тезисы докладов и выступлений на Х</w:t>
      </w:r>
      <w:r w:rsidRPr="004D085E">
        <w:rPr>
          <w:rFonts w:ascii="Times New Roman" w:hAnsi="Times New Roman" w:cs="Times New Roman"/>
          <w:sz w:val="24"/>
          <w:szCs w:val="24"/>
          <w:lang w:val="en-US"/>
        </w:rPr>
        <w:t>I</w:t>
      </w:r>
      <w:r w:rsidRPr="004D085E">
        <w:rPr>
          <w:rFonts w:ascii="Times New Roman" w:hAnsi="Times New Roman" w:cs="Times New Roman"/>
          <w:sz w:val="24"/>
          <w:szCs w:val="24"/>
        </w:rPr>
        <w:t xml:space="preserve"> сессии Всесоюзного семинара по методологическим и теоретическим проблемам педагогики. 6-7 декабря 1984 г. М.: АПН СССР, 1985. - 259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253. Методологические ориентиры педагогических исследований: Материалы Всероссийского методологического семинара: В 2 т. Т.1. / Под ред. Н.В. Бордовской. Спб.: Изд-во СПбГУ, 2004.</w:t>
      </w:r>
      <w:r w:rsidR="00674F27">
        <w:rPr>
          <w:rFonts w:ascii="Times New Roman" w:hAnsi="Times New Roman" w:cs="Times New Roman"/>
          <w:sz w:val="24"/>
          <w:szCs w:val="24"/>
          <w:lang w:val="kk-KZ"/>
        </w:rPr>
        <w:t>/</w:t>
      </w:r>
      <w:r w:rsidRPr="004D085E">
        <w:rPr>
          <w:rFonts w:ascii="Times New Roman" w:hAnsi="Times New Roman" w:cs="Times New Roman"/>
          <w:sz w:val="24"/>
          <w:szCs w:val="24"/>
        </w:rPr>
        <w:t xml:space="preserve"> Меодологические ориентиры педагогических исследований: Материалы Всероссийского методологического семинара: В 2 т. Т.2. / Под ред. Н.В. Бордовской. - Спб.: Изд-во СПб ГУ, 2004.</w:t>
      </w:r>
    </w:p>
    <w:p w:rsidR="00BD0003" w:rsidRPr="004D085E" w:rsidRDefault="00674F2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kk-KZ"/>
        </w:rPr>
        <w:t>4</w:t>
      </w:r>
      <w:r w:rsidR="00466D08">
        <w:rPr>
          <w:rFonts w:ascii="Times New Roman" w:hAnsi="Times New Roman" w:cs="Times New Roman"/>
          <w:sz w:val="24"/>
          <w:szCs w:val="24"/>
        </w:rPr>
        <w:t>.</w:t>
      </w:r>
      <w:r w:rsidR="00BD0003" w:rsidRPr="004D085E">
        <w:rPr>
          <w:rFonts w:ascii="Times New Roman" w:hAnsi="Times New Roman" w:cs="Times New Roman"/>
          <w:sz w:val="24"/>
          <w:szCs w:val="24"/>
        </w:rPr>
        <w:t xml:space="preserve"> Методология диссертационных исследований проблем образования в условиях его модернизации. Сб. науч.статей Всеросс.семинара по методологии педагогики. Волгоград, 20-22 мая 2003. – 311 с.</w:t>
      </w:r>
    </w:p>
    <w:p w:rsidR="00BD0003" w:rsidRPr="004D085E" w:rsidRDefault="00674F27" w:rsidP="00BD0003">
      <w:pPr>
        <w:pStyle w:val="af6"/>
        <w:tabs>
          <w:tab w:val="left" w:pos="540"/>
        </w:tabs>
        <w:spacing w:after="0"/>
        <w:ind w:left="0"/>
        <w:jc w:val="both"/>
        <w:rPr>
          <w:lang w:val="kk-KZ"/>
        </w:rPr>
      </w:pPr>
      <w:r>
        <w:t>25</w:t>
      </w:r>
      <w:r>
        <w:rPr>
          <w:lang w:val="kk-KZ"/>
        </w:rPr>
        <w:t>5</w:t>
      </w:r>
      <w:r w:rsidR="00F35741">
        <w:t xml:space="preserve">. </w:t>
      </w:r>
      <w:r w:rsidR="00BD0003" w:rsidRPr="004D085E">
        <w:rPr>
          <w:bCs/>
          <w:lang w:val="kk-KZ"/>
        </w:rPr>
        <w:t xml:space="preserve">Методология и методика педагогического исследования. </w:t>
      </w:r>
      <w:r w:rsidR="00F35741">
        <w:rPr>
          <w:lang w:val="kk-KZ"/>
        </w:rPr>
        <w:t>Учебное пособие. Авторы: Ш.Т. Таубаева, А.А. Булатбаева</w:t>
      </w:r>
      <w:r w:rsidR="00BD0003" w:rsidRPr="004D085E">
        <w:rPr>
          <w:lang w:val="kk-KZ"/>
        </w:rPr>
        <w:t xml:space="preserve">. – Алматы:  Қазақ университеті, 2015. – 216 с. </w:t>
      </w:r>
    </w:p>
    <w:p w:rsidR="00674F27" w:rsidRDefault="00674F27" w:rsidP="00674F2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25</w:t>
      </w:r>
      <w:r>
        <w:rPr>
          <w:rFonts w:ascii="Times New Roman" w:hAnsi="Times New Roman" w:cs="Times New Roman"/>
          <w:sz w:val="24"/>
          <w:szCs w:val="24"/>
          <w:lang w:val="kk-KZ"/>
        </w:rPr>
        <w:t>6</w:t>
      </w:r>
      <w:r w:rsidR="00BD0003" w:rsidRPr="004D085E">
        <w:rPr>
          <w:rFonts w:ascii="Times New Roman" w:hAnsi="Times New Roman" w:cs="Times New Roman"/>
          <w:sz w:val="24"/>
          <w:szCs w:val="24"/>
        </w:rPr>
        <w:t xml:space="preserve">. </w:t>
      </w:r>
      <w:r w:rsidRPr="005A3953">
        <w:rPr>
          <w:rFonts w:ascii="Times New Roman" w:hAnsi="Times New Roman" w:cs="Times New Roman"/>
          <w:sz w:val="24"/>
          <w:szCs w:val="24"/>
        </w:rPr>
        <w:t>Методология педагогики: монография /Е.А. Александрова, Р.М. Асадуллин, Е.В. Бережнова,</w:t>
      </w:r>
      <w:r w:rsidR="00F35741" w:rsidRPr="003D120C">
        <w:rPr>
          <w:rFonts w:ascii="Times New Roman" w:hAnsi="Times New Roman" w:cs="Times New Roman"/>
          <w:sz w:val="24"/>
          <w:szCs w:val="24"/>
        </w:rPr>
        <w:t xml:space="preserve"> </w:t>
      </w:r>
      <w:r w:rsidRPr="003D120C">
        <w:rPr>
          <w:rFonts w:ascii="Times New Roman" w:hAnsi="Times New Roman" w:cs="Times New Roman"/>
          <w:sz w:val="24"/>
          <w:szCs w:val="24"/>
        </w:rPr>
        <w:t>[</w:t>
      </w:r>
      <w:r w:rsidRPr="005A3953">
        <w:rPr>
          <w:rFonts w:ascii="Times New Roman" w:hAnsi="Times New Roman" w:cs="Times New Roman"/>
          <w:sz w:val="24"/>
          <w:szCs w:val="24"/>
        </w:rPr>
        <w:t>и др.</w:t>
      </w:r>
      <w:r w:rsidRPr="003D120C">
        <w:rPr>
          <w:rFonts w:ascii="Times New Roman" w:hAnsi="Times New Roman" w:cs="Times New Roman"/>
          <w:sz w:val="24"/>
          <w:szCs w:val="24"/>
        </w:rPr>
        <w:t>]</w:t>
      </w:r>
      <w:r w:rsidRPr="005A3953">
        <w:rPr>
          <w:rFonts w:ascii="Times New Roman" w:hAnsi="Times New Roman" w:cs="Times New Roman"/>
          <w:sz w:val="24"/>
          <w:szCs w:val="24"/>
        </w:rPr>
        <w:t>; под общ.ред. В.Г. Рындак. – М.: ИНФРА-М, 2018. – 296 с.</w:t>
      </w:r>
    </w:p>
    <w:p w:rsidR="00BD0003" w:rsidRPr="004D085E" w:rsidRDefault="00674F27" w:rsidP="00674F2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257. </w:t>
      </w:r>
      <w:r w:rsidR="00BD0003" w:rsidRPr="004D085E">
        <w:rPr>
          <w:rFonts w:ascii="Times New Roman" w:hAnsi="Times New Roman" w:cs="Times New Roman"/>
          <w:sz w:val="24"/>
          <w:szCs w:val="24"/>
        </w:rPr>
        <w:t>Методологические знания и их роль в развитии педагогической науки и практики обучения и воспитания: Методическое пособие //Под ред. Н.Д. Никандрова, B.C. Шубинского. М.: Пед. общество, 1988. - 80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258. 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259. Моносзон Э.И. К проблематике исследований по методологии педагогики// Советская педагогика. – 1981. – № 12. - С. 36-41.</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260. </w:t>
      </w:r>
      <w:r w:rsidR="00BD0003" w:rsidRPr="004D085E">
        <w:rPr>
          <w:rFonts w:ascii="Times New Roman" w:hAnsi="Times New Roman" w:cs="Times New Roman"/>
          <w:sz w:val="24"/>
          <w:szCs w:val="24"/>
        </w:rPr>
        <w:t>Моносзон Э.И. Актуальные проблемы педагогики в свете школьной реформы // Советская педагогика. –1985. – № 1. – С. 13-21.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261. Моносзон Э.И. Методологические и теоретические вопросы изучения, обобщения и использования передового педагогического опыта //В кн.: Методологические и теоретические проблемы изучения, обобщения и использования передового педагогического опыта. Тезисы докладов на </w:t>
      </w:r>
      <w:r w:rsidRPr="004D085E">
        <w:rPr>
          <w:rFonts w:ascii="Times New Roman" w:hAnsi="Times New Roman" w:cs="Times New Roman"/>
          <w:sz w:val="24"/>
          <w:szCs w:val="24"/>
          <w:lang w:val="en-US"/>
        </w:rPr>
        <w:t>IX</w:t>
      </w:r>
      <w:r w:rsidRPr="004D085E">
        <w:rPr>
          <w:rFonts w:ascii="Times New Roman" w:hAnsi="Times New Roman" w:cs="Times New Roman"/>
          <w:sz w:val="24"/>
          <w:szCs w:val="24"/>
        </w:rPr>
        <w:t xml:space="preserve"> сессии Всесоюзного семинара по методологическим и теоретическим проблемам педагогики 31 октября-2 ноября 1978г. - М., 1978, с. 4-22.</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262.</w:t>
      </w:r>
      <w:r w:rsidR="00BD0003" w:rsidRPr="004D085E">
        <w:rPr>
          <w:rFonts w:ascii="Times New Roman" w:hAnsi="Times New Roman" w:cs="Times New Roman"/>
          <w:sz w:val="24"/>
          <w:szCs w:val="24"/>
        </w:rPr>
        <w:t xml:space="preserve"> Моносзон Э.И. Основы педагогических знаний. - М.: Педагогика, 1986. - 200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263. Мынбаева А.К. История, теория и технология научной деятельности высшей школы: Монография. - Алматы, 2010</w:t>
      </w:r>
      <w:r w:rsidRPr="004D085E">
        <w:rPr>
          <w:rFonts w:ascii="Times New Roman" w:hAnsi="Times New Roman" w:cs="Times New Roman"/>
          <w:sz w:val="24"/>
          <w:szCs w:val="24"/>
          <w:lang w:val="kk-KZ"/>
        </w:rPr>
        <w:t xml:space="preserve">. </w:t>
      </w:r>
      <w:r w:rsidRPr="004D085E">
        <w:rPr>
          <w:rFonts w:ascii="Times New Roman" w:hAnsi="Times New Roman" w:cs="Times New Roman"/>
          <w:sz w:val="24"/>
          <w:szCs w:val="24"/>
        </w:rPr>
        <w:t>- 257</w:t>
      </w:r>
      <w:r w:rsidRPr="004D085E">
        <w:rPr>
          <w:rFonts w:ascii="Times New Roman" w:hAnsi="Times New Roman" w:cs="Times New Roman"/>
          <w:sz w:val="24"/>
          <w:szCs w:val="24"/>
          <w:lang w:val="kk-KZ"/>
        </w:rPr>
        <w:t xml:space="preserve">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264. </w:t>
      </w:r>
      <w:r w:rsidRPr="004D085E">
        <w:rPr>
          <w:rFonts w:ascii="Times New Roman" w:hAnsi="Times New Roman" w:cs="Times New Roman"/>
          <w:sz w:val="24"/>
          <w:szCs w:val="24"/>
        </w:rPr>
        <w:t>Мынбаева А.К. Современное образование в фокусе новых педагогических концепций, тенденций и идей: Монография. – Алматы: Раритет, 2005. - 90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265. Мынбаева А.К</w:t>
      </w:r>
      <w:r w:rsidRPr="004D085E">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266.</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Мынбаева А.К. Теория и технология научной деятельности высшей школы в условиях глобализации и информатизации общества и образования. Дисс…д.п.н. – Алматы, 2010.</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267. Нағымжанова Қ.М. Болашақ мамандардың педагогикалық краетивтілігін дамытудың негіздері. – Өскемен: ШҚМУ, 2007. – 280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268. Назаров Н.В. Периодизация историко-педагогического процесса как компонент деятельности исследователя (методологический анализ). Дисс…д.п.н. - М., 1996.</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269.</w:t>
      </w:r>
      <w:r w:rsidR="00BD0003" w:rsidRPr="004D085E">
        <w:rPr>
          <w:rFonts w:ascii="Times New Roman" w:hAnsi="Times New Roman" w:cs="Times New Roman"/>
          <w:sz w:val="24"/>
          <w:szCs w:val="24"/>
        </w:rPr>
        <w:t xml:space="preserve"> Наумов Б.Н. Научный факт в педагогическом исследовании. Дисс… к.п.н. – М., 1981.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270. Наушаб</w:t>
      </w:r>
      <w:r w:rsidR="00E06E0B">
        <w:rPr>
          <w:rFonts w:ascii="Times New Roman" w:hAnsi="Times New Roman" w:cs="Times New Roman"/>
          <w:sz w:val="24"/>
          <w:szCs w:val="24"/>
        </w:rPr>
        <w:t>аева С.</w:t>
      </w:r>
      <w:r w:rsidRPr="004D085E">
        <w:rPr>
          <w:rFonts w:ascii="Times New Roman" w:hAnsi="Times New Roman" w:cs="Times New Roman"/>
          <w:sz w:val="24"/>
          <w:szCs w:val="24"/>
        </w:rPr>
        <w:t>У. Гипотеза как средство развития дидактического знания. Дисс…к.п.н. - М., 1987.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271. Никандров Н.Д. Методологические проблемы педагогики на современном этапе // Советская педагогика. 1985. – № 8. - С. 36-41.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272. Никандров Н.Д. Состав и структура методологии социалистической педагогики. – М., 1987. – 44</w:t>
      </w:r>
      <w:r w:rsidR="00E06E0B">
        <w:rPr>
          <w:rFonts w:ascii="Times New Roman" w:hAnsi="Times New Roman" w:cs="Times New Roman"/>
          <w:sz w:val="24"/>
          <w:szCs w:val="24"/>
          <w:lang w:val="kk-KZ"/>
        </w:rPr>
        <w:t xml:space="preserve"> </w:t>
      </w:r>
      <w:r w:rsidRPr="004D085E">
        <w:rPr>
          <w:rFonts w:ascii="Times New Roman" w:hAnsi="Times New Roman" w:cs="Times New Roman"/>
          <w:sz w:val="24"/>
          <w:szCs w:val="24"/>
        </w:rPr>
        <w:t>с.</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273. </w:t>
      </w:r>
      <w:r w:rsidR="00BD0003" w:rsidRPr="004D085E">
        <w:rPr>
          <w:rFonts w:ascii="Times New Roman" w:hAnsi="Times New Roman" w:cs="Times New Roman"/>
          <w:sz w:val="24"/>
          <w:szCs w:val="24"/>
        </w:rPr>
        <w:t>Никандров Н.Д. Педагогика в системе обществознания //Советская педагогика. - 1988. –№ 6. – С. 45-51.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274. Новикова Л.И., Куракин А.Т. Путь к творчеству. (в помощь начинающему исследователю в области воспитания). – М., 1966.</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275. Новикова Л.И. Воспитательная система как феномен педагогической действительности /В кн.: Теоретико-методологические проблемы педагогики в условиях становления и развития целостной системы непрерывного образования. Сборник тезисов </w:t>
      </w:r>
      <w:r w:rsidRPr="004D085E">
        <w:rPr>
          <w:rFonts w:ascii="Times New Roman" w:hAnsi="Times New Roman" w:cs="Times New Roman"/>
          <w:sz w:val="24"/>
          <w:szCs w:val="24"/>
          <w:lang w:val="en-US"/>
        </w:rPr>
        <w:t>XII</w:t>
      </w:r>
      <w:r w:rsidRPr="004D085E">
        <w:rPr>
          <w:rFonts w:ascii="Times New Roman" w:hAnsi="Times New Roman" w:cs="Times New Roman"/>
          <w:sz w:val="24"/>
          <w:szCs w:val="24"/>
        </w:rPr>
        <w:t xml:space="preserve"> сессии Всесоюзного методологического семинара. 21-22 марта 1988 г. – М., 1988, с. 79-82.</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276. </w:t>
      </w:r>
      <w:r w:rsidR="00BD0003" w:rsidRPr="004D085E">
        <w:rPr>
          <w:rFonts w:ascii="Times New Roman" w:hAnsi="Times New Roman" w:cs="Times New Roman"/>
          <w:sz w:val="24"/>
          <w:szCs w:val="24"/>
        </w:rPr>
        <w:t>Новикова Л.И. Воспитание как педагогическая категория //Педагогика. – 2000.–№ 6. – С. 28-35.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277. Куракин А.Т., Новикова Л.И. О системном подходе в исследовании проблем воспитания //Советская педагогика. – 1970. – № 10. – С. 96-106.</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278.</w:t>
      </w:r>
      <w:r w:rsidR="00BD0003" w:rsidRPr="004D085E">
        <w:rPr>
          <w:rFonts w:ascii="Times New Roman" w:hAnsi="Times New Roman" w:cs="Times New Roman"/>
          <w:sz w:val="24"/>
          <w:szCs w:val="24"/>
        </w:rPr>
        <w:t xml:space="preserve"> Новиков А.М. Докторская диссертация. Пособие для докторантов и соискателей ученой степени доктора наук. –2-е изд. - М.: Эгвес, 2000. - 120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279. Новиков А.М. Как работать над диссертацией. Пособие для аспирантов и соискателей. – 3-е изд. - М.: Эгвес, 1999. – 120 с.</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280.</w:t>
      </w:r>
      <w:r w:rsidR="00BD0003" w:rsidRPr="004D085E">
        <w:rPr>
          <w:rFonts w:ascii="Times New Roman" w:hAnsi="Times New Roman" w:cs="Times New Roman"/>
          <w:sz w:val="24"/>
          <w:szCs w:val="24"/>
        </w:rPr>
        <w:t xml:space="preserve"> Новиков А.М. Научно-экспериментальная работа в образовательном учреждении. – М., 1998. – 134 с.</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281. </w:t>
      </w:r>
      <w:r w:rsidR="00BD0003" w:rsidRPr="004D085E">
        <w:rPr>
          <w:rFonts w:ascii="Times New Roman" w:hAnsi="Times New Roman" w:cs="Times New Roman"/>
          <w:sz w:val="24"/>
          <w:szCs w:val="24"/>
        </w:rPr>
        <w:t>Новиков А.М. Методология образования. - М.: «Эгвес», 2006. – 488 с.</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282. </w:t>
      </w:r>
      <w:r w:rsidR="00BD0003" w:rsidRPr="004D085E">
        <w:rPr>
          <w:rFonts w:ascii="Times New Roman" w:hAnsi="Times New Roman" w:cs="Times New Roman"/>
          <w:sz w:val="24"/>
          <w:szCs w:val="24"/>
        </w:rPr>
        <w:t>Новиков А.М. Методология учебной деятельности. – М.: Эгвес, 2005. – 176 с.</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283. </w:t>
      </w:r>
      <w:r w:rsidR="00BD0003" w:rsidRPr="004D085E">
        <w:rPr>
          <w:rFonts w:ascii="Times New Roman" w:hAnsi="Times New Roman" w:cs="Times New Roman"/>
          <w:sz w:val="24"/>
          <w:szCs w:val="24"/>
        </w:rPr>
        <w:t>Новиков А.М., Новиков Д.А. Обучение основам методологии //Педагогика. –2009. – №7. – С. 11-17.</w:t>
      </w:r>
    </w:p>
    <w:p w:rsidR="00BD0003" w:rsidRPr="004D085E" w:rsidRDefault="00E06E0B"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284. </w:t>
      </w:r>
      <w:r w:rsidR="00BD0003" w:rsidRPr="004D085E">
        <w:rPr>
          <w:rFonts w:ascii="Times New Roman" w:hAnsi="Times New Roman" w:cs="Times New Roman"/>
          <w:sz w:val="24"/>
          <w:szCs w:val="24"/>
        </w:rPr>
        <w:t>Новиков А.М., Новиков Д.А. Методология. – М.: СИНТЕГ, 2007. – 668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285. Новикова Т.В. Условия готовности результатов педагогических исследований к реализации в школьной практике: Дисс…к.п.н. – М., 1976.</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286. Нургалиева Г.К. Структуризация основных направлений педагогических исследований // Вестник научно-педагогического центра. –1996. -№ 5. – С. 6-7.</w:t>
      </w:r>
    </w:p>
    <w:p w:rsidR="00BD0003" w:rsidRPr="004D085E" w:rsidRDefault="005A794C"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287. </w:t>
      </w:r>
      <w:r w:rsidR="00BD0003" w:rsidRPr="004D085E">
        <w:rPr>
          <w:rFonts w:ascii="Times New Roman" w:hAnsi="Times New Roman" w:cs="Times New Roman"/>
          <w:sz w:val="24"/>
          <w:szCs w:val="24"/>
        </w:rPr>
        <w:t>Нургалиева Г.К. Педагогическая аксиология. – Алматы, 1996. – 380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288. Нургалиева Г.К. Преемственность в развитии научной школы. - Алматы: АО«Национальный центр информатизации», 2015. - 310 с.</w:t>
      </w:r>
    </w:p>
    <w:p w:rsidR="00BD0003" w:rsidRPr="004D085E" w:rsidRDefault="005A794C"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289. </w:t>
      </w:r>
      <w:r w:rsidR="00BD0003" w:rsidRPr="004D085E">
        <w:rPr>
          <w:rFonts w:ascii="Times New Roman" w:hAnsi="Times New Roman" w:cs="Times New Roman"/>
          <w:sz w:val="24"/>
          <w:szCs w:val="24"/>
        </w:rPr>
        <w:t>Образование и наука. Энциклопедический словарь / Гл. редактор Ж.К. Туймебаев. – Алматы: 2008. – 448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290. Образцов П.И. Основы профессиональной дидактики: учебное пособие. – М.: Вузовский учебник: ИНФРА-М, 2015. – 288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291. Основы научной работы и методология диссертационного исследования./ Г.И. Андреев и др. – М.: Финансы и статистика, 2012 .- 296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292. Объективные характеристики, критерии оценки и измерения педагогических явлений и процессов. Тезисы докладов к семинару по методологии педагогики и методике педагогических исследований. 13-16 марта 1973г. (</w:t>
      </w:r>
      <w:r w:rsidRPr="004D085E">
        <w:rPr>
          <w:rFonts w:ascii="Times New Roman" w:hAnsi="Times New Roman" w:cs="Times New Roman"/>
          <w:sz w:val="24"/>
          <w:szCs w:val="24"/>
          <w:lang w:val="en-US"/>
        </w:rPr>
        <w:t>VI</w:t>
      </w:r>
      <w:r w:rsidRPr="004D085E">
        <w:rPr>
          <w:rFonts w:ascii="Times New Roman" w:hAnsi="Times New Roman" w:cs="Times New Roman"/>
          <w:sz w:val="24"/>
          <w:szCs w:val="24"/>
        </w:rPr>
        <w:t xml:space="preserve"> сессия). – М., 1973. – 420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293. </w:t>
      </w:r>
      <w:r w:rsidRPr="004D085E">
        <w:rPr>
          <w:rFonts w:ascii="Times New Roman" w:hAnsi="Times New Roman" w:cs="Times New Roman"/>
          <w:sz w:val="24"/>
          <w:szCs w:val="24"/>
          <w:lang w:val="kk-KZ"/>
        </w:rPr>
        <w:t>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294. Перминова Л.М.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295. Педагогическая наука и ее методология в контексте современности. Сборник научных статей / Под ред. В.В. Краевского, В.М. Полонского. – М., 2001. -  445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296. Педагогическая наука сегодня: философско-методологические проблемы: материалы Всероссийского методологического семинара / Науч.ред. Е.В. Бережнова; сост: Н.В. Малкова. – М.: МИОО, 2011. - 384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297. Программа развития национального исследовательского социального университета до 2018 года. – М.: Изд-во РГСУ, 2009. - 76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298. Профессор Клара Жантөреқызы Қожахметованың ғылыми мектебі – Научная школа профессора Клары Жантуриевны Кожахметовой. Құрастырған авторлар: Ш.Т. Таубаева, М.С. Юнусова, С.С. Конырбаева. –Алматы, «Арна ltd» баспасы, 2016. – 336 бет.</w:t>
      </w:r>
    </w:p>
    <w:p w:rsidR="00BD0003" w:rsidRPr="004D085E" w:rsidRDefault="00466D0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299. </w:t>
      </w:r>
      <w:r w:rsidR="00BD0003" w:rsidRPr="004D085E">
        <w:rPr>
          <w:rFonts w:ascii="Times New Roman" w:hAnsi="Times New Roman" w:cs="Times New Roman"/>
          <w:sz w:val="24"/>
          <w:szCs w:val="24"/>
        </w:rPr>
        <w:t>Пехлецкий И.Д. Структурно-количественный анализ как аппарат дидактических исследований (педагогико-математический аспект). Дисс…д.п.н. - Л., 1988.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300. Писарева С.А. Методология оценки качества диссертационных исследований по педагогике. Дисс…д.п.н. – СПБ,- 2000. - 335 с.</w:t>
      </w:r>
    </w:p>
    <w:p w:rsidR="00BD0003" w:rsidRPr="004D085E" w:rsidRDefault="00E93EB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00BD0003" w:rsidRPr="004D085E">
        <w:rPr>
          <w:rFonts w:ascii="Times New Roman" w:hAnsi="Times New Roman" w:cs="Times New Roman"/>
          <w:sz w:val="24"/>
          <w:szCs w:val="24"/>
        </w:rPr>
        <w:t>01. Пискунов А.А., Воробъев Г.В. Теория и практика педагогического эксперимента /Под ред. А.И. Пискунова, Г.В. Воробьева. – М.: Педагогика, 1979. - 208 с.</w:t>
      </w:r>
    </w:p>
    <w:p w:rsidR="00BD0003" w:rsidRPr="004D085E" w:rsidRDefault="00E93EB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302. </w:t>
      </w:r>
      <w:r w:rsidR="00BD0003" w:rsidRPr="004D085E">
        <w:rPr>
          <w:rFonts w:ascii="Times New Roman" w:hAnsi="Times New Roman" w:cs="Times New Roman"/>
          <w:sz w:val="24"/>
          <w:szCs w:val="24"/>
        </w:rPr>
        <w:t>Методология педагогических исследований. Под ред. А.И. Пискунова и др. - М., 1980.</w:t>
      </w:r>
    </w:p>
    <w:p w:rsidR="00BD0003" w:rsidRPr="004D085E" w:rsidRDefault="00E93EB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303.</w:t>
      </w:r>
      <w:r w:rsidR="00BD0003" w:rsidRPr="004D085E">
        <w:rPr>
          <w:rFonts w:ascii="Times New Roman" w:hAnsi="Times New Roman" w:cs="Times New Roman"/>
          <w:sz w:val="24"/>
          <w:szCs w:val="24"/>
        </w:rPr>
        <w:t xml:space="preserve"> Пискунов А.И. История педагогики и образование: Учебное пособие. – М.: Сфера, 2001.</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304. </w:t>
      </w:r>
      <w:r w:rsidR="00BD0003" w:rsidRPr="004D085E">
        <w:rPr>
          <w:rFonts w:ascii="Times New Roman" w:hAnsi="Times New Roman" w:cs="Times New Roman"/>
          <w:sz w:val="24"/>
          <w:szCs w:val="24"/>
        </w:rPr>
        <w:t>Пискунов А.И.,  Воробъев Г.В. Методология педагогических исследований: сб. науч. тр. / АПН СССР, НИИ Общей педагогики, ред. А.И. Пискунов, Г.В. Воробъев. -  М.: НИИОП, 1980.</w:t>
      </w:r>
    </w:p>
    <w:p w:rsidR="00BD0003" w:rsidRPr="004D085E" w:rsidRDefault="00E93EB7"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305. </w:t>
      </w:r>
      <w:r w:rsidR="00BD0003" w:rsidRPr="004D085E">
        <w:rPr>
          <w:rFonts w:ascii="Times New Roman" w:hAnsi="Times New Roman" w:cs="Times New Roman"/>
          <w:sz w:val="24"/>
          <w:szCs w:val="24"/>
          <w:lang w:val="kk-KZ"/>
        </w:rPr>
        <w:t xml:space="preserve">Полани М. Личностное знание. – М., 1985. </w:t>
      </w:r>
    </w:p>
    <w:p w:rsidR="00BD0003" w:rsidRPr="004D085E" w:rsidRDefault="00E140E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306. </w:t>
      </w:r>
      <w:r w:rsidR="00BD0003" w:rsidRPr="004D085E">
        <w:rPr>
          <w:rFonts w:ascii="Times New Roman" w:hAnsi="Times New Roman" w:cs="Times New Roman"/>
          <w:sz w:val="24"/>
          <w:szCs w:val="24"/>
        </w:rPr>
        <w:t>Полонский В.М. Критерии и методы оценки научно-педагогических исследований. Дисс…д.п.н. – М., 1988. – 325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307. Полонский В.М. Структура результата научно-педагогических исследований //Педагогика. -  1998. – № 7. – С. 26-31.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308. Полонский В.М. Понятийно-терминологический словарь по народному образованию и педагогике: Учебно-методическое пособие. – М.: ИТОП РАО, 2001.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309. Полонский В.М. Оценка качества научно-педагогических исследований. – М: Педагогика, 1987. - 144 с.</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00BD0003" w:rsidRPr="004D085E">
        <w:rPr>
          <w:rFonts w:ascii="Times New Roman" w:hAnsi="Times New Roman" w:cs="Times New Roman"/>
          <w:sz w:val="24"/>
          <w:szCs w:val="24"/>
        </w:rPr>
        <w:t xml:space="preserve"> Полонский В.М. Методология педагогики. Учебное пособие. – М.: Педагогическое. Общество России, 2001.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311. Полонский В.М. Словарь по образованию и педагогике. – М.: Высшая школа, 2004. –512 с.</w:t>
      </w:r>
    </w:p>
    <w:p w:rsidR="00BD0003" w:rsidRPr="004D085E" w:rsidRDefault="00E140E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BD0003" w:rsidRPr="004D085E">
        <w:rPr>
          <w:rFonts w:ascii="Times New Roman" w:hAnsi="Times New Roman" w:cs="Times New Roman"/>
          <w:sz w:val="24"/>
          <w:szCs w:val="24"/>
        </w:rPr>
        <w:t xml:space="preserve"> Педагогическая наука и ее методология в контексте современности: Сб. научных статей (материалы конференций) Под ред. В.В.Краевского, В.М. Полонского. – М., 2001. – 444 с.</w:t>
      </w:r>
    </w:p>
    <w:p w:rsidR="00BD0003" w:rsidRPr="004D085E" w:rsidRDefault="00E140ED"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313.</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sz w:val="24"/>
          <w:szCs w:val="24"/>
          <w:lang w:val="kk-KZ"/>
        </w:rPr>
        <w:t>Поппер К. Логика и рост научного знания. – М., 1983.</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r w:rsidR="00BD0003" w:rsidRPr="004D085E">
        <w:rPr>
          <w:rFonts w:ascii="Times New Roman" w:eastAsia="Times New Roman CYR" w:hAnsi="Times New Roman" w:cs="Times New Roman"/>
          <w:sz w:val="24"/>
          <w:szCs w:val="24"/>
        </w:rPr>
        <w:t xml:space="preserve"> </w:t>
      </w:r>
      <w:r w:rsidR="00BD0003" w:rsidRPr="004D085E">
        <w:rPr>
          <w:rFonts w:ascii="Times New Roman" w:hAnsi="Times New Roman" w:cs="Times New Roman"/>
          <w:sz w:val="24"/>
          <w:szCs w:val="24"/>
        </w:rPr>
        <w:t>Прикот О.Г. Лекции по философии педагогики.  - СпБ., 1998.</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315. </w:t>
      </w:r>
      <w:r w:rsidR="00BD0003" w:rsidRPr="004D085E">
        <w:rPr>
          <w:rFonts w:ascii="Times New Roman" w:hAnsi="Times New Roman" w:cs="Times New Roman"/>
          <w:sz w:val="24"/>
          <w:szCs w:val="24"/>
        </w:rPr>
        <w:t xml:space="preserve">Проблемы повышения эффективности педагогических исследований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 г. Материалы </w:t>
      </w:r>
      <w:r w:rsidR="00BD0003" w:rsidRPr="004D085E">
        <w:rPr>
          <w:rFonts w:ascii="Times New Roman" w:hAnsi="Times New Roman" w:cs="Times New Roman"/>
          <w:sz w:val="24"/>
          <w:szCs w:val="24"/>
          <w:lang w:val="en-US"/>
        </w:rPr>
        <w:t>V</w:t>
      </w:r>
      <w:r w:rsidR="00BD0003" w:rsidRPr="004D085E">
        <w:rPr>
          <w:rFonts w:ascii="Times New Roman" w:hAnsi="Times New Roman" w:cs="Times New Roman"/>
          <w:sz w:val="24"/>
          <w:szCs w:val="24"/>
        </w:rPr>
        <w:t xml:space="preserve"> сессии  семинара. / НИИ ОП АПН СССР. – М., 1972. – 115 с.</w:t>
      </w:r>
    </w:p>
    <w:p w:rsidR="00BD0003" w:rsidRPr="004D085E" w:rsidRDefault="00E140E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BD0003" w:rsidRPr="004D085E">
        <w:rPr>
          <w:rFonts w:ascii="Times New Roman" w:hAnsi="Times New Roman" w:cs="Times New Roman"/>
          <w:sz w:val="24"/>
          <w:szCs w:val="24"/>
        </w:rPr>
        <w:t xml:space="preserve"> Проблемы методологии педагогики и методики исследований. Под ред. М.А. Данилова, Н.И. Болдырева (Акад. пед. наук СССР, НИИ общей педагогики). - М.: Педагогика, 1971. –352 с.</w:t>
      </w:r>
    </w:p>
    <w:p w:rsidR="00BD0003" w:rsidRPr="004D085E" w:rsidRDefault="00E140E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r w:rsidR="00BD0003" w:rsidRPr="004D085E">
        <w:rPr>
          <w:rFonts w:ascii="Times New Roman" w:hAnsi="Times New Roman" w:cs="Times New Roman"/>
          <w:sz w:val="24"/>
          <w:szCs w:val="24"/>
        </w:rPr>
        <w:t xml:space="preserve"> Прогнозирование развития школы и педагогических исследований. Материалы  </w:t>
      </w:r>
      <w:r w:rsidR="00BD0003" w:rsidRPr="004D085E">
        <w:rPr>
          <w:rFonts w:ascii="Times New Roman" w:hAnsi="Times New Roman" w:cs="Times New Roman"/>
          <w:sz w:val="24"/>
          <w:szCs w:val="24"/>
          <w:lang w:val="en-US"/>
        </w:rPr>
        <w:t>VII</w:t>
      </w:r>
      <w:r w:rsidR="00BD0003" w:rsidRPr="004D085E">
        <w:rPr>
          <w:rFonts w:ascii="Times New Roman" w:hAnsi="Times New Roman" w:cs="Times New Roman"/>
          <w:sz w:val="24"/>
          <w:szCs w:val="24"/>
        </w:rPr>
        <w:t xml:space="preserve"> сессии семинара по методологии педагогики и методике педагогических исследований. 26-28 ноября 1974 г. – М., 1974./</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Портнова С.И. Информационное обеспечение прогностических исследований в системе непрерывного образования. Дисс…к.п.н. - М.,1989.</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318. Равен Дж. Компетентность в современном обществе: выявление, развитие и реализация: Пер. с англ. - М., 2002. - 254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319. Райзберг Б.А. Диссертация и ученая степень: Пособие для соискателей. – М.: ИНФРА-М,  2008. - 480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320. Реформы образования в современном мире : глобальные и региональные тенденции. М.: Изд. Российского открытого ун-та. 1995. – 272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321. Ритцер Джордж Ә</w:t>
      </w:r>
      <w:r w:rsidRPr="004D085E">
        <w:rPr>
          <w:rFonts w:ascii="Times New Roman" w:hAnsi="Times New Roman" w:cs="Times New Roman"/>
          <w:sz w:val="24"/>
          <w:szCs w:val="24"/>
          <w:lang w:val="kk-KZ"/>
        </w:rPr>
        <w:t>леуметтану теориясы. Sociological Theory: Астана: «Ұлттық аударма бюросы» қоғамдық  қоры, 2018. – 829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322. Роботова А.С., Романчук К.В. Педагогика как судьба. Очерки жизни и деятельности Раисы Григорьевны Лемберг: Документы, воспоминания. Публицистика и педагогические произведения /Под бощей редакцией Г.А. Бордовского, В.А. Козырева. – СПб.: Изд-во РГПУ им. А.И. Герцена, 2010. – 291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323.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BD0003" w:rsidRPr="004D085E" w:rsidRDefault="00E140E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324.</w:t>
      </w:r>
      <w:r w:rsidR="00BD0003" w:rsidRPr="004D085E">
        <w:rPr>
          <w:rFonts w:ascii="Times New Roman" w:hAnsi="Times New Roman" w:cs="Times New Roman"/>
          <w:sz w:val="24"/>
          <w:szCs w:val="24"/>
        </w:rPr>
        <w:t xml:space="preserve"> Розин В.М. Методология: становление и современное состояние. Учебное пособие. –М.: Московский психолого-социальный институт, 2005. - 414 с.</w:t>
      </w:r>
    </w:p>
    <w:p w:rsidR="00BD0003" w:rsidRPr="004D085E" w:rsidRDefault="00E140ED"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325.</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bCs/>
          <w:sz w:val="24"/>
          <w:szCs w:val="24"/>
        </w:rPr>
        <w:t>Рузавин Г.И.</w:t>
      </w:r>
      <w:r w:rsidR="00BD0003" w:rsidRPr="004D085E">
        <w:rPr>
          <w:rFonts w:ascii="Times New Roman" w:hAnsi="Times New Roman" w:cs="Times New Roman"/>
          <w:sz w:val="24"/>
          <w:szCs w:val="24"/>
        </w:rPr>
        <w:t xml:space="preserve"> Методология научного исследования: Учеб. пособие для вузов.- М.: ЮНИТИ-ДАНА, 1999. - 317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326. Руденко А.М. Экспериментальная психология в схемах и таблицах: учебное пособие. – Ростов н/Д: Феникс, 2015. - 285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327. Розенберг Н.М. Статистические и информационные средства измерения в педагогике. Дисс…д.п.н. - М., 1979.</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lastRenderedPageBreak/>
        <w:t>328. Рысбаева А.К. Методология развития успешности деятельности как категории педагогики. Дисс…д.п.н. – Алматы, 2004.</w:t>
      </w:r>
    </w:p>
    <w:p w:rsidR="00BD0003" w:rsidRPr="004D085E" w:rsidRDefault="00C561A6"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329. </w:t>
      </w:r>
      <w:r w:rsidR="00BD0003" w:rsidRPr="004D085E">
        <w:rPr>
          <w:rFonts w:ascii="Times New Roman" w:hAnsi="Times New Roman" w:cs="Times New Roman"/>
          <w:sz w:val="24"/>
          <w:szCs w:val="24"/>
        </w:rPr>
        <w:t>Социальная педагогика: учебник и практикум для академического бакалавриата / под общ.ред. В.С. Торохтия. – М.:  Издательство Юрайт, 2015. – 451 с.</w:t>
      </w:r>
    </w:p>
    <w:p w:rsidR="00BD0003" w:rsidRDefault="00BD0003" w:rsidP="00BD0003">
      <w:pPr>
        <w:tabs>
          <w:tab w:val="left" w:pos="9355"/>
        </w:tabs>
        <w:spacing w:after="0" w:line="240" w:lineRule="auto"/>
        <w:jc w:val="both"/>
        <w:rPr>
          <w:rFonts w:ascii="Times New Roman" w:hAnsi="Times New Roman" w:cs="Times New Roman"/>
          <w:sz w:val="24"/>
          <w:szCs w:val="24"/>
          <w:lang w:val="kk-KZ" w:eastAsia="en-US"/>
        </w:rPr>
      </w:pPr>
      <w:r w:rsidRPr="004D085E">
        <w:rPr>
          <w:rFonts w:ascii="Times New Roman" w:hAnsi="Times New Roman" w:cs="Times New Roman"/>
          <w:sz w:val="24"/>
          <w:szCs w:val="24"/>
        </w:rPr>
        <w:t xml:space="preserve">330. </w:t>
      </w:r>
      <w:r w:rsidRPr="004D085E">
        <w:rPr>
          <w:rFonts w:ascii="Times New Roman" w:hAnsi="Times New Roman" w:cs="Times New Roman"/>
          <w:sz w:val="24"/>
          <w:szCs w:val="24"/>
          <w:lang w:eastAsia="en-US"/>
        </w:rPr>
        <w:t>Сенько Ю.В. Гуманитарное определение стиля нового педагогического мышления // Педагогика. –1999. –№ 6. – С. 44–50.</w:t>
      </w:r>
    </w:p>
    <w:p w:rsidR="00674F27" w:rsidRPr="005A3953" w:rsidRDefault="00674F27" w:rsidP="00C561A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eastAsia="en-US"/>
        </w:rPr>
        <w:t xml:space="preserve">331. </w:t>
      </w:r>
      <w:r w:rsidRPr="005A3953">
        <w:rPr>
          <w:rFonts w:ascii="Times New Roman" w:hAnsi="Times New Roman" w:cs="Times New Roman"/>
          <w:sz w:val="24"/>
          <w:szCs w:val="24"/>
        </w:rPr>
        <w:t>Сериков В.В. Педагогическая реальность и педагогическое знание. Опыт методологической рефлексии: монография</w:t>
      </w:r>
      <w:r w:rsidR="00033028">
        <w:rPr>
          <w:rFonts w:ascii="Times New Roman" w:hAnsi="Times New Roman" w:cs="Times New Roman"/>
          <w:sz w:val="24"/>
          <w:szCs w:val="24"/>
          <w:lang w:val="kk-KZ"/>
        </w:rPr>
        <w:t xml:space="preserve"> </w:t>
      </w:r>
      <w:r w:rsidRPr="005A3953">
        <w:rPr>
          <w:rFonts w:ascii="Times New Roman" w:hAnsi="Times New Roman" w:cs="Times New Roman"/>
          <w:sz w:val="24"/>
          <w:szCs w:val="24"/>
        </w:rPr>
        <w:t>/В.В. Сериков. – М.: Редакционно-издательский дом Российского нового университета, 2018. – 292 с.</w:t>
      </w:r>
    </w:p>
    <w:p w:rsidR="00674F27" w:rsidRPr="005A3953" w:rsidRDefault="00674F27" w:rsidP="00C561A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332</w:t>
      </w:r>
      <w:r w:rsidRPr="005A3953">
        <w:rPr>
          <w:rFonts w:ascii="Times New Roman" w:hAnsi="Times New Roman" w:cs="Times New Roman"/>
          <w:sz w:val="24"/>
          <w:szCs w:val="24"/>
        </w:rPr>
        <w:t>. Серкин В. Современная психология: теория и методология/ - М.: Издательство АСТ, 2018. – 310 с.</w:t>
      </w:r>
    </w:p>
    <w:p w:rsidR="00BD0003" w:rsidRPr="004D085E" w:rsidRDefault="00674F2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33</w:t>
      </w:r>
      <w:r>
        <w:rPr>
          <w:rFonts w:ascii="Times New Roman" w:hAnsi="Times New Roman" w:cs="Times New Roman"/>
          <w:sz w:val="24"/>
          <w:szCs w:val="24"/>
          <w:lang w:val="kk-KZ" w:eastAsia="en-US"/>
        </w:rPr>
        <w:t>3</w:t>
      </w:r>
      <w:r w:rsidR="00BD0003" w:rsidRPr="004D085E">
        <w:rPr>
          <w:rFonts w:ascii="Times New Roman" w:hAnsi="Times New Roman" w:cs="Times New Roman"/>
          <w:sz w:val="24"/>
          <w:szCs w:val="24"/>
          <w:lang w:eastAsia="en-US"/>
        </w:rPr>
        <w:t xml:space="preserve">. </w:t>
      </w:r>
      <w:r w:rsidR="00BD0003" w:rsidRPr="004D085E">
        <w:rPr>
          <w:rFonts w:ascii="Times New Roman" w:hAnsi="Times New Roman" w:cs="Times New Roman"/>
          <w:sz w:val="24"/>
          <w:szCs w:val="24"/>
        </w:rPr>
        <w:t>Скалкова Я. и коллектив. Методология и методы педагогического исследования. Пер. с чешск. – М.: Педагогика, 1989.- 224 с.</w:t>
      </w:r>
    </w:p>
    <w:p w:rsidR="00BD0003" w:rsidRPr="004D085E" w:rsidRDefault="00674F2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lang w:val="kk-KZ"/>
        </w:rPr>
        <w:t>4</w:t>
      </w:r>
      <w:r w:rsidR="00C561A6">
        <w:rPr>
          <w:rFonts w:ascii="Times New Roman" w:hAnsi="Times New Roman" w:cs="Times New Roman"/>
          <w:sz w:val="24"/>
          <w:szCs w:val="24"/>
        </w:rPr>
        <w:t xml:space="preserve">. </w:t>
      </w:r>
      <w:r w:rsidR="00BD0003" w:rsidRPr="004D085E">
        <w:rPr>
          <w:rFonts w:ascii="Times New Roman" w:hAnsi="Times New Roman" w:cs="Times New Roman"/>
          <w:sz w:val="24"/>
          <w:szCs w:val="24"/>
        </w:rPr>
        <w:t>Скалкова Я. Развитие педагогической науки в современных условиях и повышения эффективности исследований / В кн.: Методологические проблемы повышения эффективности психолого-педагогических исследований: Сб.науч.трудов / редкол.: Н.Д.Никандров (отв.ред.) и др. – М.: Изд. АПН СССР, 1985, с. 15-24.</w:t>
      </w:r>
      <w:r>
        <w:rPr>
          <w:rFonts w:ascii="Times New Roman" w:hAnsi="Times New Roman" w:cs="Times New Roman"/>
          <w:sz w:val="24"/>
          <w:szCs w:val="24"/>
          <w:lang w:val="kk-KZ"/>
        </w:rPr>
        <w:t>/</w:t>
      </w:r>
      <w:r>
        <w:rPr>
          <w:rFonts w:ascii="Times New Roman" w:hAnsi="Times New Roman" w:cs="Times New Roman"/>
          <w:sz w:val="24"/>
          <w:szCs w:val="24"/>
        </w:rPr>
        <w:t xml:space="preserve">       </w:t>
      </w:r>
      <w:r w:rsidR="00BD0003" w:rsidRPr="004D085E">
        <w:rPr>
          <w:rFonts w:ascii="Times New Roman" w:hAnsi="Times New Roman" w:cs="Times New Roman"/>
          <w:sz w:val="24"/>
          <w:szCs w:val="24"/>
        </w:rPr>
        <w:t xml:space="preserve"> Скалкова Я. От теории к практике обучения в средней школе. – М.: Педагогика, 1983. – 88 с.</w:t>
      </w:r>
    </w:p>
    <w:p w:rsidR="00BD0003" w:rsidRPr="004D085E" w:rsidRDefault="00674F27"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lang w:val="kk-KZ"/>
        </w:rPr>
        <w:t>5</w:t>
      </w:r>
      <w:r w:rsidR="00BD0003" w:rsidRPr="004D085E">
        <w:rPr>
          <w:rFonts w:ascii="Times New Roman" w:hAnsi="Times New Roman" w:cs="Times New Roman"/>
          <w:sz w:val="24"/>
          <w:szCs w:val="24"/>
        </w:rPr>
        <w:t>. Скаткин М.Н. Методология и методика педагогических исследований. - М.: Педагогика, 1986. - 144 с.</w:t>
      </w:r>
      <w:r w:rsidR="00903FFB" w:rsidRPr="00903FFB">
        <w:rPr>
          <w:rFonts w:ascii="Times New Roman" w:hAnsi="Times New Roman" w:cs="Times New Roman"/>
          <w:sz w:val="24"/>
          <w:szCs w:val="24"/>
        </w:rPr>
        <w:t xml:space="preserve"> </w:t>
      </w:r>
      <w:r w:rsidR="00903FFB" w:rsidRPr="004D085E">
        <w:rPr>
          <w:rFonts w:ascii="Times New Roman" w:hAnsi="Times New Roman" w:cs="Times New Roman"/>
          <w:sz w:val="24"/>
          <w:szCs w:val="24"/>
        </w:rPr>
        <w:t>.</w:t>
      </w:r>
      <w:r w:rsidR="00903FFB">
        <w:rPr>
          <w:rFonts w:ascii="Times New Roman" w:hAnsi="Times New Roman" w:cs="Times New Roman"/>
          <w:sz w:val="24"/>
          <w:szCs w:val="24"/>
          <w:lang w:val="kk-KZ"/>
        </w:rPr>
        <w:t>/</w:t>
      </w:r>
      <w:r w:rsidR="00903FFB" w:rsidRPr="00674F27">
        <w:rPr>
          <w:rFonts w:ascii="Times New Roman" w:hAnsi="Times New Roman" w:cs="Times New Roman"/>
          <w:sz w:val="24"/>
          <w:szCs w:val="24"/>
        </w:rPr>
        <w:t xml:space="preserve"> </w:t>
      </w:r>
      <w:r w:rsidR="00903FFB" w:rsidRPr="004D085E">
        <w:rPr>
          <w:rFonts w:ascii="Times New Roman" w:hAnsi="Times New Roman" w:cs="Times New Roman"/>
          <w:sz w:val="24"/>
          <w:szCs w:val="24"/>
        </w:rPr>
        <w:t>Скаткин М.Н. Функции методологических исследований в развитии педагогической науки //Советская педагогика. 1976. –№ 10. -  С. 84-89</w:t>
      </w:r>
    </w:p>
    <w:p w:rsidR="00BD0003" w:rsidRPr="00903FFB" w:rsidRDefault="00674F27"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33</w:t>
      </w:r>
      <w:r>
        <w:rPr>
          <w:rFonts w:ascii="Times New Roman" w:hAnsi="Times New Roman" w:cs="Times New Roman"/>
          <w:sz w:val="24"/>
          <w:szCs w:val="24"/>
          <w:lang w:val="kk-KZ"/>
        </w:rPr>
        <w:t>6</w:t>
      </w:r>
      <w:r w:rsidR="00BD0003" w:rsidRPr="004D085E">
        <w:rPr>
          <w:rFonts w:ascii="Times New Roman" w:hAnsi="Times New Roman" w:cs="Times New Roman"/>
          <w:sz w:val="24"/>
          <w:szCs w:val="24"/>
        </w:rPr>
        <w:t>. Скаткин М.Н. Беседа с приступающими к работе над диссертацией. – М.: АПН СССР, 1967. – 48 с</w:t>
      </w:r>
      <w:r w:rsidRPr="004D085E">
        <w:rPr>
          <w:rFonts w:ascii="Times New Roman" w:hAnsi="Times New Roman" w:cs="Times New Roman"/>
          <w:sz w:val="24"/>
          <w:szCs w:val="24"/>
        </w:rPr>
        <w:t>.</w:t>
      </w:r>
      <w:r>
        <w:rPr>
          <w:rFonts w:ascii="Times New Roman" w:hAnsi="Times New Roman" w:cs="Times New Roman"/>
          <w:sz w:val="24"/>
          <w:szCs w:val="24"/>
          <w:lang w:val="kk-KZ"/>
        </w:rPr>
        <w:t>/</w:t>
      </w:r>
      <w:r w:rsidR="00BD0003" w:rsidRPr="004D085E">
        <w:rPr>
          <w:rFonts w:ascii="Times New Roman" w:hAnsi="Times New Roman" w:cs="Times New Roman"/>
          <w:sz w:val="24"/>
          <w:szCs w:val="24"/>
        </w:rPr>
        <w:t xml:space="preserve"> Скаткин М.Н. О критериях эффективности и качестве завершенных научно-педагогических исследований //Советская педагогика. - 1980. – № 5. -  С. 71-76.</w:t>
      </w:r>
      <w:r w:rsidR="00903FFB">
        <w:rPr>
          <w:rFonts w:ascii="Times New Roman" w:hAnsi="Times New Roman" w:cs="Times New Roman"/>
          <w:sz w:val="24"/>
          <w:szCs w:val="24"/>
          <w:lang w:val="kk-KZ"/>
        </w:rPr>
        <w:t xml:space="preserve"> \</w:t>
      </w:r>
      <w:r w:rsidRPr="00903FFB">
        <w:rPr>
          <w:rFonts w:ascii="Times New Roman" w:hAnsi="Times New Roman" w:cs="Times New Roman"/>
          <w:sz w:val="24"/>
          <w:szCs w:val="24"/>
        </w:rPr>
        <w:t xml:space="preserve">       </w:t>
      </w:r>
      <w:r w:rsidR="00BD0003" w:rsidRPr="00903FFB">
        <w:rPr>
          <w:rFonts w:ascii="Times New Roman" w:hAnsi="Times New Roman" w:cs="Times New Roman"/>
          <w:sz w:val="24"/>
          <w:szCs w:val="24"/>
        </w:rPr>
        <w:t>Скаткин М.Н., Турбовской Я.С. Методология и теория обобщения передового педагогического опыта. – М.: НИИ общей педагогики АПН СССР, 1979, вып. 6 (16). – 44 с.</w:t>
      </w:r>
    </w:p>
    <w:p w:rsidR="00674F27" w:rsidRPr="00903FFB" w:rsidRDefault="00903FFB" w:rsidP="00BD0003">
      <w:pPr>
        <w:tabs>
          <w:tab w:val="left" w:pos="9355"/>
        </w:tabs>
        <w:spacing w:after="0" w:line="240" w:lineRule="auto"/>
        <w:jc w:val="both"/>
        <w:rPr>
          <w:rFonts w:ascii="Times New Roman" w:hAnsi="Times New Roman" w:cs="Times New Roman"/>
          <w:sz w:val="24"/>
          <w:szCs w:val="24"/>
        </w:rPr>
      </w:pPr>
      <w:r w:rsidRPr="00903FFB">
        <w:rPr>
          <w:rFonts w:ascii="Times New Roman" w:hAnsi="Times New Roman" w:cs="Times New Roman"/>
          <w:sz w:val="24"/>
          <w:szCs w:val="24"/>
          <w:lang w:val="kk-KZ"/>
        </w:rPr>
        <w:t>337.</w:t>
      </w:r>
      <w:r w:rsidRPr="00903FFB">
        <w:rPr>
          <w:rFonts w:ascii="TimesKaz-Bold" w:hAnsi="TimesKaz-Bold"/>
          <w:bCs/>
          <w:color w:val="000000"/>
        </w:rPr>
        <w:t xml:space="preserve"> </w:t>
      </w:r>
      <w:r w:rsidRPr="00903FFB">
        <w:rPr>
          <w:rFonts w:ascii="TimesKaz-Bold" w:hAnsi="TimesKaz-Bold"/>
          <w:bCs/>
          <w:color w:val="000000"/>
          <w:lang w:val="kk-KZ"/>
        </w:rPr>
        <w:t xml:space="preserve">Сарыбеков М.Н., Сыдыкназаров М.К. Словарь науки. Общенаучные термины и определения, науковедческие понятия и категории. – Алматы; Триумф </w:t>
      </w:r>
      <w:r w:rsidRPr="00903FFB">
        <w:rPr>
          <w:rFonts w:ascii="TimesKaz-Bold" w:hAnsi="TimesKaz-Bold" w:hint="eastAsia"/>
          <w:bCs/>
          <w:color w:val="000000"/>
        </w:rPr>
        <w:t>«</w:t>
      </w:r>
      <w:r w:rsidRPr="00903FFB">
        <w:rPr>
          <w:rFonts w:ascii="TimesKaz-Bold" w:hAnsi="TimesKaz-Bold"/>
          <w:bCs/>
          <w:color w:val="000000"/>
        </w:rPr>
        <w:t>Т</w:t>
      </w:r>
      <w:r w:rsidRPr="00903FFB">
        <w:rPr>
          <w:rFonts w:ascii="TimesKaz-Bold" w:hAnsi="TimesKaz-Bold" w:hint="eastAsia"/>
          <w:bCs/>
          <w:color w:val="000000"/>
        </w:rPr>
        <w:t>»</w:t>
      </w:r>
      <w:r w:rsidRPr="00903FFB">
        <w:rPr>
          <w:rFonts w:ascii="TimesKaz-Bold" w:hAnsi="TimesKaz-Bold"/>
          <w:bCs/>
          <w:color w:val="000000"/>
        </w:rPr>
        <w:t>, 2008. – 504 с.</w:t>
      </w:r>
    </w:p>
    <w:p w:rsidR="00674F27" w:rsidRPr="00750B28" w:rsidRDefault="00674F27" w:rsidP="00C561A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338. </w:t>
      </w:r>
      <w:r w:rsidRPr="005A3953">
        <w:rPr>
          <w:rFonts w:ascii="Times New Roman" w:hAnsi="Times New Roman" w:cs="Times New Roman"/>
          <w:color w:val="000000"/>
          <w:sz w:val="24"/>
          <w:szCs w:val="24"/>
        </w:rPr>
        <w:t>Социальная педагогика: теоретико-методологические основы и перспек</w:t>
      </w:r>
      <w:r w:rsidRPr="005A3953">
        <w:rPr>
          <w:rFonts w:ascii="Times New Roman" w:hAnsi="Times New Roman" w:cs="Times New Roman"/>
          <w:color w:val="000000"/>
          <w:sz w:val="24"/>
          <w:szCs w:val="24"/>
        </w:rPr>
        <w:br/>
        <w:t>тивы развития: материалы Всероссийской конференции с международным</w:t>
      </w:r>
      <w:r w:rsidRPr="005A3953">
        <w:rPr>
          <w:rFonts w:ascii="Times New Roman" w:hAnsi="Times New Roman" w:cs="Times New Roman"/>
          <w:color w:val="000000"/>
          <w:sz w:val="24"/>
          <w:szCs w:val="24"/>
        </w:rPr>
        <w:br/>
        <w:t>участием. XXII социально-педагогические чтения, посвященные 75-летию со</w:t>
      </w:r>
      <w:r w:rsidRPr="005A3953">
        <w:rPr>
          <w:rFonts w:ascii="Times New Roman" w:hAnsi="Times New Roman" w:cs="Times New Roman"/>
          <w:color w:val="000000"/>
          <w:sz w:val="24"/>
          <w:szCs w:val="24"/>
        </w:rPr>
        <w:br/>
        <w:t>дня рождения Льва Владимировича Мардахаева, Москва, 9 февраля 2019 г. /</w:t>
      </w:r>
      <w:r w:rsidRPr="005A3953">
        <w:rPr>
          <w:rFonts w:ascii="Times New Roman" w:hAnsi="Times New Roman" w:cs="Times New Roman"/>
          <w:color w:val="000000"/>
          <w:sz w:val="24"/>
          <w:szCs w:val="24"/>
        </w:rPr>
        <w:br/>
        <w:t>под ред. Л.В. Мардахаева. [Электронн. данн.] – М. Перспектива, 2019. – 379</w:t>
      </w:r>
      <w:r w:rsidRPr="005A3953">
        <w:rPr>
          <w:rFonts w:ascii="Times New Roman" w:hAnsi="Times New Roman" w:cs="Times New Roman"/>
          <w:color w:val="000000"/>
          <w:sz w:val="24"/>
          <w:szCs w:val="24"/>
        </w:rPr>
        <w:br/>
        <w:t xml:space="preserve">с. – Ссылка доступа: </w:t>
      </w:r>
      <w:hyperlink r:id="rId10" w:history="1">
        <w:r w:rsidR="00750B28" w:rsidRPr="00801C9A">
          <w:rPr>
            <w:rStyle w:val="ae"/>
            <w:rFonts w:ascii="Times New Roman" w:hAnsi="Times New Roman" w:cs="Times New Roman"/>
            <w:sz w:val="24"/>
            <w:szCs w:val="24"/>
          </w:rPr>
          <w:t>https://goo.gl/MqZz25</w:t>
        </w:r>
      </w:hyperlink>
      <w:r w:rsidR="00750B28">
        <w:rPr>
          <w:rFonts w:ascii="Times New Roman" w:hAnsi="Times New Roman" w:cs="Times New Roman"/>
          <w:color w:val="000000"/>
          <w:sz w:val="24"/>
          <w:szCs w:val="24"/>
          <w:lang w:val="kk-KZ"/>
        </w:rPr>
        <w:t xml:space="preserve"> </w:t>
      </w:r>
    </w:p>
    <w:p w:rsidR="00674F27" w:rsidRPr="005A3953" w:rsidRDefault="00750B28" w:rsidP="00C561A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339. </w:t>
      </w:r>
      <w:r w:rsidR="00674F27" w:rsidRPr="005A3953">
        <w:rPr>
          <w:rFonts w:ascii="Times New Roman" w:hAnsi="Times New Roman" w:cs="Times New Roman"/>
          <w:color w:val="000000"/>
          <w:sz w:val="24"/>
          <w:szCs w:val="24"/>
        </w:rPr>
        <w:t>Социальная педагогика: теоретико-методологические основы и перспек</w:t>
      </w:r>
      <w:r w:rsidR="00674F27" w:rsidRPr="005A3953">
        <w:rPr>
          <w:rFonts w:ascii="Times New Roman" w:hAnsi="Times New Roman" w:cs="Times New Roman"/>
          <w:color w:val="000000"/>
          <w:sz w:val="24"/>
          <w:szCs w:val="24"/>
        </w:rPr>
        <w:br/>
        <w:t>тивы развития. Коллективная монография. Под редакцией Л.В. Мардахаева. – М.: Перспектива, 2019. – 314 с.</w:t>
      </w:r>
    </w:p>
    <w:p w:rsidR="00674F27" w:rsidRPr="003D120C" w:rsidRDefault="00750B28" w:rsidP="00C561A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kk-KZ"/>
        </w:rPr>
        <w:t>340</w:t>
      </w:r>
      <w:r w:rsidR="00674F27" w:rsidRPr="005A3953">
        <w:rPr>
          <w:rFonts w:ascii="Times New Roman" w:hAnsi="Times New Roman" w:cs="Times New Roman"/>
          <w:color w:val="000000"/>
          <w:sz w:val="24"/>
          <w:szCs w:val="24"/>
        </w:rPr>
        <w:t>. Социальная педагогика: краткий словарь понятий и терминов/автор-составитель Л.В. Мардахаев. – М.: Издательство РГСУ, 2016. – 364 с.</w:t>
      </w:r>
    </w:p>
    <w:p w:rsidR="00BD0003" w:rsidRPr="004D085E" w:rsidRDefault="00BD0003" w:rsidP="00BD0003">
      <w:pPr>
        <w:tabs>
          <w:tab w:val="left" w:pos="9355"/>
        </w:tabs>
        <w:spacing w:after="0" w:line="240" w:lineRule="auto"/>
        <w:jc w:val="both"/>
        <w:rPr>
          <w:rFonts w:ascii="Times New Roman" w:eastAsia="Times New Roman CYR" w:hAnsi="Times New Roman" w:cs="Times New Roman"/>
          <w:sz w:val="24"/>
          <w:szCs w:val="24"/>
          <w:lang w:eastAsia="ar-SA"/>
        </w:rPr>
      </w:pPr>
      <w:r w:rsidRPr="004D085E">
        <w:rPr>
          <w:rFonts w:ascii="Times New Roman" w:hAnsi="Times New Roman" w:cs="Times New Roman"/>
          <w:sz w:val="24"/>
          <w:szCs w:val="24"/>
          <w:lang w:val="kk-KZ" w:eastAsia="ko-KR"/>
        </w:rPr>
        <w:t xml:space="preserve">341. </w:t>
      </w:r>
      <w:r w:rsidRPr="004D085E">
        <w:rPr>
          <w:rFonts w:ascii="Times New Roman" w:eastAsia="Times New Roman CYR" w:hAnsi="Times New Roman" w:cs="Times New Roman"/>
          <w:bCs/>
          <w:sz w:val="24"/>
          <w:szCs w:val="24"/>
          <w:lang w:eastAsia="ar-SA"/>
        </w:rPr>
        <w:t>Сенько Ю.В.</w:t>
      </w:r>
      <w:r w:rsidRPr="004D085E">
        <w:rPr>
          <w:rFonts w:ascii="Times New Roman" w:eastAsia="Times New Roman CYR" w:hAnsi="Times New Roman" w:cs="Times New Roman"/>
          <w:sz w:val="24"/>
          <w:szCs w:val="24"/>
          <w:lang w:eastAsia="ar-SA"/>
        </w:rPr>
        <w:t xml:space="preserve"> Гуманитарные основы педагогического образования: Курс лекций: Учебное пособие для студ. высш. пед. учеб. заведений. - М.: Издательский центр «Академия», 2000. - 240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eastAsia="Times New Roman CYR" w:hAnsi="Times New Roman" w:cs="Times New Roman"/>
          <w:sz w:val="24"/>
          <w:szCs w:val="24"/>
          <w:lang w:eastAsia="ar-SA"/>
        </w:rPr>
        <w:t xml:space="preserve">342. </w:t>
      </w:r>
      <w:r w:rsidR="00C561A6">
        <w:rPr>
          <w:rFonts w:ascii="Times New Roman" w:hAnsi="Times New Roman" w:cs="Times New Roman"/>
          <w:sz w:val="24"/>
          <w:szCs w:val="24"/>
        </w:rPr>
        <w:t>Сквирский В.</w:t>
      </w:r>
      <w:r w:rsidRPr="004D085E">
        <w:rPr>
          <w:rFonts w:ascii="Times New Roman" w:hAnsi="Times New Roman" w:cs="Times New Roman"/>
          <w:sz w:val="24"/>
          <w:szCs w:val="24"/>
        </w:rPr>
        <w:t xml:space="preserve">Я. О разработке и оценке педагогических концепций //Педагогика.- 1988.- № 12. - С. 53-58; </w:t>
      </w:r>
      <w:r w:rsidRPr="004D085E">
        <w:rPr>
          <w:rFonts w:ascii="Times New Roman" w:hAnsi="Times New Roman" w:cs="Times New Roman"/>
          <w:color w:val="FF0000"/>
          <w:sz w:val="24"/>
          <w:szCs w:val="24"/>
        </w:rPr>
        <w:t xml:space="preserve"> </w:t>
      </w:r>
    </w:p>
    <w:p w:rsidR="00BD0003" w:rsidRPr="004D085E" w:rsidRDefault="00C561A6"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343. </w:t>
      </w:r>
      <w:r w:rsidR="00BD0003" w:rsidRPr="004D085E">
        <w:rPr>
          <w:rFonts w:ascii="Times New Roman" w:hAnsi="Times New Roman" w:cs="Times New Roman"/>
          <w:sz w:val="24"/>
          <w:szCs w:val="24"/>
        </w:rPr>
        <w:t>Сорокин П.А. Человек. Цивилизация. Общество. – М.: Политиздат, 1992. – 543 с.</w:t>
      </w:r>
    </w:p>
    <w:p w:rsidR="00BD0003" w:rsidRPr="004D085E" w:rsidRDefault="00C561A6"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344.</w:t>
      </w:r>
      <w:r w:rsidR="00BD0003" w:rsidRPr="004D085E">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rPr>
        <w:t>Социальная педагогика: учебник и практикум для академического бакалавриата / под общ.ред. В.С. Торохтия. – М.: Издательство Юрайт, 2015. – 451 с.</w:t>
      </w:r>
    </w:p>
    <w:p w:rsidR="00BD0003" w:rsidRPr="004D085E" w:rsidRDefault="00C561A6"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345. </w:t>
      </w:r>
      <w:r w:rsidR="00BD0003" w:rsidRPr="004D085E">
        <w:rPr>
          <w:rFonts w:ascii="Times New Roman" w:hAnsi="Times New Roman" w:cs="Times New Roman"/>
          <w:sz w:val="24"/>
          <w:szCs w:val="24"/>
        </w:rPr>
        <w:t>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Новое знание; М.: ИНФРА-М, 2013. - 327 с.</w:t>
      </w:r>
    </w:p>
    <w:p w:rsidR="00BD0003" w:rsidRPr="004D085E" w:rsidRDefault="00750B28"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r>
        <w:rPr>
          <w:rFonts w:ascii="Times New Roman" w:hAnsi="Times New Roman" w:cs="Times New Roman"/>
          <w:sz w:val="24"/>
          <w:szCs w:val="24"/>
          <w:lang w:val="kk-KZ"/>
        </w:rPr>
        <w:t>7</w:t>
      </w:r>
      <w:r w:rsidR="00BD0003" w:rsidRPr="004D085E">
        <w:rPr>
          <w:rFonts w:ascii="Times New Roman" w:hAnsi="Times New Roman" w:cs="Times New Roman"/>
          <w:sz w:val="24"/>
          <w:szCs w:val="24"/>
        </w:rPr>
        <w:t>. Степин В.С., Горохов В.Г., Розов М.А. Философия науки и техники. Учебное пособие.- М.: Гардарика, 1996. - 400 с.</w:t>
      </w:r>
    </w:p>
    <w:p w:rsidR="00BD0003" w:rsidRPr="004D085E" w:rsidRDefault="00750B28"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34</w:t>
      </w:r>
      <w:r>
        <w:rPr>
          <w:rFonts w:ascii="Times New Roman" w:hAnsi="Times New Roman" w:cs="Times New Roman"/>
          <w:sz w:val="24"/>
          <w:szCs w:val="24"/>
          <w:lang w:val="kk-KZ"/>
        </w:rPr>
        <w:t>8</w:t>
      </w:r>
      <w:r w:rsidR="00F449BC">
        <w:rPr>
          <w:rFonts w:ascii="Times New Roman" w:hAnsi="Times New Roman" w:cs="Times New Roman"/>
          <w:sz w:val="24"/>
          <w:szCs w:val="24"/>
        </w:rPr>
        <w:t xml:space="preserve">. </w:t>
      </w:r>
      <w:r w:rsidR="00BD0003" w:rsidRPr="004D085E">
        <w:rPr>
          <w:rFonts w:ascii="Times New Roman" w:hAnsi="Times New Roman" w:cs="Times New Roman"/>
          <w:sz w:val="24"/>
          <w:szCs w:val="24"/>
          <w:lang w:val="kk-KZ"/>
        </w:rPr>
        <w:t>Тажибаев Т.Т. Педагогическая мысль в Казахстане во второй половине ХІХ века. Алма-ата, 1965.</w:t>
      </w:r>
    </w:p>
    <w:p w:rsidR="00BD0003" w:rsidRPr="004D085E" w:rsidRDefault="00750B28"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349</w:t>
      </w:r>
      <w:r w:rsidR="00F449BC">
        <w:rPr>
          <w:rFonts w:ascii="Times New Roman" w:hAnsi="Times New Roman" w:cs="Times New Roman"/>
          <w:sz w:val="24"/>
          <w:szCs w:val="24"/>
          <w:lang w:val="kk-KZ"/>
        </w:rPr>
        <w:t xml:space="preserve">. </w:t>
      </w:r>
      <w:r w:rsidR="00BD0003" w:rsidRPr="004D085E">
        <w:rPr>
          <w:rFonts w:ascii="Times New Roman" w:hAnsi="Times New Roman" w:cs="Times New Roman"/>
          <w:sz w:val="24"/>
          <w:szCs w:val="24"/>
          <w:lang w:val="kk-KZ"/>
        </w:rPr>
        <w:t>Тайжанов А. Әбділдиннің ой әлемі //Алаш айнасы.№ 2 (932) - 12.02.2013. – 5-бет.</w:t>
      </w:r>
    </w:p>
    <w:p w:rsidR="00BD0003" w:rsidRPr="004D085E" w:rsidRDefault="00BD0003" w:rsidP="00750B28">
      <w:pPr>
        <w:tabs>
          <w:tab w:val="left" w:pos="426"/>
        </w:tabs>
        <w:spacing w:after="0" w:line="240" w:lineRule="auto"/>
        <w:jc w:val="both"/>
        <w:rPr>
          <w:rFonts w:ascii="Times New Roman" w:hAnsi="Times New Roman" w:cs="Times New Roman"/>
          <w:sz w:val="24"/>
          <w:szCs w:val="24"/>
        </w:rPr>
      </w:pPr>
      <w:r w:rsidRPr="004D085E">
        <w:rPr>
          <w:rFonts w:ascii="Times New Roman" w:hAnsi="Times New Roman" w:cs="Times New Roman"/>
          <w:bCs/>
          <w:sz w:val="24"/>
          <w:szCs w:val="24"/>
          <w:lang w:val="kk-KZ"/>
        </w:rPr>
        <w:t xml:space="preserve">350. </w:t>
      </w:r>
      <w:r w:rsidRPr="004D085E">
        <w:rPr>
          <w:rFonts w:ascii="Times New Roman" w:hAnsi="Times New Roman" w:cs="Times New Roman"/>
          <w:sz w:val="24"/>
          <w:szCs w:val="24"/>
          <w:lang w:val="kk-KZ"/>
        </w:rPr>
        <w:t xml:space="preserve">Таубаева Ш.Т.  </w:t>
      </w:r>
      <w:r w:rsidRPr="004D085E">
        <w:rPr>
          <w:rFonts w:ascii="Times New Roman" w:hAnsi="Times New Roman" w:cs="Times New Roman"/>
          <w:sz w:val="24"/>
          <w:szCs w:val="24"/>
        </w:rPr>
        <w:t>Методология и методика дидактического исследования: учебное пособие. – Алматы: Қазақ университеті, 2015. – 246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351. Таубаева Ш.Т. Исследовательская культура учителя: от теории к практике: монография. – Алматы: </w:t>
      </w:r>
      <w:r w:rsidRPr="004D085E">
        <w:rPr>
          <w:rFonts w:ascii="Times New Roman" w:hAnsi="Times New Roman" w:cs="Times New Roman"/>
          <w:sz w:val="24"/>
          <w:szCs w:val="24"/>
          <w:lang w:val="kk-KZ"/>
        </w:rPr>
        <w:t>Қазақ университеті, 2016. - 423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352. Таубаева Ш.Т. Педагогика әдіснамасы. Оқу құралы. – Алматы: Қарасай, 2013. - 432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353. 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sz w:val="24"/>
          <w:szCs w:val="24"/>
          <w:lang w:val="kk-KZ"/>
        </w:rPr>
        <w:t xml:space="preserve">Педагогическая инноватика как теория и практика нововведений в системе образования. Научный фонд. Книга1. Алматы: Научно–изд. центр „Ғылым”, 2001. – 266 с. /В соавторстве: С.Н. Лактионова. </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354. 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sz w:val="24"/>
          <w:szCs w:val="24"/>
          <w:lang w:val="kk-KZ"/>
        </w:rPr>
        <w:t xml:space="preserve">Университеттік білім беру </w:t>
      </w:r>
      <w:r w:rsidRPr="004D085E">
        <w:rPr>
          <w:rFonts w:ascii="Times New Roman" w:eastAsia="Batang" w:hAnsi="Times New Roman" w:cs="Times New Roman"/>
          <w:bCs/>
          <w:sz w:val="24"/>
          <w:szCs w:val="24"/>
          <w:lang w:val="kk-KZ"/>
        </w:rPr>
        <w:t>жүйесінде болашақ мамандарды зерттеушілік әрекетке даярлаудың шетелдік тәжірибесі //Педагогика және психология. – 2015. –</w:t>
      </w:r>
      <w:r w:rsidRPr="004D085E">
        <w:rPr>
          <w:rFonts w:ascii="Times New Roman" w:hAnsi="Times New Roman" w:cs="Times New Roman"/>
          <w:sz w:val="24"/>
          <w:szCs w:val="24"/>
          <w:lang w:val="kk-KZ"/>
        </w:rPr>
        <w:t>№ 4. – 56-66 б. /Авторлық бірлестікте: А.К. Жексембинова.</w:t>
      </w:r>
    </w:p>
    <w:p w:rsidR="00BD0003" w:rsidRPr="004D085E" w:rsidRDefault="00BD0003" w:rsidP="00BD0003">
      <w:pPr>
        <w:tabs>
          <w:tab w:val="left" w:pos="9355"/>
        </w:tabs>
        <w:spacing w:after="0" w:line="240" w:lineRule="auto"/>
        <w:jc w:val="both"/>
        <w:rPr>
          <w:rFonts w:ascii="Times New Roman" w:eastAsia="Batang" w:hAnsi="Times New Roman" w:cs="Times New Roman"/>
          <w:sz w:val="24"/>
          <w:szCs w:val="24"/>
          <w:lang w:val="en-US"/>
        </w:rPr>
      </w:pPr>
      <w:r w:rsidRPr="004D085E">
        <w:rPr>
          <w:rFonts w:ascii="Times New Roman" w:hAnsi="Times New Roman" w:cs="Times New Roman"/>
          <w:sz w:val="24"/>
          <w:szCs w:val="24"/>
          <w:lang w:val="kk-KZ"/>
        </w:rPr>
        <w:t xml:space="preserve">355. </w:t>
      </w:r>
      <w:r w:rsidRPr="004D085E">
        <w:rPr>
          <w:rFonts w:ascii="Times New Roman" w:hAnsi="Times New Roman" w:cs="Times New Roman"/>
          <w:bCs/>
          <w:sz w:val="24"/>
          <w:szCs w:val="24"/>
          <w:lang w:val="en-US"/>
        </w:rPr>
        <w:t xml:space="preserve">Taubayeva Sh. </w:t>
      </w:r>
      <w:r w:rsidRPr="004D085E">
        <w:rPr>
          <w:rFonts w:ascii="Times New Roman" w:hAnsi="Times New Roman" w:cs="Times New Roman"/>
          <w:iCs/>
          <w:sz w:val="24"/>
          <w:szCs w:val="24"/>
          <w:lang w:val="en-US"/>
        </w:rPr>
        <w:t xml:space="preserve">Diagnosis of initial State of Formation of  Resarch Coompetence of a Future Social Pedagogue// International journal of  environmental I Sience education. </w:t>
      </w:r>
      <w:r w:rsidRPr="004D085E">
        <w:rPr>
          <w:rFonts w:ascii="Times New Roman" w:hAnsi="Times New Roman" w:cs="Times New Roman"/>
          <w:iCs/>
          <w:sz w:val="24"/>
          <w:szCs w:val="24"/>
          <w:lang w:val="kk-KZ"/>
        </w:rPr>
        <w:t xml:space="preserve">– </w:t>
      </w:r>
      <w:r w:rsidRPr="004D085E">
        <w:rPr>
          <w:rFonts w:ascii="Times New Roman" w:hAnsi="Times New Roman" w:cs="Times New Roman"/>
          <w:iCs/>
          <w:sz w:val="24"/>
          <w:szCs w:val="24"/>
          <w:lang w:val="en-US"/>
        </w:rPr>
        <w:t xml:space="preserve">2016. </w:t>
      </w:r>
      <w:r w:rsidRPr="004D085E">
        <w:rPr>
          <w:rFonts w:ascii="Times New Roman" w:hAnsi="Times New Roman" w:cs="Times New Roman"/>
          <w:iCs/>
          <w:sz w:val="24"/>
          <w:szCs w:val="24"/>
          <w:lang w:val="kk-KZ"/>
        </w:rPr>
        <w:t xml:space="preserve">– </w:t>
      </w:r>
      <w:r w:rsidRPr="004D085E">
        <w:rPr>
          <w:rFonts w:ascii="Times New Roman" w:hAnsi="Times New Roman" w:cs="Times New Roman"/>
          <w:iCs/>
          <w:sz w:val="24"/>
          <w:szCs w:val="24"/>
          <w:lang w:val="en-US"/>
        </w:rPr>
        <w:t>Vol. 11</w:t>
      </w:r>
      <w:r w:rsidRPr="004D085E">
        <w:rPr>
          <w:rFonts w:ascii="Times New Roman" w:hAnsi="Times New Roman" w:cs="Times New Roman"/>
          <w:iCs/>
          <w:sz w:val="24"/>
          <w:szCs w:val="24"/>
          <w:lang w:val="kk-KZ"/>
        </w:rPr>
        <w:t>,</w:t>
      </w:r>
      <w:r w:rsidRPr="004D085E">
        <w:rPr>
          <w:rFonts w:ascii="Times New Roman" w:hAnsi="Times New Roman" w:cs="Times New Roman"/>
          <w:iCs/>
          <w:sz w:val="24"/>
          <w:szCs w:val="24"/>
          <w:lang w:val="en-US"/>
        </w:rPr>
        <w:t xml:space="preserve"> N 11. </w:t>
      </w:r>
      <w:r w:rsidRPr="004D085E">
        <w:rPr>
          <w:rFonts w:ascii="Times New Roman" w:hAnsi="Times New Roman" w:cs="Times New Roman"/>
          <w:iCs/>
          <w:sz w:val="24"/>
          <w:szCs w:val="24"/>
          <w:lang w:val="kk-KZ"/>
        </w:rPr>
        <w:t xml:space="preserve">– Р. </w:t>
      </w:r>
      <w:r w:rsidRPr="004D085E">
        <w:rPr>
          <w:rFonts w:ascii="Times New Roman" w:hAnsi="Times New Roman" w:cs="Times New Roman"/>
          <w:iCs/>
          <w:sz w:val="24"/>
          <w:szCs w:val="24"/>
          <w:lang w:val="en-US"/>
        </w:rPr>
        <w:t xml:space="preserve">4699-4705 </w:t>
      </w:r>
      <w:r w:rsidRPr="004D085E">
        <w:rPr>
          <w:rFonts w:ascii="Times New Roman" w:hAnsi="Times New Roman" w:cs="Times New Roman"/>
          <w:iCs/>
          <w:sz w:val="24"/>
          <w:szCs w:val="24"/>
          <w:lang w:val="kk-KZ"/>
        </w:rPr>
        <w:t>/</w:t>
      </w:r>
      <w:r w:rsidRPr="004D085E">
        <w:rPr>
          <w:rFonts w:ascii="Times New Roman" w:eastAsia="Batang" w:hAnsi="Times New Roman" w:cs="Times New Roman"/>
          <w:sz w:val="24"/>
          <w:szCs w:val="24"/>
          <w:lang w:val="en-US"/>
        </w:rPr>
        <w:t>Co-author :A. K. Zhexembinova, Saeeda Shah.</w:t>
      </w:r>
    </w:p>
    <w:p w:rsidR="00BD0003" w:rsidRPr="004D085E" w:rsidRDefault="00BD0003" w:rsidP="00BD0003">
      <w:pPr>
        <w:tabs>
          <w:tab w:val="left" w:pos="9355"/>
        </w:tabs>
        <w:spacing w:after="0" w:line="240" w:lineRule="auto"/>
        <w:jc w:val="both"/>
        <w:rPr>
          <w:rFonts w:ascii="Times New Roman" w:eastAsia="Batang" w:hAnsi="Times New Roman" w:cs="Times New Roman"/>
          <w:sz w:val="24"/>
          <w:szCs w:val="24"/>
          <w:lang w:val="kk-KZ"/>
        </w:rPr>
      </w:pPr>
      <w:r w:rsidRPr="004D085E">
        <w:rPr>
          <w:rFonts w:ascii="Times New Roman" w:eastAsia="Batang" w:hAnsi="Times New Roman" w:cs="Times New Roman"/>
          <w:sz w:val="24"/>
          <w:szCs w:val="24"/>
          <w:lang w:val="en-US"/>
        </w:rPr>
        <w:t xml:space="preserve">356. </w:t>
      </w:r>
      <w:r w:rsidRPr="004D085E">
        <w:rPr>
          <w:rFonts w:ascii="Times New Roman" w:hAnsi="Times New Roman" w:cs="Times New Roman"/>
          <w:bCs/>
          <w:sz w:val="24"/>
          <w:szCs w:val="24"/>
          <w:lang w:val="en-US"/>
        </w:rPr>
        <w:t xml:space="preserve">Taubayeva Sh. </w:t>
      </w:r>
      <w:r w:rsidRPr="004D085E">
        <w:rPr>
          <w:rFonts w:ascii="Times New Roman" w:hAnsi="Times New Roman" w:cs="Times New Roman"/>
          <w:iCs/>
          <w:sz w:val="24"/>
          <w:szCs w:val="24"/>
          <w:lang w:val="en-US"/>
        </w:rPr>
        <w:t>The Correlation Between Educational-Informative Motives and the Reflection as One of  the Competents of  the Resarch Competence Formation among Future Social Teachers</w:t>
      </w:r>
      <w:r w:rsidRPr="004D085E">
        <w:rPr>
          <w:rFonts w:ascii="Times New Roman" w:hAnsi="Times New Roman" w:cs="Times New Roman"/>
          <w:sz w:val="24"/>
          <w:szCs w:val="24"/>
          <w:lang w:val="kk-KZ"/>
        </w:rPr>
        <w:t xml:space="preserve">// </w:t>
      </w:r>
      <w:r w:rsidRPr="004D085E">
        <w:rPr>
          <w:rFonts w:ascii="Times New Roman" w:hAnsi="Times New Roman" w:cs="Times New Roman"/>
          <w:sz w:val="24"/>
          <w:szCs w:val="24"/>
          <w:lang w:val="en-US"/>
        </w:rPr>
        <w:t>The Social Sciences.</w:t>
      </w:r>
      <w:r w:rsidRPr="004D085E">
        <w:rPr>
          <w:rFonts w:ascii="Times New Roman" w:hAnsi="Times New Roman" w:cs="Times New Roman"/>
          <w:sz w:val="24"/>
          <w:szCs w:val="24"/>
          <w:lang w:val="kk-KZ"/>
        </w:rPr>
        <w:t xml:space="preserve"> – </w:t>
      </w:r>
      <w:r w:rsidRPr="004D085E">
        <w:rPr>
          <w:rFonts w:ascii="Times New Roman" w:hAnsi="Times New Roman" w:cs="Times New Roman"/>
          <w:sz w:val="24"/>
          <w:szCs w:val="24"/>
          <w:lang w:val="en-US"/>
        </w:rPr>
        <w:t>2016</w:t>
      </w:r>
      <w:r w:rsidRPr="004D085E">
        <w:rPr>
          <w:rFonts w:ascii="Times New Roman" w:hAnsi="Times New Roman" w:cs="Times New Roman"/>
          <w:sz w:val="24"/>
          <w:szCs w:val="24"/>
          <w:lang w:val="kk-KZ"/>
        </w:rPr>
        <w:t xml:space="preserve">. – </w:t>
      </w:r>
      <w:r w:rsidRPr="004D085E">
        <w:rPr>
          <w:rFonts w:ascii="Times New Roman" w:hAnsi="Times New Roman" w:cs="Times New Roman"/>
          <w:sz w:val="24"/>
          <w:szCs w:val="24"/>
          <w:lang w:val="en-US"/>
        </w:rPr>
        <w:t>N 11 (15). – P</w:t>
      </w:r>
      <w:r w:rsidRPr="004D085E">
        <w:rPr>
          <w:rFonts w:ascii="Times New Roman" w:hAnsi="Times New Roman" w:cs="Times New Roman"/>
          <w:sz w:val="24"/>
          <w:szCs w:val="24"/>
          <w:lang w:val="kk-KZ"/>
        </w:rPr>
        <w:t>.</w:t>
      </w:r>
      <w:r w:rsidRPr="004D085E">
        <w:rPr>
          <w:rFonts w:ascii="Times New Roman" w:hAnsi="Times New Roman" w:cs="Times New Roman"/>
          <w:sz w:val="24"/>
          <w:szCs w:val="24"/>
          <w:lang w:val="en-US"/>
        </w:rPr>
        <w:t xml:space="preserve"> 3774-3777 /</w:t>
      </w:r>
      <w:r w:rsidRPr="004D085E">
        <w:rPr>
          <w:rFonts w:ascii="Times New Roman" w:eastAsia="Batang" w:hAnsi="Times New Roman" w:cs="Times New Roman"/>
          <w:sz w:val="24"/>
          <w:szCs w:val="24"/>
          <w:lang w:val="kk-KZ"/>
        </w:rPr>
        <w:t xml:space="preserve"> Co-author : А. Жексенбино-ва,З. Мадалиева. </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eastAsia="Batang" w:hAnsi="Times New Roman" w:cs="Times New Roman"/>
          <w:sz w:val="24"/>
          <w:szCs w:val="24"/>
          <w:lang w:val="kk-KZ"/>
        </w:rPr>
        <w:t xml:space="preserve">357. </w:t>
      </w:r>
      <w:r w:rsidRPr="004D085E">
        <w:rPr>
          <w:rFonts w:ascii="Times New Roman" w:hAnsi="Times New Roman" w:cs="Times New Roman"/>
          <w:sz w:val="24"/>
          <w:szCs w:val="24"/>
          <w:lang w:val="kk-KZ"/>
        </w:rPr>
        <w:t>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bCs/>
          <w:sz w:val="24"/>
          <w:szCs w:val="24"/>
          <w:lang w:val="kk-KZ"/>
        </w:rPr>
        <w:t>Философия и методология педагогики</w:t>
      </w:r>
      <w:r w:rsidRPr="004D085E">
        <w:rPr>
          <w:rFonts w:ascii="Times New Roman" w:hAnsi="Times New Roman" w:cs="Times New Roman"/>
          <w:b/>
          <w:iCs/>
          <w:sz w:val="24"/>
          <w:szCs w:val="24"/>
          <w:lang w:val="kk-KZ"/>
        </w:rPr>
        <w:t xml:space="preserve">: </w:t>
      </w:r>
      <w:r w:rsidRPr="004D085E">
        <w:rPr>
          <w:rFonts w:ascii="Times New Roman" w:hAnsi="Times New Roman" w:cs="Times New Roman"/>
          <w:iCs/>
          <w:sz w:val="24"/>
          <w:szCs w:val="24"/>
          <w:lang w:val="kk-KZ"/>
        </w:rPr>
        <w:t>научные школы стран СНГ и Республики Казахстан</w:t>
      </w:r>
      <w:r w:rsidRPr="004D085E">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D0003" w:rsidRPr="004D085E" w:rsidRDefault="00BD0003" w:rsidP="00BD0003">
      <w:pPr>
        <w:tabs>
          <w:tab w:val="left" w:pos="9355"/>
        </w:tabs>
        <w:spacing w:after="0" w:line="240" w:lineRule="auto"/>
        <w:jc w:val="both"/>
        <w:rPr>
          <w:rFonts w:ascii="Times New Roman" w:eastAsia="Batang" w:hAnsi="Times New Roman" w:cs="Times New Roman"/>
          <w:sz w:val="24"/>
          <w:szCs w:val="24"/>
          <w:lang w:val="kk-KZ"/>
        </w:rPr>
      </w:pPr>
      <w:r w:rsidRPr="004D085E">
        <w:rPr>
          <w:rFonts w:ascii="Times New Roman" w:hAnsi="Times New Roman" w:cs="Times New Roman"/>
          <w:sz w:val="24"/>
          <w:szCs w:val="24"/>
          <w:lang w:val="kk-KZ"/>
        </w:rPr>
        <w:t>358. 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eastAsia="Batang" w:hAnsi="Times New Roman" w:cs="Times New Roman"/>
          <w:sz w:val="24"/>
          <w:szCs w:val="24"/>
          <w:lang w:val="kk-KZ"/>
        </w:rPr>
        <w:t>Білім беру мазмұнын құрастырудағы білім беру идеалының орны мен рөлі //Педагогика и психология. – 2017. - № 3. – 6-11 беттер.</w:t>
      </w:r>
    </w:p>
    <w:p w:rsidR="00750B28" w:rsidRPr="004D085E" w:rsidRDefault="00BD0003" w:rsidP="00750B28">
      <w:pPr>
        <w:spacing w:after="0" w:line="240" w:lineRule="auto"/>
        <w:jc w:val="both"/>
        <w:rPr>
          <w:rFonts w:ascii="Times New Roman" w:hAnsi="Times New Roman" w:cs="Times New Roman"/>
          <w:sz w:val="24"/>
          <w:szCs w:val="24"/>
          <w:lang w:val="kk-KZ"/>
        </w:rPr>
      </w:pPr>
      <w:r w:rsidRPr="004D085E">
        <w:rPr>
          <w:rFonts w:ascii="Times New Roman" w:eastAsia="Batang" w:hAnsi="Times New Roman" w:cs="Times New Roman"/>
          <w:sz w:val="24"/>
          <w:szCs w:val="24"/>
          <w:lang w:val="kk-KZ"/>
        </w:rPr>
        <w:t xml:space="preserve">359. </w:t>
      </w:r>
      <w:r w:rsidRPr="004D085E">
        <w:rPr>
          <w:rFonts w:ascii="Times New Roman" w:hAnsi="Times New Roman" w:cs="Times New Roman"/>
          <w:sz w:val="24"/>
          <w:szCs w:val="24"/>
          <w:lang w:val="kk-KZ"/>
        </w:rPr>
        <w:t>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sz w:val="24"/>
          <w:szCs w:val="24"/>
          <w:lang w:val="kk-KZ"/>
        </w:rPr>
        <w:t xml:space="preserve">Образовтельная программа по специальности 6М012400 –Педагогические измерения. Докторантура : проект / М-во образования и науки РК, КазНПУ имени Абая. – Алматы, 2012. –  26 с. /В соавторстве: К.Ж. Кожахметова, </w:t>
      </w:r>
      <w:r w:rsidRPr="004D085E">
        <w:rPr>
          <w:rFonts w:ascii="Times New Roman" w:hAnsi="Times New Roman" w:cs="Times New Roman"/>
          <w:bCs/>
          <w:sz w:val="24"/>
          <w:szCs w:val="24"/>
          <w:lang w:val="kk-KZ"/>
        </w:rPr>
        <w:t>А.А. Булатбаева</w:t>
      </w:r>
      <w:r w:rsidRPr="004D085E">
        <w:rPr>
          <w:rFonts w:ascii="Times New Roman" w:hAnsi="Times New Roman" w:cs="Times New Roman"/>
          <w:sz w:val="24"/>
          <w:szCs w:val="24"/>
          <w:lang w:val="kk-KZ"/>
        </w:rPr>
        <w:t>.</w:t>
      </w:r>
      <w:r w:rsidR="00750B28">
        <w:rPr>
          <w:rFonts w:ascii="Times New Roman" w:hAnsi="Times New Roman" w:cs="Times New Roman"/>
          <w:sz w:val="24"/>
          <w:szCs w:val="24"/>
          <w:lang w:val="kk-KZ"/>
        </w:rPr>
        <w:t>/</w:t>
      </w:r>
      <w:r w:rsidR="00750B28" w:rsidRPr="00750B28">
        <w:rPr>
          <w:rFonts w:ascii="Times New Roman" w:hAnsi="Times New Roman" w:cs="Times New Roman"/>
          <w:sz w:val="24"/>
          <w:szCs w:val="24"/>
          <w:lang w:val="kk-KZ"/>
        </w:rPr>
        <w:t xml:space="preserve"> </w:t>
      </w:r>
      <w:r w:rsidR="00750B28" w:rsidRPr="004D085E">
        <w:rPr>
          <w:rFonts w:ascii="Times New Roman" w:hAnsi="Times New Roman" w:cs="Times New Roman"/>
          <w:sz w:val="24"/>
          <w:szCs w:val="24"/>
          <w:lang w:val="kk-KZ"/>
        </w:rPr>
        <w:t>Таубаева Ш.Т</w:t>
      </w:r>
      <w:r w:rsidR="00750B28" w:rsidRPr="004D085E">
        <w:rPr>
          <w:rFonts w:ascii="Times New Roman" w:hAnsi="Times New Roman" w:cs="Times New Roman"/>
          <w:b/>
          <w:bCs/>
          <w:sz w:val="24"/>
          <w:szCs w:val="24"/>
          <w:lang w:val="kk-KZ"/>
        </w:rPr>
        <w:t>.</w:t>
      </w:r>
      <w:r w:rsidR="00750B28" w:rsidRPr="004D085E">
        <w:rPr>
          <w:rFonts w:ascii="Times New Roman" w:hAnsi="Times New Roman" w:cs="Times New Roman"/>
          <w:b/>
          <w:i/>
          <w:iCs/>
          <w:sz w:val="24"/>
          <w:szCs w:val="24"/>
          <w:lang w:val="kk-KZ"/>
        </w:rPr>
        <w:t xml:space="preserve"> </w:t>
      </w:r>
      <w:r w:rsidR="00750B28" w:rsidRPr="004D085E">
        <w:rPr>
          <w:rFonts w:ascii="Times New Roman" w:hAnsi="Times New Roman" w:cs="Times New Roman"/>
          <w:sz w:val="24"/>
          <w:szCs w:val="24"/>
          <w:lang w:val="kk-KZ"/>
        </w:rPr>
        <w:t>Образовтельная программа по специальности 6М012400 –Педагогические измерения. Магистратура : проект / М-во образования и науки РК, КазНПУ им. Абая.</w:t>
      </w:r>
      <w:r w:rsidR="00750B28" w:rsidRPr="004D085E">
        <w:rPr>
          <w:rFonts w:ascii="Times New Roman" w:hAnsi="Times New Roman" w:cs="Times New Roman"/>
          <w:sz w:val="24"/>
          <w:szCs w:val="24"/>
        </w:rPr>
        <w:t xml:space="preserve"> </w:t>
      </w:r>
      <w:r w:rsidR="00750B28" w:rsidRPr="004D085E">
        <w:rPr>
          <w:rFonts w:ascii="Times New Roman" w:hAnsi="Times New Roman" w:cs="Times New Roman"/>
          <w:sz w:val="24"/>
          <w:szCs w:val="24"/>
          <w:lang w:val="kk-KZ"/>
        </w:rPr>
        <w:t xml:space="preserve">– Алматы, 2012. –  26 с. /В соавторстве: К.Ж. Кожахметова, </w:t>
      </w:r>
      <w:r w:rsidR="00750B28" w:rsidRPr="004D085E">
        <w:rPr>
          <w:rFonts w:ascii="Times New Roman" w:hAnsi="Times New Roman" w:cs="Times New Roman"/>
          <w:bCs/>
          <w:sz w:val="24"/>
          <w:szCs w:val="24"/>
          <w:lang w:val="kk-KZ"/>
        </w:rPr>
        <w:t>А.А. Булатбаева</w:t>
      </w:r>
      <w:r w:rsidR="00750B28" w:rsidRPr="004D085E">
        <w:rPr>
          <w:rFonts w:ascii="Times New Roman" w:hAnsi="Times New Roman" w:cs="Times New Roman"/>
          <w:sz w:val="24"/>
          <w:szCs w:val="24"/>
          <w:lang w:val="kk-KZ"/>
        </w:rPr>
        <w:t>.</w:t>
      </w:r>
    </w:p>
    <w:p w:rsidR="00750B28" w:rsidRDefault="00F449BC" w:rsidP="00BD000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360. </w:t>
      </w:r>
      <w:r w:rsidR="00750B28" w:rsidRPr="004D085E">
        <w:rPr>
          <w:rFonts w:ascii="Times New Roman" w:hAnsi="Times New Roman" w:cs="Times New Roman"/>
          <w:sz w:val="24"/>
          <w:szCs w:val="24"/>
          <w:lang w:val="kk-KZ"/>
        </w:rPr>
        <w:t>Таубаева Ш.Т</w:t>
      </w:r>
      <w:r w:rsidR="00236E34">
        <w:rPr>
          <w:rFonts w:ascii="Times New Roman" w:hAnsi="Times New Roman" w:cs="Times New Roman"/>
          <w:b/>
          <w:bCs/>
          <w:sz w:val="24"/>
          <w:szCs w:val="24"/>
          <w:lang w:val="kk-KZ"/>
        </w:rPr>
        <w:t>.,</w:t>
      </w:r>
      <w:r w:rsidR="00750B28">
        <w:rPr>
          <w:rFonts w:ascii="Times New Roman" w:hAnsi="Times New Roman" w:cs="Times New Roman"/>
          <w:sz w:val="24"/>
          <w:szCs w:val="24"/>
          <w:lang w:val="kk-KZ"/>
        </w:rPr>
        <w:t xml:space="preserve"> Мардахаев Л.В., Жексембинова А.К. Әлеуметтік-педагогикалық зерттеулердің әдіснамалық сипаттамасы//</w:t>
      </w:r>
      <w:r w:rsidR="00236E34">
        <w:rPr>
          <w:rFonts w:ascii="Times New Roman" w:hAnsi="Times New Roman" w:cs="Times New Roman"/>
          <w:sz w:val="24"/>
          <w:szCs w:val="24"/>
          <w:lang w:val="kk-KZ"/>
        </w:rPr>
        <w:t>Вестник Академии Педагогических Наук Казахстана. - 2018.</w:t>
      </w:r>
      <w:r w:rsidR="00BD0003" w:rsidRPr="004D085E">
        <w:rPr>
          <w:rFonts w:ascii="Times New Roman" w:hAnsi="Times New Roman" w:cs="Times New Roman"/>
          <w:sz w:val="24"/>
          <w:szCs w:val="24"/>
          <w:lang w:val="kk-KZ"/>
        </w:rPr>
        <w:t xml:space="preserve">  </w:t>
      </w:r>
      <w:r w:rsidR="00236E34">
        <w:rPr>
          <w:rFonts w:ascii="Times New Roman" w:hAnsi="Times New Roman" w:cs="Times New Roman"/>
          <w:sz w:val="24"/>
          <w:szCs w:val="24"/>
          <w:lang w:val="kk-KZ"/>
        </w:rPr>
        <w:t>– І 5. – С 5-18.</w:t>
      </w:r>
      <w:r w:rsidR="00BD0003" w:rsidRPr="004D085E">
        <w:rPr>
          <w:rFonts w:ascii="Times New Roman" w:hAnsi="Times New Roman" w:cs="Times New Roman"/>
          <w:sz w:val="24"/>
          <w:szCs w:val="24"/>
          <w:lang w:val="kk-KZ"/>
        </w:rPr>
        <w:t xml:space="preserve">  </w:t>
      </w:r>
    </w:p>
    <w:p w:rsidR="00BD0003" w:rsidRPr="003D120C" w:rsidRDefault="00BD0003" w:rsidP="00BD0003">
      <w:pPr>
        <w:spacing w:after="0" w:line="240" w:lineRule="auto"/>
        <w:jc w:val="both"/>
        <w:rPr>
          <w:rFonts w:ascii="Times New Roman" w:hAnsi="Times New Roman" w:cs="Times New Roman"/>
          <w:bCs/>
          <w:sz w:val="24"/>
          <w:szCs w:val="24"/>
          <w:lang w:val="kk-KZ"/>
        </w:rPr>
      </w:pPr>
      <w:r w:rsidRPr="004D085E">
        <w:rPr>
          <w:rFonts w:ascii="Times New Roman" w:hAnsi="Times New Roman" w:cs="Times New Roman"/>
          <w:sz w:val="24"/>
          <w:szCs w:val="24"/>
          <w:lang w:val="kk-KZ"/>
        </w:rPr>
        <w:t>361. 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sz w:val="24"/>
          <w:szCs w:val="24"/>
          <w:lang w:val="kk-KZ"/>
        </w:rPr>
        <w:t xml:space="preserve"> </w:t>
      </w:r>
      <w:r w:rsidRPr="004D085E">
        <w:rPr>
          <w:rFonts w:ascii="Times New Roman" w:hAnsi="Times New Roman" w:cs="Times New Roman"/>
          <w:bCs/>
          <w:sz w:val="24"/>
          <w:szCs w:val="24"/>
        </w:rPr>
        <w:t xml:space="preserve">Философия и методология педагогики. </w:t>
      </w:r>
      <w:r w:rsidRPr="004D085E">
        <w:rPr>
          <w:rFonts w:ascii="Times New Roman" w:hAnsi="Times New Roman" w:cs="Times New Roman"/>
          <w:bCs/>
          <w:sz w:val="24"/>
          <w:szCs w:val="24"/>
          <w:lang w:val="kk-KZ"/>
        </w:rPr>
        <w:t>Типов</w:t>
      </w:r>
      <w:r w:rsidRPr="004D085E">
        <w:rPr>
          <w:rFonts w:ascii="Times New Roman" w:hAnsi="Times New Roman" w:cs="Times New Roman"/>
          <w:bCs/>
          <w:sz w:val="24"/>
          <w:szCs w:val="24"/>
        </w:rPr>
        <w:t>ая</w:t>
      </w:r>
      <w:r w:rsidRPr="004D085E">
        <w:rPr>
          <w:rFonts w:ascii="Times New Roman" w:hAnsi="Times New Roman" w:cs="Times New Roman"/>
          <w:bCs/>
          <w:sz w:val="24"/>
          <w:szCs w:val="24"/>
          <w:lang w:val="kk-KZ"/>
        </w:rPr>
        <w:t xml:space="preserve"> учебная программа.</w:t>
      </w:r>
      <w:r w:rsidRPr="004D085E">
        <w:rPr>
          <w:rFonts w:ascii="Times New Roman" w:hAnsi="Times New Roman" w:cs="Times New Roman"/>
          <w:bCs/>
          <w:sz w:val="24"/>
          <w:szCs w:val="24"/>
        </w:rPr>
        <w:t xml:space="preserve"> Для специальности 6</w:t>
      </w:r>
      <w:r w:rsidRPr="004D085E">
        <w:rPr>
          <w:rFonts w:ascii="Times New Roman" w:hAnsi="Times New Roman" w:cs="Times New Roman"/>
          <w:bCs/>
          <w:sz w:val="24"/>
          <w:szCs w:val="24"/>
          <w:lang w:val="en-US"/>
        </w:rPr>
        <w:t>D</w:t>
      </w:r>
      <w:r w:rsidRPr="004D085E">
        <w:rPr>
          <w:rFonts w:ascii="Times New Roman" w:hAnsi="Times New Roman" w:cs="Times New Roman"/>
          <w:bCs/>
          <w:sz w:val="24"/>
          <w:szCs w:val="24"/>
        </w:rPr>
        <w:t xml:space="preserve">012400 – Педагогические </w:t>
      </w:r>
      <w:r w:rsidRPr="004D085E">
        <w:rPr>
          <w:rFonts w:ascii="Times New Roman" w:hAnsi="Times New Roman" w:cs="Times New Roman"/>
          <w:bCs/>
          <w:sz w:val="24"/>
          <w:szCs w:val="24"/>
          <w:lang w:val="kk-KZ"/>
        </w:rPr>
        <w:t>и</w:t>
      </w:r>
      <w:r w:rsidRPr="004D085E">
        <w:rPr>
          <w:rFonts w:ascii="Times New Roman" w:hAnsi="Times New Roman" w:cs="Times New Roman"/>
          <w:bCs/>
          <w:sz w:val="24"/>
          <w:szCs w:val="24"/>
        </w:rPr>
        <w:t xml:space="preserve">змерения. </w:t>
      </w:r>
      <w:r w:rsidRPr="004D085E">
        <w:rPr>
          <w:rFonts w:ascii="Times New Roman" w:hAnsi="Times New Roman" w:cs="Times New Roman"/>
          <w:b/>
          <w:i/>
          <w:iCs/>
          <w:sz w:val="24"/>
          <w:szCs w:val="24"/>
        </w:rPr>
        <w:t xml:space="preserve"> </w:t>
      </w:r>
      <w:r w:rsidRPr="004D085E">
        <w:rPr>
          <w:rFonts w:ascii="Times New Roman" w:hAnsi="Times New Roman" w:cs="Times New Roman"/>
          <w:bCs/>
          <w:sz w:val="24"/>
          <w:szCs w:val="24"/>
        </w:rPr>
        <w:t xml:space="preserve"> – Алматы:</w:t>
      </w:r>
      <w:r w:rsidRPr="004D085E">
        <w:rPr>
          <w:rFonts w:ascii="Times New Roman" w:hAnsi="Times New Roman" w:cs="Times New Roman"/>
          <w:bCs/>
          <w:sz w:val="24"/>
          <w:szCs w:val="24"/>
          <w:lang w:val="kk-KZ"/>
        </w:rPr>
        <w:t xml:space="preserve"> </w:t>
      </w:r>
      <w:r w:rsidRPr="004D085E">
        <w:rPr>
          <w:rFonts w:ascii="Times New Roman" w:hAnsi="Times New Roman" w:cs="Times New Roman"/>
          <w:bCs/>
          <w:sz w:val="24"/>
          <w:szCs w:val="24"/>
        </w:rPr>
        <w:t>МОНРК, 2013, с. 29-49.</w:t>
      </w:r>
      <w:r w:rsidR="00750B28" w:rsidRPr="00750B28">
        <w:rPr>
          <w:rFonts w:ascii="Times New Roman" w:hAnsi="Times New Roman" w:cs="Times New Roman"/>
          <w:sz w:val="24"/>
          <w:szCs w:val="24"/>
          <w:lang w:val="kk-KZ"/>
        </w:rPr>
        <w:t xml:space="preserve"> </w:t>
      </w:r>
      <w:r w:rsidR="00750B28">
        <w:rPr>
          <w:rFonts w:ascii="Times New Roman" w:hAnsi="Times New Roman" w:cs="Times New Roman"/>
          <w:sz w:val="24"/>
          <w:szCs w:val="24"/>
          <w:lang w:val="kk-KZ"/>
        </w:rPr>
        <w:t>/</w:t>
      </w:r>
      <w:r w:rsidR="00750B28" w:rsidRPr="004D085E">
        <w:rPr>
          <w:rFonts w:ascii="Times New Roman" w:hAnsi="Times New Roman" w:cs="Times New Roman"/>
          <w:sz w:val="24"/>
          <w:szCs w:val="24"/>
          <w:lang w:val="kk-KZ"/>
        </w:rPr>
        <w:t>Таубаева Ш.Т</w:t>
      </w:r>
      <w:r w:rsidR="00750B28" w:rsidRPr="004D085E">
        <w:rPr>
          <w:rFonts w:ascii="Times New Roman" w:hAnsi="Times New Roman" w:cs="Times New Roman"/>
          <w:b/>
          <w:bCs/>
          <w:sz w:val="24"/>
          <w:szCs w:val="24"/>
          <w:lang w:val="kk-KZ"/>
        </w:rPr>
        <w:t>.</w:t>
      </w:r>
      <w:r w:rsidR="00750B28" w:rsidRPr="004D085E">
        <w:rPr>
          <w:rFonts w:ascii="Times New Roman" w:hAnsi="Times New Roman" w:cs="Times New Roman"/>
          <w:b/>
          <w:i/>
          <w:iCs/>
          <w:sz w:val="24"/>
          <w:szCs w:val="24"/>
          <w:lang w:val="kk-KZ"/>
        </w:rPr>
        <w:t xml:space="preserve"> </w:t>
      </w:r>
      <w:r w:rsidR="00750B28" w:rsidRPr="004D085E">
        <w:rPr>
          <w:rFonts w:ascii="Times New Roman" w:hAnsi="Times New Roman" w:cs="Times New Roman"/>
          <w:bCs/>
          <w:sz w:val="24"/>
          <w:szCs w:val="24"/>
          <w:lang w:val="kk-KZ"/>
        </w:rPr>
        <w:t>Педагогиканың философиясы және әдіснамасы. Типтік оқу бағдарламасы</w:t>
      </w:r>
      <w:r w:rsidR="00750B28" w:rsidRPr="004D085E">
        <w:rPr>
          <w:rFonts w:ascii="Times New Roman" w:hAnsi="Times New Roman" w:cs="Times New Roman"/>
          <w:b/>
          <w:i/>
          <w:iCs/>
          <w:sz w:val="24"/>
          <w:szCs w:val="24"/>
          <w:lang w:val="kk-KZ"/>
        </w:rPr>
        <w:t xml:space="preserve">. </w:t>
      </w:r>
      <w:r w:rsidR="00750B28" w:rsidRPr="004D085E">
        <w:rPr>
          <w:rFonts w:ascii="Times New Roman" w:hAnsi="Times New Roman" w:cs="Times New Roman"/>
          <w:bCs/>
          <w:sz w:val="24"/>
          <w:szCs w:val="24"/>
          <w:lang w:val="kk-KZ"/>
        </w:rPr>
        <w:t>6D012400 – Педагогикалық өлшемдер мамандығы. . – Алматы: ҚР БжҒМ, 2013,  29-50 беттер.</w:t>
      </w:r>
    </w:p>
    <w:p w:rsidR="00BD0003" w:rsidRPr="004D085E" w:rsidRDefault="00BD0003" w:rsidP="00BD0003">
      <w:pPr>
        <w:spacing w:after="0" w:line="240" w:lineRule="auto"/>
        <w:jc w:val="both"/>
        <w:rPr>
          <w:rFonts w:ascii="Times New Roman" w:eastAsia="Batang" w:hAnsi="Times New Roman" w:cs="Times New Roman"/>
          <w:sz w:val="24"/>
          <w:szCs w:val="24"/>
          <w:lang w:val="kk-KZ"/>
        </w:rPr>
      </w:pPr>
      <w:r w:rsidRPr="004D085E">
        <w:rPr>
          <w:rFonts w:ascii="Times New Roman" w:hAnsi="Times New Roman" w:cs="Times New Roman"/>
          <w:bCs/>
          <w:sz w:val="24"/>
          <w:szCs w:val="24"/>
        </w:rPr>
        <w:t xml:space="preserve">362. </w:t>
      </w:r>
      <w:r w:rsidRPr="004D085E">
        <w:rPr>
          <w:rFonts w:ascii="Times New Roman" w:hAnsi="Times New Roman" w:cs="Times New Roman"/>
          <w:sz w:val="24"/>
          <w:szCs w:val="24"/>
          <w:lang w:val="kk-KZ"/>
        </w:rPr>
        <w:t>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bCs/>
          <w:sz w:val="24"/>
          <w:szCs w:val="24"/>
          <w:lang w:val="kk-KZ"/>
        </w:rPr>
        <w:t xml:space="preserve">Влияние традиции научной школы профессора Н.Д. Хмель на становление магистранта как исследователя в вузах республики //«Теория целостного педагогического процесса – основа профессиональной подготовки будущего учителя»: </w:t>
      </w:r>
      <w:r w:rsidRPr="004D085E">
        <w:rPr>
          <w:rFonts w:ascii="Times New Roman" w:hAnsi="Times New Roman" w:cs="Times New Roman"/>
          <w:sz w:val="24"/>
          <w:szCs w:val="24"/>
          <w:lang w:val="kk-KZ"/>
        </w:rPr>
        <w:t>материалы междунар. науч.-теорет. конф., посвящ. 85-летию д-ра пед. наук,</w:t>
      </w:r>
      <w:r w:rsidRPr="004D085E">
        <w:rPr>
          <w:rFonts w:ascii="Times New Roman" w:hAnsi="Times New Roman" w:cs="Times New Roman"/>
          <w:bCs/>
          <w:sz w:val="24"/>
          <w:szCs w:val="24"/>
          <w:lang w:val="kk-KZ"/>
        </w:rPr>
        <w:t xml:space="preserve">проф. Н.Д. Хмель,28-29 марта 2014 г. / КазНПУ им. Абая. – Алматы, 2014. – Ч. 1. – С. 37-40. </w:t>
      </w:r>
      <w:r w:rsidRPr="004D085E">
        <w:rPr>
          <w:rFonts w:ascii="Times New Roman" w:eastAsia="Batang" w:hAnsi="Times New Roman" w:cs="Times New Roman"/>
          <w:sz w:val="24"/>
          <w:szCs w:val="24"/>
          <w:lang w:val="kk-KZ"/>
        </w:rPr>
        <w:t xml:space="preserve">/В соавторстве: А.А. Булатбаева, Е.Ж. </w:t>
      </w:r>
      <w:r w:rsidRPr="004D085E">
        <w:rPr>
          <w:rFonts w:ascii="Times New Roman" w:hAnsi="Times New Roman" w:cs="Times New Roman"/>
          <w:iCs/>
          <w:sz w:val="24"/>
          <w:szCs w:val="24"/>
          <w:lang w:val="kk-KZ"/>
        </w:rPr>
        <w:t>Альжанов</w:t>
      </w:r>
      <w:r w:rsidRPr="004D085E">
        <w:rPr>
          <w:rFonts w:ascii="Times New Roman" w:eastAsia="Batang" w:hAnsi="Times New Roman" w:cs="Times New Roman"/>
          <w:sz w:val="24"/>
          <w:szCs w:val="24"/>
          <w:lang w:val="kk-KZ"/>
        </w:rPr>
        <w:t>.</w:t>
      </w:r>
    </w:p>
    <w:p w:rsidR="00BD0003" w:rsidRPr="004D085E" w:rsidRDefault="00BD0003" w:rsidP="00BD0003">
      <w:pPr>
        <w:spacing w:after="0" w:line="240" w:lineRule="auto"/>
        <w:jc w:val="both"/>
        <w:rPr>
          <w:rFonts w:ascii="Times New Roman" w:hAnsi="Times New Roman" w:cs="Times New Roman"/>
          <w:bCs/>
          <w:sz w:val="24"/>
          <w:szCs w:val="24"/>
        </w:rPr>
      </w:pPr>
      <w:r w:rsidRPr="004D085E">
        <w:rPr>
          <w:rFonts w:ascii="Times New Roman" w:eastAsia="Batang" w:hAnsi="Times New Roman" w:cs="Times New Roman"/>
          <w:sz w:val="24"/>
          <w:szCs w:val="24"/>
          <w:lang w:val="kk-KZ"/>
        </w:rPr>
        <w:lastRenderedPageBreak/>
        <w:t xml:space="preserve">364. </w:t>
      </w:r>
      <w:r w:rsidRPr="004D085E">
        <w:rPr>
          <w:rFonts w:ascii="Times New Roman" w:hAnsi="Times New Roman" w:cs="Times New Roman"/>
          <w:sz w:val="24"/>
          <w:szCs w:val="24"/>
          <w:lang w:val="kk-KZ"/>
        </w:rPr>
        <w:t>Таубаева Ш.Т</w:t>
      </w:r>
      <w:r w:rsidRPr="004D085E">
        <w:rPr>
          <w:rFonts w:ascii="Times New Roman" w:hAnsi="Times New Roman" w:cs="Times New Roman"/>
          <w:b/>
          <w:bCs/>
          <w:sz w:val="24"/>
          <w:szCs w:val="24"/>
          <w:lang w:val="kk-KZ"/>
        </w:rPr>
        <w:t>.</w:t>
      </w:r>
      <w:r w:rsidRPr="004D085E">
        <w:rPr>
          <w:rFonts w:ascii="Times New Roman" w:hAnsi="Times New Roman" w:cs="Times New Roman"/>
          <w:b/>
          <w:i/>
          <w:iCs/>
          <w:sz w:val="24"/>
          <w:szCs w:val="24"/>
          <w:lang w:val="kk-KZ"/>
        </w:rPr>
        <w:t xml:space="preserve"> </w:t>
      </w:r>
      <w:r w:rsidRPr="004D085E">
        <w:rPr>
          <w:rFonts w:ascii="Times New Roman" w:hAnsi="Times New Roman" w:cs="Times New Roman"/>
          <w:sz w:val="24"/>
          <w:szCs w:val="24"/>
          <w:lang w:val="kk-KZ"/>
        </w:rPr>
        <w:t xml:space="preserve">Зарубежная практика подготовки обучающихся к исследовательской деятельности в системе университетского образования </w:t>
      </w:r>
      <w:r w:rsidRPr="004D085E">
        <w:rPr>
          <w:rFonts w:ascii="Times New Roman" w:hAnsi="Times New Roman" w:cs="Times New Roman"/>
          <w:sz w:val="24"/>
          <w:szCs w:val="24"/>
        </w:rPr>
        <w:t>//Педагогика и психология</w:t>
      </w:r>
      <w:r w:rsidRPr="004D085E">
        <w:rPr>
          <w:rFonts w:ascii="Times New Roman" w:hAnsi="Times New Roman" w:cs="Times New Roman"/>
          <w:bCs/>
          <w:sz w:val="24"/>
          <w:szCs w:val="24"/>
        </w:rPr>
        <w:t>. – 2015. – № 4 (25). – С. 56-66. /В соавторстве: Жексембинова А.К.</w:t>
      </w:r>
    </w:p>
    <w:p w:rsidR="00BD0003" w:rsidRPr="004D085E" w:rsidRDefault="00BD0003" w:rsidP="00BD0003">
      <w:pPr>
        <w:pStyle w:val="a3"/>
        <w:tabs>
          <w:tab w:val="left" w:pos="426"/>
        </w:tabs>
        <w:spacing w:after="0" w:line="240" w:lineRule="auto"/>
        <w:ind w:left="0"/>
        <w:jc w:val="both"/>
        <w:rPr>
          <w:rFonts w:ascii="Times New Roman" w:eastAsia="Batang" w:hAnsi="Times New Roman"/>
          <w:sz w:val="24"/>
          <w:szCs w:val="24"/>
        </w:rPr>
      </w:pPr>
      <w:r w:rsidRPr="004D085E">
        <w:rPr>
          <w:rFonts w:ascii="Times New Roman" w:hAnsi="Times New Roman"/>
          <w:bCs/>
          <w:sz w:val="24"/>
          <w:szCs w:val="24"/>
          <w:lang w:val="en-US"/>
        </w:rPr>
        <w:t xml:space="preserve">365.Taubayeva Sh. </w:t>
      </w:r>
      <w:r w:rsidRPr="004D085E">
        <w:rPr>
          <w:rFonts w:ascii="Times New Roman" w:hAnsi="Times New Roman"/>
          <w:sz w:val="24"/>
          <w:szCs w:val="24"/>
        </w:rPr>
        <w:t>Level of formation of Moral and Value Motivation of Student Behavior</w:t>
      </w:r>
      <w:r w:rsidRPr="004D085E">
        <w:rPr>
          <w:rFonts w:ascii="Times New Roman" w:hAnsi="Times New Roman"/>
          <w:sz w:val="24"/>
          <w:szCs w:val="24"/>
          <w:lang w:val="en-US"/>
        </w:rPr>
        <w:t xml:space="preserve"> </w:t>
      </w:r>
      <w:r w:rsidRPr="004D085E">
        <w:rPr>
          <w:rFonts w:ascii="Times New Roman" w:hAnsi="Times New Roman"/>
          <w:sz w:val="24"/>
          <w:szCs w:val="24"/>
        </w:rPr>
        <w:t xml:space="preserve">// The Social Sciences. – Пакистан, </w:t>
      </w:r>
      <w:r w:rsidRPr="004D085E">
        <w:rPr>
          <w:rFonts w:ascii="Times New Roman" w:hAnsi="Times New Roman"/>
          <w:sz w:val="24"/>
          <w:szCs w:val="24"/>
          <w:lang w:val="en-US"/>
        </w:rPr>
        <w:t>2016.</w:t>
      </w:r>
      <w:r w:rsidRPr="004D085E">
        <w:rPr>
          <w:rFonts w:ascii="Times New Roman" w:hAnsi="Times New Roman"/>
          <w:sz w:val="24"/>
          <w:szCs w:val="24"/>
        </w:rPr>
        <w:t>–№ 11.–С.672-678. /</w:t>
      </w:r>
      <w:r w:rsidRPr="004D085E">
        <w:rPr>
          <w:rFonts w:ascii="Times New Roman" w:hAnsi="Times New Roman"/>
          <w:bCs/>
          <w:sz w:val="24"/>
          <w:szCs w:val="24"/>
        </w:rPr>
        <w:t>С</w:t>
      </w:r>
      <w:r w:rsidRPr="004D085E">
        <w:rPr>
          <w:rFonts w:ascii="Times New Roman" w:hAnsi="Times New Roman"/>
          <w:sz w:val="24"/>
          <w:szCs w:val="24"/>
        </w:rPr>
        <w:t>о-author:</w:t>
      </w:r>
      <w:r w:rsidRPr="004D085E">
        <w:rPr>
          <w:rFonts w:ascii="Times New Roman" w:eastAsia="Batang" w:hAnsi="Times New Roman"/>
          <w:sz w:val="24"/>
          <w:szCs w:val="24"/>
        </w:rPr>
        <w:t>А. А. Булатбаева[и др.].</w:t>
      </w:r>
    </w:p>
    <w:p w:rsidR="00BD0003" w:rsidRPr="004D085E" w:rsidRDefault="00BD0003" w:rsidP="00BD0003">
      <w:pPr>
        <w:pStyle w:val="a3"/>
        <w:tabs>
          <w:tab w:val="left" w:pos="426"/>
        </w:tabs>
        <w:spacing w:after="0" w:line="240" w:lineRule="auto"/>
        <w:ind w:left="0"/>
        <w:jc w:val="both"/>
        <w:rPr>
          <w:rFonts w:ascii="Times New Roman" w:eastAsia="Batang" w:hAnsi="Times New Roman"/>
          <w:iCs/>
          <w:sz w:val="24"/>
          <w:szCs w:val="24"/>
          <w:lang w:val="en-US"/>
        </w:rPr>
      </w:pPr>
      <w:r w:rsidRPr="004D085E">
        <w:rPr>
          <w:rFonts w:ascii="Times New Roman" w:eastAsia="Batang" w:hAnsi="Times New Roman"/>
          <w:sz w:val="24"/>
          <w:szCs w:val="24"/>
        </w:rPr>
        <w:t xml:space="preserve">366. </w:t>
      </w:r>
      <w:r w:rsidRPr="004D085E">
        <w:rPr>
          <w:rFonts w:ascii="Times New Roman" w:hAnsi="Times New Roman"/>
          <w:bCs/>
          <w:sz w:val="24"/>
          <w:szCs w:val="24"/>
        </w:rPr>
        <w:t xml:space="preserve">Taubayeva Sh. </w:t>
      </w:r>
      <w:r w:rsidRPr="004D085E">
        <w:rPr>
          <w:rFonts w:ascii="Times New Roman" w:hAnsi="Times New Roman"/>
          <w:sz w:val="24"/>
          <w:szCs w:val="24"/>
        </w:rPr>
        <w:t>Research methodology mastering by master students: from problem to the procedure //Proceedings of the International Scientifi</w:t>
      </w:r>
      <w:r w:rsidRPr="004D085E">
        <w:rPr>
          <w:rFonts w:ascii="Times New Roman" w:hAnsi="Times New Roman"/>
          <w:sz w:val="24"/>
          <w:szCs w:val="24"/>
          <w:lang w:val="en-US"/>
        </w:rPr>
        <w:t>c and Practical Conference«Innovative technologies in science</w:t>
      </w:r>
      <w:r w:rsidRPr="004D085E">
        <w:rPr>
          <w:rFonts w:ascii="Times New Roman" w:hAnsi="Times New Roman"/>
          <w:sz w:val="24"/>
          <w:szCs w:val="24"/>
        </w:rPr>
        <w:t xml:space="preserve">», </w:t>
      </w:r>
      <w:r w:rsidRPr="004D085E">
        <w:rPr>
          <w:rFonts w:ascii="Times New Roman" w:hAnsi="Times New Roman"/>
          <w:bCs/>
          <w:sz w:val="24"/>
          <w:szCs w:val="24"/>
          <w:lang w:val="en-US"/>
        </w:rPr>
        <w:t>UAE</w:t>
      </w:r>
      <w:r w:rsidRPr="004D085E">
        <w:rPr>
          <w:rFonts w:ascii="Times New Roman" w:hAnsi="Times New Roman"/>
          <w:bCs/>
          <w:sz w:val="24"/>
          <w:szCs w:val="24"/>
        </w:rPr>
        <w:t>,</w:t>
      </w:r>
      <w:r w:rsidRPr="004D085E">
        <w:rPr>
          <w:rFonts w:ascii="Times New Roman" w:hAnsi="Times New Roman"/>
          <w:bCs/>
          <w:sz w:val="24"/>
          <w:szCs w:val="24"/>
          <w:lang w:val="en-US"/>
        </w:rPr>
        <w:t xml:space="preserve"> Dubai,February 21-22, 2015</w:t>
      </w:r>
      <w:r w:rsidRPr="004D085E">
        <w:rPr>
          <w:rFonts w:ascii="Times New Roman" w:hAnsi="Times New Roman"/>
          <w:sz w:val="24"/>
          <w:szCs w:val="24"/>
          <w:lang w:val="en-US"/>
        </w:rPr>
        <w:t>. –</w:t>
      </w:r>
      <w:r w:rsidRPr="004D085E">
        <w:rPr>
          <w:rFonts w:ascii="Times New Roman" w:hAnsi="Times New Roman"/>
          <w:bCs/>
          <w:sz w:val="24"/>
          <w:szCs w:val="24"/>
          <w:lang w:val="en-US"/>
        </w:rPr>
        <w:t xml:space="preserve"> Dubai</w:t>
      </w:r>
      <w:r w:rsidRPr="004D085E">
        <w:rPr>
          <w:rFonts w:ascii="Times New Roman" w:hAnsi="Times New Roman"/>
          <w:bCs/>
          <w:sz w:val="24"/>
          <w:szCs w:val="24"/>
        </w:rPr>
        <w:t>,</w:t>
      </w:r>
      <w:r w:rsidRPr="004D085E">
        <w:rPr>
          <w:rFonts w:ascii="Times New Roman" w:hAnsi="Times New Roman"/>
          <w:bCs/>
          <w:sz w:val="24"/>
          <w:szCs w:val="24"/>
          <w:lang w:val="en-US"/>
        </w:rPr>
        <w:t xml:space="preserve"> 2015. – </w:t>
      </w:r>
      <w:r w:rsidRPr="004D085E">
        <w:rPr>
          <w:rFonts w:ascii="Times New Roman" w:hAnsi="Times New Roman"/>
          <w:sz w:val="24"/>
          <w:szCs w:val="24"/>
          <w:lang w:val="en-US"/>
        </w:rPr>
        <w:t>Vol. IV</w:t>
      </w:r>
      <w:r w:rsidRPr="004D085E">
        <w:rPr>
          <w:rFonts w:ascii="Times New Roman" w:hAnsi="Times New Roman"/>
          <w:sz w:val="24"/>
          <w:szCs w:val="24"/>
        </w:rPr>
        <w:t>.</w:t>
      </w:r>
      <w:r w:rsidRPr="004D085E">
        <w:rPr>
          <w:rFonts w:ascii="Times New Roman" w:hAnsi="Times New Roman"/>
          <w:sz w:val="24"/>
          <w:szCs w:val="24"/>
          <w:lang w:val="en-US"/>
        </w:rPr>
        <w:t xml:space="preserve"> –</w:t>
      </w:r>
      <w:r w:rsidRPr="004D085E">
        <w:rPr>
          <w:rFonts w:ascii="Times New Roman" w:hAnsi="Times New Roman"/>
          <w:sz w:val="24"/>
          <w:szCs w:val="24"/>
        </w:rPr>
        <w:t xml:space="preserve">Р. </w:t>
      </w:r>
      <w:r w:rsidRPr="004D085E">
        <w:rPr>
          <w:rFonts w:ascii="Times New Roman" w:hAnsi="Times New Roman"/>
          <w:bCs/>
          <w:sz w:val="24"/>
          <w:szCs w:val="24"/>
          <w:lang w:val="en-US"/>
        </w:rPr>
        <w:t xml:space="preserve">127 </w:t>
      </w:r>
      <w:r w:rsidRPr="004D085E">
        <w:rPr>
          <w:rFonts w:ascii="Times New Roman" w:hAnsi="Times New Roman"/>
          <w:bCs/>
          <w:sz w:val="24"/>
          <w:szCs w:val="24"/>
        </w:rPr>
        <w:t xml:space="preserve">/ </w:t>
      </w:r>
      <w:r w:rsidRPr="004D085E">
        <w:rPr>
          <w:rFonts w:ascii="Times New Roman" w:hAnsi="Times New Roman"/>
          <w:bCs/>
          <w:sz w:val="24"/>
          <w:szCs w:val="24"/>
          <w:lang w:val="en-US"/>
        </w:rPr>
        <w:t>/</w:t>
      </w:r>
      <w:r w:rsidRPr="004D085E">
        <w:rPr>
          <w:rFonts w:ascii="Times New Roman" w:hAnsi="Times New Roman"/>
          <w:bCs/>
          <w:sz w:val="24"/>
          <w:szCs w:val="24"/>
        </w:rPr>
        <w:t>С</w:t>
      </w:r>
      <w:r w:rsidRPr="004D085E">
        <w:rPr>
          <w:rFonts w:ascii="Times New Roman" w:hAnsi="Times New Roman"/>
          <w:sz w:val="24"/>
          <w:szCs w:val="24"/>
        </w:rPr>
        <w:t>о</w:t>
      </w:r>
      <w:r w:rsidRPr="004D085E">
        <w:rPr>
          <w:rFonts w:ascii="Times New Roman" w:hAnsi="Times New Roman"/>
          <w:sz w:val="24"/>
          <w:szCs w:val="24"/>
          <w:lang w:val="en-US"/>
        </w:rPr>
        <w:t>-author</w:t>
      </w:r>
      <w:r w:rsidRPr="004D085E">
        <w:rPr>
          <w:rFonts w:ascii="Times New Roman" w:hAnsi="Times New Roman"/>
          <w:sz w:val="24"/>
          <w:szCs w:val="24"/>
        </w:rPr>
        <w:t>:</w:t>
      </w:r>
      <w:r w:rsidRPr="004D085E">
        <w:rPr>
          <w:rFonts w:ascii="Times New Roman" w:hAnsi="Times New Roman"/>
          <w:bCs/>
          <w:sz w:val="24"/>
          <w:szCs w:val="24"/>
        </w:rPr>
        <w:t xml:space="preserve"> А.А. </w:t>
      </w:r>
      <w:r w:rsidRPr="004D085E">
        <w:rPr>
          <w:rFonts w:ascii="Times New Roman" w:eastAsia="Batang" w:hAnsi="Times New Roman"/>
          <w:sz w:val="24"/>
          <w:szCs w:val="24"/>
        </w:rPr>
        <w:t>Булатбаева,</w:t>
      </w:r>
      <w:r w:rsidRPr="004D085E">
        <w:rPr>
          <w:rFonts w:ascii="Times New Roman" w:eastAsia="Batang" w:hAnsi="Times New Roman"/>
          <w:iCs/>
          <w:sz w:val="24"/>
          <w:szCs w:val="24"/>
        </w:rPr>
        <w:t>Е. Ж. Альжанов, А. К. Жексембинова</w:t>
      </w:r>
      <w:r w:rsidRPr="004D085E">
        <w:rPr>
          <w:rFonts w:ascii="Times New Roman" w:eastAsia="Batang" w:hAnsi="Times New Roman"/>
          <w:iCs/>
          <w:sz w:val="24"/>
          <w:szCs w:val="24"/>
          <w:lang w:val="en-US"/>
        </w:rPr>
        <w:t>.</w:t>
      </w:r>
    </w:p>
    <w:p w:rsidR="00BD0003" w:rsidRPr="004D085E" w:rsidRDefault="00BD0003" w:rsidP="00BD0003">
      <w:pPr>
        <w:pStyle w:val="a3"/>
        <w:tabs>
          <w:tab w:val="left" w:pos="426"/>
        </w:tabs>
        <w:spacing w:after="0" w:line="240" w:lineRule="auto"/>
        <w:ind w:left="0"/>
        <w:jc w:val="both"/>
        <w:rPr>
          <w:rFonts w:ascii="Times New Roman" w:hAnsi="Times New Roman"/>
          <w:sz w:val="24"/>
          <w:szCs w:val="24"/>
          <w:lang w:val="en-US"/>
        </w:rPr>
      </w:pPr>
      <w:r w:rsidRPr="004D085E">
        <w:rPr>
          <w:rFonts w:ascii="Times New Roman" w:eastAsia="Batang" w:hAnsi="Times New Roman"/>
          <w:iCs/>
          <w:sz w:val="24"/>
          <w:szCs w:val="24"/>
          <w:lang w:val="en-US"/>
        </w:rPr>
        <w:t xml:space="preserve">367. </w:t>
      </w:r>
      <w:r w:rsidRPr="004D085E">
        <w:rPr>
          <w:rFonts w:ascii="Times New Roman" w:hAnsi="Times New Roman"/>
          <w:sz w:val="24"/>
          <w:szCs w:val="24"/>
        </w:rPr>
        <w:t>Таубаева Ш.Т</w:t>
      </w:r>
      <w:r w:rsidRPr="004D085E">
        <w:rPr>
          <w:rFonts w:ascii="Times New Roman" w:hAnsi="Times New Roman"/>
          <w:b/>
          <w:bCs/>
          <w:sz w:val="24"/>
          <w:szCs w:val="24"/>
        </w:rPr>
        <w:t>.</w:t>
      </w:r>
      <w:r w:rsidRPr="004D085E">
        <w:rPr>
          <w:rFonts w:ascii="Times New Roman" w:hAnsi="Times New Roman"/>
          <w:b/>
          <w:i/>
          <w:iCs/>
          <w:sz w:val="24"/>
          <w:szCs w:val="24"/>
        </w:rPr>
        <w:t xml:space="preserve"> </w:t>
      </w:r>
      <w:r w:rsidRPr="004D085E">
        <w:rPr>
          <w:rFonts w:ascii="Times New Roman" w:hAnsi="Times New Roman"/>
          <w:sz w:val="24"/>
          <w:szCs w:val="24"/>
        </w:rPr>
        <w:t>Педагогикалық өлшемдер мәселесінің зерттелу бағыттары</w:t>
      </w:r>
      <w:r w:rsidRPr="004D085E">
        <w:rPr>
          <w:rFonts w:ascii="Times New Roman" w:hAnsi="Times New Roman"/>
          <w:sz w:val="24"/>
          <w:szCs w:val="24"/>
          <w:lang w:val="en-US"/>
        </w:rPr>
        <w:t xml:space="preserve"> </w:t>
      </w:r>
      <w:r w:rsidRPr="004D085E">
        <w:rPr>
          <w:rFonts w:ascii="Times New Roman" w:hAnsi="Times New Roman"/>
          <w:sz w:val="24"/>
          <w:szCs w:val="24"/>
        </w:rPr>
        <w:t>//«Шағын жинақталған мектептің білім беру үдерісіндегі интеграция мен дифференциация» : халықаралық ғыл.-практ. конф. материалдары. – Алматы, 2016</w:t>
      </w:r>
      <w:r w:rsidRPr="004D085E">
        <w:rPr>
          <w:rFonts w:ascii="Times New Roman" w:hAnsi="Times New Roman"/>
          <w:sz w:val="24"/>
          <w:szCs w:val="24"/>
          <w:lang w:val="en-US"/>
        </w:rPr>
        <w:t>. /</w:t>
      </w:r>
      <w:r w:rsidRPr="004D085E">
        <w:rPr>
          <w:rFonts w:ascii="Times New Roman" w:hAnsi="Times New Roman"/>
          <w:sz w:val="24"/>
          <w:szCs w:val="24"/>
          <w:lang w:val="ru-RU"/>
        </w:rPr>
        <w:t>Авторлы</w:t>
      </w:r>
      <w:r w:rsidRPr="004D085E">
        <w:rPr>
          <w:rFonts w:ascii="Times New Roman" w:hAnsi="Times New Roman"/>
          <w:sz w:val="24"/>
          <w:szCs w:val="24"/>
        </w:rPr>
        <w:t>қ</w:t>
      </w:r>
      <w:r w:rsidRPr="004D085E">
        <w:rPr>
          <w:rFonts w:ascii="Times New Roman" w:hAnsi="Times New Roman"/>
          <w:sz w:val="24"/>
          <w:szCs w:val="24"/>
          <w:lang w:val="en-US"/>
        </w:rPr>
        <w:t xml:space="preserve"> </w:t>
      </w:r>
      <w:r w:rsidRPr="004D085E">
        <w:rPr>
          <w:rFonts w:ascii="Times New Roman" w:hAnsi="Times New Roman"/>
          <w:sz w:val="24"/>
          <w:szCs w:val="24"/>
          <w:lang w:val="ru-RU"/>
        </w:rPr>
        <w:t>б</w:t>
      </w:r>
      <w:r w:rsidRPr="004D085E">
        <w:rPr>
          <w:rFonts w:ascii="Times New Roman" w:hAnsi="Times New Roman"/>
          <w:sz w:val="24"/>
          <w:szCs w:val="24"/>
        </w:rPr>
        <w:t>і</w:t>
      </w:r>
      <w:r w:rsidRPr="004D085E">
        <w:rPr>
          <w:rFonts w:ascii="Times New Roman" w:hAnsi="Times New Roman"/>
          <w:sz w:val="24"/>
          <w:szCs w:val="24"/>
          <w:lang w:val="ru-RU"/>
        </w:rPr>
        <w:t>рлест</w:t>
      </w:r>
      <w:r w:rsidRPr="004D085E">
        <w:rPr>
          <w:rFonts w:ascii="Times New Roman" w:hAnsi="Times New Roman"/>
          <w:sz w:val="24"/>
          <w:szCs w:val="24"/>
        </w:rPr>
        <w:t>і</w:t>
      </w:r>
      <w:r w:rsidRPr="004D085E">
        <w:rPr>
          <w:rFonts w:ascii="Times New Roman" w:hAnsi="Times New Roman"/>
          <w:sz w:val="24"/>
          <w:szCs w:val="24"/>
          <w:lang w:val="ru-RU"/>
        </w:rPr>
        <w:t>кте</w:t>
      </w:r>
      <w:r w:rsidRPr="004D085E">
        <w:rPr>
          <w:rFonts w:ascii="Times New Roman" w:hAnsi="Times New Roman"/>
          <w:sz w:val="24"/>
          <w:szCs w:val="24"/>
        </w:rPr>
        <w:t>: А.А. Болатбаева, Г.А. Мұратбаева, С.С. Қоңырбаева</w:t>
      </w:r>
      <w:r w:rsidRPr="004D085E">
        <w:rPr>
          <w:rFonts w:ascii="Times New Roman" w:hAnsi="Times New Roman"/>
          <w:sz w:val="24"/>
          <w:szCs w:val="24"/>
          <w:lang w:val="en-US"/>
        </w:rPr>
        <w:t xml:space="preserve">. </w:t>
      </w:r>
    </w:p>
    <w:p w:rsidR="00BD0003" w:rsidRPr="004D085E" w:rsidRDefault="00BD0003" w:rsidP="00BD0003">
      <w:pPr>
        <w:pStyle w:val="a3"/>
        <w:tabs>
          <w:tab w:val="left" w:pos="426"/>
        </w:tabs>
        <w:spacing w:after="0" w:line="240" w:lineRule="auto"/>
        <w:ind w:left="0"/>
        <w:jc w:val="both"/>
        <w:rPr>
          <w:rFonts w:ascii="Times New Roman" w:hAnsi="Times New Roman"/>
          <w:sz w:val="24"/>
          <w:szCs w:val="24"/>
        </w:rPr>
      </w:pPr>
      <w:r w:rsidRPr="004D085E">
        <w:rPr>
          <w:rFonts w:ascii="Times New Roman" w:hAnsi="Times New Roman"/>
          <w:sz w:val="24"/>
          <w:szCs w:val="24"/>
          <w:lang w:val="en-US"/>
        </w:rPr>
        <w:t xml:space="preserve">368. </w:t>
      </w:r>
      <w:r w:rsidRPr="004D085E">
        <w:rPr>
          <w:rFonts w:ascii="Times New Roman" w:hAnsi="Times New Roman"/>
          <w:sz w:val="24"/>
          <w:szCs w:val="24"/>
        </w:rPr>
        <w:t>Таубаева Ш.Т</w:t>
      </w:r>
      <w:r w:rsidRPr="004D085E">
        <w:rPr>
          <w:rFonts w:ascii="Times New Roman" w:hAnsi="Times New Roman"/>
          <w:b/>
          <w:bCs/>
          <w:sz w:val="24"/>
          <w:szCs w:val="24"/>
        </w:rPr>
        <w:t>.</w:t>
      </w:r>
      <w:r w:rsidRPr="004D085E">
        <w:rPr>
          <w:rFonts w:ascii="Times New Roman" w:hAnsi="Times New Roman"/>
          <w:b/>
          <w:i/>
          <w:iCs/>
          <w:sz w:val="24"/>
          <w:szCs w:val="24"/>
        </w:rPr>
        <w:t xml:space="preserve"> </w:t>
      </w:r>
      <w:r w:rsidRPr="004D085E">
        <w:rPr>
          <w:rFonts w:ascii="Times New Roman" w:hAnsi="Times New Roman"/>
          <w:b/>
          <w:i/>
          <w:iCs/>
          <w:sz w:val="24"/>
          <w:szCs w:val="24"/>
          <w:lang w:val="en-US"/>
        </w:rPr>
        <w:t xml:space="preserve"> </w:t>
      </w:r>
      <w:r w:rsidRPr="004D085E">
        <w:rPr>
          <w:rFonts w:ascii="Times New Roman" w:hAnsi="Times New Roman"/>
          <w:sz w:val="24"/>
          <w:szCs w:val="24"/>
        </w:rPr>
        <w:t xml:space="preserve">Педагогикалық өлшемдердің ғылыми бағыт ретінде дамуы </w:t>
      </w:r>
      <w:r w:rsidRPr="004D085E">
        <w:rPr>
          <w:rFonts w:ascii="Times New Roman" w:hAnsi="Times New Roman"/>
          <w:sz w:val="24"/>
          <w:szCs w:val="24"/>
          <w:lang w:val="en-US"/>
        </w:rPr>
        <w:t xml:space="preserve"> </w:t>
      </w:r>
      <w:r w:rsidRPr="004D085E">
        <w:rPr>
          <w:rFonts w:ascii="Times New Roman" w:hAnsi="Times New Roman"/>
          <w:sz w:val="24"/>
          <w:szCs w:val="24"/>
        </w:rPr>
        <w:t>//«Қазақстан Республикасының педагогикалық білімін жүйелі жаңғырту: мәселелері, шешу жолдары»: ҚР Тәуелсіздігінің 25 жылдығы, Қазақстан ғылымының еңбек сіңірген қайраткері, Қазақстан жоғары мектебінің еңбек сіңірген қызметкері, пед. ғыл. д-ры, проф. Г.А. Умановтың 85 жылдығына арналған халықаралық ғылыми-тәжірибелік конф. материалдары. – Алматы, 2016. – 52-56 б</w:t>
      </w:r>
      <w:r w:rsidRPr="004D085E">
        <w:rPr>
          <w:rFonts w:ascii="Times New Roman" w:eastAsia="Batang" w:hAnsi="Times New Roman"/>
          <w:sz w:val="24"/>
          <w:szCs w:val="24"/>
        </w:rPr>
        <w:t>. /</w:t>
      </w:r>
      <w:r w:rsidRPr="004D085E">
        <w:rPr>
          <w:rFonts w:ascii="Times New Roman" w:hAnsi="Times New Roman"/>
          <w:sz w:val="24"/>
          <w:szCs w:val="24"/>
        </w:rPr>
        <w:t xml:space="preserve">Авторлық бірлестікте: </w:t>
      </w:r>
      <w:r w:rsidRPr="004D085E">
        <w:rPr>
          <w:rFonts w:ascii="Times New Roman" w:eastAsia="Batang" w:hAnsi="Times New Roman"/>
          <w:sz w:val="24"/>
          <w:szCs w:val="24"/>
        </w:rPr>
        <w:t xml:space="preserve">Г.А. </w:t>
      </w:r>
      <w:r w:rsidRPr="004D085E">
        <w:rPr>
          <w:rFonts w:ascii="Times New Roman" w:hAnsi="Times New Roman"/>
          <w:sz w:val="24"/>
          <w:szCs w:val="24"/>
        </w:rPr>
        <w:t>Мұратбаева,  С. С. Қоңырбаева.</w:t>
      </w:r>
    </w:p>
    <w:p w:rsidR="00BD0003" w:rsidRPr="004D085E" w:rsidRDefault="00BD0003" w:rsidP="00BD0003">
      <w:pPr>
        <w:pStyle w:val="a3"/>
        <w:tabs>
          <w:tab w:val="left" w:pos="426"/>
        </w:tabs>
        <w:spacing w:after="0" w:line="240" w:lineRule="auto"/>
        <w:ind w:left="0"/>
        <w:jc w:val="both"/>
        <w:rPr>
          <w:rFonts w:ascii="Times New Roman" w:eastAsia="Batang" w:hAnsi="Times New Roman"/>
          <w:sz w:val="24"/>
          <w:szCs w:val="24"/>
          <w:lang w:val="en-US"/>
        </w:rPr>
      </w:pPr>
      <w:r w:rsidRPr="004D085E">
        <w:rPr>
          <w:rFonts w:ascii="Times New Roman" w:hAnsi="Times New Roman"/>
          <w:sz w:val="24"/>
          <w:szCs w:val="24"/>
          <w:lang w:val="en-US"/>
        </w:rPr>
        <w:t xml:space="preserve">369. </w:t>
      </w:r>
      <w:r w:rsidRPr="004D085E">
        <w:rPr>
          <w:rFonts w:ascii="Times New Roman" w:hAnsi="Times New Roman"/>
          <w:bCs/>
          <w:sz w:val="24"/>
          <w:szCs w:val="24"/>
          <w:lang w:val="en-US"/>
        </w:rPr>
        <w:t xml:space="preserve">Taubayeva Sh. </w:t>
      </w:r>
      <w:r w:rsidRPr="004D085E">
        <w:rPr>
          <w:rFonts w:ascii="Times New Roman" w:hAnsi="Times New Roman"/>
          <w:iCs/>
          <w:sz w:val="24"/>
          <w:szCs w:val="24"/>
          <w:lang w:val="en-US"/>
        </w:rPr>
        <w:t>Correlation Between Educational-Informative Motives and the Reflection as One of  the Competents of  the</w:t>
      </w:r>
      <w:r w:rsidRPr="004D085E">
        <w:rPr>
          <w:rFonts w:ascii="Times New Roman" w:hAnsi="Times New Roman"/>
          <w:sz w:val="24"/>
          <w:szCs w:val="24"/>
        </w:rPr>
        <w:t xml:space="preserve"> Research</w:t>
      </w:r>
      <w:r w:rsidRPr="004D085E">
        <w:rPr>
          <w:rFonts w:ascii="Times New Roman" w:hAnsi="Times New Roman"/>
          <w:iCs/>
          <w:sz w:val="24"/>
          <w:szCs w:val="24"/>
          <w:lang w:val="en-US"/>
        </w:rPr>
        <w:t xml:space="preserve"> Competence Formation among Future Social Teachers</w:t>
      </w:r>
      <w:r w:rsidRPr="004D085E">
        <w:rPr>
          <w:rFonts w:ascii="Times New Roman" w:hAnsi="Times New Roman"/>
          <w:sz w:val="24"/>
          <w:szCs w:val="24"/>
        </w:rPr>
        <w:t xml:space="preserve">// </w:t>
      </w:r>
      <w:r w:rsidRPr="004D085E">
        <w:rPr>
          <w:rFonts w:ascii="Times New Roman" w:hAnsi="Times New Roman"/>
          <w:sz w:val="24"/>
          <w:szCs w:val="24"/>
          <w:lang w:val="en-US"/>
        </w:rPr>
        <w:t>The Social Sciences.</w:t>
      </w:r>
      <w:r w:rsidRPr="004D085E">
        <w:rPr>
          <w:rFonts w:ascii="Times New Roman" w:hAnsi="Times New Roman"/>
          <w:sz w:val="24"/>
          <w:szCs w:val="24"/>
        </w:rPr>
        <w:t xml:space="preserve"> – </w:t>
      </w:r>
      <w:r w:rsidRPr="004D085E">
        <w:rPr>
          <w:rFonts w:ascii="Times New Roman" w:hAnsi="Times New Roman"/>
          <w:sz w:val="24"/>
          <w:szCs w:val="24"/>
          <w:lang w:val="en-US"/>
        </w:rPr>
        <w:t>2016</w:t>
      </w:r>
      <w:r w:rsidRPr="004D085E">
        <w:rPr>
          <w:rFonts w:ascii="Times New Roman" w:hAnsi="Times New Roman"/>
          <w:sz w:val="24"/>
          <w:szCs w:val="24"/>
        </w:rPr>
        <w:t xml:space="preserve">. – </w:t>
      </w:r>
      <w:r w:rsidRPr="004D085E">
        <w:rPr>
          <w:rFonts w:ascii="Times New Roman" w:hAnsi="Times New Roman"/>
          <w:sz w:val="24"/>
          <w:szCs w:val="24"/>
          <w:lang w:val="en-US"/>
        </w:rPr>
        <w:t>N 11 (15). – P</w:t>
      </w:r>
      <w:r w:rsidRPr="004D085E">
        <w:rPr>
          <w:rFonts w:ascii="Times New Roman" w:hAnsi="Times New Roman"/>
          <w:sz w:val="24"/>
          <w:szCs w:val="24"/>
        </w:rPr>
        <w:t>.</w:t>
      </w:r>
      <w:r w:rsidRPr="004D085E">
        <w:rPr>
          <w:rFonts w:ascii="Times New Roman" w:hAnsi="Times New Roman"/>
          <w:sz w:val="24"/>
          <w:szCs w:val="24"/>
          <w:lang w:val="en-US"/>
        </w:rPr>
        <w:t xml:space="preserve"> 3774-3777. /</w:t>
      </w:r>
      <w:r w:rsidRPr="004D085E">
        <w:rPr>
          <w:rFonts w:ascii="Times New Roman" w:eastAsia="Batang" w:hAnsi="Times New Roman"/>
          <w:sz w:val="24"/>
          <w:szCs w:val="24"/>
        </w:rPr>
        <w:t xml:space="preserve"> Co-author: А. Жексенбинова,</w:t>
      </w:r>
      <w:r w:rsidRPr="004D085E">
        <w:rPr>
          <w:rFonts w:ascii="Times New Roman" w:eastAsia="Batang" w:hAnsi="Times New Roman"/>
          <w:sz w:val="24"/>
          <w:szCs w:val="24"/>
          <w:lang w:val="en-US"/>
        </w:rPr>
        <w:t xml:space="preserve"> </w:t>
      </w:r>
      <w:r w:rsidRPr="004D085E">
        <w:rPr>
          <w:rFonts w:ascii="Times New Roman" w:eastAsia="Batang" w:hAnsi="Times New Roman"/>
          <w:sz w:val="24"/>
          <w:szCs w:val="24"/>
        </w:rPr>
        <w:t xml:space="preserve">З. Мадалиева. </w:t>
      </w:r>
    </w:p>
    <w:p w:rsidR="00BD0003" w:rsidRPr="004D085E" w:rsidRDefault="00BD0003" w:rsidP="00BD0003">
      <w:pPr>
        <w:pStyle w:val="a3"/>
        <w:tabs>
          <w:tab w:val="left" w:pos="426"/>
        </w:tabs>
        <w:spacing w:after="0" w:line="240" w:lineRule="auto"/>
        <w:ind w:left="0"/>
        <w:jc w:val="both"/>
        <w:rPr>
          <w:rFonts w:ascii="Times New Roman" w:eastAsia="Batang" w:hAnsi="Times New Roman"/>
          <w:sz w:val="24"/>
          <w:szCs w:val="24"/>
        </w:rPr>
      </w:pPr>
      <w:r w:rsidRPr="004D085E">
        <w:rPr>
          <w:rFonts w:ascii="Times New Roman" w:eastAsia="Batang" w:hAnsi="Times New Roman"/>
          <w:sz w:val="24"/>
          <w:szCs w:val="24"/>
          <w:lang w:val="ru-RU"/>
        </w:rPr>
        <w:t xml:space="preserve">370. </w:t>
      </w:r>
      <w:r w:rsidRPr="004D085E">
        <w:rPr>
          <w:rFonts w:ascii="Times New Roman" w:hAnsi="Times New Roman"/>
          <w:sz w:val="24"/>
          <w:szCs w:val="24"/>
        </w:rPr>
        <w:t>Таубаева Ш.Т</w:t>
      </w:r>
      <w:r w:rsidRPr="004D085E">
        <w:rPr>
          <w:rFonts w:ascii="Times New Roman" w:hAnsi="Times New Roman"/>
          <w:b/>
          <w:bCs/>
          <w:sz w:val="24"/>
          <w:szCs w:val="24"/>
        </w:rPr>
        <w:t>.</w:t>
      </w:r>
      <w:r w:rsidRPr="004D085E">
        <w:rPr>
          <w:rFonts w:ascii="Times New Roman" w:hAnsi="Times New Roman"/>
          <w:b/>
          <w:i/>
          <w:iCs/>
          <w:sz w:val="24"/>
          <w:szCs w:val="24"/>
        </w:rPr>
        <w:t xml:space="preserve"> </w:t>
      </w:r>
      <w:r w:rsidRPr="004D085E">
        <w:rPr>
          <w:rFonts w:ascii="Times New Roman" w:eastAsia="Batang" w:hAnsi="Times New Roman"/>
          <w:sz w:val="24"/>
          <w:szCs w:val="24"/>
        </w:rPr>
        <w:t>Педагогическое науковедение и науковедческие основания методологии пеадгогики: интерпретация ученых</w:t>
      </w:r>
      <w:r w:rsidRPr="004D085E">
        <w:rPr>
          <w:rFonts w:ascii="Times New Roman" w:eastAsia="Batang" w:hAnsi="Times New Roman"/>
          <w:sz w:val="24"/>
          <w:szCs w:val="24"/>
          <w:lang w:val="ru-RU"/>
        </w:rPr>
        <w:t xml:space="preserve"> </w:t>
      </w:r>
      <w:r w:rsidRPr="004D085E">
        <w:rPr>
          <w:rFonts w:ascii="Times New Roman" w:eastAsia="Batang" w:hAnsi="Times New Roman"/>
          <w:sz w:val="24"/>
          <w:szCs w:val="24"/>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4D085E">
        <w:rPr>
          <w:rFonts w:ascii="Times New Roman" w:hAnsi="Times New Roman"/>
          <w:sz w:val="24"/>
          <w:szCs w:val="24"/>
          <w:lang w:eastAsia="ko-KR"/>
        </w:rPr>
        <w:t xml:space="preserve">   </w:t>
      </w:r>
      <w:r w:rsidRPr="004D085E">
        <w:rPr>
          <w:rFonts w:ascii="Times New Roman" w:hAnsi="Times New Roman"/>
          <w:bCs/>
          <w:sz w:val="24"/>
          <w:szCs w:val="24"/>
        </w:rPr>
        <w:t xml:space="preserve">– Алматы: </w:t>
      </w:r>
      <w:r w:rsidRPr="004D085E">
        <w:rPr>
          <w:rFonts w:ascii="Times New Roman" w:eastAsia="Batang" w:hAnsi="Times New Roman"/>
          <w:sz w:val="24"/>
          <w:szCs w:val="24"/>
        </w:rPr>
        <w:t>Қазақ университеті,  2017, с.134-138.</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371. Трифонов В.В. Проблемы повышения качества научно-педагогических исследований //Вестник КазНПУ им. Абая, серия «Педагогические науки</w:t>
      </w:r>
      <w:r w:rsidRPr="004D085E">
        <w:rPr>
          <w:rFonts w:ascii="Times New Roman" w:hAnsi="Times New Roman" w:cs="Times New Roman"/>
          <w:sz w:val="24"/>
          <w:szCs w:val="24"/>
        </w:rPr>
        <w:t>»</w:t>
      </w:r>
      <w:r w:rsidRPr="004D085E">
        <w:rPr>
          <w:rFonts w:ascii="Times New Roman" w:hAnsi="Times New Roman" w:cs="Times New Roman"/>
          <w:sz w:val="24"/>
          <w:szCs w:val="24"/>
          <w:lang w:val="kk-KZ"/>
        </w:rPr>
        <w:t>, № 4 (36), 2012. - С. 54-62.</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 xml:space="preserve">372. </w:t>
      </w:r>
      <w:r w:rsidRPr="004D085E">
        <w:rPr>
          <w:rFonts w:ascii="Times New Roman" w:hAnsi="Times New Roman" w:cs="Times New Roman"/>
          <w:sz w:val="24"/>
          <w:szCs w:val="24"/>
        </w:rPr>
        <w:t>Тезисы докладов семинара по методологии и методике педагогических исследований / 27-31 октября 1969 г. / Институт теории и истории педагогики АПН СССР по теме «Диалектика процесса воспитания и отражение ее категориях педагогики». - М., 1969.</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373. Тезисы докладов семинара по методологии и методике педагогических исследований 3-11 мая 1970 г. по теме «Педагогический эксперимент, его природа и роль в исследовании явлений и процессов воспитания, обучения и развития учащихся» / НИИ общей педагогики АПН СССР. – М., 1970. –57 с. См.: Малинин В.И., Экгольм И.К. Педагогический эксперимент как методологическая проблема //Советская педагогика, 1970. – № 8.– с.59-80.</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374. Теоретико-методологические проблемы педагогики в условиях становления и развития целостней системы непрерывного образования. Сборник тезисов Х</w:t>
      </w:r>
      <w:r w:rsidRPr="004D085E">
        <w:rPr>
          <w:rFonts w:ascii="Times New Roman" w:hAnsi="Times New Roman" w:cs="Times New Roman"/>
          <w:sz w:val="24"/>
          <w:szCs w:val="24"/>
          <w:lang w:val="en-US"/>
        </w:rPr>
        <w:t>II</w:t>
      </w:r>
      <w:r w:rsidRPr="004D085E">
        <w:rPr>
          <w:rFonts w:ascii="Times New Roman" w:hAnsi="Times New Roman" w:cs="Times New Roman"/>
          <w:sz w:val="24"/>
          <w:szCs w:val="24"/>
        </w:rPr>
        <w:t xml:space="preserve"> сессии Всесоюзного методологического семинара. 21-22 марта 1988 г. – М.: АПН СССР, НИИ ОП, 1988. – 186 с.</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375.</w:t>
      </w:r>
      <w:r w:rsidR="00BD0003" w:rsidRPr="004D085E">
        <w:rPr>
          <w:rFonts w:ascii="Times New Roman" w:hAnsi="Times New Roman" w:cs="Times New Roman"/>
          <w:sz w:val="24"/>
          <w:szCs w:val="24"/>
        </w:rPr>
        <w:t xml:space="preserve"> Турбовской Я.С. Взаимодействие педагогической науки и практики как основа совершенствования учебно-воспитательного процесса. Диссертация в форме научного доклада на соискание ученой степени д.п.н. – М., 1991. – 51 с.</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376. </w:t>
      </w:r>
      <w:r w:rsidR="00BD0003" w:rsidRPr="004D085E">
        <w:rPr>
          <w:rFonts w:ascii="Times New Roman" w:hAnsi="Times New Roman" w:cs="Times New Roman"/>
          <w:sz w:val="24"/>
          <w:szCs w:val="24"/>
        </w:rPr>
        <w:t>Тулмин С. Человеческое понимание. – М., 1984.</w:t>
      </w:r>
    </w:p>
    <w:p w:rsidR="00BD0003" w:rsidRPr="004D085E" w:rsidRDefault="00F449BC" w:rsidP="00F449BC">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377. </w:t>
      </w:r>
      <w:r w:rsidRPr="004D085E">
        <w:rPr>
          <w:rFonts w:ascii="Times New Roman" w:hAnsi="Times New Roman" w:cs="Times New Roman"/>
          <w:sz w:val="24"/>
          <w:szCs w:val="24"/>
        </w:rPr>
        <w:t>Турбовской Я.С. Методологические и теоретические аспекты комплексного</w:t>
      </w:r>
      <w:r w:rsidR="00FF7345">
        <w:rPr>
          <w:rFonts w:ascii="Times New Roman" w:hAnsi="Times New Roman" w:cs="Times New Roman"/>
          <w:sz w:val="24"/>
          <w:szCs w:val="24"/>
        </w:rPr>
        <w:t xml:space="preserve">        </w:t>
      </w:r>
      <w:r w:rsidR="00BD0003" w:rsidRPr="004D085E">
        <w:rPr>
          <w:rFonts w:ascii="Times New Roman" w:hAnsi="Times New Roman" w:cs="Times New Roman"/>
          <w:sz w:val="24"/>
          <w:szCs w:val="24"/>
        </w:rPr>
        <w:t>подхода к воспитанию в свете решений ХХ</w:t>
      </w:r>
      <w:r w:rsidR="00BD0003" w:rsidRPr="004D085E">
        <w:rPr>
          <w:rFonts w:ascii="Times New Roman" w:hAnsi="Times New Roman" w:cs="Times New Roman"/>
          <w:sz w:val="24"/>
          <w:szCs w:val="24"/>
          <w:lang w:val="en-US"/>
        </w:rPr>
        <w:t>VI</w:t>
      </w:r>
      <w:r w:rsidR="00BD0003" w:rsidRPr="004D085E">
        <w:rPr>
          <w:rFonts w:ascii="Times New Roman" w:hAnsi="Times New Roman" w:cs="Times New Roman"/>
          <w:sz w:val="24"/>
          <w:szCs w:val="24"/>
        </w:rPr>
        <w:t xml:space="preserve"> съезда КПСС (о Х сессии Всесоюзного </w:t>
      </w:r>
      <w:r w:rsidR="00BD0003" w:rsidRPr="004D085E">
        <w:rPr>
          <w:rFonts w:ascii="Times New Roman" w:hAnsi="Times New Roman" w:cs="Times New Roman"/>
          <w:sz w:val="24"/>
          <w:szCs w:val="24"/>
        </w:rPr>
        <w:lastRenderedPageBreak/>
        <w:t>семинара по методологическим проблемам педагогики. 6-9 апреля 1982 г.) //Советская педагогика. -  1983. – № 1. – С. 52-61.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378. Методологические и прикладные аспекты проблемы изучения и обобщения педагогического опыта / Я.С. Турбовской, В.П. Провоторов. – М.: АПН СССР, 1987. –33 с. (Обзор. инф. Серия по инф. обеспечению общесоюз. науч. и пед. программ. Вып 5/25).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379. Турбовской Я.С. Передовой педагогический опыт как объект методологического рассмотрения //Советская педагогика, – 1980. – № 7.  -  С. 77-85.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380. Турбовской Я.С. Методологические проблемы развития педагогической науки / Под ред. П.Р. Атутова, М.Н. Скаткина, Я.С. Турбовского. – М.: Педагогика, 1985. - 240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381.Турбовской Я.С. Взаимосвязь, взаимоотношения и взаимодействие между педагогической наукой и практикой /В кн.: Методологические проблемы педагогики. Сборник научных трудов. – М.: АПН СССР НИИОП, 1977. – с. 81-103.</w:t>
      </w:r>
    </w:p>
    <w:p w:rsidR="00BD0003" w:rsidRPr="004D085E" w:rsidRDefault="00837113" w:rsidP="00750B2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382.</w:t>
      </w:r>
      <w:r w:rsidR="00750B28" w:rsidRPr="005A3953">
        <w:rPr>
          <w:rFonts w:ascii="Times New Roman" w:hAnsi="Times New Roman" w:cs="Times New Roman"/>
          <w:sz w:val="24"/>
          <w:szCs w:val="24"/>
          <w:lang w:val="kk-KZ"/>
        </w:rPr>
        <w:t xml:space="preserve"> Турбовской Я.С. Вторгаясь в жизнь: позиция педагога (2005-2015). М.; СПб, 2015. – 320 с.</w:t>
      </w:r>
      <w:r w:rsidR="00750B28">
        <w:rPr>
          <w:rFonts w:ascii="Times New Roman" w:hAnsi="Times New Roman" w:cs="Times New Roman"/>
          <w:sz w:val="24"/>
          <w:szCs w:val="24"/>
          <w:lang w:val="kk-KZ"/>
        </w:rPr>
        <w:t xml:space="preserve"> </w:t>
      </w:r>
    </w:p>
    <w:p w:rsidR="00750B28" w:rsidRPr="004D085E" w:rsidRDefault="00837113" w:rsidP="00750B2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383. </w:t>
      </w:r>
      <w:r w:rsidR="00750B28" w:rsidRPr="004D085E">
        <w:rPr>
          <w:rFonts w:ascii="Times New Roman" w:hAnsi="Times New Roman" w:cs="Times New Roman"/>
          <w:sz w:val="24"/>
          <w:szCs w:val="24"/>
        </w:rPr>
        <w:t>Турбовской Я.С. Духовность как объект методологического рассмотрения //Педагогика, 2009. – № 9. – С. 3-13.</w:t>
      </w:r>
    </w:p>
    <w:p w:rsidR="00BD0003" w:rsidRPr="004D085E" w:rsidRDefault="0083711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384. </w:t>
      </w:r>
      <w:r w:rsidR="00BD0003" w:rsidRPr="004D085E">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w:t>
      </w:r>
      <w:r w:rsidR="00BD0003" w:rsidRPr="004D085E">
        <w:rPr>
          <w:rFonts w:ascii="Times New Roman" w:hAnsi="Times New Roman" w:cs="Times New Roman"/>
          <w:sz w:val="24"/>
          <w:szCs w:val="24"/>
        </w:rPr>
        <w:t>, 1999. – 403 с.</w:t>
      </w:r>
    </w:p>
    <w:p w:rsidR="00BD0003" w:rsidRPr="004D085E" w:rsidRDefault="0083711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385. </w:t>
      </w:r>
      <w:r w:rsidR="00BD0003" w:rsidRPr="004D085E">
        <w:rPr>
          <w:rFonts w:ascii="Times New Roman" w:hAnsi="Times New Roman" w:cs="Times New Roman"/>
          <w:sz w:val="24"/>
          <w:szCs w:val="24"/>
        </w:rPr>
        <w:t>Фейерабенд П. Избранные труды по методологии науки. – М., 1981.</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386. </w:t>
      </w:r>
      <w:r w:rsidRPr="004D085E">
        <w:rPr>
          <w:rFonts w:ascii="Times New Roman" w:hAnsi="Times New Roman" w:cs="Times New Roman"/>
          <w:sz w:val="24"/>
          <w:szCs w:val="24"/>
          <w:lang w:val="kk-KZ"/>
        </w:rPr>
        <w:t>Хесс Реми Философияның тандаулы 25 кітабы. – Астана: «Ұлттық аударма бюросы» қоғамдық қоры, 2018. – 359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 xml:space="preserve">387. </w:t>
      </w:r>
      <w:r w:rsidRPr="004D085E">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 2000. – 400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val="kk-KZ"/>
        </w:rPr>
        <w:t>3</w:t>
      </w:r>
      <w:r w:rsidRPr="004D085E">
        <w:rPr>
          <w:rFonts w:ascii="Times New Roman" w:hAnsi="Times New Roman" w:cs="Times New Roman"/>
          <w:sz w:val="24"/>
          <w:szCs w:val="24"/>
        </w:rPr>
        <w:t>88</w:t>
      </w:r>
      <w:r w:rsidR="00FF7345">
        <w:rPr>
          <w:rFonts w:ascii="Times New Roman" w:hAnsi="Times New Roman" w:cs="Times New Roman"/>
          <w:sz w:val="24"/>
          <w:szCs w:val="24"/>
          <w:lang w:val="kk-KZ"/>
        </w:rPr>
        <w:t xml:space="preserve">. </w:t>
      </w:r>
      <w:r w:rsidRPr="004D085E">
        <w:rPr>
          <w:rFonts w:ascii="Times New Roman" w:hAnsi="Times New Roman" w:cs="Times New Roman"/>
          <w:sz w:val="24"/>
          <w:szCs w:val="24"/>
        </w:rPr>
        <w:t>Фокин Ю.Г. Психодидактика высшей школы. – М.: Издательство МГТУ им. Н.Э. Баумана, 2000.</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3</w:t>
      </w:r>
      <w:r w:rsidRPr="004D085E">
        <w:rPr>
          <w:rFonts w:ascii="Times New Roman" w:hAnsi="Times New Roman" w:cs="Times New Roman"/>
          <w:sz w:val="24"/>
          <w:szCs w:val="24"/>
        </w:rPr>
        <w:t>89</w:t>
      </w:r>
      <w:r w:rsidR="00FF7345">
        <w:rPr>
          <w:rFonts w:ascii="Times New Roman" w:hAnsi="Times New Roman" w:cs="Times New Roman"/>
          <w:sz w:val="24"/>
          <w:szCs w:val="24"/>
          <w:lang w:val="kk-KZ"/>
        </w:rPr>
        <w:t xml:space="preserve">. </w:t>
      </w:r>
      <w:r w:rsidRPr="004D085E">
        <w:rPr>
          <w:rFonts w:ascii="Times New Roman" w:hAnsi="Times New Roman" w:cs="Times New Roman"/>
          <w:sz w:val="24"/>
          <w:szCs w:val="24"/>
          <w:lang w:val="kk-KZ"/>
        </w:rPr>
        <w:t xml:space="preserve">Хасанов М.Ш., Петрова В.Ф., Джаамбаева Б.А. Ғылым тарихы мен философиясы. Оқу құралы.  </w:t>
      </w:r>
      <w:r w:rsidRPr="004D085E">
        <w:rPr>
          <w:rFonts w:ascii="Times New Roman" w:hAnsi="Times New Roman" w:cs="Times New Roman"/>
          <w:sz w:val="24"/>
          <w:szCs w:val="24"/>
        </w:rPr>
        <w:t xml:space="preserve">- </w:t>
      </w:r>
      <w:r w:rsidRPr="004D085E">
        <w:rPr>
          <w:rFonts w:ascii="Times New Roman" w:hAnsi="Times New Roman" w:cs="Times New Roman"/>
          <w:sz w:val="24"/>
          <w:szCs w:val="24"/>
          <w:lang w:val="kk-KZ"/>
        </w:rPr>
        <w:t xml:space="preserve"> Алматы: Қазақ университеті, 2015. - 142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eastAsia="en-US"/>
        </w:rPr>
      </w:pPr>
      <w:r w:rsidRPr="004D085E">
        <w:rPr>
          <w:rFonts w:ascii="Times New Roman" w:hAnsi="Times New Roman" w:cs="Times New Roman"/>
          <w:sz w:val="24"/>
          <w:szCs w:val="24"/>
          <w:lang w:val="kk-KZ"/>
        </w:rPr>
        <w:t>3</w:t>
      </w:r>
      <w:r w:rsidRPr="004D085E">
        <w:rPr>
          <w:rFonts w:ascii="Times New Roman" w:hAnsi="Times New Roman" w:cs="Times New Roman"/>
          <w:sz w:val="24"/>
          <w:szCs w:val="24"/>
        </w:rPr>
        <w:t>90</w:t>
      </w:r>
      <w:r w:rsidRPr="004D085E">
        <w:rPr>
          <w:rFonts w:ascii="Times New Roman" w:hAnsi="Times New Roman" w:cs="Times New Roman"/>
          <w:sz w:val="24"/>
          <w:szCs w:val="24"/>
          <w:lang w:val="kk-KZ"/>
        </w:rPr>
        <w:t>.</w:t>
      </w:r>
      <w:r w:rsidRPr="004D085E">
        <w:rPr>
          <w:rFonts w:ascii="Times New Roman" w:hAnsi="Times New Roman" w:cs="Times New Roman"/>
          <w:b/>
          <w:bCs/>
          <w:sz w:val="24"/>
          <w:szCs w:val="24"/>
        </w:rPr>
        <w:t xml:space="preserve"> </w:t>
      </w:r>
      <w:r w:rsidRPr="004D085E">
        <w:rPr>
          <w:rFonts w:ascii="Times New Roman" w:hAnsi="Times New Roman" w:cs="Times New Roman"/>
          <w:sz w:val="24"/>
          <w:szCs w:val="24"/>
          <w:lang w:eastAsia="en-US"/>
        </w:rPr>
        <w:t>Хмель Н.Д., Алимухамбетова Г.Е. Школьник как субъект собственного развития // Вестник научно-педагогического центра. –1994. –№ 16. - С. 6.</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eastAsia="en-US"/>
        </w:rPr>
      </w:pPr>
      <w:r w:rsidRPr="004D085E">
        <w:rPr>
          <w:rFonts w:ascii="Times New Roman" w:hAnsi="Times New Roman" w:cs="Times New Roman"/>
          <w:sz w:val="24"/>
          <w:szCs w:val="24"/>
          <w:lang w:eastAsia="en-US"/>
        </w:rPr>
        <w:t>391. Хмель Н.Д., Хан Н.Н. Дидактическая подготовка учителя как педагогическая проблема // Вестник научно-педагогического центра. 1994. - № 6. – С. 6-7.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eastAsia="en-US"/>
        </w:rPr>
        <w:t xml:space="preserve">392. </w:t>
      </w:r>
      <w:r w:rsidRPr="004D085E">
        <w:rPr>
          <w:rFonts w:ascii="Times New Roman" w:hAnsi="Times New Roman" w:cs="Times New Roman"/>
          <w:sz w:val="24"/>
          <w:szCs w:val="24"/>
        </w:rPr>
        <w:t>Хмель Н.Д. Теоретические основы профессиональной подготовки учителя. - Алматы, 1998. – 320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393. Хмель Н.Д. Методология педагогической науки. Программа спецкурса для магистрантов университетов. – Алматы: Қазақ университетi, -1998.- 34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394. Хмель Н.Д. Технология реализации целостного педагогического процесса. Программа спецкурса для магистратуры университетов. -Алматы: Қазақ  университетi. -1998. -24с.</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395. </w:t>
      </w:r>
      <w:r w:rsidR="00BD0003" w:rsidRPr="004D085E">
        <w:rPr>
          <w:rFonts w:ascii="Times New Roman" w:hAnsi="Times New Roman" w:cs="Times New Roman"/>
          <w:sz w:val="24"/>
          <w:szCs w:val="24"/>
        </w:rPr>
        <w:t>Хрыков Е.Н. Противоречия в педагогических исследованиях //Педагогика. – 2010. -№ 1. - С. 15-23.</w:t>
      </w:r>
    </w:p>
    <w:p w:rsidR="00BD0003" w:rsidRPr="004D085E" w:rsidRDefault="0083711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396.</w:t>
      </w:r>
      <w:r w:rsidR="00BD0003" w:rsidRPr="004D085E">
        <w:rPr>
          <w:rFonts w:ascii="Times New Roman" w:hAnsi="Times New Roman" w:cs="Times New Roman"/>
          <w:sz w:val="24"/>
          <w:szCs w:val="24"/>
        </w:rPr>
        <w:t xml:space="preserve"> Ходусов А.И. Формирование методологической культуры учителя. Дисс…д.п.н. – М.: МГПУ, 1998.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397. Храпченков В.Г. Тенденции и особенности развития всеобщего среднего образования в Казахстане. – Алматы: Ғылым, 1996. – 224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398.</w:t>
      </w:r>
      <w:r w:rsidR="00FF7345">
        <w:rPr>
          <w:rFonts w:ascii="Times New Roman" w:hAnsi="Times New Roman" w:cs="Times New Roman"/>
          <w:sz w:val="24"/>
          <w:szCs w:val="24"/>
          <w:lang w:val="kk-KZ"/>
        </w:rPr>
        <w:t xml:space="preserve"> </w:t>
      </w:r>
      <w:r w:rsidRPr="004D085E">
        <w:rPr>
          <w:rFonts w:ascii="Times New Roman" w:hAnsi="Times New Roman" w:cs="Times New Roman"/>
          <w:sz w:val="24"/>
          <w:szCs w:val="24"/>
        </w:rPr>
        <w:t>Храпченков В.Г. Проблемы периодизации историко-педагогических исследований. - Алматы: АГУ им. Абая, 1996. - 44 с.</w:t>
      </w:r>
    </w:p>
    <w:p w:rsidR="00BD0003" w:rsidRPr="004D085E" w:rsidRDefault="00837113"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399.</w:t>
      </w:r>
      <w:r w:rsidR="00BD0003" w:rsidRPr="004D085E">
        <w:rPr>
          <w:rFonts w:ascii="Times New Roman" w:hAnsi="Times New Roman" w:cs="Times New Roman"/>
          <w:sz w:val="24"/>
          <w:szCs w:val="24"/>
          <w:lang w:val="kk-KZ"/>
        </w:rPr>
        <w:t xml:space="preserve"> Шамельханова Н.А. Основы планирования эксперимента. Учебник. Алматы: КазНТУ, 2002.- 182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400</w:t>
      </w:r>
      <w:r w:rsidRPr="004D085E">
        <w:rPr>
          <w:rFonts w:ascii="Times New Roman" w:hAnsi="Times New Roman" w:cs="Times New Roman"/>
          <w:sz w:val="24"/>
          <w:szCs w:val="24"/>
          <w:lang w:val="kk-KZ"/>
        </w:rPr>
        <w:t>. Шамельханова Н.А. Исследовательская подготовка будущего инженера в техническом университете (</w:t>
      </w:r>
      <w:r w:rsidRPr="004D085E">
        <w:rPr>
          <w:rFonts w:ascii="Times New Roman" w:hAnsi="Times New Roman" w:cs="Times New Roman"/>
          <w:sz w:val="24"/>
          <w:szCs w:val="24"/>
        </w:rPr>
        <w:t>концепция формирования исследовательской культуры</w:t>
      </w:r>
      <w:r w:rsidRPr="004D085E">
        <w:rPr>
          <w:rFonts w:ascii="Times New Roman" w:hAnsi="Times New Roman" w:cs="Times New Roman"/>
          <w:sz w:val="24"/>
          <w:szCs w:val="24"/>
          <w:lang w:val="kk-KZ"/>
        </w:rPr>
        <w:t>). - Алматы: КазНТУ, 2005. - 268 с.</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lastRenderedPageBreak/>
        <w:t>401. Шваб Клаус. Төртінші индустриялық революция. The Fourth Industrial Revolution: – Астана: «Ұлттық аударма бюросы» қоғамдық қоры, 2018. – 198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402. Шульц Дуэйн. Қазіргі психология тарихы. A History of Modern Psychology: Астана: «Ұлттық аударма бюросы»  қоғамдық қоры, 2018. – 447 б.</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bidi="gu-IN"/>
        </w:rPr>
      </w:pPr>
      <w:r w:rsidRPr="004D085E">
        <w:rPr>
          <w:rFonts w:ascii="Times New Roman" w:hAnsi="Times New Roman" w:cs="Times New Roman"/>
          <w:sz w:val="24"/>
          <w:szCs w:val="24"/>
          <w:lang w:val="kk-KZ"/>
        </w:rPr>
        <w:t xml:space="preserve">403. </w:t>
      </w:r>
      <w:r w:rsidRPr="004D085E">
        <w:rPr>
          <w:rFonts w:ascii="Times New Roman" w:hAnsi="Times New Roman" w:cs="Times New Roman"/>
          <w:sz w:val="24"/>
          <w:szCs w:val="24"/>
          <w:lang w:val="kk-KZ" w:bidi="gu-IN"/>
        </w:rPr>
        <w:t xml:space="preserve">Шиянов Е.Н., Рамаева Н.Б. Полигарадигмальность как методологический принцип современной педагогики //Педагогика – 2005. </w:t>
      </w:r>
      <w:r w:rsidRPr="004D085E">
        <w:rPr>
          <w:rFonts w:ascii="Times New Roman" w:hAnsi="Times New Roman" w:cs="Times New Roman"/>
          <w:sz w:val="24"/>
          <w:szCs w:val="24"/>
          <w:lang w:bidi="gu-IN"/>
        </w:rPr>
        <w:t xml:space="preserve">- </w:t>
      </w:r>
      <w:r w:rsidRPr="004D085E">
        <w:rPr>
          <w:rFonts w:ascii="Times New Roman" w:hAnsi="Times New Roman" w:cs="Times New Roman"/>
          <w:sz w:val="24"/>
          <w:szCs w:val="24"/>
          <w:lang w:val="kk-KZ" w:bidi="gu-IN"/>
        </w:rPr>
        <w:t>№ 9. - С.17-25.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lang w:bidi="gu-IN"/>
        </w:rPr>
        <w:t>404</w:t>
      </w:r>
      <w:r w:rsidRPr="004D085E">
        <w:rPr>
          <w:rFonts w:ascii="Times New Roman" w:hAnsi="Times New Roman" w:cs="Times New Roman"/>
          <w:sz w:val="24"/>
          <w:szCs w:val="24"/>
          <w:lang w:val="kk-KZ" w:bidi="gu-IN"/>
        </w:rPr>
        <w:t xml:space="preserve">. </w:t>
      </w:r>
      <w:r w:rsidRPr="004D085E">
        <w:rPr>
          <w:rFonts w:ascii="Times New Roman" w:hAnsi="Times New Roman" w:cs="Times New Roman"/>
          <w:sz w:val="24"/>
          <w:szCs w:val="24"/>
        </w:rPr>
        <w:t>Школа молодого ученого (начинающим исследователям и творческим группам общеобразовательных школ). Научный ред. Н.Д. Хмель. – Алматы, 1990. –43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405. Шубинский В.С. Преобразующая роль методологического знания //Советская педагогика. - 1986. –  № 10. -  С. 24-27.</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406. Шубинский В.С. Преобразование педагогической действительности: методологический аспект // Советская педагогика. - 1987. – № 5. - С. 37-40.</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407. </w:t>
      </w:r>
      <w:r w:rsidR="00BD0003" w:rsidRPr="004D085E">
        <w:rPr>
          <w:rFonts w:ascii="Times New Roman" w:hAnsi="Times New Roman" w:cs="Times New Roman"/>
          <w:sz w:val="24"/>
          <w:szCs w:val="24"/>
        </w:rPr>
        <w:t>Шубинский В.С. Развиваются ли методы исследований //Советская педагогика. -  1991. – № 7. – С. 48-52.</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408. </w:t>
      </w:r>
      <w:r w:rsidR="00BD0003" w:rsidRPr="004D085E">
        <w:rPr>
          <w:rFonts w:ascii="Times New Roman" w:hAnsi="Times New Roman" w:cs="Times New Roman"/>
          <w:sz w:val="24"/>
          <w:szCs w:val="24"/>
        </w:rPr>
        <w:t>Шубинский В.С. Философские подходы к новой педагогической теории //Советская педагогика. -  1990. – № 12. – С. 60-65.</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409. Шубинский В.С. Общая теория развития педагогических явлений как предмет методологических исследований //Советская педагогика. -  1982. – № 3. – С. 39-41.</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410. Шубинский В.С. Человек как цель воспитания //Педагогика, 1992. – №3-4. – С. 37-42. </w:t>
      </w:r>
    </w:p>
    <w:p w:rsidR="00BD0003" w:rsidRPr="004D085E" w:rsidRDefault="00FF7345"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411.</w:t>
      </w:r>
      <w:r w:rsidR="00BD0003" w:rsidRPr="004D085E">
        <w:rPr>
          <w:rFonts w:ascii="Times New Roman" w:hAnsi="Times New Roman" w:cs="Times New Roman"/>
          <w:sz w:val="24"/>
          <w:szCs w:val="24"/>
        </w:rPr>
        <w:t xml:space="preserve"> Шубинский B.C. Направления развития методов педагогических исследований // сб. Новые исследования в педагогических науках. Вып. 2 (58) / сост. И.К. Журавлев, B.C. Шубинский. М.: Педагогика, 1991, с. 14-18.</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412. Щедровицкий Г.П. Система педагогических исследований (Методологический анализ). – М.: Касталь, 1992. – 414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413. Щедровицкий Г.П. Принципы и общая схема методологической организации системно-структурных исследований и разработок //Системные исследования и  методологические проблемы. – М.: 1981. – 208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414. Щедровицкий Г.П. Избранные труды. – М.: Школа Культурной Политики, 1995. – 800 с.</w:t>
      </w:r>
    </w:p>
    <w:p w:rsidR="00BD0003" w:rsidRPr="004D085E" w:rsidRDefault="0083711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415. </w:t>
      </w:r>
      <w:r w:rsidR="00BD0003" w:rsidRPr="004D085E">
        <w:rPr>
          <w:rFonts w:ascii="Times New Roman" w:hAnsi="Times New Roman" w:cs="Times New Roman"/>
          <w:sz w:val="24"/>
          <w:szCs w:val="24"/>
        </w:rPr>
        <w:t>Щедровицкий Г.П.. и др. Педагогика и логика. - М., 1993.</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416. Щедровицкий Г.П. Синтез знаний: проблемы и методы. Избранные труды. М., 1995. - 789 с.</w:t>
      </w:r>
    </w:p>
    <w:p w:rsidR="00BD0003" w:rsidRPr="004D085E" w:rsidRDefault="0083711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417. </w:t>
      </w:r>
      <w:r w:rsidR="00BD0003" w:rsidRPr="004D085E">
        <w:rPr>
          <w:rFonts w:ascii="Times New Roman" w:hAnsi="Times New Roman" w:cs="Times New Roman"/>
          <w:sz w:val="24"/>
          <w:szCs w:val="24"/>
        </w:rPr>
        <w:t xml:space="preserve">Щедровицкий П.Г. Очерки по философии образования. М.: Изд-во "Эксперимент", 1993. </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418.  Щедровицкий П.Г. Построение науки педагогики // Открытое общество. -  1994.  - № 4.</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419. Щукина Г.И. Проблема познавательного интереса в педагогике. - М.: Педагогика, 1971. - 351 с.</w:t>
      </w:r>
    </w:p>
    <w:p w:rsidR="00BD0003" w:rsidRPr="004D085E" w:rsidRDefault="00BD0003" w:rsidP="00BD0003">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420. Щукина Г.И. Методологические проблемы эффективности дидактических исследований //Советская педагогика.- 1985. - № 12. - С. 30-34.</w:t>
      </w:r>
    </w:p>
    <w:p w:rsidR="00BD0003" w:rsidRPr="004D085E" w:rsidRDefault="00837113" w:rsidP="00BD000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421. </w:t>
      </w:r>
      <w:r w:rsidR="00BD0003" w:rsidRPr="004D085E">
        <w:rPr>
          <w:rFonts w:ascii="Times New Roman" w:hAnsi="Times New Roman" w:cs="Times New Roman"/>
          <w:sz w:val="24"/>
          <w:szCs w:val="24"/>
        </w:rPr>
        <w:t>Черепанов В.С. Теоретические основы педагогической экспертизы. Дисс… д.п.н. - М., 1991.</w:t>
      </w:r>
    </w:p>
    <w:p w:rsidR="00BD0003" w:rsidRPr="004D085E" w:rsidRDefault="00FF7345" w:rsidP="00BD0003">
      <w:pPr>
        <w:tabs>
          <w:tab w:val="left" w:pos="9355"/>
        </w:tabs>
        <w:spacing w:after="0" w:line="240" w:lineRule="auto"/>
        <w:jc w:val="both"/>
        <w:rPr>
          <w:rFonts w:ascii="Times New Roman" w:hAnsi="Times New Roman" w:cs="Times New Roman"/>
          <w:sz w:val="24"/>
          <w:szCs w:val="24"/>
          <w:lang w:val="kk-KZ" w:bidi="gu-IN"/>
        </w:rPr>
      </w:pPr>
      <w:r>
        <w:rPr>
          <w:rFonts w:ascii="Times New Roman" w:hAnsi="Times New Roman" w:cs="Times New Roman"/>
          <w:sz w:val="24"/>
          <w:szCs w:val="24"/>
        </w:rPr>
        <w:t>422.</w:t>
      </w:r>
      <w:r w:rsidR="00BD0003" w:rsidRPr="004D085E">
        <w:rPr>
          <w:rFonts w:ascii="Times New Roman" w:hAnsi="Times New Roman" w:cs="Times New Roman"/>
          <w:sz w:val="24"/>
          <w:szCs w:val="24"/>
        </w:rPr>
        <w:t xml:space="preserve"> </w:t>
      </w:r>
      <w:r w:rsidR="00BD0003" w:rsidRPr="004D085E">
        <w:rPr>
          <w:rFonts w:ascii="Times New Roman" w:hAnsi="Times New Roman" w:cs="Times New Roman"/>
          <w:sz w:val="24"/>
          <w:szCs w:val="24"/>
          <w:lang w:val="kk-KZ" w:bidi="gu-IN"/>
        </w:rPr>
        <w:t>Черепанов В.С. Экспертные оценки в педагогических исследованиях.  – М.: Педагогика, 1989. – 152 с.</w:t>
      </w:r>
    </w:p>
    <w:p w:rsidR="00837113" w:rsidRDefault="00FF7345" w:rsidP="00BD0003">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bidi="gu-IN"/>
        </w:rPr>
        <w:t xml:space="preserve">423. </w:t>
      </w:r>
      <w:r w:rsidR="00BD0003" w:rsidRPr="004D085E">
        <w:rPr>
          <w:rFonts w:ascii="Times New Roman" w:hAnsi="Times New Roman" w:cs="Times New Roman"/>
          <w:sz w:val="24"/>
          <w:szCs w:val="24"/>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BD0003" w:rsidRPr="004D085E" w:rsidRDefault="00BD0003" w:rsidP="00BD0003">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lang w:val="kk-KZ"/>
        </w:rPr>
        <w:t>4</w:t>
      </w:r>
      <w:r w:rsidRPr="004D085E">
        <w:rPr>
          <w:rFonts w:ascii="Times New Roman" w:hAnsi="Times New Roman" w:cs="Times New Roman"/>
          <w:sz w:val="24"/>
          <w:szCs w:val="24"/>
        </w:rPr>
        <w:t>24</w:t>
      </w:r>
      <w:r w:rsidR="00837113">
        <w:rPr>
          <w:rFonts w:ascii="Times New Roman" w:hAnsi="Times New Roman" w:cs="Times New Roman"/>
          <w:sz w:val="24"/>
          <w:szCs w:val="24"/>
          <w:lang w:val="kk-KZ"/>
        </w:rPr>
        <w:t xml:space="preserve">. </w:t>
      </w:r>
      <w:r w:rsidRPr="004D085E">
        <w:rPr>
          <w:rFonts w:ascii="Times New Roman" w:hAnsi="Times New Roman" w:cs="Times New Roman"/>
          <w:sz w:val="24"/>
          <w:szCs w:val="24"/>
        </w:rPr>
        <w:t>«Я беспредельно верю в человека…</w:t>
      </w:r>
      <w:r w:rsidRPr="004D085E">
        <w:rPr>
          <w:rFonts w:ascii="Times New Roman" w:hAnsi="Times New Roman" w:cs="Times New Roman"/>
          <w:sz w:val="24"/>
          <w:szCs w:val="24"/>
          <w:lang w:val="kk-KZ"/>
        </w:rPr>
        <w:t>»</w:t>
      </w:r>
      <w:r w:rsidRPr="004D085E">
        <w:rPr>
          <w:rFonts w:ascii="Times New Roman" w:hAnsi="Times New Roman" w:cs="Times New Roman"/>
          <w:sz w:val="24"/>
          <w:szCs w:val="24"/>
        </w:rPr>
        <w:t xml:space="preserve">. Страницы жизни и творчества Г.И. Щукиной. - СПб.: Изд-во РГПУ им. А.И. Герцена, 2008. – 334 </w:t>
      </w:r>
      <w:r w:rsidRPr="004D085E">
        <w:rPr>
          <w:rFonts w:ascii="Times New Roman" w:hAnsi="Times New Roman" w:cs="Times New Roman"/>
          <w:sz w:val="24"/>
          <w:szCs w:val="24"/>
          <w:lang w:val="kk-KZ"/>
        </w:rPr>
        <w:t>с.</w:t>
      </w:r>
    </w:p>
    <w:p w:rsidR="00BD0003" w:rsidRPr="00837113" w:rsidRDefault="00BD0003" w:rsidP="00BD0003">
      <w:pPr>
        <w:tabs>
          <w:tab w:val="left" w:pos="9355"/>
        </w:tabs>
        <w:spacing w:after="0" w:line="240" w:lineRule="auto"/>
        <w:jc w:val="both"/>
        <w:rPr>
          <w:rFonts w:ascii="Times New Roman" w:hAnsi="Times New Roman" w:cs="Times New Roman"/>
          <w:b/>
          <w:bCs/>
          <w:sz w:val="24"/>
          <w:szCs w:val="24"/>
          <w:lang w:val="kk-KZ"/>
        </w:rPr>
      </w:pPr>
    </w:p>
    <w:p w:rsidR="00C215D0" w:rsidRDefault="00C215D0">
      <w:pPr>
        <w:rPr>
          <w:b/>
          <w:bCs/>
          <w:sz w:val="24"/>
          <w:szCs w:val="24"/>
          <w:lang w:val="kk-KZ"/>
        </w:rPr>
      </w:pPr>
      <w:r>
        <w:rPr>
          <w:b/>
          <w:bCs/>
          <w:sz w:val="24"/>
          <w:szCs w:val="24"/>
          <w:lang w:val="kk-KZ"/>
        </w:rPr>
        <w:br w:type="page"/>
      </w:r>
    </w:p>
    <w:tbl>
      <w:tblPr>
        <w:tblW w:w="0" w:type="auto"/>
        <w:tblLayout w:type="fixed"/>
        <w:tblLook w:val="04A0"/>
      </w:tblPr>
      <w:tblGrid>
        <w:gridCol w:w="9039"/>
      </w:tblGrid>
      <w:tr w:rsidR="00BD0003" w:rsidRPr="004D085E" w:rsidTr="00BD0003">
        <w:tc>
          <w:tcPr>
            <w:tcW w:w="9039" w:type="dxa"/>
          </w:tcPr>
          <w:p w:rsidR="00BD0003" w:rsidRPr="004D085E" w:rsidRDefault="00BD0003" w:rsidP="00BD0003">
            <w:pPr>
              <w:tabs>
                <w:tab w:val="left" w:pos="1260"/>
              </w:tabs>
              <w:autoSpaceDE w:val="0"/>
              <w:spacing w:after="0" w:line="240" w:lineRule="auto"/>
              <w:jc w:val="center"/>
              <w:rPr>
                <w:rFonts w:ascii="Times New Roman" w:hAnsi="Times New Roman" w:cs="Times New Roman"/>
                <w:b/>
                <w:bCs/>
                <w:iCs/>
                <w:sz w:val="24"/>
                <w:szCs w:val="24"/>
                <w:lang w:val="kk-KZ"/>
              </w:rPr>
            </w:pPr>
            <w:r w:rsidRPr="004D085E">
              <w:rPr>
                <w:rFonts w:ascii="Times New Roman" w:hAnsi="Times New Roman" w:cs="Times New Roman"/>
                <w:b/>
                <w:bCs/>
                <w:iCs/>
                <w:sz w:val="24"/>
                <w:szCs w:val="24"/>
                <w:lang w:val="kk-KZ"/>
              </w:rPr>
              <w:lastRenderedPageBreak/>
              <w:t>МАЗМҰНЫ</w:t>
            </w:r>
          </w:p>
          <w:p w:rsidR="00BD0003" w:rsidRPr="004D085E" w:rsidRDefault="00BD0003" w:rsidP="00BD0003">
            <w:pPr>
              <w:tabs>
                <w:tab w:val="left" w:pos="1260"/>
              </w:tabs>
              <w:autoSpaceDE w:val="0"/>
              <w:spacing w:after="0" w:line="240" w:lineRule="auto"/>
              <w:jc w:val="both"/>
              <w:rPr>
                <w:rFonts w:ascii="Times New Roman" w:hAnsi="Times New Roman" w:cs="Times New Roman"/>
                <w:b/>
                <w:bCs/>
                <w:iCs/>
                <w:sz w:val="24"/>
                <w:szCs w:val="24"/>
                <w:lang w:val="kk-KZ"/>
              </w:rPr>
            </w:pPr>
          </w:p>
          <w:p w:rsidR="00BD0003" w:rsidRPr="004D085E" w:rsidRDefault="00BD0003" w:rsidP="00BD0003">
            <w:pPr>
              <w:tabs>
                <w:tab w:val="left" w:pos="1260"/>
              </w:tabs>
              <w:autoSpaceDE w:val="0"/>
              <w:spacing w:after="0" w:line="240" w:lineRule="auto"/>
              <w:jc w:val="both"/>
              <w:rPr>
                <w:rFonts w:ascii="Times New Roman" w:hAnsi="Times New Roman" w:cs="Times New Roman"/>
                <w:b/>
                <w:bCs/>
                <w:iCs/>
                <w:sz w:val="24"/>
                <w:szCs w:val="24"/>
              </w:rPr>
            </w:pPr>
            <w:r w:rsidRPr="004D085E">
              <w:rPr>
                <w:rFonts w:ascii="Times New Roman" w:hAnsi="Times New Roman" w:cs="Times New Roman"/>
                <w:b/>
                <w:bCs/>
                <w:iCs/>
                <w:sz w:val="24"/>
                <w:szCs w:val="24"/>
                <w:lang w:val="kk-KZ"/>
              </w:rPr>
              <w:t>АЛҒЫСӨЗ</w:t>
            </w:r>
            <w:r w:rsidRPr="004D085E">
              <w:rPr>
                <w:rFonts w:ascii="Times New Roman" w:hAnsi="Times New Roman" w:cs="Times New Roman"/>
                <w:b/>
                <w:bCs/>
                <w:iCs/>
                <w:sz w:val="24"/>
                <w:szCs w:val="24"/>
              </w:rPr>
              <w:t>…………………………………………………………………3</w:t>
            </w:r>
          </w:p>
          <w:p w:rsidR="00BD0003" w:rsidRPr="004D085E" w:rsidRDefault="00BD0003" w:rsidP="00BD0003">
            <w:pPr>
              <w:tabs>
                <w:tab w:val="left" w:pos="1260"/>
              </w:tabs>
              <w:autoSpaceDE w:val="0"/>
              <w:spacing w:after="0" w:line="240" w:lineRule="auto"/>
              <w:jc w:val="both"/>
              <w:rPr>
                <w:rFonts w:ascii="Times New Roman" w:hAnsi="Times New Roman" w:cs="Times New Roman"/>
                <w:sz w:val="24"/>
                <w:szCs w:val="24"/>
                <w:lang w:val="kk-KZ"/>
              </w:rPr>
            </w:pPr>
            <w:r w:rsidRPr="004D085E">
              <w:rPr>
                <w:rFonts w:ascii="Times New Roman" w:hAnsi="Times New Roman" w:cs="Times New Roman"/>
                <w:b/>
                <w:bCs/>
                <w:iCs/>
                <w:sz w:val="24"/>
                <w:szCs w:val="24"/>
                <w:lang w:val="kk-KZ"/>
              </w:rPr>
              <w:t>КІРІСПЕ.................................................................................................4</w:t>
            </w:r>
          </w:p>
        </w:tc>
      </w:tr>
      <w:tr w:rsidR="00BD0003" w:rsidRPr="004605DA" w:rsidTr="00BD0003">
        <w:tc>
          <w:tcPr>
            <w:tcW w:w="9039" w:type="dxa"/>
          </w:tcPr>
          <w:p w:rsidR="00BD0003" w:rsidRPr="008D3CD4" w:rsidRDefault="00BD0003" w:rsidP="00BD0003">
            <w:pPr>
              <w:tabs>
                <w:tab w:val="left" w:pos="1260"/>
              </w:tabs>
              <w:autoSpaceDE w:val="0"/>
              <w:spacing w:after="0" w:line="240" w:lineRule="auto"/>
              <w:jc w:val="both"/>
              <w:rPr>
                <w:rFonts w:ascii="Times New Roman" w:hAnsi="Times New Roman" w:cs="Times New Roman"/>
                <w:b/>
                <w:bCs/>
                <w:iCs/>
                <w:sz w:val="28"/>
                <w:szCs w:val="28"/>
                <w:lang w:val="kk-KZ"/>
              </w:rPr>
            </w:pPr>
          </w:p>
        </w:tc>
      </w:tr>
      <w:tr w:rsidR="00BD0003" w:rsidRPr="004605DA" w:rsidTr="00BD0003">
        <w:tc>
          <w:tcPr>
            <w:tcW w:w="9039" w:type="dxa"/>
          </w:tcPr>
          <w:p w:rsidR="00BD0003" w:rsidRPr="008D3CD4" w:rsidRDefault="00BD0003" w:rsidP="00BD0003">
            <w:pPr>
              <w:tabs>
                <w:tab w:val="left" w:pos="1260"/>
              </w:tabs>
              <w:autoSpaceDE w:val="0"/>
              <w:spacing w:after="0" w:line="240" w:lineRule="auto"/>
              <w:jc w:val="both"/>
              <w:rPr>
                <w:rFonts w:ascii="Times New Roman" w:hAnsi="Times New Roman" w:cs="Times New Roman"/>
                <w:b/>
                <w:bCs/>
                <w:sz w:val="28"/>
                <w:szCs w:val="28"/>
                <w:lang w:val="kk-KZ"/>
              </w:rPr>
            </w:pPr>
            <w:r w:rsidRPr="008D3CD4">
              <w:rPr>
                <w:rFonts w:ascii="Times New Roman" w:hAnsi="Times New Roman" w:cs="Times New Roman"/>
                <w:b/>
                <w:bCs/>
                <w:sz w:val="28"/>
                <w:szCs w:val="28"/>
                <w:lang w:val="kk-KZ"/>
              </w:rPr>
              <w:t>1-ТАРАУ. ПЕДАГОГИКАНЫҢ ФИЛОСОФИЯЛЫҚ ЖӘНЕ ӘДІСНАМАЛЫҚ НЕГІЗДЕРІ...............................................................7</w:t>
            </w:r>
          </w:p>
          <w:p w:rsidR="00BD0003" w:rsidRPr="008D3CD4" w:rsidRDefault="00BD0003" w:rsidP="00BD0003">
            <w:pPr>
              <w:tabs>
                <w:tab w:val="left" w:pos="1260"/>
              </w:tabs>
              <w:autoSpaceDE w:val="0"/>
              <w:spacing w:after="0" w:line="240" w:lineRule="auto"/>
              <w:jc w:val="both"/>
              <w:rPr>
                <w:rFonts w:ascii="Times New Roman" w:hAnsi="Times New Roman" w:cs="Times New Roman"/>
                <w:sz w:val="28"/>
                <w:szCs w:val="28"/>
                <w:lang w:val="kk-KZ"/>
              </w:rPr>
            </w:pPr>
          </w:p>
        </w:tc>
      </w:tr>
      <w:tr w:rsidR="00BD0003" w:rsidRPr="004D085E" w:rsidTr="00BD0003">
        <w:tc>
          <w:tcPr>
            <w:tcW w:w="9039" w:type="dxa"/>
          </w:tcPr>
          <w:p w:rsidR="00BD0003" w:rsidRPr="004D085E" w:rsidRDefault="00BD0003" w:rsidP="00BD0003">
            <w:pPr>
              <w:tabs>
                <w:tab w:val="left" w:pos="1260"/>
              </w:tabs>
              <w:autoSpaceDE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1.1.</w:t>
            </w:r>
            <w:r w:rsidRPr="008D3CD4">
              <w:rPr>
                <w:rFonts w:ascii="Times New Roman" w:hAnsi="Times New Roman" w:cs="Times New Roman"/>
                <w:b/>
                <w:bCs/>
                <w:sz w:val="28"/>
                <w:szCs w:val="28"/>
                <w:lang w:val="kk-KZ"/>
              </w:rPr>
              <w:t xml:space="preserve"> </w:t>
            </w:r>
            <w:r w:rsidRPr="008D3CD4">
              <w:rPr>
                <w:rFonts w:ascii="Times New Roman" w:hAnsi="Times New Roman" w:cs="Times New Roman"/>
                <w:sz w:val="28"/>
                <w:szCs w:val="28"/>
                <w:lang w:val="kk-KZ"/>
              </w:rPr>
              <w:t>Педагогика және философия...............................................................</w:t>
            </w:r>
            <w:r w:rsidR="004D085E">
              <w:rPr>
                <w:rFonts w:ascii="Times New Roman" w:hAnsi="Times New Roman" w:cs="Times New Roman"/>
                <w:sz w:val="28"/>
                <w:szCs w:val="28"/>
                <w:lang w:val="kk-KZ"/>
              </w:rPr>
              <w:t>..</w:t>
            </w:r>
            <w:r w:rsidRPr="008D3CD4">
              <w:rPr>
                <w:rFonts w:ascii="Times New Roman" w:hAnsi="Times New Roman" w:cs="Times New Roman"/>
                <w:sz w:val="28"/>
                <w:szCs w:val="28"/>
                <w:lang w:val="kk-KZ"/>
              </w:rPr>
              <w:t>7</w:t>
            </w:r>
          </w:p>
        </w:tc>
      </w:tr>
      <w:tr w:rsidR="00BD0003" w:rsidRPr="004D085E" w:rsidTr="00BD0003">
        <w:tc>
          <w:tcPr>
            <w:tcW w:w="9039" w:type="dxa"/>
          </w:tcPr>
          <w:p w:rsidR="00BD0003" w:rsidRPr="004D085E"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1.2. Ғылым философиясы және педагогика.........................</w:t>
            </w:r>
            <w:r w:rsidR="004D085E">
              <w:rPr>
                <w:rFonts w:ascii="Times New Roman" w:hAnsi="Times New Roman" w:cs="Times New Roman"/>
                <w:sz w:val="28"/>
                <w:szCs w:val="28"/>
                <w:lang w:val="kk-KZ"/>
              </w:rPr>
              <w:t>......................14</w:t>
            </w:r>
          </w:p>
        </w:tc>
      </w:tr>
      <w:tr w:rsidR="00BD0003" w:rsidRPr="004D085E"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1.3. Педагогика - ғылыми пән ...................</w:t>
            </w:r>
            <w:r w:rsidR="004D085E">
              <w:rPr>
                <w:rFonts w:ascii="Times New Roman" w:hAnsi="Times New Roman" w:cs="Times New Roman"/>
                <w:sz w:val="28"/>
                <w:szCs w:val="28"/>
                <w:lang w:val="kk-KZ"/>
              </w:rPr>
              <w:t>..................................................22</w:t>
            </w:r>
          </w:p>
        </w:tc>
      </w:tr>
      <w:tr w:rsidR="00BD0003" w:rsidRPr="005E2EE3" w:rsidTr="00BD0003">
        <w:tc>
          <w:tcPr>
            <w:tcW w:w="9039" w:type="dxa"/>
          </w:tcPr>
          <w:p w:rsidR="00BD0003" w:rsidRPr="004D085E" w:rsidRDefault="004D085E" w:rsidP="00C16963">
            <w:pPr>
              <w:pStyle w:val="a3"/>
              <w:numPr>
                <w:ilvl w:val="1"/>
                <w:numId w:val="64"/>
              </w:numPr>
              <w:spacing w:after="0" w:line="240" w:lineRule="auto"/>
              <w:jc w:val="both"/>
              <w:rPr>
                <w:rFonts w:ascii="Times New Roman" w:hAnsi="Times New Roman"/>
                <w:bCs/>
                <w:sz w:val="28"/>
                <w:szCs w:val="28"/>
              </w:rPr>
            </w:pPr>
            <w:r w:rsidRPr="004D085E">
              <w:rPr>
                <w:rFonts w:ascii="Times New Roman" w:hAnsi="Times New Roman"/>
                <w:bCs/>
                <w:sz w:val="28"/>
                <w:szCs w:val="28"/>
              </w:rPr>
              <w:t xml:space="preserve">  </w:t>
            </w:r>
            <w:r w:rsidR="00BD0003" w:rsidRPr="004D085E">
              <w:rPr>
                <w:rFonts w:ascii="Times New Roman" w:hAnsi="Times New Roman"/>
                <w:bCs/>
                <w:sz w:val="28"/>
                <w:szCs w:val="28"/>
              </w:rPr>
              <w:t>Педагогика және дидактика................................................................</w:t>
            </w:r>
            <w:r>
              <w:rPr>
                <w:rFonts w:ascii="Times New Roman" w:hAnsi="Times New Roman"/>
                <w:bCs/>
                <w:sz w:val="28"/>
                <w:szCs w:val="28"/>
                <w:lang w:val="ru-RU"/>
              </w:rPr>
              <w:t>.28</w:t>
            </w:r>
          </w:p>
          <w:p w:rsidR="00BD0003" w:rsidRPr="004D085E" w:rsidRDefault="004D085E" w:rsidP="00C16963">
            <w:pPr>
              <w:pStyle w:val="a3"/>
              <w:numPr>
                <w:ilvl w:val="1"/>
                <w:numId w:val="64"/>
              </w:numPr>
              <w:spacing w:after="0" w:line="240" w:lineRule="auto"/>
              <w:jc w:val="both"/>
              <w:rPr>
                <w:rFonts w:ascii="Times New Roman" w:hAnsi="Times New Roman"/>
                <w:sz w:val="28"/>
                <w:szCs w:val="28"/>
              </w:rPr>
            </w:pPr>
            <w:r>
              <w:rPr>
                <w:rFonts w:ascii="Times New Roman" w:hAnsi="Times New Roman"/>
                <w:bCs/>
                <w:sz w:val="28"/>
                <w:szCs w:val="28"/>
                <w:lang w:val="ru-RU"/>
              </w:rPr>
              <w:t xml:space="preserve">  </w:t>
            </w:r>
            <w:r w:rsidR="00BD0003" w:rsidRPr="004D085E">
              <w:rPr>
                <w:rFonts w:ascii="Times New Roman" w:hAnsi="Times New Roman"/>
                <w:bCs/>
                <w:sz w:val="28"/>
                <w:szCs w:val="28"/>
              </w:rPr>
              <w:t>Педагогка және психология.................................................................</w:t>
            </w:r>
            <w:r>
              <w:rPr>
                <w:rFonts w:ascii="Times New Roman" w:hAnsi="Times New Roman"/>
                <w:bCs/>
                <w:sz w:val="28"/>
                <w:szCs w:val="28"/>
                <w:lang w:val="ru-RU"/>
              </w:rPr>
              <w:t>35</w:t>
            </w:r>
          </w:p>
        </w:tc>
      </w:tr>
      <w:tr w:rsidR="00BD0003" w:rsidRPr="005E2EE3"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1.6. Педагогиканың философиясы және әдіснама</w:t>
            </w:r>
            <w:r w:rsidR="004D085E">
              <w:rPr>
                <w:rFonts w:ascii="Times New Roman" w:hAnsi="Times New Roman" w:cs="Times New Roman"/>
                <w:sz w:val="28"/>
                <w:szCs w:val="28"/>
                <w:lang w:val="kk-KZ"/>
              </w:rPr>
              <w:t>сы – оқу пәні...............43</w:t>
            </w:r>
          </w:p>
        </w:tc>
      </w:tr>
      <w:tr w:rsidR="00BD0003" w:rsidRPr="005E2EE3" w:rsidTr="00BD0003">
        <w:tc>
          <w:tcPr>
            <w:tcW w:w="9039" w:type="dxa"/>
          </w:tcPr>
          <w:p w:rsidR="00BD0003" w:rsidRPr="008D3CD4" w:rsidRDefault="00BD0003" w:rsidP="00BD0003">
            <w:pPr>
              <w:spacing w:after="0" w:line="240" w:lineRule="auto"/>
              <w:jc w:val="both"/>
              <w:rPr>
                <w:rFonts w:ascii="Times New Roman" w:hAnsi="Times New Roman" w:cs="Times New Roman"/>
                <w:bCs/>
                <w:sz w:val="28"/>
                <w:szCs w:val="28"/>
                <w:lang w:val="kk-KZ"/>
              </w:rPr>
            </w:pPr>
          </w:p>
        </w:tc>
      </w:tr>
      <w:tr w:rsidR="00BD0003" w:rsidRPr="005E2EE3" w:rsidTr="00BD0003">
        <w:tc>
          <w:tcPr>
            <w:tcW w:w="9039" w:type="dxa"/>
          </w:tcPr>
          <w:p w:rsidR="00BD0003" w:rsidRPr="008D3CD4" w:rsidRDefault="00BD0003" w:rsidP="00BD0003">
            <w:pPr>
              <w:autoSpaceDE w:val="0"/>
              <w:snapToGrid w:val="0"/>
              <w:spacing w:after="0" w:line="240" w:lineRule="auto"/>
              <w:rPr>
                <w:rFonts w:ascii="Times New Roman" w:hAnsi="Times New Roman" w:cs="Times New Roman"/>
                <w:b/>
                <w:sz w:val="28"/>
                <w:szCs w:val="28"/>
                <w:lang w:val="kk-KZ"/>
              </w:rPr>
            </w:pPr>
            <w:r w:rsidRPr="008D3CD4">
              <w:rPr>
                <w:rFonts w:ascii="Times New Roman" w:hAnsi="Times New Roman" w:cs="Times New Roman"/>
                <w:b/>
                <w:sz w:val="28"/>
                <w:szCs w:val="28"/>
                <w:lang w:val="kk-KZ"/>
              </w:rPr>
              <w:t>2-ТАРАУ. ПЕДАГОГИКАНЫҢ ФИЛОСОФИЯЛЫҚ ӘДІСНАМАЛЫҚ ҚОРЫ..................................................................</w:t>
            </w:r>
            <w:r w:rsidR="004D085E">
              <w:rPr>
                <w:rFonts w:ascii="Times New Roman" w:hAnsi="Times New Roman" w:cs="Times New Roman"/>
                <w:b/>
                <w:sz w:val="28"/>
                <w:szCs w:val="28"/>
                <w:lang w:val="kk-KZ"/>
              </w:rPr>
              <w:t>..........57</w:t>
            </w:r>
          </w:p>
          <w:p w:rsidR="00BD0003" w:rsidRPr="008D3CD4" w:rsidRDefault="00BD0003" w:rsidP="00BD0003">
            <w:pPr>
              <w:autoSpaceDE w:val="0"/>
              <w:snapToGrid w:val="0"/>
              <w:spacing w:after="0" w:line="240" w:lineRule="auto"/>
              <w:jc w:val="both"/>
              <w:rPr>
                <w:rFonts w:ascii="Times New Roman" w:hAnsi="Times New Roman" w:cs="Times New Roman"/>
                <w:sz w:val="28"/>
                <w:szCs w:val="28"/>
              </w:rPr>
            </w:pPr>
          </w:p>
        </w:tc>
      </w:tr>
      <w:tr w:rsidR="00BD0003" w:rsidRPr="005E2EE3"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rPr>
            </w:pPr>
            <w:r w:rsidRPr="008D3CD4">
              <w:rPr>
                <w:rFonts w:ascii="Times New Roman" w:hAnsi="Times New Roman" w:cs="Times New Roman"/>
                <w:bCs/>
                <w:sz w:val="28"/>
                <w:szCs w:val="28"/>
                <w:lang w:val="kk-KZ"/>
              </w:rPr>
              <w:t>2.1.</w:t>
            </w:r>
            <w:r w:rsidRPr="008D3CD4">
              <w:rPr>
                <w:rFonts w:ascii="Times New Roman" w:hAnsi="Times New Roman" w:cs="Times New Roman"/>
                <w:sz w:val="28"/>
                <w:szCs w:val="28"/>
                <w:lang w:val="kk-KZ"/>
              </w:rPr>
              <w:t xml:space="preserve"> Педагогика әдіснамасының мағыналық алаңы...............</w:t>
            </w:r>
            <w:r w:rsidR="004D085E">
              <w:rPr>
                <w:rFonts w:ascii="Times New Roman" w:hAnsi="Times New Roman" w:cs="Times New Roman"/>
                <w:sz w:val="28"/>
                <w:szCs w:val="28"/>
                <w:lang w:val="kk-KZ"/>
              </w:rPr>
              <w:t>....................57</w:t>
            </w:r>
          </w:p>
        </w:tc>
      </w:tr>
      <w:tr w:rsidR="00BD0003" w:rsidRPr="005E2EE3"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rPr>
            </w:pPr>
            <w:r w:rsidRPr="008D3CD4">
              <w:rPr>
                <w:rFonts w:ascii="Times New Roman" w:hAnsi="Times New Roman" w:cs="Times New Roman"/>
                <w:sz w:val="28"/>
                <w:szCs w:val="28"/>
                <w:lang w:val="kk-KZ"/>
              </w:rPr>
              <w:t>2.2. Педагогика әдіснамасының даму тарихы............................................</w:t>
            </w:r>
            <w:r w:rsidR="004D085E">
              <w:rPr>
                <w:rFonts w:ascii="Times New Roman" w:hAnsi="Times New Roman" w:cs="Times New Roman"/>
                <w:sz w:val="28"/>
                <w:szCs w:val="28"/>
                <w:lang w:val="kk-KZ"/>
              </w:rPr>
              <w:t>62</w:t>
            </w:r>
          </w:p>
        </w:tc>
      </w:tr>
      <w:tr w:rsidR="00BD0003" w:rsidRPr="005E2EE3" w:rsidTr="00BD0003">
        <w:tc>
          <w:tcPr>
            <w:tcW w:w="9039" w:type="dxa"/>
          </w:tcPr>
          <w:p w:rsidR="00BD0003" w:rsidRPr="008D3CD4" w:rsidRDefault="00BD0003" w:rsidP="00BD0003">
            <w:pPr>
              <w:tabs>
                <w:tab w:val="left" w:pos="567"/>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 xml:space="preserve">2.3. Педагогика әдіснамасының </w:t>
            </w:r>
            <w:r w:rsidRPr="008D3CD4">
              <w:rPr>
                <w:rFonts w:ascii="Times New Roman" w:hAnsi="Times New Roman" w:cs="Times New Roman"/>
                <w:bCs/>
                <w:sz w:val="28"/>
                <w:szCs w:val="28"/>
                <w:lang w:val="kk-KZ"/>
              </w:rPr>
              <w:t>ғылыми</w:t>
            </w:r>
            <w:r w:rsidRPr="008D3CD4">
              <w:rPr>
                <w:rFonts w:ascii="Times New Roman" w:hAnsi="Times New Roman" w:cs="Times New Roman"/>
                <w:sz w:val="28"/>
                <w:szCs w:val="28"/>
                <w:lang w:val="kk-KZ"/>
              </w:rPr>
              <w:t xml:space="preserve"> мәртебесі..............................</w:t>
            </w:r>
            <w:r w:rsidR="004D085E">
              <w:rPr>
                <w:rFonts w:ascii="Times New Roman" w:hAnsi="Times New Roman" w:cs="Times New Roman"/>
                <w:sz w:val="28"/>
                <w:szCs w:val="28"/>
                <w:lang w:val="kk-KZ"/>
              </w:rPr>
              <w:t>....70</w:t>
            </w:r>
          </w:p>
        </w:tc>
      </w:tr>
      <w:tr w:rsidR="00BD0003" w:rsidRPr="00354A2F" w:rsidTr="00BD0003">
        <w:tc>
          <w:tcPr>
            <w:tcW w:w="9039" w:type="dxa"/>
          </w:tcPr>
          <w:p w:rsidR="00BD0003" w:rsidRPr="008D3CD4" w:rsidRDefault="00BD0003" w:rsidP="00BD0003">
            <w:pPr>
              <w:tabs>
                <w:tab w:val="left" w:pos="567"/>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2.4. Педагогикадағы әдіснамалық білім................................................</w:t>
            </w:r>
            <w:r w:rsidR="004D085E">
              <w:rPr>
                <w:rFonts w:ascii="Times New Roman" w:hAnsi="Times New Roman" w:cs="Times New Roman"/>
                <w:sz w:val="28"/>
                <w:szCs w:val="28"/>
                <w:lang w:val="kk-KZ"/>
              </w:rPr>
              <w:t>.....80</w:t>
            </w:r>
          </w:p>
          <w:p w:rsidR="00BD0003" w:rsidRPr="008D3CD4" w:rsidRDefault="00BD0003" w:rsidP="00BD0003">
            <w:pPr>
              <w:tabs>
                <w:tab w:val="left" w:pos="567"/>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rPr>
              <w:t>2</w:t>
            </w:r>
            <w:r w:rsidRPr="008D3CD4">
              <w:rPr>
                <w:rFonts w:ascii="Times New Roman" w:hAnsi="Times New Roman" w:cs="Times New Roman"/>
                <w:sz w:val="28"/>
                <w:szCs w:val="28"/>
                <w:lang w:val="kk-KZ"/>
              </w:rPr>
              <w:t>.5. Педагогикалық өлшемдер әдіснамасы</w:t>
            </w:r>
            <w:r w:rsidR="004D085E">
              <w:rPr>
                <w:rFonts w:ascii="Times New Roman" w:hAnsi="Times New Roman" w:cs="Times New Roman"/>
                <w:sz w:val="28"/>
                <w:szCs w:val="28"/>
                <w:lang w:val="kk-KZ"/>
              </w:rPr>
              <w:t>.................................................87</w:t>
            </w:r>
          </w:p>
        </w:tc>
      </w:tr>
      <w:tr w:rsidR="00BD0003" w:rsidRPr="00354A2F" w:rsidTr="00BD0003">
        <w:tc>
          <w:tcPr>
            <w:tcW w:w="9039" w:type="dxa"/>
          </w:tcPr>
          <w:p w:rsidR="00BD0003" w:rsidRPr="008D3CD4" w:rsidRDefault="00BD0003" w:rsidP="00BD0003">
            <w:pPr>
              <w:tabs>
                <w:tab w:val="left" w:pos="567"/>
              </w:tabs>
              <w:autoSpaceDE w:val="0"/>
              <w:snapToGrid w:val="0"/>
              <w:spacing w:after="0" w:line="240" w:lineRule="auto"/>
              <w:jc w:val="both"/>
              <w:rPr>
                <w:rFonts w:ascii="Times New Roman" w:hAnsi="Times New Roman" w:cs="Times New Roman"/>
                <w:sz w:val="28"/>
                <w:szCs w:val="28"/>
                <w:lang w:val="kk-KZ"/>
              </w:rPr>
            </w:pPr>
          </w:p>
        </w:tc>
      </w:tr>
      <w:tr w:rsidR="00BD0003" w:rsidRPr="00354A2F" w:rsidTr="00BD0003">
        <w:tc>
          <w:tcPr>
            <w:tcW w:w="9039" w:type="dxa"/>
          </w:tcPr>
          <w:p w:rsidR="00BD0003" w:rsidRPr="008D3CD4" w:rsidRDefault="00BD0003" w:rsidP="00BD0003">
            <w:pPr>
              <w:tabs>
                <w:tab w:val="left" w:pos="567"/>
              </w:tabs>
              <w:autoSpaceDE w:val="0"/>
              <w:snapToGrid w:val="0"/>
              <w:spacing w:after="0" w:line="240" w:lineRule="auto"/>
              <w:jc w:val="both"/>
              <w:rPr>
                <w:rFonts w:ascii="Times New Roman" w:hAnsi="Times New Roman" w:cs="Times New Roman"/>
                <w:b/>
                <w:sz w:val="28"/>
                <w:szCs w:val="28"/>
                <w:lang w:val="kk-KZ"/>
              </w:rPr>
            </w:pPr>
            <w:r w:rsidRPr="008D3CD4">
              <w:rPr>
                <w:rFonts w:ascii="Times New Roman" w:hAnsi="Times New Roman" w:cs="Times New Roman"/>
                <w:b/>
                <w:sz w:val="28"/>
                <w:szCs w:val="28"/>
                <w:lang w:val="kk-KZ"/>
              </w:rPr>
              <w:t>3-ТАРАУ. ПЕДАГОГИ</w:t>
            </w:r>
            <w:r w:rsidR="004D085E">
              <w:rPr>
                <w:rFonts w:ascii="Times New Roman" w:hAnsi="Times New Roman" w:cs="Times New Roman"/>
                <w:b/>
                <w:sz w:val="28"/>
                <w:szCs w:val="28"/>
                <w:lang w:val="kk-KZ"/>
              </w:rPr>
              <w:t>КАДАҒЫ ӘДІСНАМАЛЫҚ ТҰҒЫРЛАР...94</w:t>
            </w:r>
          </w:p>
          <w:p w:rsidR="00BD0003" w:rsidRPr="008D3CD4" w:rsidRDefault="00BD0003" w:rsidP="00BD0003">
            <w:pPr>
              <w:tabs>
                <w:tab w:val="left" w:pos="567"/>
              </w:tabs>
              <w:autoSpaceDE w:val="0"/>
              <w:snapToGrid w:val="0"/>
              <w:spacing w:after="0" w:line="240" w:lineRule="auto"/>
              <w:jc w:val="both"/>
              <w:rPr>
                <w:rFonts w:ascii="Times New Roman" w:hAnsi="Times New Roman" w:cs="Times New Roman"/>
                <w:sz w:val="28"/>
                <w:szCs w:val="28"/>
                <w:lang w:val="kk-KZ"/>
              </w:rPr>
            </w:pPr>
          </w:p>
        </w:tc>
      </w:tr>
      <w:tr w:rsidR="00BD0003" w:rsidRPr="00354A2F" w:rsidTr="00BD0003">
        <w:tc>
          <w:tcPr>
            <w:tcW w:w="9039" w:type="dxa"/>
          </w:tcPr>
          <w:p w:rsidR="00BD0003" w:rsidRPr="008D3CD4" w:rsidRDefault="00BD0003" w:rsidP="00BD0003">
            <w:pPr>
              <w:spacing w:after="0" w:line="240" w:lineRule="auto"/>
              <w:rPr>
                <w:rFonts w:ascii="Times New Roman" w:hAnsi="Times New Roman" w:cs="Times New Roman"/>
                <w:sz w:val="28"/>
                <w:szCs w:val="28"/>
                <w:lang w:val="kk-KZ"/>
              </w:rPr>
            </w:pPr>
            <w:r w:rsidRPr="008D3CD4">
              <w:rPr>
                <w:rFonts w:ascii="Times New Roman" w:hAnsi="Times New Roman" w:cs="Times New Roman"/>
                <w:sz w:val="28"/>
                <w:szCs w:val="28"/>
                <w:lang w:val="kk-KZ"/>
              </w:rPr>
              <w:t>3.1. Педагогикалық құбылыстарды зерттеудің әдіснамалық тұғырлары.</w:t>
            </w:r>
            <w:r w:rsidR="004D085E">
              <w:rPr>
                <w:rFonts w:ascii="Times New Roman" w:hAnsi="Times New Roman" w:cs="Times New Roman"/>
                <w:sz w:val="28"/>
                <w:szCs w:val="28"/>
                <w:lang w:val="kk-KZ"/>
              </w:rPr>
              <w:t>94</w:t>
            </w:r>
          </w:p>
        </w:tc>
      </w:tr>
      <w:tr w:rsidR="00BD0003" w:rsidRPr="005E2EE3" w:rsidTr="00BD0003">
        <w:tc>
          <w:tcPr>
            <w:tcW w:w="9039" w:type="dxa"/>
          </w:tcPr>
          <w:p w:rsidR="00BD0003" w:rsidRPr="004D085E" w:rsidRDefault="00BD0003" w:rsidP="00BD0003">
            <w:pPr>
              <w:pStyle w:val="a3"/>
              <w:autoSpaceDE w:val="0"/>
              <w:snapToGrid w:val="0"/>
              <w:spacing w:after="0" w:line="240" w:lineRule="auto"/>
              <w:ind w:left="0"/>
              <w:jc w:val="both"/>
              <w:rPr>
                <w:rFonts w:ascii="Times New Roman" w:hAnsi="Times New Roman"/>
                <w:sz w:val="28"/>
                <w:szCs w:val="28"/>
                <w:lang w:val="ru-RU"/>
              </w:rPr>
            </w:pPr>
            <w:r w:rsidRPr="008D3CD4">
              <w:rPr>
                <w:rFonts w:ascii="Times New Roman" w:hAnsi="Times New Roman"/>
                <w:sz w:val="28"/>
                <w:szCs w:val="28"/>
              </w:rPr>
              <w:t>3.2. Жүйелілік</w:t>
            </w:r>
            <w:r w:rsidRPr="008D3CD4">
              <w:rPr>
                <w:rFonts w:ascii="Times New Roman" w:hAnsi="Times New Roman"/>
                <w:sz w:val="28"/>
                <w:szCs w:val="28"/>
                <w:lang w:val="en-GB"/>
              </w:rPr>
              <w:t xml:space="preserve"> </w:t>
            </w:r>
            <w:r w:rsidRPr="008D3CD4">
              <w:rPr>
                <w:rFonts w:ascii="Times New Roman" w:hAnsi="Times New Roman"/>
                <w:sz w:val="28"/>
                <w:szCs w:val="28"/>
              </w:rPr>
              <w:t>тұғыр..................................................</w:t>
            </w:r>
            <w:r w:rsidRPr="008D3CD4">
              <w:rPr>
                <w:rFonts w:ascii="Times New Roman" w:hAnsi="Times New Roman"/>
                <w:sz w:val="28"/>
                <w:szCs w:val="28"/>
                <w:lang w:val="en-GB"/>
              </w:rPr>
              <w:t>.</w:t>
            </w:r>
            <w:r w:rsidR="004D085E">
              <w:rPr>
                <w:rFonts w:ascii="Times New Roman" w:hAnsi="Times New Roman"/>
                <w:sz w:val="28"/>
                <w:szCs w:val="28"/>
                <w:lang w:val="ru-RU"/>
              </w:rPr>
              <w:t>.................................106</w:t>
            </w:r>
          </w:p>
        </w:tc>
      </w:tr>
      <w:tr w:rsidR="00BD0003" w:rsidRPr="005E2EE3" w:rsidTr="00BD0003">
        <w:tc>
          <w:tcPr>
            <w:tcW w:w="9039" w:type="dxa"/>
          </w:tcPr>
          <w:p w:rsidR="00BD0003" w:rsidRPr="004D085E" w:rsidRDefault="00BD0003" w:rsidP="00BD0003">
            <w:pPr>
              <w:pStyle w:val="a3"/>
              <w:autoSpaceDE w:val="0"/>
              <w:snapToGrid w:val="0"/>
              <w:spacing w:after="0" w:line="240" w:lineRule="auto"/>
              <w:ind w:left="0"/>
              <w:jc w:val="both"/>
              <w:rPr>
                <w:rFonts w:ascii="Times New Roman" w:hAnsi="Times New Roman"/>
                <w:sz w:val="28"/>
                <w:szCs w:val="28"/>
                <w:lang w:val="ru-RU"/>
              </w:rPr>
            </w:pPr>
            <w:r w:rsidRPr="004D085E">
              <w:rPr>
                <w:rFonts w:ascii="Times New Roman" w:hAnsi="Times New Roman"/>
                <w:sz w:val="28"/>
                <w:szCs w:val="28"/>
                <w:lang w:val="ru-RU"/>
              </w:rPr>
              <w:t xml:space="preserve">3.3. </w:t>
            </w:r>
            <w:r w:rsidRPr="008D3CD4">
              <w:rPr>
                <w:rFonts w:ascii="Times New Roman" w:hAnsi="Times New Roman"/>
                <w:sz w:val="28"/>
                <w:szCs w:val="28"/>
              </w:rPr>
              <w:t>Парадигмалық</w:t>
            </w:r>
            <w:r w:rsidRPr="004D085E">
              <w:rPr>
                <w:rFonts w:ascii="Times New Roman" w:hAnsi="Times New Roman"/>
                <w:sz w:val="28"/>
                <w:szCs w:val="28"/>
                <w:lang w:val="ru-RU"/>
              </w:rPr>
              <w:t xml:space="preserve"> </w:t>
            </w:r>
            <w:r w:rsidRPr="008D3CD4">
              <w:rPr>
                <w:rFonts w:ascii="Times New Roman" w:hAnsi="Times New Roman"/>
                <w:sz w:val="28"/>
                <w:szCs w:val="28"/>
              </w:rPr>
              <w:t>тұғыр</w:t>
            </w:r>
            <w:r w:rsidRPr="004D085E">
              <w:rPr>
                <w:rFonts w:ascii="Times New Roman" w:hAnsi="Times New Roman"/>
                <w:sz w:val="28"/>
                <w:szCs w:val="28"/>
                <w:lang w:val="ru-RU"/>
              </w:rPr>
              <w:t>......................................................</w:t>
            </w:r>
            <w:r w:rsidRPr="008D3CD4">
              <w:rPr>
                <w:rFonts w:ascii="Times New Roman" w:hAnsi="Times New Roman"/>
                <w:sz w:val="28"/>
                <w:szCs w:val="28"/>
              </w:rPr>
              <w:t>...................</w:t>
            </w:r>
            <w:r w:rsidR="004D085E">
              <w:rPr>
                <w:rFonts w:ascii="Times New Roman" w:hAnsi="Times New Roman"/>
                <w:sz w:val="28"/>
                <w:szCs w:val="28"/>
                <w:lang w:val="ru-RU"/>
              </w:rPr>
              <w:t>...110</w:t>
            </w:r>
          </w:p>
        </w:tc>
      </w:tr>
      <w:tr w:rsidR="00BD0003" w:rsidRPr="005E2EE3" w:rsidTr="00BD0003">
        <w:tc>
          <w:tcPr>
            <w:tcW w:w="9039" w:type="dxa"/>
          </w:tcPr>
          <w:p w:rsidR="00BD0003" w:rsidRPr="004D085E" w:rsidRDefault="00BD0003" w:rsidP="00BD0003">
            <w:pPr>
              <w:pStyle w:val="a3"/>
              <w:spacing w:after="0" w:line="240" w:lineRule="auto"/>
              <w:ind w:left="0"/>
              <w:rPr>
                <w:rFonts w:ascii="Times New Roman" w:hAnsi="Times New Roman"/>
                <w:sz w:val="28"/>
                <w:szCs w:val="28"/>
                <w:lang w:val="ru-RU"/>
              </w:rPr>
            </w:pPr>
            <w:r w:rsidRPr="004D085E">
              <w:rPr>
                <w:rFonts w:ascii="Times New Roman" w:hAnsi="Times New Roman"/>
                <w:sz w:val="28"/>
                <w:szCs w:val="28"/>
                <w:lang w:val="ru-RU"/>
              </w:rPr>
              <w:t xml:space="preserve">3.4. </w:t>
            </w:r>
            <w:r w:rsidRPr="008D3CD4">
              <w:rPr>
                <w:rFonts w:ascii="Times New Roman" w:hAnsi="Times New Roman"/>
                <w:sz w:val="28"/>
                <w:szCs w:val="28"/>
              </w:rPr>
              <w:t>Синергетикалық</w:t>
            </w:r>
            <w:r w:rsidRPr="004D085E">
              <w:rPr>
                <w:rFonts w:ascii="Times New Roman" w:hAnsi="Times New Roman"/>
                <w:sz w:val="28"/>
                <w:szCs w:val="28"/>
                <w:lang w:val="ru-RU"/>
              </w:rPr>
              <w:t xml:space="preserve"> </w:t>
            </w:r>
            <w:r w:rsidRPr="008D3CD4">
              <w:rPr>
                <w:rFonts w:ascii="Times New Roman" w:hAnsi="Times New Roman"/>
                <w:sz w:val="28"/>
                <w:szCs w:val="28"/>
              </w:rPr>
              <w:t xml:space="preserve"> және инновациялық тұғыр</w:t>
            </w:r>
            <w:r w:rsidRPr="004D085E">
              <w:rPr>
                <w:rFonts w:ascii="Times New Roman" w:hAnsi="Times New Roman"/>
                <w:sz w:val="28"/>
                <w:szCs w:val="28"/>
                <w:lang w:val="ru-RU"/>
              </w:rPr>
              <w:t>...</w:t>
            </w:r>
            <w:r w:rsidRPr="008D3CD4">
              <w:rPr>
                <w:rFonts w:ascii="Times New Roman" w:hAnsi="Times New Roman"/>
                <w:sz w:val="28"/>
                <w:szCs w:val="28"/>
              </w:rPr>
              <w:t>.....</w:t>
            </w:r>
            <w:r w:rsidR="004D085E">
              <w:rPr>
                <w:rFonts w:ascii="Times New Roman" w:hAnsi="Times New Roman"/>
                <w:sz w:val="28"/>
                <w:szCs w:val="28"/>
              </w:rPr>
              <w:t>.............................</w:t>
            </w:r>
            <w:r w:rsidR="004D085E">
              <w:rPr>
                <w:rFonts w:ascii="Times New Roman" w:hAnsi="Times New Roman"/>
                <w:sz w:val="28"/>
                <w:szCs w:val="28"/>
                <w:lang w:val="ru-RU"/>
              </w:rPr>
              <w:t>11</w:t>
            </w:r>
            <w:r w:rsidR="00BC7A72">
              <w:rPr>
                <w:rFonts w:ascii="Times New Roman" w:hAnsi="Times New Roman"/>
                <w:sz w:val="28"/>
                <w:szCs w:val="28"/>
                <w:lang w:val="ru-RU"/>
              </w:rPr>
              <w:t>8</w:t>
            </w:r>
          </w:p>
        </w:tc>
      </w:tr>
      <w:tr w:rsidR="00BD0003" w:rsidRPr="004D085E"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3.5. Құзыреттілік тұғыр..............................................................................</w:t>
            </w:r>
            <w:r w:rsidR="00BC7A72">
              <w:rPr>
                <w:rFonts w:ascii="Times New Roman" w:hAnsi="Times New Roman" w:cs="Times New Roman"/>
                <w:sz w:val="28"/>
                <w:szCs w:val="28"/>
                <w:lang w:val="kk-KZ"/>
              </w:rPr>
              <w:t>.123</w:t>
            </w:r>
          </w:p>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3.6. Квалиметриялық тұғыр.....................................................................</w:t>
            </w:r>
            <w:r w:rsidR="004D085E">
              <w:rPr>
                <w:rFonts w:ascii="Times New Roman" w:hAnsi="Times New Roman" w:cs="Times New Roman"/>
                <w:sz w:val="28"/>
                <w:szCs w:val="28"/>
                <w:lang w:val="kk-KZ"/>
              </w:rPr>
              <w:t>.1</w:t>
            </w:r>
            <w:r w:rsidR="00BC7A72">
              <w:rPr>
                <w:rFonts w:ascii="Times New Roman" w:hAnsi="Times New Roman" w:cs="Times New Roman"/>
                <w:sz w:val="28"/>
                <w:szCs w:val="28"/>
                <w:lang w:val="kk-KZ"/>
              </w:rPr>
              <w:t>30</w:t>
            </w:r>
          </w:p>
        </w:tc>
      </w:tr>
      <w:tr w:rsidR="00BD0003" w:rsidRPr="004D085E"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p>
        </w:tc>
      </w:tr>
      <w:tr w:rsidR="00BD0003" w:rsidRPr="004D085E"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b/>
                <w:sz w:val="28"/>
                <w:szCs w:val="28"/>
                <w:lang w:val="kk-KZ"/>
              </w:rPr>
            </w:pPr>
            <w:r w:rsidRPr="008D3CD4">
              <w:rPr>
                <w:rFonts w:ascii="Times New Roman" w:hAnsi="Times New Roman" w:cs="Times New Roman"/>
                <w:b/>
                <w:sz w:val="28"/>
                <w:szCs w:val="28"/>
                <w:lang w:val="kk-KZ"/>
              </w:rPr>
              <w:t>4-ТАРАУ. ҒЫЛЫМИ-ПЕДАГОГИКАЛЫҚ ТАНЫМ ЛОГИКАСЫ</w:t>
            </w:r>
          </w:p>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p>
        </w:tc>
      </w:tr>
      <w:tr w:rsidR="00BD0003" w:rsidRPr="004D085E"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4.1. Педагогикалық зерттеудің әдіснамалық</w:t>
            </w:r>
            <w:r w:rsidRPr="004D085E">
              <w:rPr>
                <w:rFonts w:ascii="Times New Roman" w:hAnsi="Times New Roman" w:cs="Times New Roman"/>
                <w:sz w:val="28"/>
                <w:szCs w:val="28"/>
                <w:lang w:val="kk-KZ"/>
              </w:rPr>
              <w:t>-</w:t>
            </w:r>
            <w:r w:rsidRPr="008D3CD4">
              <w:rPr>
                <w:rFonts w:ascii="Times New Roman" w:hAnsi="Times New Roman" w:cs="Times New Roman"/>
                <w:sz w:val="28"/>
                <w:szCs w:val="28"/>
                <w:lang w:val="kk-KZ"/>
              </w:rPr>
              <w:t>теориялық негіздері.</w:t>
            </w:r>
            <w:r w:rsidR="004D085E">
              <w:rPr>
                <w:rFonts w:ascii="Times New Roman" w:hAnsi="Times New Roman" w:cs="Times New Roman"/>
                <w:sz w:val="28"/>
                <w:szCs w:val="28"/>
                <w:lang w:val="kk-KZ"/>
              </w:rPr>
              <w:t>........13</w:t>
            </w:r>
            <w:r w:rsidR="00BC7A72">
              <w:rPr>
                <w:rFonts w:ascii="Times New Roman" w:hAnsi="Times New Roman" w:cs="Times New Roman"/>
                <w:sz w:val="28"/>
                <w:szCs w:val="28"/>
                <w:lang w:val="kk-KZ"/>
              </w:rPr>
              <w:t>4</w:t>
            </w:r>
          </w:p>
        </w:tc>
      </w:tr>
      <w:tr w:rsidR="00BD0003" w:rsidRPr="00AE1DC9"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4.2. Педагогикалық зерттеудің ғылыми аппараты...................................</w:t>
            </w:r>
            <w:r w:rsidR="004D085E">
              <w:rPr>
                <w:rFonts w:ascii="Times New Roman" w:hAnsi="Times New Roman" w:cs="Times New Roman"/>
                <w:sz w:val="28"/>
                <w:szCs w:val="28"/>
                <w:lang w:val="kk-KZ"/>
              </w:rPr>
              <w:t>14</w:t>
            </w:r>
            <w:r w:rsidR="00BC7A72">
              <w:rPr>
                <w:rFonts w:ascii="Times New Roman" w:hAnsi="Times New Roman" w:cs="Times New Roman"/>
                <w:sz w:val="28"/>
                <w:szCs w:val="28"/>
                <w:lang w:val="kk-KZ"/>
              </w:rPr>
              <w:t>1</w:t>
            </w:r>
          </w:p>
        </w:tc>
      </w:tr>
      <w:tr w:rsidR="00BD0003" w:rsidRPr="00AE1DC9" w:rsidTr="00BD0003">
        <w:tc>
          <w:tcPr>
            <w:tcW w:w="9039" w:type="dxa"/>
          </w:tcPr>
          <w:p w:rsidR="00BD0003" w:rsidRPr="008D3CD4" w:rsidRDefault="00BD0003" w:rsidP="00BD0003">
            <w:pPr>
              <w:spacing w:after="0" w:line="240" w:lineRule="auto"/>
              <w:rPr>
                <w:rFonts w:ascii="Times New Roman" w:hAnsi="Times New Roman" w:cs="Times New Roman"/>
                <w:sz w:val="28"/>
                <w:szCs w:val="28"/>
                <w:lang w:val="kk-KZ"/>
              </w:rPr>
            </w:pPr>
            <w:r w:rsidRPr="008D3CD4">
              <w:rPr>
                <w:rFonts w:ascii="Times New Roman" w:hAnsi="Times New Roman" w:cs="Times New Roman"/>
                <w:bCs/>
                <w:sz w:val="28"/>
                <w:szCs w:val="28"/>
                <w:lang w:val="kk-KZ"/>
              </w:rPr>
              <w:t>4.3.Ғылыми-педагогикалық танымның эмпирикалық әдістері..............</w:t>
            </w:r>
            <w:r w:rsidR="004D085E">
              <w:rPr>
                <w:rFonts w:ascii="Times New Roman" w:hAnsi="Times New Roman" w:cs="Times New Roman"/>
                <w:bCs/>
                <w:sz w:val="28"/>
                <w:szCs w:val="28"/>
                <w:lang w:val="kk-KZ"/>
              </w:rPr>
              <w:t>15</w:t>
            </w:r>
            <w:r w:rsidR="00BC7A72">
              <w:rPr>
                <w:rFonts w:ascii="Times New Roman" w:hAnsi="Times New Roman" w:cs="Times New Roman"/>
                <w:bCs/>
                <w:sz w:val="28"/>
                <w:szCs w:val="28"/>
                <w:lang w:val="kk-KZ"/>
              </w:rPr>
              <w:t>1</w:t>
            </w:r>
          </w:p>
        </w:tc>
      </w:tr>
      <w:tr w:rsidR="00BD0003" w:rsidRPr="003D120C" w:rsidTr="00BD0003">
        <w:tc>
          <w:tcPr>
            <w:tcW w:w="9039" w:type="dxa"/>
          </w:tcPr>
          <w:p w:rsidR="00BD0003" w:rsidRPr="008D3CD4" w:rsidRDefault="00BD0003" w:rsidP="00BD0003">
            <w:pPr>
              <w:spacing w:after="0" w:line="240" w:lineRule="auto"/>
              <w:rPr>
                <w:rFonts w:ascii="Times New Roman" w:hAnsi="Times New Roman" w:cs="Times New Roman"/>
                <w:bCs/>
                <w:sz w:val="28"/>
                <w:szCs w:val="28"/>
                <w:lang w:val="kk-KZ"/>
              </w:rPr>
            </w:pPr>
            <w:r w:rsidRPr="008D3CD4">
              <w:rPr>
                <w:rFonts w:ascii="Times New Roman" w:hAnsi="Times New Roman" w:cs="Times New Roman"/>
                <w:bCs/>
                <w:sz w:val="28"/>
                <w:szCs w:val="28"/>
                <w:lang w:val="kk-KZ"/>
              </w:rPr>
              <w:t>4.4. Ғылыми-педагогикалық танымның теориялық</w:t>
            </w:r>
            <w:r w:rsidR="00BC7A72">
              <w:rPr>
                <w:rFonts w:ascii="Times New Roman" w:hAnsi="Times New Roman" w:cs="Times New Roman"/>
                <w:bCs/>
                <w:sz w:val="28"/>
                <w:szCs w:val="28"/>
                <w:lang w:val="kk-KZ"/>
              </w:rPr>
              <w:t xml:space="preserve"> әдістері...................156</w:t>
            </w:r>
          </w:p>
          <w:p w:rsidR="00BD0003" w:rsidRPr="008D3CD4" w:rsidRDefault="00BD0003" w:rsidP="00BD0003">
            <w:pPr>
              <w:spacing w:after="0" w:line="240" w:lineRule="auto"/>
              <w:rPr>
                <w:rFonts w:ascii="Times New Roman" w:hAnsi="Times New Roman" w:cs="Times New Roman"/>
                <w:sz w:val="28"/>
                <w:szCs w:val="28"/>
                <w:lang w:val="kk-KZ"/>
              </w:rPr>
            </w:pPr>
            <w:r w:rsidRPr="008D3CD4">
              <w:rPr>
                <w:rFonts w:ascii="Times New Roman" w:hAnsi="Times New Roman" w:cs="Times New Roman"/>
                <w:bCs/>
                <w:sz w:val="28"/>
                <w:szCs w:val="28"/>
                <w:lang w:val="kk-KZ"/>
              </w:rPr>
              <w:t>4.5. Ғылым мен білім берудегі сараптамалық әдістер</w:t>
            </w:r>
            <w:r w:rsidR="004D085E">
              <w:rPr>
                <w:rFonts w:ascii="Times New Roman" w:hAnsi="Times New Roman" w:cs="Times New Roman"/>
                <w:bCs/>
                <w:sz w:val="28"/>
                <w:szCs w:val="28"/>
                <w:lang w:val="kk-KZ"/>
              </w:rPr>
              <w:t>..............................1</w:t>
            </w:r>
            <w:r w:rsidR="00BC7A72">
              <w:rPr>
                <w:rFonts w:ascii="Times New Roman" w:hAnsi="Times New Roman" w:cs="Times New Roman"/>
                <w:bCs/>
                <w:sz w:val="28"/>
                <w:szCs w:val="28"/>
                <w:lang w:val="kk-KZ"/>
              </w:rPr>
              <w:t>60</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4.6.Педагогикалық зерттеудің ұғымдық-түсінік</w:t>
            </w:r>
            <w:r w:rsidR="004D085E">
              <w:rPr>
                <w:rFonts w:ascii="Times New Roman" w:hAnsi="Times New Roman" w:cs="Times New Roman"/>
                <w:sz w:val="28"/>
                <w:szCs w:val="28"/>
                <w:lang w:val="kk-KZ"/>
              </w:rPr>
              <w:t>тік жүйесі.....................16</w:t>
            </w:r>
            <w:r w:rsidR="00BC7A72">
              <w:rPr>
                <w:rFonts w:ascii="Times New Roman" w:hAnsi="Times New Roman" w:cs="Times New Roman"/>
                <w:sz w:val="28"/>
                <w:szCs w:val="28"/>
                <w:lang w:val="kk-KZ"/>
              </w:rPr>
              <w:t>2</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4.7. Педагогикалық зерттеудің сапасын бағалау өлшемдері..................</w:t>
            </w:r>
            <w:r w:rsidR="00024DF8">
              <w:rPr>
                <w:rFonts w:ascii="Times New Roman" w:hAnsi="Times New Roman" w:cs="Times New Roman"/>
                <w:sz w:val="28"/>
                <w:szCs w:val="28"/>
                <w:lang w:val="kk-KZ"/>
              </w:rPr>
              <w:t>.</w:t>
            </w:r>
            <w:r w:rsidR="004D085E">
              <w:rPr>
                <w:rFonts w:ascii="Times New Roman" w:hAnsi="Times New Roman" w:cs="Times New Roman"/>
                <w:sz w:val="28"/>
                <w:szCs w:val="28"/>
                <w:lang w:val="kk-KZ"/>
              </w:rPr>
              <w:t>16</w:t>
            </w:r>
            <w:r w:rsidR="00BC7A72">
              <w:rPr>
                <w:rFonts w:ascii="Times New Roman" w:hAnsi="Times New Roman" w:cs="Times New Roman"/>
                <w:sz w:val="28"/>
                <w:szCs w:val="28"/>
                <w:lang w:val="kk-KZ"/>
              </w:rPr>
              <w:t>7</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p>
          <w:p w:rsidR="00BD0003" w:rsidRDefault="00BD0003" w:rsidP="00BD0003">
            <w:pPr>
              <w:autoSpaceDE w:val="0"/>
              <w:snapToGrid w:val="0"/>
              <w:spacing w:after="0" w:line="240" w:lineRule="auto"/>
              <w:jc w:val="both"/>
              <w:rPr>
                <w:rFonts w:ascii="Times New Roman" w:hAnsi="Times New Roman" w:cs="Times New Roman"/>
                <w:sz w:val="28"/>
                <w:szCs w:val="28"/>
                <w:lang w:val="kk-KZ"/>
              </w:rPr>
            </w:pPr>
          </w:p>
          <w:p w:rsidR="00024DF8" w:rsidRPr="008D3CD4" w:rsidRDefault="00024DF8" w:rsidP="00BD0003">
            <w:pPr>
              <w:autoSpaceDE w:val="0"/>
              <w:snapToGrid w:val="0"/>
              <w:spacing w:after="0" w:line="240" w:lineRule="auto"/>
              <w:jc w:val="both"/>
              <w:rPr>
                <w:rFonts w:ascii="Times New Roman" w:hAnsi="Times New Roman" w:cs="Times New Roman"/>
                <w:sz w:val="28"/>
                <w:szCs w:val="28"/>
                <w:lang w:val="kk-KZ"/>
              </w:rPr>
            </w:pPr>
          </w:p>
        </w:tc>
      </w:tr>
      <w:tr w:rsidR="00BD0003" w:rsidRPr="003D120C" w:rsidTr="00BD0003">
        <w:tc>
          <w:tcPr>
            <w:tcW w:w="9039" w:type="dxa"/>
          </w:tcPr>
          <w:p w:rsidR="00BD0003" w:rsidRPr="008D3CD4" w:rsidRDefault="00BD0003" w:rsidP="00BD0003">
            <w:pPr>
              <w:autoSpaceDE w:val="0"/>
              <w:snapToGrid w:val="0"/>
              <w:spacing w:after="0" w:line="240" w:lineRule="auto"/>
              <w:rPr>
                <w:rFonts w:ascii="Times New Roman" w:hAnsi="Times New Roman" w:cs="Times New Roman"/>
                <w:b/>
                <w:sz w:val="28"/>
                <w:szCs w:val="28"/>
                <w:lang w:val="kk-KZ"/>
              </w:rPr>
            </w:pPr>
            <w:r w:rsidRPr="008D3CD4">
              <w:rPr>
                <w:rFonts w:ascii="Times New Roman" w:hAnsi="Times New Roman" w:cs="Times New Roman"/>
                <w:b/>
                <w:sz w:val="28"/>
                <w:szCs w:val="28"/>
                <w:lang w:val="kk-KZ"/>
              </w:rPr>
              <w:lastRenderedPageBreak/>
              <w:t>5-ТАРАУ. ПЕДАГОГИКАЛЫҚ ЗЕРТТЕУЛЕРДІҢ ӘДІС</w:t>
            </w:r>
            <w:r w:rsidR="00024DF8">
              <w:rPr>
                <w:rFonts w:ascii="Times New Roman" w:hAnsi="Times New Roman" w:cs="Times New Roman"/>
                <w:b/>
                <w:sz w:val="28"/>
                <w:szCs w:val="28"/>
                <w:lang w:val="kk-KZ"/>
              </w:rPr>
              <w:t>НАСНАМАСЫ МЕН ӘДІСТЕРІ.............</w:t>
            </w:r>
            <w:r w:rsidR="00BC7A72">
              <w:rPr>
                <w:rFonts w:ascii="Times New Roman" w:hAnsi="Times New Roman" w:cs="Times New Roman"/>
                <w:b/>
                <w:sz w:val="28"/>
                <w:szCs w:val="28"/>
                <w:lang w:val="kk-KZ"/>
              </w:rPr>
              <w:t>.............................176</w:t>
            </w:r>
          </w:p>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p>
        </w:tc>
      </w:tr>
      <w:tr w:rsidR="00BD0003" w:rsidRPr="003D120C" w:rsidTr="00BD0003">
        <w:tc>
          <w:tcPr>
            <w:tcW w:w="9039" w:type="dxa"/>
          </w:tcPr>
          <w:p w:rsidR="00BD0003" w:rsidRPr="00024DF8"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5.1. Әдіснамалық зерттеу әдіснамасы мен әдістері......................................................................................................</w:t>
            </w:r>
            <w:r w:rsidR="00024DF8">
              <w:rPr>
                <w:rFonts w:ascii="Times New Roman" w:hAnsi="Times New Roman" w:cs="Times New Roman"/>
                <w:sz w:val="28"/>
                <w:szCs w:val="28"/>
                <w:lang w:val="kk-KZ"/>
              </w:rPr>
              <w:t>17</w:t>
            </w:r>
            <w:r w:rsidR="00BC7A72">
              <w:rPr>
                <w:rFonts w:ascii="Times New Roman" w:hAnsi="Times New Roman" w:cs="Times New Roman"/>
                <w:sz w:val="28"/>
                <w:szCs w:val="28"/>
                <w:lang w:val="kk-KZ"/>
              </w:rPr>
              <w:t>6</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5.2. Тарихи-педагогикалық және салыстырмалы-педагогикалық зерттеу  әдіснамасы мен әдістері..............................................</w:t>
            </w:r>
            <w:r w:rsidR="00024DF8">
              <w:rPr>
                <w:rFonts w:ascii="Times New Roman" w:hAnsi="Times New Roman" w:cs="Times New Roman"/>
                <w:sz w:val="28"/>
                <w:szCs w:val="28"/>
                <w:lang w:val="kk-KZ"/>
              </w:rPr>
              <w:t>.............................17</w:t>
            </w:r>
            <w:r w:rsidR="00BC7A72">
              <w:rPr>
                <w:rFonts w:ascii="Times New Roman" w:hAnsi="Times New Roman" w:cs="Times New Roman"/>
                <w:sz w:val="28"/>
                <w:szCs w:val="28"/>
                <w:lang w:val="kk-KZ"/>
              </w:rPr>
              <w:t>9</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5.3. Дидактикалық зерттеу әдіснамасы мен әдістері.....</w:t>
            </w:r>
            <w:r w:rsidR="00024DF8">
              <w:rPr>
                <w:rFonts w:ascii="Times New Roman" w:hAnsi="Times New Roman" w:cs="Times New Roman"/>
                <w:sz w:val="28"/>
                <w:szCs w:val="28"/>
                <w:lang w:val="kk-KZ"/>
              </w:rPr>
              <w:t>........................18</w:t>
            </w:r>
            <w:r w:rsidR="00BC7A72">
              <w:rPr>
                <w:rFonts w:ascii="Times New Roman" w:hAnsi="Times New Roman" w:cs="Times New Roman"/>
                <w:sz w:val="28"/>
                <w:szCs w:val="28"/>
                <w:lang w:val="kk-KZ"/>
              </w:rPr>
              <w:t>8</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5.4. Тәрбиенің гуманитарлық әдіснамасы. Әлеуметтік-педагогикалық және этнопедагогикалық зерттеу әдіснамасы мен әдістері.......................................................................................................</w:t>
            </w:r>
            <w:r w:rsidR="00024DF8">
              <w:rPr>
                <w:rFonts w:ascii="Times New Roman" w:hAnsi="Times New Roman" w:cs="Times New Roman"/>
                <w:sz w:val="28"/>
                <w:szCs w:val="28"/>
                <w:lang w:val="kk-KZ"/>
              </w:rPr>
              <w:t>19</w:t>
            </w:r>
            <w:r w:rsidR="00BC7A72">
              <w:rPr>
                <w:rFonts w:ascii="Times New Roman" w:hAnsi="Times New Roman" w:cs="Times New Roman"/>
                <w:sz w:val="28"/>
                <w:szCs w:val="28"/>
                <w:lang w:val="kk-KZ"/>
              </w:rPr>
              <w:t>3</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5.5. Кәсіптік педагогика, педагогикалық инноватика мен педагогикалық өлшемдер мәселелерін зерттеу әдіснамасы және әдістері.....................................................................................................</w:t>
            </w:r>
            <w:r w:rsidR="00024DF8">
              <w:rPr>
                <w:rFonts w:ascii="Times New Roman" w:hAnsi="Times New Roman" w:cs="Times New Roman"/>
                <w:sz w:val="28"/>
                <w:szCs w:val="28"/>
                <w:lang w:val="kk-KZ"/>
              </w:rPr>
              <w:t>..20</w:t>
            </w:r>
            <w:r w:rsidR="00BC7A72">
              <w:rPr>
                <w:rFonts w:ascii="Times New Roman" w:hAnsi="Times New Roman" w:cs="Times New Roman"/>
                <w:sz w:val="28"/>
                <w:szCs w:val="28"/>
                <w:lang w:val="kk-KZ"/>
              </w:rPr>
              <w:t>7</w:t>
            </w:r>
          </w:p>
        </w:tc>
      </w:tr>
      <w:tr w:rsidR="00BD0003" w:rsidRPr="003D120C" w:rsidTr="00BD0003">
        <w:tc>
          <w:tcPr>
            <w:tcW w:w="9039" w:type="dxa"/>
          </w:tcPr>
          <w:p w:rsidR="00BD0003" w:rsidRPr="008D3CD4" w:rsidRDefault="00BD0003" w:rsidP="00BD0003">
            <w:pPr>
              <w:autoSpaceDE w:val="0"/>
              <w:snapToGrid w:val="0"/>
              <w:spacing w:after="0" w:line="240" w:lineRule="auto"/>
              <w:jc w:val="both"/>
              <w:rPr>
                <w:rFonts w:ascii="Times New Roman" w:hAnsi="Times New Roman" w:cs="Times New Roman"/>
                <w:color w:val="FF0000"/>
                <w:sz w:val="28"/>
                <w:szCs w:val="28"/>
                <w:lang w:val="kk-KZ"/>
              </w:rPr>
            </w:pPr>
          </w:p>
        </w:tc>
      </w:tr>
      <w:tr w:rsidR="00BD0003" w:rsidRPr="004D1D94" w:rsidTr="00BD0003">
        <w:tc>
          <w:tcPr>
            <w:tcW w:w="9039" w:type="dxa"/>
          </w:tcPr>
          <w:p w:rsidR="00BD0003" w:rsidRPr="008D3CD4" w:rsidRDefault="00BD0003" w:rsidP="00BD0003">
            <w:pPr>
              <w:tabs>
                <w:tab w:val="left" w:pos="567"/>
                <w:tab w:val="left" w:pos="7545"/>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b/>
                <w:bCs/>
                <w:sz w:val="28"/>
                <w:szCs w:val="28"/>
                <w:lang w:val="kk-KZ"/>
              </w:rPr>
              <w:t>6-ТАРАУ. ПЕДАГОГТІҢ ЗЕРТТЕУШІЛІК  МӘДЕНИЕТІ...........</w:t>
            </w:r>
            <w:r w:rsidR="00C606E6">
              <w:rPr>
                <w:rFonts w:ascii="Times New Roman" w:hAnsi="Times New Roman" w:cs="Times New Roman"/>
                <w:b/>
                <w:bCs/>
                <w:sz w:val="28"/>
                <w:szCs w:val="28"/>
                <w:lang w:val="kk-KZ"/>
              </w:rPr>
              <w:t>21</w:t>
            </w:r>
            <w:r w:rsidR="00BC7A72">
              <w:rPr>
                <w:rFonts w:ascii="Times New Roman" w:hAnsi="Times New Roman" w:cs="Times New Roman"/>
                <w:b/>
                <w:bCs/>
                <w:sz w:val="28"/>
                <w:szCs w:val="28"/>
                <w:lang w:val="kk-KZ"/>
              </w:rPr>
              <w:t>8</w:t>
            </w:r>
          </w:p>
        </w:tc>
      </w:tr>
      <w:tr w:rsidR="00BD0003" w:rsidRPr="004D1D94" w:rsidTr="00BD0003">
        <w:tc>
          <w:tcPr>
            <w:tcW w:w="9039" w:type="dxa"/>
          </w:tcPr>
          <w:p w:rsidR="00BD0003" w:rsidRPr="008D3CD4" w:rsidRDefault="00BD0003" w:rsidP="00BD0003">
            <w:pPr>
              <w:tabs>
                <w:tab w:val="left" w:pos="567"/>
                <w:tab w:val="left" w:pos="7545"/>
              </w:tabs>
              <w:autoSpaceDE w:val="0"/>
              <w:snapToGrid w:val="0"/>
              <w:spacing w:after="0" w:line="240" w:lineRule="auto"/>
              <w:rPr>
                <w:rFonts w:ascii="Times New Roman" w:hAnsi="Times New Roman" w:cs="Times New Roman"/>
                <w:sz w:val="28"/>
                <w:szCs w:val="28"/>
                <w:lang w:val="kk-KZ"/>
              </w:rPr>
            </w:pPr>
            <w:r w:rsidRPr="008D3CD4">
              <w:rPr>
                <w:rFonts w:ascii="Times New Roman" w:hAnsi="Times New Roman" w:cs="Times New Roman"/>
                <w:sz w:val="28"/>
                <w:szCs w:val="28"/>
                <w:lang w:val="kk-KZ"/>
              </w:rPr>
              <w:t>6.1. Білім беру үдерісі – зерттеушілік  мәдениет  нысаны......................</w:t>
            </w:r>
            <w:r w:rsidR="00BC7A72">
              <w:rPr>
                <w:rFonts w:ascii="Times New Roman" w:hAnsi="Times New Roman" w:cs="Times New Roman"/>
                <w:sz w:val="28"/>
                <w:szCs w:val="28"/>
                <w:lang w:val="kk-KZ"/>
              </w:rPr>
              <w:t>218</w:t>
            </w:r>
          </w:p>
        </w:tc>
      </w:tr>
      <w:tr w:rsidR="00BD0003" w:rsidRPr="005443A0" w:rsidTr="00BD0003">
        <w:tc>
          <w:tcPr>
            <w:tcW w:w="9039" w:type="dxa"/>
          </w:tcPr>
          <w:p w:rsidR="00BD0003" w:rsidRPr="008D3CD4" w:rsidRDefault="00BD0003" w:rsidP="00BD0003">
            <w:pPr>
              <w:tabs>
                <w:tab w:val="left" w:pos="1100"/>
                <w:tab w:val="left" w:pos="7545"/>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6.2.</w:t>
            </w:r>
            <w:r w:rsidRPr="008D3CD4">
              <w:rPr>
                <w:rFonts w:ascii="Times New Roman" w:hAnsi="Times New Roman" w:cs="Times New Roman"/>
                <w:b/>
                <w:bCs/>
                <w:sz w:val="28"/>
                <w:szCs w:val="28"/>
                <w:lang w:val="kk-KZ"/>
              </w:rPr>
              <w:t xml:space="preserve"> </w:t>
            </w:r>
            <w:r w:rsidRPr="008D3CD4">
              <w:rPr>
                <w:rFonts w:ascii="Times New Roman" w:hAnsi="Times New Roman" w:cs="Times New Roman"/>
                <w:bCs/>
                <w:sz w:val="28"/>
                <w:szCs w:val="28"/>
                <w:lang w:val="kk-KZ"/>
              </w:rPr>
              <w:t xml:space="preserve">Педагогтің зерттеушілік әрекетке даярлығы: отандық және шетелдік тәжірибе </w:t>
            </w:r>
            <w:r w:rsidR="00C606E6">
              <w:rPr>
                <w:rFonts w:ascii="Times New Roman" w:hAnsi="Times New Roman" w:cs="Times New Roman"/>
                <w:bCs/>
                <w:sz w:val="28"/>
                <w:szCs w:val="28"/>
                <w:lang w:val="kk-KZ"/>
              </w:rPr>
              <w:t>......................................................................................................22</w:t>
            </w:r>
            <w:r w:rsidR="00BC7A72">
              <w:rPr>
                <w:rFonts w:ascii="Times New Roman" w:hAnsi="Times New Roman" w:cs="Times New Roman"/>
                <w:bCs/>
                <w:sz w:val="28"/>
                <w:szCs w:val="28"/>
                <w:lang w:val="kk-KZ"/>
              </w:rPr>
              <w:t>3</w:t>
            </w:r>
          </w:p>
        </w:tc>
      </w:tr>
      <w:tr w:rsidR="00BD0003" w:rsidRPr="005443A0" w:rsidTr="00BD0003">
        <w:tc>
          <w:tcPr>
            <w:tcW w:w="9039" w:type="dxa"/>
          </w:tcPr>
          <w:p w:rsidR="00BD0003" w:rsidRPr="008D3CD4" w:rsidRDefault="00BD0003" w:rsidP="00BD0003">
            <w:pPr>
              <w:tabs>
                <w:tab w:val="left" w:pos="567"/>
                <w:tab w:val="left" w:pos="7545"/>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sz w:val="28"/>
                <w:szCs w:val="28"/>
                <w:lang w:val="kk-KZ"/>
              </w:rPr>
              <w:t>6.3. Зерттеушілік мәдениеттің құрылымындағы әдіснамалық рефлексия</w:t>
            </w:r>
            <w:r w:rsidR="00C606E6">
              <w:rPr>
                <w:rFonts w:ascii="Times New Roman" w:hAnsi="Times New Roman" w:cs="Times New Roman"/>
                <w:sz w:val="28"/>
                <w:szCs w:val="28"/>
                <w:lang w:val="kk-KZ"/>
              </w:rPr>
              <w:t>....................................................................................................2</w:t>
            </w:r>
            <w:r w:rsidR="00BC7A72">
              <w:rPr>
                <w:rFonts w:ascii="Times New Roman" w:hAnsi="Times New Roman" w:cs="Times New Roman"/>
                <w:sz w:val="28"/>
                <w:szCs w:val="28"/>
                <w:lang w:val="kk-KZ"/>
              </w:rPr>
              <w:t>30</w:t>
            </w:r>
          </w:p>
        </w:tc>
      </w:tr>
      <w:tr w:rsidR="00BD0003" w:rsidRPr="005443A0" w:rsidTr="00BD0003">
        <w:tc>
          <w:tcPr>
            <w:tcW w:w="9039" w:type="dxa"/>
          </w:tcPr>
          <w:p w:rsidR="00BD0003" w:rsidRPr="008D3CD4" w:rsidRDefault="00BD0003" w:rsidP="00BD0003">
            <w:pPr>
              <w:tabs>
                <w:tab w:val="left" w:pos="567"/>
                <w:tab w:val="left" w:pos="7545"/>
              </w:tabs>
              <w:autoSpaceDE w:val="0"/>
              <w:snapToGrid w:val="0"/>
              <w:spacing w:after="0" w:line="240" w:lineRule="auto"/>
              <w:rPr>
                <w:rFonts w:ascii="Times New Roman" w:hAnsi="Times New Roman" w:cs="Times New Roman"/>
                <w:sz w:val="28"/>
                <w:szCs w:val="28"/>
                <w:lang w:val="kk-KZ"/>
              </w:rPr>
            </w:pPr>
            <w:r w:rsidRPr="008D3CD4">
              <w:rPr>
                <w:rFonts w:ascii="Times New Roman" w:hAnsi="Times New Roman" w:cs="Times New Roman"/>
                <w:sz w:val="28"/>
                <w:szCs w:val="28"/>
                <w:lang w:val="kk-KZ"/>
              </w:rPr>
              <w:t xml:space="preserve">6.4. Ғылыми-әдістемелік жұмыстың  зерттеушілік әлеуеті  </w:t>
            </w:r>
            <w:r w:rsidR="00C606E6">
              <w:rPr>
                <w:rFonts w:ascii="Times New Roman" w:hAnsi="Times New Roman" w:cs="Times New Roman"/>
                <w:sz w:val="28"/>
                <w:szCs w:val="28"/>
                <w:lang w:val="kk-KZ"/>
              </w:rPr>
              <w:t>.................23</w:t>
            </w:r>
            <w:r w:rsidR="00BC7A72">
              <w:rPr>
                <w:rFonts w:ascii="Times New Roman" w:hAnsi="Times New Roman" w:cs="Times New Roman"/>
                <w:sz w:val="28"/>
                <w:szCs w:val="28"/>
                <w:lang w:val="kk-KZ"/>
              </w:rPr>
              <w:t>5</w:t>
            </w:r>
          </w:p>
        </w:tc>
      </w:tr>
      <w:tr w:rsidR="00BD0003" w:rsidRPr="003D120C" w:rsidTr="00BD0003">
        <w:tc>
          <w:tcPr>
            <w:tcW w:w="9039" w:type="dxa"/>
          </w:tcPr>
          <w:p w:rsidR="00BD0003" w:rsidRPr="008D3CD4" w:rsidRDefault="00BD0003" w:rsidP="00BD0003">
            <w:pPr>
              <w:tabs>
                <w:tab w:val="left" w:pos="567"/>
                <w:tab w:val="left" w:pos="7545"/>
              </w:tabs>
              <w:autoSpaceDE w:val="0"/>
              <w:snapToGrid w:val="0"/>
              <w:spacing w:after="0" w:line="240" w:lineRule="auto"/>
              <w:rPr>
                <w:rFonts w:ascii="Times New Roman" w:hAnsi="Times New Roman" w:cs="Times New Roman"/>
                <w:sz w:val="28"/>
                <w:szCs w:val="28"/>
                <w:lang w:val="kk-KZ"/>
              </w:rPr>
            </w:pPr>
            <w:r w:rsidRPr="008D3CD4">
              <w:rPr>
                <w:rFonts w:ascii="Times New Roman" w:hAnsi="Times New Roman" w:cs="Times New Roman"/>
                <w:sz w:val="28"/>
                <w:szCs w:val="28"/>
                <w:lang w:val="kk-KZ"/>
              </w:rPr>
              <w:t xml:space="preserve">6.5. Педагогтің зерттеушілік мәдениетінің теориялық моделі </w:t>
            </w:r>
            <w:r w:rsidR="00A626CF">
              <w:rPr>
                <w:rFonts w:ascii="Times New Roman" w:hAnsi="Times New Roman" w:cs="Times New Roman"/>
                <w:sz w:val="28"/>
                <w:szCs w:val="28"/>
                <w:lang w:val="kk-KZ"/>
              </w:rPr>
              <w:t>.............240</w:t>
            </w:r>
          </w:p>
          <w:p w:rsidR="00BD0003" w:rsidRPr="008D3CD4" w:rsidRDefault="00BD0003" w:rsidP="00BD0003">
            <w:pPr>
              <w:tabs>
                <w:tab w:val="left" w:pos="567"/>
                <w:tab w:val="left" w:pos="7545"/>
              </w:tabs>
              <w:autoSpaceDE w:val="0"/>
              <w:snapToGrid w:val="0"/>
              <w:spacing w:after="0" w:line="240" w:lineRule="auto"/>
              <w:rPr>
                <w:rFonts w:ascii="Times New Roman" w:hAnsi="Times New Roman" w:cs="Times New Roman"/>
                <w:sz w:val="28"/>
                <w:szCs w:val="28"/>
                <w:lang w:val="kk-KZ"/>
              </w:rPr>
            </w:pPr>
            <w:r w:rsidRPr="008D3CD4">
              <w:rPr>
                <w:rFonts w:ascii="Times New Roman" w:hAnsi="Times New Roman" w:cs="Times New Roman"/>
                <w:sz w:val="28"/>
                <w:szCs w:val="28"/>
                <w:lang w:val="kk-KZ"/>
              </w:rPr>
              <w:t xml:space="preserve">6.6. Ғылыми мектеп  - педагогтің зерттеушілік мәдениетін  дамыту кеңістігі </w:t>
            </w:r>
            <w:r w:rsidR="00C606E6">
              <w:rPr>
                <w:rFonts w:ascii="Times New Roman" w:hAnsi="Times New Roman" w:cs="Times New Roman"/>
                <w:sz w:val="28"/>
                <w:szCs w:val="28"/>
                <w:lang w:val="kk-KZ"/>
              </w:rPr>
              <w:t>........................................................................</w:t>
            </w:r>
            <w:r w:rsidR="00A626CF">
              <w:rPr>
                <w:rFonts w:ascii="Times New Roman" w:hAnsi="Times New Roman" w:cs="Times New Roman"/>
                <w:sz w:val="28"/>
                <w:szCs w:val="28"/>
                <w:lang w:val="kk-KZ"/>
              </w:rPr>
              <w:t>.............................251</w:t>
            </w:r>
          </w:p>
          <w:p w:rsidR="00BD0003" w:rsidRPr="008D3CD4" w:rsidRDefault="00BD0003" w:rsidP="00BD0003">
            <w:pPr>
              <w:tabs>
                <w:tab w:val="left" w:pos="567"/>
                <w:tab w:val="left" w:pos="7545"/>
              </w:tabs>
              <w:autoSpaceDE w:val="0"/>
              <w:snapToGrid w:val="0"/>
              <w:spacing w:after="0" w:line="240" w:lineRule="auto"/>
              <w:rPr>
                <w:rFonts w:ascii="Times New Roman" w:hAnsi="Times New Roman" w:cs="Times New Roman"/>
                <w:sz w:val="28"/>
                <w:szCs w:val="28"/>
                <w:lang w:val="kk-KZ"/>
              </w:rPr>
            </w:pPr>
          </w:p>
        </w:tc>
      </w:tr>
      <w:tr w:rsidR="00BD0003" w:rsidRPr="00E71044" w:rsidTr="00BD0003">
        <w:tc>
          <w:tcPr>
            <w:tcW w:w="9039" w:type="dxa"/>
          </w:tcPr>
          <w:p w:rsidR="00BD0003" w:rsidRPr="008D3CD4" w:rsidRDefault="00BD0003" w:rsidP="00BD0003">
            <w:pPr>
              <w:spacing w:after="0" w:line="240" w:lineRule="auto"/>
              <w:jc w:val="both"/>
              <w:rPr>
                <w:rFonts w:ascii="Times New Roman" w:hAnsi="Times New Roman" w:cs="Times New Roman"/>
                <w:sz w:val="28"/>
                <w:szCs w:val="28"/>
                <w:lang w:val="kk-KZ"/>
              </w:rPr>
            </w:pPr>
            <w:r w:rsidRPr="008D3CD4">
              <w:rPr>
                <w:rFonts w:ascii="Times New Roman" w:hAnsi="Times New Roman" w:cs="Times New Roman"/>
                <w:b/>
                <w:sz w:val="28"/>
                <w:szCs w:val="28"/>
                <w:lang w:val="kk-KZ"/>
              </w:rPr>
              <w:t>ӘДІСНАМАЛЫҚ ТЕЗАУРУС</w:t>
            </w:r>
            <w:r w:rsidRPr="008D3CD4">
              <w:rPr>
                <w:rFonts w:ascii="Times New Roman" w:hAnsi="Times New Roman" w:cs="Times New Roman"/>
                <w:sz w:val="28"/>
                <w:szCs w:val="28"/>
                <w:lang w:val="kk-KZ"/>
              </w:rPr>
              <w:t>.............................................................</w:t>
            </w:r>
            <w:r w:rsidR="00C606E6">
              <w:rPr>
                <w:rFonts w:ascii="Times New Roman" w:hAnsi="Times New Roman" w:cs="Times New Roman"/>
                <w:sz w:val="28"/>
                <w:szCs w:val="28"/>
                <w:lang w:val="kk-KZ"/>
              </w:rPr>
              <w:t>26</w:t>
            </w:r>
            <w:r w:rsidR="00A626CF">
              <w:rPr>
                <w:rFonts w:ascii="Times New Roman" w:hAnsi="Times New Roman" w:cs="Times New Roman"/>
                <w:sz w:val="28"/>
                <w:szCs w:val="28"/>
                <w:lang w:val="kk-KZ"/>
              </w:rPr>
              <w:t>1</w:t>
            </w:r>
          </w:p>
        </w:tc>
      </w:tr>
      <w:tr w:rsidR="00BD0003" w:rsidRPr="005E2EE3" w:rsidTr="00BD0003">
        <w:tc>
          <w:tcPr>
            <w:tcW w:w="9039" w:type="dxa"/>
          </w:tcPr>
          <w:p w:rsidR="00BD0003" w:rsidRPr="008D3CD4" w:rsidRDefault="00BD0003" w:rsidP="00BD0003">
            <w:pPr>
              <w:tabs>
                <w:tab w:val="left" w:pos="567"/>
                <w:tab w:val="left" w:pos="7545"/>
              </w:tabs>
              <w:autoSpaceDE w:val="0"/>
              <w:snapToGrid w:val="0"/>
              <w:spacing w:after="0" w:line="240" w:lineRule="auto"/>
              <w:jc w:val="both"/>
              <w:rPr>
                <w:rFonts w:ascii="Times New Roman" w:hAnsi="Times New Roman" w:cs="Times New Roman"/>
                <w:sz w:val="28"/>
                <w:szCs w:val="28"/>
                <w:lang w:val="kk-KZ"/>
              </w:rPr>
            </w:pPr>
            <w:r w:rsidRPr="008D3CD4">
              <w:rPr>
                <w:rFonts w:ascii="Times New Roman" w:hAnsi="Times New Roman" w:cs="Times New Roman"/>
                <w:b/>
                <w:sz w:val="28"/>
                <w:szCs w:val="28"/>
                <w:lang w:val="kk-KZ"/>
              </w:rPr>
              <w:t>ТЕСТ СҰРАҚТАРЫ</w:t>
            </w:r>
            <w:r w:rsidRPr="008D3CD4">
              <w:rPr>
                <w:rFonts w:ascii="Times New Roman" w:hAnsi="Times New Roman" w:cs="Times New Roman"/>
                <w:sz w:val="28"/>
                <w:szCs w:val="28"/>
                <w:lang w:val="kk-KZ"/>
              </w:rPr>
              <w:t>....................................................................</w:t>
            </w:r>
            <w:r w:rsidR="00C606E6">
              <w:rPr>
                <w:rFonts w:ascii="Times New Roman" w:hAnsi="Times New Roman" w:cs="Times New Roman"/>
                <w:sz w:val="28"/>
                <w:szCs w:val="28"/>
                <w:lang w:val="kk-KZ"/>
              </w:rPr>
              <w:t>...........26</w:t>
            </w:r>
            <w:r w:rsidR="00A626CF">
              <w:rPr>
                <w:rFonts w:ascii="Times New Roman" w:hAnsi="Times New Roman" w:cs="Times New Roman"/>
                <w:sz w:val="28"/>
                <w:szCs w:val="28"/>
                <w:lang w:val="kk-KZ"/>
              </w:rPr>
              <w:t>6</w:t>
            </w:r>
          </w:p>
        </w:tc>
      </w:tr>
      <w:tr w:rsidR="00BD0003" w:rsidRPr="005E2EE3" w:rsidTr="00BD0003">
        <w:trPr>
          <w:trHeight w:val="840"/>
        </w:trPr>
        <w:tc>
          <w:tcPr>
            <w:tcW w:w="9039" w:type="dxa"/>
          </w:tcPr>
          <w:p w:rsidR="00BD0003" w:rsidRPr="008D3CD4" w:rsidRDefault="00BD0003" w:rsidP="00C606E6">
            <w:pPr>
              <w:autoSpaceDE w:val="0"/>
              <w:spacing w:after="0" w:line="480" w:lineRule="auto"/>
              <w:jc w:val="both"/>
              <w:rPr>
                <w:rFonts w:ascii="Times New Roman" w:hAnsi="Times New Roman" w:cs="Times New Roman"/>
                <w:sz w:val="28"/>
                <w:szCs w:val="28"/>
                <w:lang w:val="kk-KZ"/>
              </w:rPr>
            </w:pPr>
            <w:r w:rsidRPr="008D3CD4">
              <w:rPr>
                <w:rFonts w:ascii="Times New Roman" w:hAnsi="Times New Roman" w:cs="Times New Roman"/>
                <w:b/>
                <w:sz w:val="28"/>
                <w:szCs w:val="28"/>
                <w:lang w:val="kk-KZ"/>
              </w:rPr>
              <w:t>БИБЛИОГРАФИЯЛЫҚ ТІЗІ</w:t>
            </w:r>
            <w:r w:rsidR="00C606E6">
              <w:rPr>
                <w:rFonts w:ascii="Times New Roman" w:hAnsi="Times New Roman" w:cs="Times New Roman"/>
                <w:b/>
                <w:sz w:val="28"/>
                <w:szCs w:val="28"/>
                <w:lang w:val="kk-KZ"/>
              </w:rPr>
              <w:t>М............................................................2</w:t>
            </w:r>
            <w:r w:rsidR="00A626CF">
              <w:rPr>
                <w:rFonts w:ascii="Times New Roman" w:hAnsi="Times New Roman" w:cs="Times New Roman"/>
                <w:b/>
                <w:sz w:val="28"/>
                <w:szCs w:val="28"/>
                <w:lang w:val="kk-KZ"/>
              </w:rPr>
              <w:t>71</w:t>
            </w:r>
          </w:p>
          <w:p w:rsidR="00BD0003" w:rsidRPr="008D3CD4" w:rsidRDefault="00BD0003" w:rsidP="00BD0003">
            <w:pPr>
              <w:autoSpaceDE w:val="0"/>
              <w:spacing w:after="0" w:line="240" w:lineRule="auto"/>
              <w:jc w:val="both"/>
              <w:rPr>
                <w:rFonts w:ascii="Times New Roman" w:hAnsi="Times New Roman" w:cs="Times New Roman"/>
                <w:sz w:val="28"/>
                <w:szCs w:val="28"/>
                <w:lang w:val="kk-KZ"/>
              </w:rPr>
            </w:pPr>
          </w:p>
        </w:tc>
      </w:tr>
    </w:tbl>
    <w:p w:rsidR="00BD0003" w:rsidRPr="005E2EE3" w:rsidRDefault="00BD0003" w:rsidP="00BD0003">
      <w:pPr>
        <w:rPr>
          <w:sz w:val="28"/>
          <w:szCs w:val="28"/>
          <w:lang w:val="kk-KZ"/>
        </w:rPr>
      </w:pPr>
    </w:p>
    <w:p w:rsidR="00BD0003" w:rsidRPr="007B3D4A" w:rsidRDefault="00BD0003" w:rsidP="00BD0003">
      <w:pPr>
        <w:ind w:firstLine="567"/>
        <w:jc w:val="center"/>
      </w:pPr>
    </w:p>
    <w:p w:rsidR="00BD0003" w:rsidRPr="007B3D4A" w:rsidRDefault="00BD0003" w:rsidP="00BD0003">
      <w:pPr>
        <w:tabs>
          <w:tab w:val="left" w:pos="5970"/>
        </w:tabs>
        <w:ind w:firstLine="567"/>
        <w:jc w:val="both"/>
      </w:pPr>
    </w:p>
    <w:p w:rsidR="00BD0003" w:rsidRPr="007B3D4A" w:rsidRDefault="00BD0003" w:rsidP="00BD0003">
      <w:pPr>
        <w:ind w:firstLine="567"/>
        <w:jc w:val="center"/>
        <w:rPr>
          <w:lang w:val="kk-KZ"/>
        </w:rPr>
      </w:pPr>
    </w:p>
    <w:p w:rsidR="00BD0003" w:rsidRPr="007B3D4A" w:rsidRDefault="00BD0003" w:rsidP="00BD0003">
      <w:pPr>
        <w:ind w:firstLine="567"/>
        <w:jc w:val="center"/>
        <w:rPr>
          <w:lang w:val="kk-KZ"/>
        </w:rPr>
      </w:pPr>
    </w:p>
    <w:p w:rsidR="00C215D0" w:rsidRDefault="00C215D0">
      <w:pPr>
        <w:rPr>
          <w:lang w:val="kk-KZ"/>
        </w:rPr>
      </w:pPr>
      <w:r>
        <w:rPr>
          <w:lang w:val="kk-KZ"/>
        </w:rPr>
        <w:br w:type="page"/>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lastRenderedPageBreak/>
        <w:t>Оқу басылымы</w:t>
      </w:r>
    </w:p>
    <w:p w:rsidR="00BD0003" w:rsidRPr="009E0BC1" w:rsidRDefault="00BD0003" w:rsidP="00BD0003">
      <w:pPr>
        <w:spacing w:after="0" w:line="240" w:lineRule="auto"/>
        <w:ind w:firstLine="567"/>
        <w:jc w:val="center"/>
        <w:rPr>
          <w:rFonts w:ascii="Times New Roman" w:hAnsi="Times New Roman" w:cs="Times New Roman"/>
          <w:lang w:val="kk-KZ"/>
        </w:rPr>
      </w:pPr>
    </w:p>
    <w:p w:rsidR="00BD0003" w:rsidRPr="009E0BC1" w:rsidRDefault="00BD0003" w:rsidP="00BD0003">
      <w:pPr>
        <w:spacing w:after="0" w:line="240" w:lineRule="auto"/>
        <w:ind w:firstLine="567"/>
        <w:jc w:val="both"/>
        <w:rPr>
          <w:rFonts w:ascii="Times New Roman" w:hAnsi="Times New Roman" w:cs="Times New Roman"/>
          <w:lang w:val="kk-KZ"/>
        </w:rPr>
      </w:pPr>
    </w:p>
    <w:p w:rsidR="00BD0003" w:rsidRPr="009E0BC1" w:rsidRDefault="00BD0003" w:rsidP="00BD0003">
      <w:pPr>
        <w:spacing w:after="0" w:line="240" w:lineRule="auto"/>
        <w:ind w:firstLine="567"/>
        <w:jc w:val="center"/>
        <w:rPr>
          <w:rFonts w:ascii="Times New Roman" w:hAnsi="Times New Roman" w:cs="Times New Roman"/>
          <w:i/>
          <w:lang w:val="kk-KZ"/>
        </w:rPr>
      </w:pPr>
      <w:r w:rsidRPr="009E0BC1">
        <w:rPr>
          <w:rFonts w:ascii="Times New Roman" w:hAnsi="Times New Roman" w:cs="Times New Roman"/>
          <w:i/>
          <w:lang w:val="kk-KZ"/>
        </w:rPr>
        <w:t>Таубаева Шәркүл</w:t>
      </w:r>
    </w:p>
    <w:p w:rsidR="00BD0003" w:rsidRPr="009E0BC1" w:rsidRDefault="00BD0003" w:rsidP="00BD0003">
      <w:pPr>
        <w:spacing w:after="0" w:line="240" w:lineRule="auto"/>
        <w:ind w:firstLine="567"/>
        <w:jc w:val="both"/>
        <w:rPr>
          <w:rFonts w:ascii="Times New Roman" w:hAnsi="Times New Roman" w:cs="Times New Roman"/>
          <w:lang w:val="kk-KZ"/>
        </w:rPr>
      </w:pPr>
    </w:p>
    <w:p w:rsidR="00BD0003" w:rsidRPr="009E0BC1" w:rsidRDefault="00BD0003" w:rsidP="00BD0003">
      <w:pPr>
        <w:spacing w:after="0" w:line="240" w:lineRule="auto"/>
        <w:ind w:firstLine="567"/>
        <w:jc w:val="center"/>
        <w:rPr>
          <w:rFonts w:ascii="Times New Roman" w:hAnsi="Times New Roman" w:cs="Times New Roman"/>
          <w:b/>
          <w:lang w:val="kk-KZ"/>
        </w:rPr>
      </w:pPr>
      <w:r w:rsidRPr="009E0BC1">
        <w:rPr>
          <w:rFonts w:ascii="Times New Roman" w:hAnsi="Times New Roman" w:cs="Times New Roman"/>
          <w:b/>
          <w:lang w:val="kk-KZ"/>
        </w:rPr>
        <w:t>ПЕДАГОГИКАНЫҢ ФИЛОСОФИЯСЫ ЖӘНЕ ӘДІСНАМАСЫ</w:t>
      </w:r>
    </w:p>
    <w:p w:rsidR="00BD0003" w:rsidRPr="009E0BC1" w:rsidRDefault="00BD0003" w:rsidP="00BD0003">
      <w:pPr>
        <w:spacing w:after="0" w:line="240" w:lineRule="auto"/>
        <w:ind w:firstLine="567"/>
        <w:jc w:val="both"/>
        <w:rPr>
          <w:rFonts w:ascii="Times New Roman" w:hAnsi="Times New Roman" w:cs="Times New Roman"/>
          <w:lang w:val="kk-KZ"/>
        </w:rPr>
      </w:pPr>
    </w:p>
    <w:p w:rsidR="00BD0003" w:rsidRPr="009E0BC1" w:rsidRDefault="00BD0003" w:rsidP="00BD0003">
      <w:pPr>
        <w:spacing w:after="0" w:line="240" w:lineRule="auto"/>
        <w:ind w:firstLine="567"/>
        <w:jc w:val="both"/>
        <w:rPr>
          <w:rFonts w:ascii="Times New Roman" w:hAnsi="Times New Roman" w:cs="Times New Roman"/>
          <w:lang w:val="kk-KZ"/>
        </w:rPr>
      </w:pPr>
    </w:p>
    <w:p w:rsidR="00BD0003" w:rsidRPr="009E0BC1" w:rsidRDefault="00BD0003" w:rsidP="00BD0003">
      <w:pPr>
        <w:spacing w:after="0" w:line="240" w:lineRule="auto"/>
        <w:ind w:firstLine="567"/>
        <w:jc w:val="center"/>
        <w:rPr>
          <w:rFonts w:ascii="Times New Roman" w:hAnsi="Times New Roman" w:cs="Times New Roman"/>
          <w:i/>
          <w:lang w:val="kk-KZ"/>
        </w:rPr>
      </w:pPr>
      <w:r w:rsidRPr="009E0BC1">
        <w:rPr>
          <w:rFonts w:ascii="Times New Roman" w:hAnsi="Times New Roman" w:cs="Times New Roman"/>
          <w:i/>
          <w:lang w:val="kk-KZ"/>
        </w:rPr>
        <w:t>Оқулық</w:t>
      </w:r>
    </w:p>
    <w:p w:rsidR="00BD0003" w:rsidRPr="009E0BC1" w:rsidRDefault="00BD0003" w:rsidP="00BD0003">
      <w:pPr>
        <w:spacing w:after="0" w:line="240" w:lineRule="auto"/>
        <w:ind w:firstLine="567"/>
        <w:jc w:val="center"/>
        <w:rPr>
          <w:rFonts w:ascii="Times New Roman" w:hAnsi="Times New Roman" w:cs="Times New Roman"/>
          <w:i/>
          <w:lang w:val="kk-KZ"/>
        </w:rPr>
      </w:pPr>
    </w:p>
    <w:p w:rsidR="00BD0003" w:rsidRPr="009E0BC1" w:rsidRDefault="00BD0003" w:rsidP="00BD0003">
      <w:pPr>
        <w:spacing w:after="0" w:line="240" w:lineRule="auto"/>
        <w:ind w:firstLine="567"/>
        <w:jc w:val="center"/>
        <w:rPr>
          <w:rFonts w:ascii="Times New Roman" w:hAnsi="Times New Roman" w:cs="Times New Roman"/>
          <w:i/>
          <w:lang w:val="kk-KZ"/>
        </w:rPr>
      </w:pP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Редакторы</w:t>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Компьютерде беттеген</w:t>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Мұқабасын көркемдеген</w:t>
      </w:r>
    </w:p>
    <w:p w:rsidR="00BD0003" w:rsidRPr="009E0BC1" w:rsidRDefault="00BD0003" w:rsidP="00BD0003">
      <w:pPr>
        <w:spacing w:after="0" w:line="240" w:lineRule="auto"/>
        <w:ind w:firstLine="567"/>
        <w:jc w:val="center"/>
        <w:rPr>
          <w:rFonts w:ascii="Times New Roman" w:hAnsi="Times New Roman" w:cs="Times New Roman"/>
          <w:lang w:val="kk-KZ"/>
        </w:rPr>
      </w:pPr>
    </w:p>
    <w:p w:rsidR="00BD0003" w:rsidRPr="009E0BC1" w:rsidRDefault="00BD0003" w:rsidP="00BD0003">
      <w:pPr>
        <w:spacing w:after="0" w:line="240" w:lineRule="auto"/>
        <w:ind w:firstLine="567"/>
        <w:jc w:val="center"/>
        <w:rPr>
          <w:rFonts w:ascii="Times New Roman" w:hAnsi="Times New Roman" w:cs="Times New Roman"/>
          <w:lang w:val="kk-KZ"/>
        </w:rPr>
      </w:pP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ИБ</w:t>
      </w:r>
    </w:p>
    <w:p w:rsidR="00BD0003" w:rsidRPr="009E0BC1" w:rsidRDefault="00BD0003" w:rsidP="00BD0003">
      <w:pPr>
        <w:spacing w:after="0" w:line="240" w:lineRule="auto"/>
        <w:ind w:firstLine="567"/>
        <w:jc w:val="center"/>
        <w:rPr>
          <w:rFonts w:ascii="Times New Roman" w:hAnsi="Times New Roman" w:cs="Times New Roman"/>
          <w:lang w:val="kk-KZ"/>
        </w:rPr>
      </w:pPr>
    </w:p>
    <w:p w:rsidR="00BD0003" w:rsidRPr="009E0BC1" w:rsidRDefault="00033028" w:rsidP="00BD0003">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Басуға  2019</w:t>
      </w:r>
      <w:r w:rsidR="00BD0003" w:rsidRPr="009E0BC1">
        <w:rPr>
          <w:rFonts w:ascii="Times New Roman" w:hAnsi="Times New Roman" w:cs="Times New Roman"/>
          <w:lang w:val="kk-KZ"/>
        </w:rPr>
        <w:t xml:space="preserve"> жылы қол қойылды. Пішімі</w:t>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Көлемі    б.т. Офсетті қағаз. Сандық басылыс. Тапсырыс №</w:t>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Таралымы  500  дана. Бағасы келісімді.</w:t>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 xml:space="preserve">Қазақ </w:t>
      </w:r>
      <w:r w:rsidR="00033028">
        <w:rPr>
          <w:rFonts w:ascii="Times New Roman" w:hAnsi="Times New Roman" w:cs="Times New Roman"/>
          <w:lang w:val="kk-KZ"/>
        </w:rPr>
        <w:t>ұлттық</w:t>
      </w:r>
      <w:r w:rsidRPr="009E0BC1">
        <w:rPr>
          <w:rFonts w:ascii="Times New Roman" w:hAnsi="Times New Roman" w:cs="Times New Roman"/>
          <w:lang w:val="kk-KZ"/>
        </w:rPr>
        <w:t xml:space="preserve"> университетінің</w:t>
      </w:r>
    </w:p>
    <w:p w:rsidR="00BD0003" w:rsidRPr="009E0BC1" w:rsidRDefault="00033028" w:rsidP="00BD0003">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«Қазақ</w:t>
      </w:r>
      <w:r w:rsidR="00BD0003" w:rsidRPr="009E0BC1">
        <w:rPr>
          <w:rFonts w:ascii="Times New Roman" w:hAnsi="Times New Roman" w:cs="Times New Roman"/>
          <w:lang w:val="kk-KZ"/>
        </w:rPr>
        <w:t xml:space="preserve"> университеті» баспасы\</w:t>
      </w:r>
    </w:p>
    <w:p w:rsidR="00BD0003" w:rsidRPr="009E0BC1" w:rsidRDefault="00BD0003" w:rsidP="00BD0003">
      <w:pPr>
        <w:spacing w:after="0" w:line="240" w:lineRule="auto"/>
        <w:ind w:firstLine="567"/>
        <w:jc w:val="center"/>
        <w:rPr>
          <w:rFonts w:ascii="Times New Roman" w:hAnsi="Times New Roman" w:cs="Times New Roman"/>
          <w:lang w:val="kk-KZ"/>
        </w:rPr>
      </w:pPr>
      <w:r w:rsidRPr="009E0BC1">
        <w:rPr>
          <w:rFonts w:ascii="Times New Roman" w:hAnsi="Times New Roman" w:cs="Times New Roman"/>
          <w:lang w:val="kk-KZ"/>
        </w:rPr>
        <w:t>050040, Ал</w:t>
      </w:r>
      <w:r w:rsidR="00033028">
        <w:rPr>
          <w:rFonts w:ascii="Times New Roman" w:hAnsi="Times New Roman" w:cs="Times New Roman"/>
          <w:lang w:val="kk-KZ"/>
        </w:rPr>
        <w:t>маты қаласы, әл-Фараби даңғылы, 71</w:t>
      </w:r>
      <w:r w:rsidRPr="009E0BC1">
        <w:rPr>
          <w:rFonts w:ascii="Times New Roman" w:hAnsi="Times New Roman" w:cs="Times New Roman"/>
          <w:lang w:val="kk-KZ"/>
        </w:rPr>
        <w:t>.</w:t>
      </w:r>
    </w:p>
    <w:p w:rsidR="00BD0003" w:rsidRPr="009E0BC1" w:rsidRDefault="00033028" w:rsidP="00BD0003">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«Қазақ</w:t>
      </w:r>
      <w:r w:rsidR="00BD0003" w:rsidRPr="009E0BC1">
        <w:rPr>
          <w:rFonts w:ascii="Times New Roman" w:hAnsi="Times New Roman" w:cs="Times New Roman"/>
          <w:lang w:val="kk-KZ"/>
        </w:rPr>
        <w:t xml:space="preserve"> университеті» баспаханасында басылды.</w:t>
      </w:r>
    </w:p>
    <w:p w:rsidR="00BD0003" w:rsidRPr="007B3D4A" w:rsidRDefault="00BD0003" w:rsidP="00BD0003">
      <w:pPr>
        <w:ind w:firstLine="567"/>
        <w:jc w:val="both"/>
        <w:rPr>
          <w:lang w:val="kk-KZ"/>
        </w:rPr>
      </w:pPr>
    </w:p>
    <w:p w:rsidR="00BD0003" w:rsidRPr="009E0BC1" w:rsidRDefault="00BD0003" w:rsidP="00BD0003">
      <w:pPr>
        <w:ind w:firstLine="709"/>
        <w:jc w:val="center"/>
        <w:rPr>
          <w:rFonts w:ascii="Times New Roman" w:hAnsi="Times New Roman" w:cs="Times New Roman"/>
          <w:sz w:val="28"/>
          <w:szCs w:val="28"/>
          <w:lang w:val="kk-KZ"/>
        </w:rPr>
      </w:pPr>
      <w:r w:rsidRPr="007B3D4A">
        <w:rPr>
          <w:lang w:val="kk-KZ"/>
        </w:rPr>
        <w:br w:type="page"/>
      </w:r>
      <w:r w:rsidRPr="009E0BC1">
        <w:rPr>
          <w:rFonts w:ascii="Times New Roman" w:hAnsi="Times New Roman" w:cs="Times New Roman"/>
          <w:b/>
          <w:sz w:val="28"/>
          <w:szCs w:val="28"/>
          <w:lang w:val="kk-KZ"/>
        </w:rPr>
        <w:lastRenderedPageBreak/>
        <w:t>Таубаева Шәркүл Таубайқызы</w:t>
      </w:r>
    </w:p>
    <w:p w:rsidR="00BD0003" w:rsidRPr="009E0BC1" w:rsidRDefault="00BD0003" w:rsidP="00BD0003">
      <w:pPr>
        <w:ind w:firstLine="709"/>
        <w:jc w:val="center"/>
        <w:rPr>
          <w:rFonts w:ascii="Times New Roman" w:hAnsi="Times New Roman" w:cs="Times New Roman"/>
          <w:lang w:val="kk-KZ"/>
        </w:rPr>
      </w:pPr>
    </w:p>
    <w:p w:rsidR="00BD0003" w:rsidRPr="009E0BC1" w:rsidRDefault="00BD0003" w:rsidP="00BD0003">
      <w:pPr>
        <w:ind w:firstLine="709"/>
        <w:jc w:val="center"/>
        <w:rPr>
          <w:rFonts w:ascii="Times New Roman" w:hAnsi="Times New Roman" w:cs="Times New Roman"/>
          <w:b/>
          <w:sz w:val="32"/>
          <w:szCs w:val="32"/>
          <w:lang w:val="kk-KZ"/>
        </w:rPr>
      </w:pPr>
      <w:r w:rsidRPr="009E0BC1">
        <w:rPr>
          <w:rFonts w:ascii="Times New Roman" w:hAnsi="Times New Roman" w:cs="Times New Roman"/>
          <w:b/>
          <w:sz w:val="32"/>
          <w:szCs w:val="32"/>
          <w:lang w:val="kk-KZ"/>
        </w:rPr>
        <w:t>Өмірбаян</w:t>
      </w:r>
    </w:p>
    <w:p w:rsidR="00BD0003" w:rsidRPr="009E0BC1" w:rsidRDefault="00C215D0" w:rsidP="00C215D0">
      <w:pPr>
        <w:ind w:firstLine="540"/>
        <w:jc w:val="center"/>
        <w:rPr>
          <w:rFonts w:ascii="Times New Roman" w:hAnsi="Times New Roman" w:cs="Times New Roman"/>
          <w:b/>
          <w:bCs/>
          <w:sz w:val="28"/>
          <w:lang w:val="kk-KZ" w:eastAsia="en-US"/>
        </w:rPr>
      </w:pPr>
      <w:r w:rsidRPr="009E0BC1">
        <w:rPr>
          <w:rFonts w:ascii="Times New Roman" w:hAnsi="Times New Roman" w:cs="Times New Roman"/>
          <w:b/>
          <w:bCs/>
          <w:noProof/>
          <w:sz w:val="28"/>
        </w:rPr>
        <w:drawing>
          <wp:inline distT="0" distB="0" distL="0" distR="0">
            <wp:extent cx="739708" cy="992222"/>
            <wp:effectExtent l="19050" t="0" r="3242" b="0"/>
            <wp:docPr id="3" name="Рисунок 20" descr="Ш Тауба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Ш Таубаева"/>
                    <pic:cNvPicPr>
                      <a:picLocks noChangeAspect="1" noChangeArrowheads="1"/>
                    </pic:cNvPicPr>
                  </pic:nvPicPr>
                  <pic:blipFill>
                    <a:blip r:embed="rId11" cstate="print"/>
                    <a:srcRect/>
                    <a:stretch>
                      <a:fillRect/>
                    </a:stretch>
                  </pic:blipFill>
                  <pic:spPr bwMode="auto">
                    <a:xfrm>
                      <a:off x="0" y="0"/>
                      <a:ext cx="740052" cy="992683"/>
                    </a:xfrm>
                    <a:prstGeom prst="rect">
                      <a:avLst/>
                    </a:prstGeom>
                    <a:noFill/>
                    <a:ln w="9525">
                      <a:noFill/>
                      <a:miter lim="800000"/>
                      <a:headEnd/>
                      <a:tailEnd/>
                    </a:ln>
                  </pic:spPr>
                </pic:pic>
              </a:graphicData>
            </a:graphic>
          </wp:inline>
        </w:drawing>
      </w:r>
    </w:p>
    <w:p w:rsidR="00BD0003" w:rsidRPr="009E0BC1" w:rsidRDefault="00BD0003" w:rsidP="00BD0003">
      <w:pPr>
        <w:spacing w:after="0" w:line="240" w:lineRule="auto"/>
        <w:ind w:firstLine="540"/>
        <w:jc w:val="both"/>
        <w:rPr>
          <w:rFonts w:ascii="Times New Roman" w:hAnsi="Times New Roman" w:cs="Times New Roman"/>
          <w:lang w:val="kk-KZ"/>
        </w:rPr>
      </w:pPr>
      <w:r w:rsidRPr="009E0BC1">
        <w:rPr>
          <w:rFonts w:ascii="Times New Roman" w:hAnsi="Times New Roman" w:cs="Times New Roman"/>
          <w:b/>
          <w:lang w:val="kk-KZ"/>
        </w:rPr>
        <w:t>Таубаева Шәркүл Таубайқызы</w:t>
      </w:r>
      <w:r w:rsidRPr="009E0BC1">
        <w:rPr>
          <w:rFonts w:ascii="Times New Roman" w:hAnsi="Times New Roman" w:cs="Times New Roman"/>
          <w:lang w:val="kk-KZ"/>
        </w:rPr>
        <w:t xml:space="preserve"> - 1947жылы Қызылорда облысы, Шиелі ауданы, Шиелі поселкісінде дүниеге келген. Мәншүк Мәметова атындағы қыздар педагогикалық училищесін 1965 жылы қызыл дипломмен бітірген. Абай атындағы Қазақтың педагогикалық институтының тарих факультетін 1969 жылы тарих мамандығы бойынша тәмамдап, 1969-1971 жылдары</w:t>
      </w:r>
      <w:r w:rsidRPr="009E0BC1">
        <w:rPr>
          <w:rFonts w:ascii="Times New Roman" w:hAnsi="Times New Roman" w:cs="Times New Roman"/>
          <w:b/>
          <w:lang w:val="kk-KZ"/>
        </w:rPr>
        <w:t xml:space="preserve"> </w:t>
      </w:r>
      <w:r w:rsidRPr="009E0BC1">
        <w:rPr>
          <w:rFonts w:ascii="Times New Roman" w:hAnsi="Times New Roman" w:cs="Times New Roman"/>
          <w:lang w:val="kk-KZ"/>
        </w:rPr>
        <w:t>Қызылорда облысы Жаңақорған ауданының №3 орта мектеп-интернатының бастауыш сыныптар және тарих пәні мұғалімі болып істеді. 1971-1974 жылдар аралығында Абай атындағы Қазақ мемлекеттік педагогикалық институтының педагогика кафедрасының аспирантурасында білім алды.</w:t>
      </w:r>
    </w:p>
    <w:p w:rsidR="00BD0003" w:rsidRPr="009E0BC1" w:rsidRDefault="00BD0003" w:rsidP="00BD0003">
      <w:pPr>
        <w:spacing w:after="0" w:line="240" w:lineRule="auto"/>
        <w:ind w:firstLine="540"/>
        <w:jc w:val="both"/>
        <w:rPr>
          <w:rFonts w:ascii="Times New Roman" w:hAnsi="Times New Roman" w:cs="Times New Roman"/>
          <w:lang w:val="kk-KZ"/>
        </w:rPr>
      </w:pPr>
      <w:r w:rsidRPr="009E0BC1">
        <w:rPr>
          <w:rFonts w:ascii="Times New Roman" w:hAnsi="Times New Roman" w:cs="Times New Roman"/>
          <w:lang w:val="kk-KZ"/>
        </w:rPr>
        <w:t xml:space="preserve"> 1977-1985 жылдары Орталық мұғалімдер білімін жетілдіру институтының тарих және қоғамтану кабинетінің әдіскері, 1985-1986 жылдары сол институттың озат педагогикалық тәжірибені ендіру кабинетінің меңгерушісі, 1986-1991 жылдары Ы.Алтынсарин атындағы педагогика ғылымдарының ғылыми-зерттеу институтының педагогикалық зерттеулерді үйлестіру және ақпарат бөлімінің аға ғылыми қызметкері, ғылым жетістіктері мен озат педагогикалық тәжірибені ендіру бөлімінің меңгерушісі, Қазақ ССР-і педагогикалық зерттеулерін үйлестірудің Республикалық кеңесінің ғылыми хатшысы болып қызмет атқарды. 1991-1993 жылдары Орталық мұғалімдер білімін жетілдіру институтының педагогика және психология кафедрасының аға оқытушысы болып істеді. 1993-1998 жылдары Ы. Алтынсарин атындағы Қазақ білім проблемалары институтының ғалым хатшысы, директордың ғылым жөніндегі</w:t>
      </w:r>
      <w:r w:rsidRPr="009E0BC1">
        <w:rPr>
          <w:rFonts w:ascii="Times New Roman" w:hAnsi="Times New Roman" w:cs="Times New Roman"/>
          <w:i/>
          <w:lang w:val="kk-KZ"/>
        </w:rPr>
        <w:t xml:space="preserve"> </w:t>
      </w:r>
      <w:r w:rsidRPr="009E0BC1">
        <w:rPr>
          <w:rFonts w:ascii="Times New Roman" w:hAnsi="Times New Roman" w:cs="Times New Roman"/>
          <w:lang w:val="kk-KZ"/>
        </w:rPr>
        <w:t>орынбасары</w:t>
      </w:r>
      <w:r w:rsidRPr="009E0BC1">
        <w:rPr>
          <w:rFonts w:ascii="Times New Roman" w:hAnsi="Times New Roman" w:cs="Times New Roman"/>
          <w:i/>
          <w:lang w:val="kk-KZ"/>
        </w:rPr>
        <w:t xml:space="preserve"> </w:t>
      </w:r>
      <w:r w:rsidRPr="009E0BC1">
        <w:rPr>
          <w:rFonts w:ascii="Times New Roman" w:hAnsi="Times New Roman" w:cs="Times New Roman"/>
          <w:lang w:val="kk-KZ"/>
        </w:rPr>
        <w:t xml:space="preserve">қызметін атқарды. </w:t>
      </w:r>
    </w:p>
    <w:p w:rsidR="00BD0003" w:rsidRPr="009E0BC1" w:rsidRDefault="00BD0003" w:rsidP="00BD0003">
      <w:pPr>
        <w:spacing w:after="0" w:line="240" w:lineRule="auto"/>
        <w:ind w:firstLine="709"/>
        <w:jc w:val="both"/>
        <w:rPr>
          <w:rFonts w:ascii="Times New Roman" w:hAnsi="Times New Roman" w:cs="Times New Roman"/>
          <w:lang w:val="kk-KZ"/>
        </w:rPr>
      </w:pPr>
      <w:r w:rsidRPr="009E0BC1">
        <w:rPr>
          <w:rFonts w:ascii="Times New Roman" w:hAnsi="Times New Roman" w:cs="Times New Roman"/>
          <w:lang w:val="kk-KZ"/>
        </w:rPr>
        <w:t>Ғылыми қызметкерлердің, аспиранттардың әдіснамалық семинарларын жүргізді. Осы жылдары Қазақстан Республикасы Үкіметі 1996 жылы 26 қыркүйекте № 1173 қаулысымен бекіткен «Қазақстан Республикасы жалпы білім беретін мектептері үшін оқулықтар және оқу-әдістемелік кешендер даярлаудың мақсатты бағдарламасын» жүзеге асыруға белсене араласты.</w:t>
      </w:r>
    </w:p>
    <w:p w:rsidR="00BD0003" w:rsidRPr="009E0BC1" w:rsidRDefault="00BD0003" w:rsidP="00BD0003">
      <w:pPr>
        <w:spacing w:after="0" w:line="240" w:lineRule="auto"/>
        <w:ind w:firstLine="540"/>
        <w:jc w:val="both"/>
        <w:rPr>
          <w:rFonts w:ascii="Times New Roman" w:hAnsi="Times New Roman" w:cs="Times New Roman"/>
          <w:lang w:val="kk-KZ"/>
        </w:rPr>
      </w:pPr>
      <w:r w:rsidRPr="009E0BC1">
        <w:rPr>
          <w:rFonts w:ascii="Times New Roman" w:hAnsi="Times New Roman" w:cs="Times New Roman"/>
          <w:lang w:val="kk-KZ"/>
        </w:rPr>
        <w:t xml:space="preserve">1992 жылы Мәскеудегі КСРО педагогика ғылымдары академиясының жалпы педагогика институтында даярланған </w:t>
      </w:r>
      <w:r w:rsidRPr="009E0BC1">
        <w:rPr>
          <w:rFonts w:ascii="Times New Roman" w:hAnsi="Times New Roman" w:cs="Times New Roman"/>
        </w:rPr>
        <w:t xml:space="preserve">«Система деятельности институтов усовершенствования учителей по изучению, обобщению и использованию передового педагогического опыта» </w:t>
      </w:r>
      <w:r w:rsidRPr="009E0BC1">
        <w:rPr>
          <w:rFonts w:ascii="Times New Roman" w:hAnsi="Times New Roman" w:cs="Times New Roman"/>
          <w:lang w:val="kk-KZ"/>
        </w:rPr>
        <w:t>тақырыбында кандидаттық диссертациясын, 2001 жылы «Научные основы формирования исследовательской культуры учителя общеобразовательной школы» тақырыбындағы докторлық диссертациясын қорғады, педагогика ғылымдарының докторы (2002ж.), профессор (2006ж), Қазақстан Педагогика ғылымдары академиясының академигі (2005ж.), Халықаралық педагогикалық білім беру ғылымдары академиясының академигі (2009ж.).</w:t>
      </w:r>
    </w:p>
    <w:p w:rsidR="00BD0003" w:rsidRPr="009E0BC1" w:rsidRDefault="00BD0003" w:rsidP="00BD0003">
      <w:pPr>
        <w:spacing w:after="0" w:line="240" w:lineRule="auto"/>
        <w:ind w:firstLine="540"/>
        <w:jc w:val="both"/>
        <w:rPr>
          <w:rFonts w:ascii="Times New Roman" w:hAnsi="Times New Roman" w:cs="Times New Roman"/>
          <w:lang w:val="kk-KZ"/>
        </w:rPr>
      </w:pPr>
      <w:r w:rsidRPr="009E0BC1">
        <w:rPr>
          <w:rFonts w:ascii="Times New Roman" w:hAnsi="Times New Roman" w:cs="Times New Roman"/>
          <w:lang w:val="kk-KZ"/>
        </w:rPr>
        <w:t xml:space="preserve">1998-2001 жылдары Абай атындағы Алматы мемлекеттік университетінің педагогика кафедрасының докторантурасында оқыды. 2001 жылы Ы.Алтынсарин атындағы Қазақ білім академиясы білім беруді ақпараттандыру зертханасының меңгерушісі болды. </w:t>
      </w:r>
    </w:p>
    <w:p w:rsidR="00BD0003" w:rsidRPr="009E0BC1" w:rsidRDefault="00BD0003" w:rsidP="00BD0003">
      <w:pPr>
        <w:spacing w:after="0" w:line="240" w:lineRule="auto"/>
        <w:ind w:firstLine="540"/>
        <w:jc w:val="both"/>
        <w:rPr>
          <w:rFonts w:ascii="Times New Roman" w:hAnsi="Times New Roman" w:cs="Times New Roman"/>
          <w:lang w:val="kk-KZ"/>
        </w:rPr>
      </w:pPr>
      <w:r w:rsidRPr="009E0BC1">
        <w:rPr>
          <w:rFonts w:ascii="Times New Roman" w:hAnsi="Times New Roman" w:cs="Times New Roman"/>
          <w:lang w:val="kk-KZ"/>
        </w:rPr>
        <w:t>2001-2003 жылдары Әл-Фараби атындағы Қазақ ұлттық университеті жалпы және этникалық педагогика кафедрасының доценті,  2004-2006 жылдары  жалпы және этникалық педагогика кафедрасының профессоры, 2004-2006 жылдары Әл-Фараби атындағы Қазақ ұлттық университетінің оқу-әдістемелік бірлестік жанындағы Білім беру стандарттары, сараптама және креативті ақпарат орталығының жетекшісі болып істеді.</w:t>
      </w:r>
    </w:p>
    <w:p w:rsidR="00BD0003" w:rsidRPr="009E0BC1" w:rsidRDefault="00BD0003" w:rsidP="00BD0003">
      <w:pPr>
        <w:spacing w:after="0" w:line="240" w:lineRule="auto"/>
        <w:ind w:firstLine="540"/>
        <w:jc w:val="both"/>
        <w:rPr>
          <w:rFonts w:ascii="Times New Roman" w:hAnsi="Times New Roman" w:cs="Times New Roman"/>
          <w:bCs/>
          <w:lang w:val="kk-KZ"/>
        </w:rPr>
      </w:pPr>
      <w:r w:rsidRPr="009E0BC1">
        <w:rPr>
          <w:rFonts w:ascii="Times New Roman" w:hAnsi="Times New Roman" w:cs="Times New Roman"/>
          <w:lang w:val="kk-KZ"/>
        </w:rPr>
        <w:t xml:space="preserve"> 2006-2008 жылдары Қазақ мемлекеттік қыздар педагогикалық</w:t>
      </w:r>
      <w:r w:rsidRPr="009E0BC1">
        <w:rPr>
          <w:rFonts w:ascii="Times New Roman" w:hAnsi="Times New Roman" w:cs="Times New Roman"/>
          <w:b/>
          <w:lang w:val="kk-KZ"/>
        </w:rPr>
        <w:t xml:space="preserve"> </w:t>
      </w:r>
      <w:r w:rsidRPr="009E0BC1">
        <w:rPr>
          <w:rFonts w:ascii="Times New Roman" w:hAnsi="Times New Roman" w:cs="Times New Roman"/>
          <w:lang w:val="kk-KZ"/>
        </w:rPr>
        <w:t>институты</w:t>
      </w:r>
      <w:r w:rsidRPr="009E0BC1">
        <w:rPr>
          <w:rFonts w:ascii="Times New Roman" w:hAnsi="Times New Roman" w:cs="Times New Roman"/>
          <w:b/>
          <w:lang w:val="kk-KZ"/>
        </w:rPr>
        <w:t xml:space="preserve"> </w:t>
      </w:r>
      <w:r w:rsidRPr="009E0BC1">
        <w:rPr>
          <w:rFonts w:ascii="Times New Roman" w:hAnsi="Times New Roman" w:cs="Times New Roman"/>
          <w:lang w:val="kk-KZ"/>
        </w:rPr>
        <w:t>педагогика және психология факультетінің деканы,</w:t>
      </w:r>
      <w:r w:rsidRPr="009E0BC1">
        <w:rPr>
          <w:rFonts w:ascii="Times New Roman" w:hAnsi="Times New Roman" w:cs="Times New Roman"/>
          <w:b/>
          <w:lang w:val="kk-KZ"/>
        </w:rPr>
        <w:t xml:space="preserve"> </w:t>
      </w:r>
      <w:r w:rsidRPr="009E0BC1">
        <w:rPr>
          <w:rFonts w:ascii="Times New Roman" w:hAnsi="Times New Roman" w:cs="Times New Roman"/>
          <w:lang w:val="kk-KZ"/>
        </w:rPr>
        <w:t>2008 жылдан 2010 жылға дейін Қазақ мемлекеттік қыздар педагогикалық университеті</w:t>
      </w:r>
      <w:r w:rsidRPr="009E0BC1">
        <w:rPr>
          <w:rFonts w:ascii="Times New Roman" w:hAnsi="Times New Roman" w:cs="Times New Roman"/>
          <w:b/>
          <w:lang w:val="kk-KZ"/>
        </w:rPr>
        <w:t xml:space="preserve"> </w:t>
      </w:r>
      <w:r w:rsidRPr="009E0BC1">
        <w:rPr>
          <w:rFonts w:ascii="Times New Roman" w:hAnsi="Times New Roman" w:cs="Times New Roman"/>
          <w:lang w:val="kk-KZ"/>
        </w:rPr>
        <w:t xml:space="preserve">оқу-әдістеме бірлестігі жөніндегі проректоры болып қызмет атқарды. </w:t>
      </w:r>
      <w:r w:rsidRPr="009E0BC1">
        <w:rPr>
          <w:rFonts w:ascii="Times New Roman" w:hAnsi="Times New Roman" w:cs="Times New Roman"/>
          <w:lang w:val="kk-KZ"/>
        </w:rPr>
        <w:tab/>
        <w:t xml:space="preserve">2010-2011 оқу жылында Ресей білім академиясында және Ресей мемлекеттік әлеуметтік университетінде Қазақстан Республикасы Президенті Халықаралық «Болашақ» бағдарламасы </w:t>
      </w:r>
      <w:r w:rsidRPr="009E0BC1">
        <w:rPr>
          <w:rFonts w:ascii="Times New Roman" w:hAnsi="Times New Roman" w:cs="Times New Roman"/>
          <w:lang w:val="kk-KZ"/>
        </w:rPr>
        <w:lastRenderedPageBreak/>
        <w:t>аясында ғылыми тағылымдамадан өтті. «Педагогикалық өлшемдер</w:t>
      </w:r>
      <w:r w:rsidRPr="009E0BC1">
        <w:rPr>
          <w:rFonts w:ascii="Times New Roman" w:hAnsi="Times New Roman" w:cs="Times New Roman"/>
          <w:b/>
          <w:bCs/>
          <w:lang w:val="kk-KZ"/>
        </w:rPr>
        <w:t xml:space="preserve">», </w:t>
      </w:r>
      <w:r w:rsidRPr="009E0BC1">
        <w:rPr>
          <w:rFonts w:ascii="Times New Roman" w:hAnsi="Times New Roman" w:cs="Times New Roman"/>
          <w:bCs/>
          <w:lang w:val="kk-KZ"/>
        </w:rPr>
        <w:t xml:space="preserve">мамандықтары бойынша білім беру бағдарламаларын, </w:t>
      </w:r>
      <w:r w:rsidRPr="009E0BC1">
        <w:rPr>
          <w:rFonts w:ascii="Times New Roman" w:hAnsi="Times New Roman" w:cs="Times New Roman"/>
          <w:lang w:val="kk-KZ"/>
        </w:rPr>
        <w:t>«Әлеуметтік педагогика</w:t>
      </w:r>
      <w:r w:rsidRPr="009E0BC1">
        <w:rPr>
          <w:rFonts w:ascii="Times New Roman" w:hAnsi="Times New Roman" w:cs="Times New Roman"/>
          <w:b/>
          <w:bCs/>
          <w:lang w:val="kk-KZ"/>
        </w:rPr>
        <w:t>»</w:t>
      </w:r>
      <w:r w:rsidRPr="009E0BC1">
        <w:rPr>
          <w:rFonts w:ascii="Times New Roman" w:hAnsi="Times New Roman" w:cs="Times New Roman"/>
          <w:bCs/>
          <w:lang w:val="kk-KZ"/>
        </w:rPr>
        <w:t xml:space="preserve"> оқулығын  даярлауға қатысты.</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lang w:val="kk-KZ"/>
        </w:rPr>
        <w:t>2011-2012 оқу жылынан Әл-Фараби атындағы Қазақ ұлттық университеті жалпы және этникалық педагогика кафедрасының профессоры болып істейді. Жас ғалымдар мектебін басқарады, әдіснамалық семинарларға, республикалық және халықаралық конференцияларға, дөңгелек үстелдерге қатысады. Ашық сабақтар өткізеді. Отандық және шетелдік педагогикалық баспасөзде еңбектерін жариялайды. Философия және саясаттану факультетінің, жалпы және этникалық педагогика кафедрасының ғылыми және қоғамдық өміріне араласады.</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lang w:val="kk-KZ"/>
        </w:rPr>
        <w:t xml:space="preserve">Қазақстан Педагогика ғылымдары академиясының, Педагогикалық білім беру  ғылымдары Халықаралық академиясының академигі. Абылай хан атындағы Қазақтың әлем тілдері және халықаралық. қатынастар университеті, Е.Бөкетов атындағы Қарағанды мемлекеттік университеті, Қазақ мемлекеттік қыздар педагогикалық университеті, Абай атындағы Қазақ ұлттық педагогикалық университеті жанындағы докторлық диссертациялар қорғалатын кеңестердің мүшесі болды (2004-2010 жж.). </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lang w:val="kk-KZ"/>
        </w:rPr>
        <w:t>Қазақстан Республикасы Білім және ғылым министрлігінің білім беру мазмұнын жасау, инновациялық оқыту мәселелері бойынша республикалық жобаларға (1993-1998 жж.), сондай-ақ «Кредиттік оқыту технологиясы жағдайындағы педагогикалық ЖОО оқу үдерісін ғылыми-әдістемелік қамтамасыз ету» тақырыбындағы қолданбалы жобаға (2005-2007 жж.), «Педагогикадағы әдіснамалық білімді құрылымдау мен құрастыру – ұлттың интекллектуальдық әлеуетін дамыту факторы» атты іргелі жобаға (2008-2011 жж.) қатысты. Қазіргі уақытта «Қазақстан мен Еуропа елдерінің білім беру саясатын зерттеу: адами ресурстар мен интеллектуальдық әлеуетті қалыптастыруды салыстырмалы талдау аспектісі»</w:t>
      </w:r>
      <w:r w:rsidRPr="009E0BC1">
        <w:rPr>
          <w:rFonts w:ascii="Times New Roman" w:hAnsi="Times New Roman" w:cs="Times New Roman"/>
          <w:sz w:val="28"/>
          <w:szCs w:val="28"/>
          <w:lang w:val="kk-KZ"/>
        </w:rPr>
        <w:t xml:space="preserve"> </w:t>
      </w:r>
      <w:r w:rsidRPr="009E0BC1">
        <w:rPr>
          <w:rFonts w:ascii="Times New Roman" w:hAnsi="Times New Roman" w:cs="Times New Roman"/>
          <w:lang w:val="kk-KZ"/>
        </w:rPr>
        <w:t xml:space="preserve">(2012-2014) атты жобада жұмыс жасауда. </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rPr>
        <w:t>«</w:t>
      </w:r>
      <w:r w:rsidRPr="009E0BC1">
        <w:rPr>
          <w:rFonts w:ascii="Times New Roman" w:hAnsi="Times New Roman" w:cs="Times New Roman"/>
          <w:lang w:val="kk-KZ"/>
        </w:rPr>
        <w:t>Білім беру жүйесіндегі э</w:t>
      </w:r>
      <w:r w:rsidRPr="009E0BC1">
        <w:rPr>
          <w:rFonts w:ascii="Times New Roman" w:hAnsi="Times New Roman" w:cs="Times New Roman"/>
        </w:rPr>
        <w:t>тнопеда</w:t>
      </w:r>
      <w:r w:rsidRPr="009E0BC1">
        <w:rPr>
          <w:rFonts w:ascii="Times New Roman" w:hAnsi="Times New Roman" w:cs="Times New Roman"/>
          <w:lang w:val="kk-KZ"/>
        </w:rPr>
        <w:t>гогика</w:t>
      </w:r>
      <w:r w:rsidRPr="009E0BC1">
        <w:rPr>
          <w:rFonts w:ascii="Times New Roman" w:hAnsi="Times New Roman" w:cs="Times New Roman"/>
        </w:rPr>
        <w:t>», «</w:t>
      </w:r>
      <w:r w:rsidRPr="009E0BC1">
        <w:rPr>
          <w:rFonts w:ascii="Times New Roman" w:hAnsi="Times New Roman" w:cs="Times New Roman"/>
          <w:lang w:val="kk-KZ"/>
        </w:rPr>
        <w:t>Қазақстан мектебі</w:t>
      </w:r>
      <w:r w:rsidRPr="009E0BC1">
        <w:rPr>
          <w:rFonts w:ascii="Times New Roman" w:hAnsi="Times New Roman" w:cs="Times New Roman"/>
        </w:rPr>
        <w:t>», «В мире образования», «Научная работа в школе», «Менеджмент в образовании»</w:t>
      </w:r>
      <w:r w:rsidRPr="009E0BC1">
        <w:rPr>
          <w:rFonts w:ascii="Times New Roman" w:hAnsi="Times New Roman" w:cs="Times New Roman"/>
          <w:lang w:val="kk-KZ"/>
        </w:rPr>
        <w:t xml:space="preserve"> журналдарында редколлегия алқасы мүшесі. </w:t>
      </w:r>
      <w:r w:rsidRPr="009E0BC1">
        <w:rPr>
          <w:rFonts w:ascii="Times New Roman" w:hAnsi="Times New Roman" w:cs="Times New Roman"/>
        </w:rPr>
        <w:t>«Этнопедагогика в системе образования»</w:t>
      </w:r>
      <w:r w:rsidRPr="009E0BC1">
        <w:rPr>
          <w:rFonts w:ascii="Times New Roman" w:hAnsi="Times New Roman" w:cs="Times New Roman"/>
          <w:lang w:val="kk-KZ"/>
        </w:rPr>
        <w:t xml:space="preserve"> журналында </w:t>
      </w:r>
      <w:r w:rsidRPr="009E0BC1">
        <w:rPr>
          <w:rFonts w:ascii="Times New Roman" w:hAnsi="Times New Roman" w:cs="Times New Roman"/>
        </w:rPr>
        <w:t>«В помощь начинающему исследователю»</w:t>
      </w:r>
      <w:r w:rsidRPr="009E0BC1">
        <w:rPr>
          <w:rFonts w:ascii="Times New Roman" w:hAnsi="Times New Roman" w:cs="Times New Roman"/>
          <w:lang w:val="kk-KZ"/>
        </w:rPr>
        <w:t xml:space="preserve"> рубрикасын жүргізеді.</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lang w:val="kk-KZ"/>
        </w:rPr>
        <w:t xml:space="preserve">Таубаева Ш.Т. педагогикалық ғылымтану саласының маманы ретінде озат педагогикалық тәжірибені жинақтау, педагогика әдіснамасы, педагогикалық инноватика, жоғары және орта мектеп дидактикасы туралы 200-ден аса еңбектердің, оның ішінде  бастауыш сыныпқа арналған «Ана тілі» оқулығы хрестоматиялары, жоғары сыныптардағы тарих пәнінен әдістемелік құралдардың    авторы. Ғылыми мектебінде 8 докторлық және 14 кандидаттық диссертация, 5 PDh философия докторы диссертациясы қорғалды. Елу диссертацияға оппонент болды. </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lang w:val="kk-KZ"/>
        </w:rPr>
        <w:t>Таубаева Шәркүл Таубайқызы – белгілі әдіснамашы ғалым, магистранттар мен докторанттарға ғылыми-педагогикалық зерттеудің әдіснамасының негіздерін үйретуде.</w:t>
      </w:r>
    </w:p>
    <w:p w:rsidR="00BD0003" w:rsidRPr="009E0BC1" w:rsidRDefault="00BD0003" w:rsidP="00BD0003">
      <w:pPr>
        <w:spacing w:after="0" w:line="240" w:lineRule="auto"/>
        <w:ind w:firstLine="708"/>
        <w:jc w:val="both"/>
        <w:rPr>
          <w:rFonts w:ascii="Times New Roman" w:hAnsi="Times New Roman" w:cs="Times New Roman"/>
          <w:lang w:val="kk-KZ"/>
        </w:rPr>
      </w:pPr>
      <w:r w:rsidRPr="009E0BC1">
        <w:rPr>
          <w:rFonts w:ascii="Times New Roman" w:hAnsi="Times New Roman" w:cs="Times New Roman"/>
          <w:lang w:val="kk-KZ"/>
        </w:rPr>
        <w:t xml:space="preserve">«Қазақ ССР оқу ісі үздігі» (1982 ж.), «Қазақстан Республикасы ғылымын дамытуға қосқан үлесі үшін» (2007 ж.) төсбелгілерімен марапатталды. </w:t>
      </w:r>
    </w:p>
    <w:p w:rsidR="00BD0003" w:rsidRPr="009E0BC1" w:rsidRDefault="00BD0003" w:rsidP="00BD0003">
      <w:pPr>
        <w:tabs>
          <w:tab w:val="left" w:pos="540"/>
        </w:tabs>
        <w:spacing w:after="0" w:line="240" w:lineRule="auto"/>
        <w:ind w:firstLine="540"/>
        <w:jc w:val="center"/>
        <w:rPr>
          <w:rFonts w:ascii="Times New Roman" w:hAnsi="Times New Roman" w:cs="Times New Roman"/>
          <w:b/>
          <w:lang w:val="kk-KZ"/>
        </w:rPr>
      </w:pPr>
      <w:r w:rsidRPr="009E0BC1">
        <w:rPr>
          <w:rFonts w:ascii="Times New Roman" w:hAnsi="Times New Roman" w:cs="Times New Roman"/>
          <w:b/>
          <w:lang w:val="kk-KZ"/>
        </w:rPr>
        <w:br w:type="page"/>
      </w:r>
      <w:r w:rsidRPr="009E0BC1">
        <w:rPr>
          <w:rFonts w:ascii="Times New Roman" w:hAnsi="Times New Roman" w:cs="Times New Roman"/>
          <w:b/>
          <w:lang w:val="kk-KZ"/>
        </w:rPr>
        <w:lastRenderedPageBreak/>
        <w:t>Негізгі ғылыми еңбектері.</w:t>
      </w:r>
    </w:p>
    <w:p w:rsidR="00BD0003" w:rsidRPr="009E0BC1" w:rsidRDefault="00BD0003" w:rsidP="00BD0003">
      <w:pPr>
        <w:tabs>
          <w:tab w:val="left" w:pos="540"/>
        </w:tabs>
        <w:spacing w:after="0" w:line="240" w:lineRule="auto"/>
        <w:ind w:firstLine="540"/>
        <w:jc w:val="center"/>
        <w:rPr>
          <w:rFonts w:ascii="Times New Roman" w:hAnsi="Times New Roman" w:cs="Times New Roman"/>
          <w:b/>
          <w:lang w:val="kk-KZ"/>
        </w:rPr>
      </w:pPr>
    </w:p>
    <w:p w:rsidR="00BD0003" w:rsidRPr="009E0BC1" w:rsidRDefault="00BD0003" w:rsidP="00BD0003">
      <w:pPr>
        <w:tabs>
          <w:tab w:val="left" w:pos="540"/>
        </w:tabs>
        <w:spacing w:after="0" w:line="240" w:lineRule="auto"/>
        <w:ind w:firstLine="540"/>
        <w:jc w:val="both"/>
        <w:rPr>
          <w:rFonts w:ascii="Times New Roman" w:hAnsi="Times New Roman" w:cs="Times New Roman"/>
          <w:lang w:val="kk-KZ"/>
        </w:rPr>
      </w:pPr>
      <w:r w:rsidRPr="009E0BC1">
        <w:rPr>
          <w:rFonts w:ascii="Times New Roman" w:hAnsi="Times New Roman" w:cs="Times New Roman"/>
          <w:b/>
          <w:bCs/>
          <w:lang w:val="kk-KZ"/>
        </w:rPr>
        <w:t>Передовой педагогический опыт.</w:t>
      </w:r>
      <w:r w:rsidRPr="009E0BC1">
        <w:rPr>
          <w:rFonts w:ascii="Times New Roman" w:hAnsi="Times New Roman" w:cs="Times New Roman"/>
          <w:lang w:val="kk-KZ"/>
        </w:rPr>
        <w:t xml:space="preserve"> – Алматы: Республиканский изд. кабинет, 1997. -    120 с.; </w:t>
      </w:r>
      <w:r w:rsidRPr="009E0BC1">
        <w:rPr>
          <w:rFonts w:ascii="Times New Roman" w:hAnsi="Times New Roman" w:cs="Times New Roman"/>
          <w:b/>
          <w:bCs/>
          <w:lang w:val="kk-KZ"/>
        </w:rPr>
        <w:t>Исследовательская культура учителя: методология, теория и практика формирования</w:t>
      </w:r>
      <w:r w:rsidRPr="009E0BC1">
        <w:rPr>
          <w:rFonts w:ascii="Times New Roman" w:hAnsi="Times New Roman" w:cs="Times New Roman"/>
          <w:lang w:val="kk-KZ"/>
        </w:rPr>
        <w:t xml:space="preserve">. – Алматы: Алем, 2000. -380 с.; </w:t>
      </w:r>
      <w:r w:rsidRPr="009E0BC1">
        <w:rPr>
          <w:rFonts w:ascii="Times New Roman" w:hAnsi="Times New Roman" w:cs="Times New Roman"/>
          <w:b/>
          <w:bCs/>
          <w:lang w:val="kk-KZ"/>
        </w:rPr>
        <w:t>Исследовательская культура учителя: от теории к практике. –</w:t>
      </w:r>
      <w:r w:rsidRPr="009E0BC1">
        <w:rPr>
          <w:rFonts w:ascii="Times New Roman" w:hAnsi="Times New Roman" w:cs="Times New Roman"/>
          <w:lang w:val="kk-KZ"/>
        </w:rPr>
        <w:t xml:space="preserve">  Алматы: Ғылым, 2001. - 350 с.; </w:t>
      </w:r>
      <w:r w:rsidRPr="009E0BC1">
        <w:rPr>
          <w:rFonts w:ascii="Times New Roman" w:hAnsi="Times New Roman" w:cs="Times New Roman"/>
          <w:b/>
          <w:bCs/>
          <w:lang w:val="kk-KZ"/>
        </w:rPr>
        <w:t>Педагогический эксперимент</w:t>
      </w:r>
      <w:r w:rsidRPr="009E0BC1">
        <w:rPr>
          <w:rFonts w:ascii="Times New Roman" w:hAnsi="Times New Roman" w:cs="Times New Roman"/>
          <w:lang w:val="kk-KZ"/>
        </w:rPr>
        <w:t xml:space="preserve">. Краткий курс лекций. – Алматы: КазНУ им. аль-Фараби, 2000. – 120 с. (в соавторстве: З.А. Исаева); </w:t>
      </w:r>
      <w:r w:rsidRPr="009E0BC1">
        <w:rPr>
          <w:rFonts w:ascii="Times New Roman" w:hAnsi="Times New Roman" w:cs="Times New Roman"/>
          <w:b/>
          <w:bCs/>
          <w:lang w:val="kk-KZ"/>
        </w:rPr>
        <w:t>Педагогическая инноватика как теория и практика нововведений в системе образования.</w:t>
      </w:r>
      <w:r w:rsidRPr="009E0BC1">
        <w:rPr>
          <w:rFonts w:ascii="Times New Roman" w:hAnsi="Times New Roman" w:cs="Times New Roman"/>
          <w:lang w:val="kk-KZ"/>
        </w:rPr>
        <w:t xml:space="preserve"> Научный фонд. Книга1. Алматы: Научно–изд. центр „Ғылым”, 2001. – 266 с. (в соавторстве: С.Н. Лактионова</w:t>
      </w:r>
      <w:r w:rsidRPr="009E0BC1">
        <w:rPr>
          <w:rFonts w:ascii="Times New Roman" w:hAnsi="Times New Roman" w:cs="Times New Roman"/>
          <w:b/>
          <w:bCs/>
          <w:lang w:val="kk-KZ"/>
        </w:rPr>
        <w:t>);  Методологи</w:t>
      </w:r>
      <w:r w:rsidRPr="009E0BC1">
        <w:rPr>
          <w:rFonts w:ascii="Times New Roman" w:hAnsi="Times New Roman" w:cs="Times New Roman"/>
          <w:b/>
          <w:bCs/>
        </w:rPr>
        <w:t>я</w:t>
      </w:r>
      <w:r w:rsidRPr="009E0BC1">
        <w:rPr>
          <w:rFonts w:ascii="Times New Roman" w:hAnsi="Times New Roman" w:cs="Times New Roman"/>
          <w:b/>
          <w:bCs/>
          <w:lang w:val="kk-KZ"/>
        </w:rPr>
        <w:t xml:space="preserve"> общей и этнической педагогики в логико-структурных схемах: </w:t>
      </w:r>
      <w:r w:rsidRPr="009E0BC1">
        <w:rPr>
          <w:rFonts w:ascii="Times New Roman" w:hAnsi="Times New Roman" w:cs="Times New Roman"/>
          <w:lang w:val="kk-KZ"/>
        </w:rPr>
        <w:t xml:space="preserve">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 ; </w:t>
      </w:r>
      <w:r w:rsidRPr="009E0BC1">
        <w:rPr>
          <w:rFonts w:ascii="Times New Roman" w:hAnsi="Times New Roman" w:cs="Times New Roman"/>
          <w:b/>
          <w:bCs/>
          <w:lang w:val="kk-KZ"/>
        </w:rPr>
        <w:t xml:space="preserve">Введение в методологию и методику педагогического исследования. </w:t>
      </w:r>
      <w:r w:rsidRPr="009E0BC1">
        <w:rPr>
          <w:rFonts w:ascii="Times New Roman" w:hAnsi="Times New Roman" w:cs="Times New Roman"/>
          <w:lang w:val="kk-KZ"/>
        </w:rPr>
        <w:t xml:space="preserve">– Туркестан, 2007. – 190 с.; </w:t>
      </w:r>
      <w:r w:rsidRPr="009E0BC1">
        <w:rPr>
          <w:rFonts w:ascii="Times New Roman" w:hAnsi="Times New Roman" w:cs="Times New Roman"/>
          <w:b/>
          <w:bCs/>
          <w:lang w:val="kk-KZ"/>
        </w:rPr>
        <w:t>Методология и методика педагогического исследования.</w:t>
      </w:r>
      <w:r w:rsidRPr="009E0BC1">
        <w:rPr>
          <w:rFonts w:ascii="Times New Roman" w:hAnsi="Times New Roman" w:cs="Times New Roman"/>
          <w:lang w:val="kk-KZ"/>
        </w:rPr>
        <w:t xml:space="preserve"> – Астана: Дарын, 2009. – 190 с.; </w:t>
      </w:r>
      <w:r w:rsidRPr="009E0BC1">
        <w:rPr>
          <w:rFonts w:ascii="Times New Roman" w:hAnsi="Times New Roman" w:cs="Times New Roman"/>
          <w:b/>
          <w:bCs/>
        </w:rPr>
        <w:t>Научно-педагогическое исследование: методология и методика</w:t>
      </w:r>
      <w:r w:rsidRPr="009E0BC1">
        <w:rPr>
          <w:rFonts w:ascii="Times New Roman" w:hAnsi="Times New Roman" w:cs="Times New Roman"/>
        </w:rPr>
        <w:t>. – Алматы</w:t>
      </w:r>
      <w:r w:rsidRPr="009E0BC1">
        <w:rPr>
          <w:rFonts w:ascii="Times New Roman" w:hAnsi="Times New Roman" w:cs="Times New Roman"/>
          <w:lang w:val="kk-KZ"/>
        </w:rPr>
        <w:t>,</w:t>
      </w:r>
      <w:r w:rsidRPr="009E0BC1">
        <w:rPr>
          <w:rFonts w:ascii="Times New Roman" w:hAnsi="Times New Roman" w:cs="Times New Roman"/>
        </w:rPr>
        <w:t xml:space="preserve"> 2010. – 328 с.; </w:t>
      </w:r>
      <w:r w:rsidRPr="009E0BC1">
        <w:rPr>
          <w:rFonts w:ascii="Times New Roman" w:hAnsi="Times New Roman" w:cs="Times New Roman"/>
          <w:b/>
          <w:bCs/>
          <w:lang w:val="kk-KZ"/>
        </w:rPr>
        <w:t>Методология и методика педагогического исследования.</w:t>
      </w:r>
      <w:r w:rsidRPr="009E0BC1">
        <w:rPr>
          <w:rFonts w:ascii="Times New Roman" w:hAnsi="Times New Roman" w:cs="Times New Roman"/>
          <w:lang w:val="kk-KZ"/>
        </w:rPr>
        <w:t xml:space="preserve">  Учебник.– Алматы: КазГосЖенПУ, 2011. 141 с.; </w:t>
      </w:r>
      <w:r w:rsidRPr="009E0BC1">
        <w:rPr>
          <w:rFonts w:ascii="Times New Roman" w:hAnsi="Times New Roman" w:cs="Times New Roman"/>
          <w:b/>
          <w:bCs/>
          <w:lang w:val="kk-KZ"/>
        </w:rPr>
        <w:t>Әлеуметтік педагогика</w:t>
      </w:r>
      <w:r w:rsidRPr="009E0BC1">
        <w:rPr>
          <w:rFonts w:ascii="Times New Roman" w:hAnsi="Times New Roman" w:cs="Times New Roman"/>
          <w:lang w:val="kk-KZ"/>
        </w:rPr>
        <w:t>. Оқулық.- Алматы: «Полиграфия-сервис К», 2012.- 340</w:t>
      </w:r>
      <w:r w:rsidRPr="009E0BC1">
        <w:rPr>
          <w:rFonts w:ascii="Times New Roman" w:hAnsi="Times New Roman" w:cs="Times New Roman"/>
          <w:sz w:val="28"/>
          <w:szCs w:val="28"/>
          <w:lang w:val="kk-KZ"/>
        </w:rPr>
        <w:t xml:space="preserve"> б. </w:t>
      </w:r>
      <w:r w:rsidRPr="009E0BC1">
        <w:rPr>
          <w:rFonts w:ascii="Times New Roman" w:hAnsi="Times New Roman" w:cs="Times New Roman"/>
          <w:lang w:val="kk-KZ"/>
        </w:rPr>
        <w:t>(Л.В., Мардахаев, Ш.К. Беркімбаева, С.Т Иманбаева, Л.Ө Тастемірова, Ш.М. Майғаранова, Ғ.Ә Абаева, Ш.Ж Қолымбаевамен</w:t>
      </w:r>
      <w:r w:rsidRPr="009E0BC1">
        <w:rPr>
          <w:rFonts w:ascii="Times New Roman" w:hAnsi="Times New Roman" w:cs="Times New Roman"/>
          <w:bCs/>
          <w:lang w:val="kk-KZ"/>
        </w:rPr>
        <w:t xml:space="preserve"> авторлық бірлестікте</w:t>
      </w:r>
      <w:r w:rsidRPr="009E0BC1">
        <w:rPr>
          <w:rFonts w:ascii="Times New Roman" w:hAnsi="Times New Roman" w:cs="Times New Roman"/>
          <w:b/>
          <w:bCs/>
          <w:lang w:val="kk-KZ"/>
        </w:rPr>
        <w:t>); Образовтельная программа по специальности 6М012400 –Педагогические измерения. Докторантура.</w:t>
      </w:r>
      <w:r w:rsidRPr="009E0BC1">
        <w:rPr>
          <w:rFonts w:ascii="Times New Roman" w:hAnsi="Times New Roman" w:cs="Times New Roman"/>
          <w:bCs/>
          <w:lang w:val="kk-KZ"/>
        </w:rPr>
        <w:t xml:space="preserve">  (</w:t>
      </w:r>
      <w:r w:rsidRPr="009E0BC1">
        <w:rPr>
          <w:rFonts w:ascii="Times New Roman" w:hAnsi="Times New Roman" w:cs="Times New Roman"/>
          <w:lang w:val="kk-KZ"/>
        </w:rPr>
        <w:t xml:space="preserve">Проект). – Алматы: МОНРК, КазНПУ имени Абая, 2012. - 26 с. (в соавторстве: К.Ж. Кожахметова, </w:t>
      </w:r>
      <w:r w:rsidRPr="009E0BC1">
        <w:rPr>
          <w:rFonts w:ascii="Times New Roman" w:hAnsi="Times New Roman" w:cs="Times New Roman"/>
          <w:bCs/>
          <w:lang w:val="kk-KZ"/>
        </w:rPr>
        <w:t>А.А. Булатбаева.</w:t>
      </w:r>
      <w:r w:rsidRPr="009E0BC1">
        <w:rPr>
          <w:rFonts w:ascii="Times New Roman" w:hAnsi="Times New Roman" w:cs="Times New Roman"/>
          <w:lang w:val="kk-KZ"/>
        </w:rPr>
        <w:t xml:space="preserve">). </w:t>
      </w:r>
      <w:r w:rsidRPr="009E0BC1">
        <w:rPr>
          <w:rFonts w:ascii="Times New Roman" w:hAnsi="Times New Roman" w:cs="Times New Roman"/>
          <w:b/>
          <w:bCs/>
          <w:lang w:val="kk-KZ"/>
        </w:rPr>
        <w:t>Образовтельная программа по специальности 6М012400 –Педагогические измерения. Магистратура</w:t>
      </w:r>
      <w:r w:rsidRPr="009E0BC1">
        <w:rPr>
          <w:rFonts w:ascii="Times New Roman" w:hAnsi="Times New Roman" w:cs="Times New Roman"/>
          <w:lang w:val="kk-KZ"/>
        </w:rPr>
        <w:t xml:space="preserve">.  (Проект). – Алматы: МОНРК, КазНПУ имени Абая, 2012. - 26 с. (в соавторстве: К.Ж. Кожахметова, </w:t>
      </w:r>
      <w:r w:rsidRPr="009E0BC1">
        <w:rPr>
          <w:rFonts w:ascii="Times New Roman" w:hAnsi="Times New Roman" w:cs="Times New Roman"/>
          <w:bCs/>
          <w:lang w:val="kk-KZ"/>
        </w:rPr>
        <w:t>А.А. Булатбаева.</w:t>
      </w:r>
      <w:r w:rsidRPr="009E0BC1">
        <w:rPr>
          <w:rFonts w:ascii="Times New Roman" w:hAnsi="Times New Roman" w:cs="Times New Roman"/>
          <w:lang w:val="kk-KZ"/>
        </w:rPr>
        <w:t xml:space="preserve">);  </w:t>
      </w:r>
      <w:r w:rsidRPr="009E0BC1">
        <w:rPr>
          <w:rFonts w:ascii="Times New Roman" w:hAnsi="Times New Roman" w:cs="Times New Roman"/>
          <w:b/>
          <w:lang w:val="kk-KZ"/>
        </w:rPr>
        <w:t>Педагогика әдіснамасы.</w:t>
      </w:r>
      <w:r w:rsidRPr="009E0BC1">
        <w:rPr>
          <w:rFonts w:ascii="Times New Roman" w:hAnsi="Times New Roman" w:cs="Times New Roman"/>
          <w:bCs/>
          <w:lang w:val="kk-KZ"/>
        </w:rPr>
        <w:t xml:space="preserve"> Оқу құралы. - – Алматы: Қарасай, 2013. - 432 бет. (</w:t>
      </w:r>
      <w:r w:rsidRPr="009E0BC1">
        <w:rPr>
          <w:rFonts w:ascii="Times New Roman" w:eastAsia="Arial Unicode MS" w:hAnsi="Times New Roman" w:cs="Times New Roman"/>
          <w:bCs/>
          <w:lang w:val="kk-KZ" w:eastAsia="ko-KR"/>
        </w:rPr>
        <w:t xml:space="preserve">Абай атындағы Қазақ </w:t>
      </w:r>
      <w:r w:rsidRPr="009E0BC1">
        <w:rPr>
          <w:rFonts w:ascii="Times New Roman" w:hAnsi="Times New Roman" w:cs="Times New Roman"/>
          <w:bCs/>
          <w:lang w:val="kk-KZ"/>
        </w:rPr>
        <w:t xml:space="preserve">ұлттық педагогикалық университетін жанындағы «Білім» тобындағы мамандықтар бойынша Оқу-әдістемелік секциясының және ҚР БҒМ Республикалық Оқу-әдістемелік Кеңесінің шешімімен баспаға ұсынылған. (Хаттама № 3, 28.05.2013 ж.). </w:t>
      </w:r>
      <w:r w:rsidRPr="009E0BC1">
        <w:rPr>
          <w:rFonts w:ascii="Times New Roman" w:hAnsi="Times New Roman" w:cs="Times New Roman"/>
          <w:b/>
          <w:bCs/>
          <w:lang w:val="kk-KZ"/>
        </w:rPr>
        <w:t xml:space="preserve">Методология и методика дидактического исследования. </w:t>
      </w:r>
      <w:r w:rsidRPr="009E0BC1">
        <w:rPr>
          <w:rFonts w:ascii="Times New Roman" w:hAnsi="Times New Roman" w:cs="Times New Roman"/>
          <w:lang w:val="kk-KZ"/>
        </w:rPr>
        <w:t>Учебное пособие. Алматы Қазақ университеті, 2015. - 246 с ;</w:t>
      </w:r>
      <w:r w:rsidRPr="009E0BC1">
        <w:rPr>
          <w:rFonts w:ascii="Times New Roman" w:hAnsi="Times New Roman" w:cs="Times New Roman"/>
          <w:b/>
          <w:bCs/>
          <w:lang w:val="kk-KZ"/>
        </w:rPr>
        <w:t xml:space="preserve"> Методология и методика педагогического исследования. </w:t>
      </w:r>
      <w:r w:rsidRPr="009E0BC1">
        <w:rPr>
          <w:rFonts w:ascii="Times New Roman" w:hAnsi="Times New Roman" w:cs="Times New Roman"/>
          <w:lang w:val="kk-KZ"/>
        </w:rPr>
        <w:t>Учебное пособие. Алматы Қазақ университеті, 2015. - 246 с .</w:t>
      </w:r>
    </w:p>
    <w:p w:rsidR="00BD0003" w:rsidRPr="009E0BC1" w:rsidRDefault="00BD0003" w:rsidP="00BD0003">
      <w:pPr>
        <w:spacing w:after="0" w:line="240" w:lineRule="auto"/>
        <w:rPr>
          <w:rFonts w:ascii="Times New Roman" w:eastAsia="Times New Roman CYR" w:hAnsi="Times New Roman" w:cs="Times New Roman"/>
          <w:sz w:val="24"/>
          <w:szCs w:val="24"/>
          <w:lang w:val="kk-KZ"/>
        </w:rPr>
      </w:pPr>
    </w:p>
    <w:p w:rsidR="002A7D52" w:rsidRPr="00E92199" w:rsidRDefault="002A7D52" w:rsidP="00841DAC">
      <w:pPr>
        <w:spacing w:after="0" w:line="240" w:lineRule="auto"/>
        <w:rPr>
          <w:rFonts w:ascii="Times New Roman" w:hAnsi="Times New Roman" w:cs="Times New Roman"/>
          <w:lang w:val="kk-KZ"/>
        </w:rPr>
      </w:pPr>
    </w:p>
    <w:sectPr w:rsidR="002A7D52" w:rsidRPr="00E92199" w:rsidSect="009C49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D9" w:rsidRDefault="006850D9" w:rsidP="00E60D40">
      <w:pPr>
        <w:spacing w:after="0" w:line="240" w:lineRule="auto"/>
      </w:pPr>
      <w:r>
        <w:separator/>
      </w:r>
    </w:p>
  </w:endnote>
  <w:endnote w:type="continuationSeparator" w:id="1">
    <w:p w:rsidR="006850D9" w:rsidRDefault="006850D9" w:rsidP="00E60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Times/Kazakh">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hruti">
    <w:panose1 w:val="02000500000000000000"/>
    <w:charset w:val="00"/>
    <w:family w:val="auto"/>
    <w:pitch w:val="variable"/>
    <w:sig w:usb0="0004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Kaz-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CE" w:rsidRDefault="000231CE" w:rsidP="00135A9C">
    <w:pPr>
      <w:pStyle w:val="ac"/>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0231CE" w:rsidRDefault="000231C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CE" w:rsidRDefault="000231CE">
    <w:pPr>
      <w:pStyle w:val="ac"/>
      <w:jc w:val="right"/>
    </w:pPr>
  </w:p>
  <w:p w:rsidR="000231CE" w:rsidRDefault="000231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D9" w:rsidRDefault="006850D9" w:rsidP="00E60D40">
      <w:pPr>
        <w:spacing w:after="0" w:line="240" w:lineRule="auto"/>
      </w:pPr>
      <w:r>
        <w:separator/>
      </w:r>
    </w:p>
  </w:footnote>
  <w:footnote w:type="continuationSeparator" w:id="1">
    <w:p w:rsidR="006850D9" w:rsidRDefault="006850D9" w:rsidP="00E60D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468"/>
    <w:multiLevelType w:val="hybridMultilevel"/>
    <w:tmpl w:val="1E260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A1401"/>
    <w:multiLevelType w:val="hybridMultilevel"/>
    <w:tmpl w:val="83249538"/>
    <w:lvl w:ilvl="0" w:tplc="D558234C">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3">
    <w:nsid w:val="01E1465A"/>
    <w:multiLevelType w:val="hybridMultilevel"/>
    <w:tmpl w:val="5B183BA8"/>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4423A"/>
    <w:multiLevelType w:val="hybridMultilevel"/>
    <w:tmpl w:val="B8F4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9950AD"/>
    <w:multiLevelType w:val="hybridMultilevel"/>
    <w:tmpl w:val="BF4C373A"/>
    <w:lvl w:ilvl="0" w:tplc="275E961C">
      <w:start w:val="1"/>
      <w:numFmt w:val="bullet"/>
      <w:lvlText w:val=""/>
      <w:lvlJc w:val="left"/>
      <w:pPr>
        <w:ind w:left="720" w:hanging="360"/>
      </w:pPr>
      <w:rPr>
        <w:rFonts w:ascii="Symbol" w:hAnsi="Symbol" w:hint="default"/>
      </w:rPr>
    </w:lvl>
    <w:lvl w:ilvl="1" w:tplc="53D202CE" w:tentative="1">
      <w:start w:val="1"/>
      <w:numFmt w:val="bullet"/>
      <w:lvlText w:val="o"/>
      <w:lvlJc w:val="left"/>
      <w:pPr>
        <w:ind w:left="1440" w:hanging="360"/>
      </w:pPr>
      <w:rPr>
        <w:rFonts w:ascii="Courier New" w:hAnsi="Courier New" w:cs="Courier New" w:hint="default"/>
      </w:rPr>
    </w:lvl>
    <w:lvl w:ilvl="2" w:tplc="16A8940C" w:tentative="1">
      <w:start w:val="1"/>
      <w:numFmt w:val="bullet"/>
      <w:lvlText w:val=""/>
      <w:lvlJc w:val="left"/>
      <w:pPr>
        <w:ind w:left="2160" w:hanging="360"/>
      </w:pPr>
      <w:rPr>
        <w:rFonts w:ascii="Wingdings" w:hAnsi="Wingdings" w:hint="default"/>
      </w:rPr>
    </w:lvl>
    <w:lvl w:ilvl="3" w:tplc="062C255E" w:tentative="1">
      <w:start w:val="1"/>
      <w:numFmt w:val="bullet"/>
      <w:lvlText w:val=""/>
      <w:lvlJc w:val="left"/>
      <w:pPr>
        <w:ind w:left="2880" w:hanging="360"/>
      </w:pPr>
      <w:rPr>
        <w:rFonts w:ascii="Symbol" w:hAnsi="Symbol" w:hint="default"/>
      </w:rPr>
    </w:lvl>
    <w:lvl w:ilvl="4" w:tplc="D0D035D4" w:tentative="1">
      <w:start w:val="1"/>
      <w:numFmt w:val="bullet"/>
      <w:lvlText w:val="o"/>
      <w:lvlJc w:val="left"/>
      <w:pPr>
        <w:ind w:left="3600" w:hanging="360"/>
      </w:pPr>
      <w:rPr>
        <w:rFonts w:ascii="Courier New" w:hAnsi="Courier New" w:cs="Courier New" w:hint="default"/>
      </w:rPr>
    </w:lvl>
    <w:lvl w:ilvl="5" w:tplc="515E0BC4" w:tentative="1">
      <w:start w:val="1"/>
      <w:numFmt w:val="bullet"/>
      <w:lvlText w:val=""/>
      <w:lvlJc w:val="left"/>
      <w:pPr>
        <w:ind w:left="4320" w:hanging="360"/>
      </w:pPr>
      <w:rPr>
        <w:rFonts w:ascii="Wingdings" w:hAnsi="Wingdings" w:hint="default"/>
      </w:rPr>
    </w:lvl>
    <w:lvl w:ilvl="6" w:tplc="DB362DAC" w:tentative="1">
      <w:start w:val="1"/>
      <w:numFmt w:val="bullet"/>
      <w:lvlText w:val=""/>
      <w:lvlJc w:val="left"/>
      <w:pPr>
        <w:ind w:left="5040" w:hanging="360"/>
      </w:pPr>
      <w:rPr>
        <w:rFonts w:ascii="Symbol" w:hAnsi="Symbol" w:hint="default"/>
      </w:rPr>
    </w:lvl>
    <w:lvl w:ilvl="7" w:tplc="6B506762" w:tentative="1">
      <w:start w:val="1"/>
      <w:numFmt w:val="bullet"/>
      <w:lvlText w:val="o"/>
      <w:lvlJc w:val="left"/>
      <w:pPr>
        <w:ind w:left="5760" w:hanging="360"/>
      </w:pPr>
      <w:rPr>
        <w:rFonts w:ascii="Courier New" w:hAnsi="Courier New" w:cs="Courier New" w:hint="default"/>
      </w:rPr>
    </w:lvl>
    <w:lvl w:ilvl="8" w:tplc="99CC91E2" w:tentative="1">
      <w:start w:val="1"/>
      <w:numFmt w:val="bullet"/>
      <w:lvlText w:val=""/>
      <w:lvlJc w:val="left"/>
      <w:pPr>
        <w:ind w:left="6480" w:hanging="360"/>
      </w:pPr>
      <w:rPr>
        <w:rFonts w:ascii="Wingdings" w:hAnsi="Wingdings" w:hint="default"/>
      </w:rPr>
    </w:lvl>
  </w:abstractNum>
  <w:abstractNum w:abstractNumId="6">
    <w:nsid w:val="14F34FA9"/>
    <w:multiLevelType w:val="hybridMultilevel"/>
    <w:tmpl w:val="9F5AC336"/>
    <w:lvl w:ilvl="0" w:tplc="06F68938">
      <w:start w:val="1"/>
      <w:numFmt w:val="decimal"/>
      <w:lvlText w:val="%1."/>
      <w:lvlJc w:val="left"/>
      <w:pPr>
        <w:tabs>
          <w:tab w:val="num" w:pos="1080"/>
        </w:tabs>
        <w:ind w:left="108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30852"/>
    <w:multiLevelType w:val="hybridMultilevel"/>
    <w:tmpl w:val="AF6658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7751D72"/>
    <w:multiLevelType w:val="hybridMultilevel"/>
    <w:tmpl w:val="A93A8D06"/>
    <w:lvl w:ilvl="0" w:tplc="5AC82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911F31"/>
    <w:multiLevelType w:val="multilevel"/>
    <w:tmpl w:val="C81C4EE8"/>
    <w:lvl w:ilvl="0">
      <w:start w:val="1"/>
      <w:numFmt w:val="decimal"/>
      <w:lvlText w:val="%1."/>
      <w:lvlJc w:val="left"/>
      <w:pPr>
        <w:tabs>
          <w:tab w:val="num" w:pos="1060"/>
        </w:tabs>
        <w:ind w:left="1060" w:hanging="360"/>
      </w:pPr>
      <w:rPr>
        <w:rFonts w:hint="default"/>
      </w:rPr>
    </w:lvl>
    <w:lvl w:ilvl="1">
      <w:start w:val="3"/>
      <w:numFmt w:val="decimal"/>
      <w:isLgl/>
      <w:lvlText w:val="%1.%2."/>
      <w:lvlJc w:val="left"/>
      <w:pPr>
        <w:ind w:left="1105" w:hanging="405"/>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10">
    <w:nsid w:val="1C1640BE"/>
    <w:multiLevelType w:val="hybridMultilevel"/>
    <w:tmpl w:val="A9A832D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1E0B40F4"/>
    <w:multiLevelType w:val="hybridMultilevel"/>
    <w:tmpl w:val="1826C4B8"/>
    <w:lvl w:ilvl="0" w:tplc="0419000F">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506A72"/>
    <w:multiLevelType w:val="hybridMultilevel"/>
    <w:tmpl w:val="054EF28C"/>
    <w:lvl w:ilvl="0" w:tplc="080C1382">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948651B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7D3A23"/>
    <w:multiLevelType w:val="hybridMultilevel"/>
    <w:tmpl w:val="451CB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F6E41"/>
    <w:multiLevelType w:val="multilevel"/>
    <w:tmpl w:val="E50C8D6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20B2E81"/>
    <w:multiLevelType w:val="hybridMultilevel"/>
    <w:tmpl w:val="73445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326475"/>
    <w:multiLevelType w:val="hybridMultilevel"/>
    <w:tmpl w:val="A170D0C6"/>
    <w:lvl w:ilvl="0" w:tplc="CAE2F1DC">
      <w:start w:val="1"/>
      <w:numFmt w:val="decimal"/>
      <w:lvlText w:val="%1."/>
      <w:lvlJc w:val="left"/>
      <w:pPr>
        <w:tabs>
          <w:tab w:val="num" w:pos="720"/>
        </w:tabs>
        <w:ind w:left="720" w:hanging="360"/>
      </w:pPr>
      <w:rPr>
        <w:rFonts w:ascii="Times New Roman" w:eastAsiaTheme="minorEastAsia"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991D71"/>
    <w:multiLevelType w:val="multilevel"/>
    <w:tmpl w:val="5E74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863445"/>
    <w:multiLevelType w:val="hybridMultilevel"/>
    <w:tmpl w:val="B25AB390"/>
    <w:lvl w:ilvl="0" w:tplc="9FA89774">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9">
    <w:nsid w:val="2A623319"/>
    <w:multiLevelType w:val="hybridMultilevel"/>
    <w:tmpl w:val="02FCD32E"/>
    <w:lvl w:ilvl="0" w:tplc="FFFFFFFF">
      <w:numFmt w:val="bullet"/>
      <w:lvlText w:val="-"/>
      <w:lvlJc w:val="left"/>
      <w:pPr>
        <w:ind w:left="360" w:hanging="360"/>
      </w:pPr>
      <w:rPr>
        <w:rFonts w:ascii="Times New Roman" w:eastAsia="Calibri" w:hAnsi="Times New Roman" w:cs="Times New Roman"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0">
    <w:nsid w:val="2C3522E9"/>
    <w:multiLevelType w:val="hybridMultilevel"/>
    <w:tmpl w:val="045EEAFA"/>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E8C645F"/>
    <w:multiLevelType w:val="hybridMultilevel"/>
    <w:tmpl w:val="877064EE"/>
    <w:lvl w:ilvl="0" w:tplc="04904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F0B05F0"/>
    <w:multiLevelType w:val="multilevel"/>
    <w:tmpl w:val="10725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nsid w:val="2FC4269D"/>
    <w:multiLevelType w:val="hybridMultilevel"/>
    <w:tmpl w:val="A1FAA3BA"/>
    <w:lvl w:ilvl="0" w:tplc="8B3E60F0">
      <w:start w:val="1"/>
      <w:numFmt w:val="decimal"/>
      <w:lvlText w:val="%1."/>
      <w:lvlJc w:val="left"/>
      <w:pPr>
        <w:tabs>
          <w:tab w:val="num" w:pos="1648"/>
        </w:tabs>
        <w:ind w:left="1648" w:hanging="108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09749CC"/>
    <w:multiLevelType w:val="hybridMultilevel"/>
    <w:tmpl w:val="32C2A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1E135C"/>
    <w:multiLevelType w:val="hybridMultilevel"/>
    <w:tmpl w:val="9A22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570C03"/>
    <w:multiLevelType w:val="hybridMultilevel"/>
    <w:tmpl w:val="CD5E471E"/>
    <w:lvl w:ilvl="0" w:tplc="7054C64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3208AA"/>
    <w:multiLevelType w:val="hybridMultilevel"/>
    <w:tmpl w:val="03CE6B18"/>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B8E056D"/>
    <w:multiLevelType w:val="hybridMultilevel"/>
    <w:tmpl w:val="9CFC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D5C40AC"/>
    <w:multiLevelType w:val="hybridMultilevel"/>
    <w:tmpl w:val="80E2F24E"/>
    <w:lvl w:ilvl="0" w:tplc="FFFFFFFF">
      <w:start w:val="1"/>
      <w:numFmt w:val="bullet"/>
      <w:lvlText w:val=""/>
      <w:lvlJc w:val="left"/>
      <w:pPr>
        <w:tabs>
          <w:tab w:val="num" w:pos="501"/>
        </w:tabs>
        <w:ind w:left="501" w:hanging="360"/>
      </w:pPr>
      <w:rPr>
        <w:rFonts w:ascii="Symbol" w:hAnsi="Symbol" w:cs="Symbol" w:hint="default"/>
      </w:rPr>
    </w:lvl>
    <w:lvl w:ilvl="1" w:tplc="FFFFFFFF">
      <w:start w:val="1"/>
      <w:numFmt w:val="bullet"/>
      <w:lvlText w:val="o"/>
      <w:lvlJc w:val="left"/>
      <w:pPr>
        <w:tabs>
          <w:tab w:val="num" w:pos="1221"/>
        </w:tabs>
        <w:ind w:left="1221" w:hanging="360"/>
      </w:pPr>
      <w:rPr>
        <w:rFonts w:ascii="Courier New" w:hAnsi="Courier New" w:cs="Courier New" w:hint="default"/>
      </w:rPr>
    </w:lvl>
    <w:lvl w:ilvl="2" w:tplc="FFFFFFFF">
      <w:start w:val="1"/>
      <w:numFmt w:val="bullet"/>
      <w:lvlText w:val=""/>
      <w:lvlJc w:val="left"/>
      <w:pPr>
        <w:tabs>
          <w:tab w:val="num" w:pos="1941"/>
        </w:tabs>
        <w:ind w:left="1941" w:hanging="360"/>
      </w:pPr>
      <w:rPr>
        <w:rFonts w:ascii="Wingdings" w:hAnsi="Wingdings" w:cs="Wingdings" w:hint="default"/>
      </w:rPr>
    </w:lvl>
    <w:lvl w:ilvl="3" w:tplc="FFFFFFFF">
      <w:start w:val="1"/>
      <w:numFmt w:val="bullet"/>
      <w:lvlText w:val=""/>
      <w:lvlJc w:val="left"/>
      <w:pPr>
        <w:tabs>
          <w:tab w:val="num" w:pos="2661"/>
        </w:tabs>
        <w:ind w:left="2661" w:hanging="360"/>
      </w:pPr>
      <w:rPr>
        <w:rFonts w:ascii="Symbol" w:hAnsi="Symbol" w:cs="Symbol" w:hint="default"/>
      </w:rPr>
    </w:lvl>
    <w:lvl w:ilvl="4" w:tplc="FFFFFFFF">
      <w:start w:val="1"/>
      <w:numFmt w:val="bullet"/>
      <w:lvlText w:val="o"/>
      <w:lvlJc w:val="left"/>
      <w:pPr>
        <w:tabs>
          <w:tab w:val="num" w:pos="3381"/>
        </w:tabs>
        <w:ind w:left="3381" w:hanging="360"/>
      </w:pPr>
      <w:rPr>
        <w:rFonts w:ascii="Courier New" w:hAnsi="Courier New" w:cs="Courier New" w:hint="default"/>
      </w:rPr>
    </w:lvl>
    <w:lvl w:ilvl="5" w:tplc="FFFFFFFF">
      <w:start w:val="1"/>
      <w:numFmt w:val="bullet"/>
      <w:lvlText w:val=""/>
      <w:lvlJc w:val="left"/>
      <w:pPr>
        <w:tabs>
          <w:tab w:val="num" w:pos="4101"/>
        </w:tabs>
        <w:ind w:left="4101" w:hanging="360"/>
      </w:pPr>
      <w:rPr>
        <w:rFonts w:ascii="Wingdings" w:hAnsi="Wingdings" w:cs="Wingdings" w:hint="default"/>
      </w:rPr>
    </w:lvl>
    <w:lvl w:ilvl="6" w:tplc="FFFFFFFF">
      <w:start w:val="1"/>
      <w:numFmt w:val="bullet"/>
      <w:lvlText w:val=""/>
      <w:lvlJc w:val="left"/>
      <w:pPr>
        <w:tabs>
          <w:tab w:val="num" w:pos="4821"/>
        </w:tabs>
        <w:ind w:left="4821" w:hanging="360"/>
      </w:pPr>
      <w:rPr>
        <w:rFonts w:ascii="Symbol" w:hAnsi="Symbol" w:cs="Symbol" w:hint="default"/>
      </w:rPr>
    </w:lvl>
    <w:lvl w:ilvl="7" w:tplc="FFFFFFFF">
      <w:start w:val="1"/>
      <w:numFmt w:val="bullet"/>
      <w:lvlText w:val="o"/>
      <w:lvlJc w:val="left"/>
      <w:pPr>
        <w:tabs>
          <w:tab w:val="num" w:pos="5541"/>
        </w:tabs>
        <w:ind w:left="5541" w:hanging="360"/>
      </w:pPr>
      <w:rPr>
        <w:rFonts w:ascii="Courier New" w:hAnsi="Courier New" w:cs="Courier New" w:hint="default"/>
      </w:rPr>
    </w:lvl>
    <w:lvl w:ilvl="8" w:tplc="FFFFFFFF">
      <w:start w:val="1"/>
      <w:numFmt w:val="bullet"/>
      <w:lvlText w:val=""/>
      <w:lvlJc w:val="left"/>
      <w:pPr>
        <w:tabs>
          <w:tab w:val="num" w:pos="6261"/>
        </w:tabs>
        <w:ind w:left="6261" w:hanging="360"/>
      </w:pPr>
      <w:rPr>
        <w:rFonts w:ascii="Wingdings" w:hAnsi="Wingdings" w:cs="Wingdings" w:hint="default"/>
      </w:rPr>
    </w:lvl>
  </w:abstractNum>
  <w:abstractNum w:abstractNumId="30">
    <w:nsid w:val="3DD85703"/>
    <w:multiLevelType w:val="hybridMultilevel"/>
    <w:tmpl w:val="C77463E2"/>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E25511A"/>
    <w:multiLevelType w:val="hybridMultilevel"/>
    <w:tmpl w:val="47FA9A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3F56187B"/>
    <w:multiLevelType w:val="hybridMultilevel"/>
    <w:tmpl w:val="C4E63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5E1F40"/>
    <w:multiLevelType w:val="hybridMultilevel"/>
    <w:tmpl w:val="230E4FC4"/>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1D71D14"/>
    <w:multiLevelType w:val="hybridMultilevel"/>
    <w:tmpl w:val="9F3C5ED4"/>
    <w:lvl w:ilvl="0" w:tplc="B226FDCC">
      <w:start w:val="1"/>
      <w:numFmt w:val="bullet"/>
      <w:lvlText w:val="-"/>
      <w:lvlJc w:val="left"/>
      <w:pPr>
        <w:ind w:left="789" w:hanging="360"/>
      </w:pPr>
      <w:rPr>
        <w:rFonts w:ascii="Courier New" w:hAnsi="Courier New"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6">
    <w:nsid w:val="427B3203"/>
    <w:multiLevelType w:val="hybridMultilevel"/>
    <w:tmpl w:val="CF964A64"/>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5AA3AF1"/>
    <w:multiLevelType w:val="hybridMultilevel"/>
    <w:tmpl w:val="ECF8A2BC"/>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160E57"/>
    <w:multiLevelType w:val="hybridMultilevel"/>
    <w:tmpl w:val="D41CF2EA"/>
    <w:lvl w:ilvl="0" w:tplc="933E1A5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24C80"/>
    <w:multiLevelType w:val="hybridMultilevel"/>
    <w:tmpl w:val="1D34A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7A4307A"/>
    <w:multiLevelType w:val="hybridMultilevel"/>
    <w:tmpl w:val="AAB8CCD6"/>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9A336DF"/>
    <w:multiLevelType w:val="hybridMultilevel"/>
    <w:tmpl w:val="8278B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C587DF3"/>
    <w:multiLevelType w:val="hybridMultilevel"/>
    <w:tmpl w:val="B04C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EF710C9"/>
    <w:multiLevelType w:val="multilevel"/>
    <w:tmpl w:val="EA40364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532277AC"/>
    <w:multiLevelType w:val="hybridMultilevel"/>
    <w:tmpl w:val="EECCBA00"/>
    <w:lvl w:ilvl="0" w:tplc="0419000F">
      <w:start w:val="1"/>
      <w:numFmt w:val="decimal"/>
      <w:lvlText w:val="%1."/>
      <w:lvlJc w:val="left"/>
      <w:pPr>
        <w:tabs>
          <w:tab w:val="num" w:pos="1680"/>
        </w:tabs>
        <w:ind w:left="1680" w:hanging="9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5">
    <w:nsid w:val="5408023E"/>
    <w:multiLevelType w:val="hybridMultilevel"/>
    <w:tmpl w:val="1E9489D4"/>
    <w:lvl w:ilvl="0" w:tplc="263C55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451E78"/>
    <w:multiLevelType w:val="hybridMultilevel"/>
    <w:tmpl w:val="44560842"/>
    <w:lvl w:ilvl="0" w:tplc="2A7E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575FC8"/>
    <w:multiLevelType w:val="hybridMultilevel"/>
    <w:tmpl w:val="7D4C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47450A"/>
    <w:multiLevelType w:val="hybridMultilevel"/>
    <w:tmpl w:val="A664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84927D3"/>
    <w:multiLevelType w:val="hybridMultilevel"/>
    <w:tmpl w:val="9D80B550"/>
    <w:lvl w:ilvl="0" w:tplc="17186754">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0">
    <w:nsid w:val="58870DAA"/>
    <w:multiLevelType w:val="hybridMultilevel"/>
    <w:tmpl w:val="F900104A"/>
    <w:lvl w:ilvl="0" w:tplc="0419000F">
      <w:start w:val="1"/>
      <w:numFmt w:val="decimal"/>
      <w:lvlText w:val="%1)"/>
      <w:lvlJc w:val="left"/>
      <w:pPr>
        <w:ind w:left="1068" w:hanging="360"/>
      </w:pPr>
      <w:rPr>
        <w:rFonts w:hint="default"/>
      </w:rPr>
    </w:lvl>
    <w:lvl w:ilvl="1" w:tplc="267A8A6C">
      <w:start w:val="9"/>
      <w:numFmt w:val="decimal"/>
      <w:lvlText w:val="%2."/>
      <w:lvlJc w:val="left"/>
      <w:pPr>
        <w:tabs>
          <w:tab w:val="num" w:pos="1788"/>
        </w:tabs>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5D1A03D2"/>
    <w:multiLevelType w:val="hybridMultilevel"/>
    <w:tmpl w:val="CD9453AA"/>
    <w:lvl w:ilvl="0" w:tplc="60D40D40">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5D6B1E17"/>
    <w:multiLevelType w:val="hybridMultilevel"/>
    <w:tmpl w:val="F080E93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502"/>
        </w:tabs>
        <w:ind w:left="502"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5EC21579"/>
    <w:multiLevelType w:val="hybridMultilevel"/>
    <w:tmpl w:val="044426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618F7617"/>
    <w:multiLevelType w:val="hybridMultilevel"/>
    <w:tmpl w:val="A44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2303AE"/>
    <w:multiLevelType w:val="hybridMultilevel"/>
    <w:tmpl w:val="9FB0AB4C"/>
    <w:lvl w:ilvl="0" w:tplc="1908A27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8BB26D3"/>
    <w:multiLevelType w:val="hybridMultilevel"/>
    <w:tmpl w:val="6890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8E155C8"/>
    <w:multiLevelType w:val="hybridMultilevel"/>
    <w:tmpl w:val="2064F0B6"/>
    <w:lvl w:ilvl="0" w:tplc="1C66E3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A3B2525"/>
    <w:multiLevelType w:val="hybridMultilevel"/>
    <w:tmpl w:val="776E14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B5F785B"/>
    <w:multiLevelType w:val="hybridMultilevel"/>
    <w:tmpl w:val="5AB2E45E"/>
    <w:lvl w:ilvl="0" w:tplc="78ACDE0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DD0D66"/>
    <w:multiLevelType w:val="hybridMultilevel"/>
    <w:tmpl w:val="8710DD5C"/>
    <w:lvl w:ilvl="0" w:tplc="FFFFFFFF">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2">
    <w:nsid w:val="708E406D"/>
    <w:multiLevelType w:val="hybridMultilevel"/>
    <w:tmpl w:val="D1F0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0E2657F"/>
    <w:multiLevelType w:val="hybridMultilevel"/>
    <w:tmpl w:val="F2AAFA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4">
    <w:nsid w:val="71656E31"/>
    <w:multiLevelType w:val="hybridMultilevel"/>
    <w:tmpl w:val="2D6049B2"/>
    <w:lvl w:ilvl="0" w:tplc="1C66E32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65453FB"/>
    <w:multiLevelType w:val="hybridMultilevel"/>
    <w:tmpl w:val="82FA3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80F22A2"/>
    <w:multiLevelType w:val="hybridMultilevel"/>
    <w:tmpl w:val="D7C89F40"/>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5D2631"/>
    <w:multiLevelType w:val="hybridMultilevel"/>
    <w:tmpl w:val="C25E1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BA70AA7"/>
    <w:multiLevelType w:val="hybridMultilevel"/>
    <w:tmpl w:val="17E06642"/>
    <w:lvl w:ilvl="0" w:tplc="4EC2E3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DD22D8D"/>
    <w:multiLevelType w:val="hybridMultilevel"/>
    <w:tmpl w:val="144C0C4C"/>
    <w:lvl w:ilvl="0" w:tplc="0419000F">
      <w:numFmt w:val="bullet"/>
      <w:lvlText w:val="-"/>
      <w:lvlJc w:val="left"/>
      <w:pPr>
        <w:ind w:left="6372" w:hanging="360"/>
      </w:pPr>
      <w:rPr>
        <w:rFonts w:ascii="Times New Roman" w:eastAsia="Calibri" w:hAnsi="Times New Roman" w:cs="Times New Roman" w:hint="default"/>
      </w:rPr>
    </w:lvl>
    <w:lvl w:ilvl="1" w:tplc="04190019">
      <w:start w:val="1"/>
      <w:numFmt w:val="decimal"/>
      <w:lvlText w:val="%2."/>
      <w:lvlJc w:val="left"/>
      <w:pPr>
        <w:tabs>
          <w:tab w:val="num" w:pos="7092"/>
        </w:tabs>
        <w:ind w:left="7092" w:hanging="360"/>
      </w:pPr>
    </w:lvl>
    <w:lvl w:ilvl="2" w:tplc="0419001B">
      <w:start w:val="1"/>
      <w:numFmt w:val="decimal"/>
      <w:lvlText w:val="%3."/>
      <w:lvlJc w:val="left"/>
      <w:pPr>
        <w:tabs>
          <w:tab w:val="num" w:pos="7812"/>
        </w:tabs>
        <w:ind w:left="7812" w:hanging="360"/>
      </w:pPr>
    </w:lvl>
    <w:lvl w:ilvl="3" w:tplc="0419000F">
      <w:start w:val="1"/>
      <w:numFmt w:val="decimal"/>
      <w:lvlText w:val="%4."/>
      <w:lvlJc w:val="left"/>
      <w:pPr>
        <w:tabs>
          <w:tab w:val="num" w:pos="8532"/>
        </w:tabs>
        <w:ind w:left="8532" w:hanging="360"/>
      </w:pPr>
    </w:lvl>
    <w:lvl w:ilvl="4" w:tplc="04190019">
      <w:start w:val="1"/>
      <w:numFmt w:val="decimal"/>
      <w:lvlText w:val="%5."/>
      <w:lvlJc w:val="left"/>
      <w:pPr>
        <w:tabs>
          <w:tab w:val="num" w:pos="9252"/>
        </w:tabs>
        <w:ind w:left="9252" w:hanging="360"/>
      </w:pPr>
    </w:lvl>
    <w:lvl w:ilvl="5" w:tplc="0419001B">
      <w:start w:val="1"/>
      <w:numFmt w:val="decimal"/>
      <w:lvlText w:val="%6."/>
      <w:lvlJc w:val="left"/>
      <w:pPr>
        <w:tabs>
          <w:tab w:val="num" w:pos="9972"/>
        </w:tabs>
        <w:ind w:left="9972" w:hanging="360"/>
      </w:pPr>
    </w:lvl>
    <w:lvl w:ilvl="6" w:tplc="0419000F">
      <w:start w:val="1"/>
      <w:numFmt w:val="decimal"/>
      <w:lvlText w:val="%7."/>
      <w:lvlJc w:val="left"/>
      <w:pPr>
        <w:tabs>
          <w:tab w:val="num" w:pos="10692"/>
        </w:tabs>
        <w:ind w:left="10692" w:hanging="360"/>
      </w:pPr>
    </w:lvl>
    <w:lvl w:ilvl="7" w:tplc="04190019">
      <w:start w:val="1"/>
      <w:numFmt w:val="decimal"/>
      <w:lvlText w:val="%8."/>
      <w:lvlJc w:val="left"/>
      <w:pPr>
        <w:tabs>
          <w:tab w:val="num" w:pos="11412"/>
        </w:tabs>
        <w:ind w:left="11412" w:hanging="360"/>
      </w:pPr>
    </w:lvl>
    <w:lvl w:ilvl="8" w:tplc="0419001B">
      <w:start w:val="1"/>
      <w:numFmt w:val="decimal"/>
      <w:lvlText w:val="%9."/>
      <w:lvlJc w:val="left"/>
      <w:pPr>
        <w:tabs>
          <w:tab w:val="num" w:pos="12132"/>
        </w:tabs>
        <w:ind w:left="12132" w:hanging="360"/>
      </w:pPr>
    </w:lvl>
  </w:abstractNum>
  <w:num w:numId="1">
    <w:abstractNumId w:val="54"/>
  </w:num>
  <w:num w:numId="2">
    <w:abstractNumId w:val="42"/>
  </w:num>
  <w:num w:numId="3">
    <w:abstractNumId w:val="24"/>
  </w:num>
  <w:num w:numId="4">
    <w:abstractNumId w:val="25"/>
  </w:num>
  <w:num w:numId="5">
    <w:abstractNumId w:val="51"/>
  </w:num>
  <w:num w:numId="6">
    <w:abstractNumId w:val="17"/>
  </w:num>
  <w:num w:numId="7">
    <w:abstractNumId w:val="14"/>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33"/>
  </w:num>
  <w:num w:numId="12">
    <w:abstractNumId w:val="60"/>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35"/>
  </w:num>
  <w:num w:numId="19">
    <w:abstractNumId w:val="1"/>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7"/>
  </w:num>
  <w:num w:numId="26">
    <w:abstractNumId w:val="56"/>
  </w:num>
  <w:num w:numId="27">
    <w:abstractNumId w:val="41"/>
  </w:num>
  <w:num w:numId="28">
    <w:abstractNumId w:val="62"/>
  </w:num>
  <w:num w:numId="29">
    <w:abstractNumId w:val="48"/>
  </w:num>
  <w:num w:numId="30">
    <w:abstractNumId w:val="4"/>
  </w:num>
  <w:num w:numId="31">
    <w:abstractNumId w:val="39"/>
  </w:num>
  <w:num w:numId="32">
    <w:abstractNumId w:val="58"/>
  </w:num>
  <w:num w:numId="33">
    <w:abstractNumId w:val="28"/>
  </w:num>
  <w:num w:numId="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
  </w:num>
  <w:num w:numId="54">
    <w:abstractNumId w:val="8"/>
  </w:num>
  <w:num w:numId="55">
    <w:abstractNumId w:val="47"/>
  </w:num>
  <w:num w:numId="56">
    <w:abstractNumId w:val="46"/>
  </w:num>
  <w:num w:numId="57">
    <w:abstractNumId w:val="18"/>
  </w:num>
  <w:num w:numId="58">
    <w:abstractNumId w:val="44"/>
  </w:num>
  <w:num w:numId="59">
    <w:abstractNumId w:val="45"/>
  </w:num>
  <w:num w:numId="60">
    <w:abstractNumId w:val="10"/>
  </w:num>
  <w:num w:numId="61">
    <w:abstractNumId w:val="50"/>
  </w:num>
  <w:num w:numId="62">
    <w:abstractNumId w:val="31"/>
  </w:num>
  <w:num w:numId="63">
    <w:abstractNumId w:val="61"/>
  </w:num>
  <w:num w:numId="64">
    <w:abstractNumId w:val="43"/>
  </w:num>
  <w:num w:numId="65">
    <w:abstractNumId w:val="49"/>
  </w:num>
  <w:num w:numId="66">
    <w:abstractNumId w:val="9"/>
  </w:num>
  <w:num w:numId="67">
    <w:abstractNumId w:val="13"/>
  </w:num>
  <w:num w:numId="68">
    <w:abstractNumId w:val="0"/>
  </w:num>
  <w:num w:numId="69">
    <w:abstractNumId w:val="21"/>
  </w:num>
  <w:num w:numId="70">
    <w:abstractNumId w:val="3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817D8"/>
    <w:rsid w:val="000231CE"/>
    <w:rsid w:val="00024DF8"/>
    <w:rsid w:val="000258A7"/>
    <w:rsid w:val="00033028"/>
    <w:rsid w:val="00035856"/>
    <w:rsid w:val="00084F2A"/>
    <w:rsid w:val="000C2B5C"/>
    <w:rsid w:val="001269E9"/>
    <w:rsid w:val="0012770D"/>
    <w:rsid w:val="00131236"/>
    <w:rsid w:val="00131806"/>
    <w:rsid w:val="00135A9C"/>
    <w:rsid w:val="00175B03"/>
    <w:rsid w:val="00180CD4"/>
    <w:rsid w:val="00185CDF"/>
    <w:rsid w:val="0019450B"/>
    <w:rsid w:val="001A56F1"/>
    <w:rsid w:val="001C16E4"/>
    <w:rsid w:val="001D25CB"/>
    <w:rsid w:val="001F67ED"/>
    <w:rsid w:val="00236E34"/>
    <w:rsid w:val="00261093"/>
    <w:rsid w:val="002A7D52"/>
    <w:rsid w:val="002B1D2B"/>
    <w:rsid w:val="002C32CB"/>
    <w:rsid w:val="002C4D6D"/>
    <w:rsid w:val="002D581B"/>
    <w:rsid w:val="002F7933"/>
    <w:rsid w:val="003136FA"/>
    <w:rsid w:val="00350A40"/>
    <w:rsid w:val="0035327E"/>
    <w:rsid w:val="00391105"/>
    <w:rsid w:val="003C1E6B"/>
    <w:rsid w:val="003C5B1D"/>
    <w:rsid w:val="003D120C"/>
    <w:rsid w:val="003D382E"/>
    <w:rsid w:val="00405D87"/>
    <w:rsid w:val="004375F1"/>
    <w:rsid w:val="004579CC"/>
    <w:rsid w:val="00466D08"/>
    <w:rsid w:val="00477F32"/>
    <w:rsid w:val="004B0E73"/>
    <w:rsid w:val="004B6893"/>
    <w:rsid w:val="004D085E"/>
    <w:rsid w:val="004E21B7"/>
    <w:rsid w:val="004F3FC1"/>
    <w:rsid w:val="004F59C1"/>
    <w:rsid w:val="005071DA"/>
    <w:rsid w:val="0051228E"/>
    <w:rsid w:val="005723E2"/>
    <w:rsid w:val="00596E31"/>
    <w:rsid w:val="005A3953"/>
    <w:rsid w:val="005A6E65"/>
    <w:rsid w:val="005A794C"/>
    <w:rsid w:val="005B51C7"/>
    <w:rsid w:val="005C2A12"/>
    <w:rsid w:val="005D6185"/>
    <w:rsid w:val="005D66B2"/>
    <w:rsid w:val="005D694B"/>
    <w:rsid w:val="00625D82"/>
    <w:rsid w:val="006332D1"/>
    <w:rsid w:val="00643F2A"/>
    <w:rsid w:val="00674F27"/>
    <w:rsid w:val="006850D9"/>
    <w:rsid w:val="006A4ED9"/>
    <w:rsid w:val="006C545E"/>
    <w:rsid w:val="006E1513"/>
    <w:rsid w:val="006E7747"/>
    <w:rsid w:val="006F5532"/>
    <w:rsid w:val="0070131F"/>
    <w:rsid w:val="007064EA"/>
    <w:rsid w:val="00713DA6"/>
    <w:rsid w:val="00734A66"/>
    <w:rsid w:val="00741A54"/>
    <w:rsid w:val="00747E7C"/>
    <w:rsid w:val="00750B28"/>
    <w:rsid w:val="007628F7"/>
    <w:rsid w:val="007A15DA"/>
    <w:rsid w:val="007A24BB"/>
    <w:rsid w:val="007F6116"/>
    <w:rsid w:val="00804E1D"/>
    <w:rsid w:val="00826A98"/>
    <w:rsid w:val="00837113"/>
    <w:rsid w:val="00841DAC"/>
    <w:rsid w:val="00863DEB"/>
    <w:rsid w:val="008A0E8E"/>
    <w:rsid w:val="008A7F27"/>
    <w:rsid w:val="008E1313"/>
    <w:rsid w:val="00903FFB"/>
    <w:rsid w:val="00924D9F"/>
    <w:rsid w:val="00940868"/>
    <w:rsid w:val="00952AFD"/>
    <w:rsid w:val="00953559"/>
    <w:rsid w:val="00975435"/>
    <w:rsid w:val="00977945"/>
    <w:rsid w:val="009C22B9"/>
    <w:rsid w:val="009C4983"/>
    <w:rsid w:val="009C76BA"/>
    <w:rsid w:val="009D4323"/>
    <w:rsid w:val="00A52ADD"/>
    <w:rsid w:val="00A626CF"/>
    <w:rsid w:val="00A63C41"/>
    <w:rsid w:val="00A725D9"/>
    <w:rsid w:val="00AA0C00"/>
    <w:rsid w:val="00AB0A6F"/>
    <w:rsid w:val="00AB3C86"/>
    <w:rsid w:val="00AE05F1"/>
    <w:rsid w:val="00AE48AC"/>
    <w:rsid w:val="00AE5FD3"/>
    <w:rsid w:val="00B01369"/>
    <w:rsid w:val="00BA477D"/>
    <w:rsid w:val="00BB0073"/>
    <w:rsid w:val="00BC1ECB"/>
    <w:rsid w:val="00BC7A72"/>
    <w:rsid w:val="00BD0003"/>
    <w:rsid w:val="00C16963"/>
    <w:rsid w:val="00C215D0"/>
    <w:rsid w:val="00C35350"/>
    <w:rsid w:val="00C43B65"/>
    <w:rsid w:val="00C4557A"/>
    <w:rsid w:val="00C561A6"/>
    <w:rsid w:val="00C606E6"/>
    <w:rsid w:val="00C60C52"/>
    <w:rsid w:val="00C62DD0"/>
    <w:rsid w:val="00C63905"/>
    <w:rsid w:val="00C70CEF"/>
    <w:rsid w:val="00C73511"/>
    <w:rsid w:val="00C811C3"/>
    <w:rsid w:val="00CA73E0"/>
    <w:rsid w:val="00CC2F07"/>
    <w:rsid w:val="00D1002C"/>
    <w:rsid w:val="00D27838"/>
    <w:rsid w:val="00D30360"/>
    <w:rsid w:val="00D32C37"/>
    <w:rsid w:val="00D465DB"/>
    <w:rsid w:val="00D53D44"/>
    <w:rsid w:val="00D5786C"/>
    <w:rsid w:val="00DC258D"/>
    <w:rsid w:val="00DD2589"/>
    <w:rsid w:val="00DF3E59"/>
    <w:rsid w:val="00E06E0B"/>
    <w:rsid w:val="00E140ED"/>
    <w:rsid w:val="00E60D40"/>
    <w:rsid w:val="00E817D8"/>
    <w:rsid w:val="00E83ED1"/>
    <w:rsid w:val="00E90895"/>
    <w:rsid w:val="00E92199"/>
    <w:rsid w:val="00E93EB7"/>
    <w:rsid w:val="00EA1B7A"/>
    <w:rsid w:val="00EB0514"/>
    <w:rsid w:val="00ED15D5"/>
    <w:rsid w:val="00EE0192"/>
    <w:rsid w:val="00EE53BD"/>
    <w:rsid w:val="00F067D2"/>
    <w:rsid w:val="00F12F4E"/>
    <w:rsid w:val="00F35741"/>
    <w:rsid w:val="00F449BC"/>
    <w:rsid w:val="00F53D3B"/>
    <w:rsid w:val="00F74589"/>
    <w:rsid w:val="00F95687"/>
    <w:rsid w:val="00FA01A4"/>
    <w:rsid w:val="00FA76B7"/>
    <w:rsid w:val="00FB3411"/>
    <w:rsid w:val="00FB4220"/>
    <w:rsid w:val="00FF1071"/>
    <w:rsid w:val="00FF7345"/>
    <w:rsid w:val="00FF7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9" type="connector" idref="#_x0000_s1573"/>
        <o:r id="V:Rule160" type="connector" idref="#_x0000_s1598"/>
        <o:r id="V:Rule161" type="connector" idref="#_x0000_s1514"/>
        <o:r id="V:Rule162" type="connector" idref="#_x0000_s1515"/>
        <o:r id="V:Rule163" type="connector" idref="#_x0000_s1558"/>
        <o:r id="V:Rule164" type="connector" idref="#_x0000_s1481"/>
        <o:r id="V:Rule165" type="connector" idref="#_x0000_s1581"/>
        <o:r id="V:Rule166" type="connector" idref="#_x0000_s1101"/>
        <o:r id="V:Rule167" type="connector" idref="#_x0000_s1590"/>
        <o:r id="V:Rule168" type="connector" idref="#_x0000_s1551"/>
        <o:r id="V:Rule169" type="connector" idref="#_x0000_s1562"/>
        <o:r id="V:Rule170" type="connector" idref="#_x0000_s1482"/>
        <o:r id="V:Rule171" type="connector" idref="#_x0000_s1614"/>
        <o:r id="V:Rule172" type="connector" idref="#_x0000_s1570"/>
        <o:r id="V:Rule173" type="connector" idref="#_x0000_s1550"/>
        <o:r id="V:Rule174" type="connector" idref="#_x0000_s1086"/>
        <o:r id="V:Rule175" type="connector" idref="#_x0000_s1579"/>
        <o:r id="V:Rule176" type="connector" idref="#_x0000_s1458"/>
        <o:r id="V:Rule177" type="connector" idref="#_x0000_s1104"/>
        <o:r id="V:Rule178" type="connector" idref="#_x0000_s1587"/>
        <o:r id="V:Rule179" type="connector" idref="#_x0000_s1560"/>
        <o:r id="V:Rule180" type="connector" idref="#_x0000_s1592"/>
        <o:r id="V:Rule181" type="connector" idref="#_x0000_s1498"/>
        <o:r id="V:Rule182" type="connector" idref="#_x0000_s1125"/>
        <o:r id="V:Rule183" type="connector" idref="#_x0000_s1524"/>
        <o:r id="V:Rule184" type="connector" idref="#_x0000_s1571"/>
        <o:r id="V:Rule185" type="connector" idref="#_x0000_s1604"/>
        <o:r id="V:Rule186" type="connector" idref="#_x0000_s1596"/>
        <o:r id="V:Rule187" type="connector" idref="#_x0000_s1461"/>
        <o:r id="V:Rule188" type="connector" idref="#_x0000_s1582"/>
        <o:r id="V:Rule189" type="connector" idref="#_x0000_s1599"/>
        <o:r id="V:Rule190" type="connector" idref="#_x0000_s1479"/>
        <o:r id="V:Rule191" type="connector" idref="#_x0000_s1497"/>
        <o:r id="V:Rule192" type="connector" idref="#_x0000_s1606"/>
        <o:r id="V:Rule193" type="connector" idref="#_x0000_s1615"/>
        <o:r id="V:Rule194" type="connector" idref="#_x0000_s1565"/>
        <o:r id="V:Rule195" type="connector" idref="#_x0000_s1561"/>
        <o:r id="V:Rule196" type="connector" idref="#_x0000_s1585"/>
        <o:r id="V:Rule197" type="connector" idref="#_x0000_s1117"/>
        <o:r id="V:Rule198" type="connector" idref="#_x0000_s1522"/>
        <o:r id="V:Rule199" type="connector" idref="#_x0000_s1603"/>
        <o:r id="V:Rule200" type="connector" idref="#_x0000_s1499"/>
        <o:r id="V:Rule201" type="connector" idref="#_x0000_s1459"/>
        <o:r id="V:Rule202" type="connector" idref="#_x0000_s1486"/>
        <o:r id="V:Rule203" type="connector" idref="#_x0000_s1460"/>
        <o:r id="V:Rule204" type="connector" idref="#_x0000_s1597"/>
        <o:r id="V:Rule205" type="connector" idref="#_x0000_s1477"/>
        <o:r id="V:Rule206" type="connector" idref="#_x0000_s1557"/>
        <o:r id="V:Rule207" type="connector" idref="#_x0000_s1500"/>
        <o:r id="V:Rule208" type="connector" idref="#_x0000_s1127"/>
        <o:r id="V:Rule209" type="connector" idref="#_x0000_s1555"/>
        <o:r id="V:Rule210" type="connector" idref="#_x0000_s1508"/>
        <o:r id="V:Rule211" type="connector" idref="#_x0000_s1494"/>
        <o:r id="V:Rule212" type="connector" idref="#_x0000_s1212"/>
        <o:r id="V:Rule213" type="connector" idref="#_x0000_s1536"/>
        <o:r id="V:Rule214" type="connector" idref="#_x0000_s1476"/>
        <o:r id="V:Rule215" type="connector" idref="#_x0000_s1518"/>
        <o:r id="V:Rule216" type="connector" idref="#_x0000_s1563"/>
        <o:r id="V:Rule217" type="connector" idref="#_x0000_s1594"/>
        <o:r id="V:Rule218" type="connector" idref="#_x0000_s1567"/>
        <o:r id="V:Rule219" type="connector" idref="#_x0000_s1589"/>
        <o:r id="V:Rule220" type="connector" idref="#_x0000_s1512"/>
        <o:r id="V:Rule221" type="connector" idref="#_x0000_s1120"/>
        <o:r id="V:Rule222" type="connector" idref="#_x0000_s1610"/>
        <o:r id="V:Rule223" type="connector" idref="#_x0000_s1123"/>
        <o:r id="V:Rule224" type="connector" idref="#_x0000_s1572"/>
        <o:r id="V:Rule225" type="connector" idref="#_x0000_s1116"/>
        <o:r id="V:Rule226" type="connector" idref="#_x0000_s1619"/>
        <o:r id="V:Rule227" type="connector" idref="#_x0000_s1538"/>
        <o:r id="V:Rule228" type="connector" idref="#_x0000_s1548"/>
        <o:r id="V:Rule229" type="connector" idref="#_x0000_s1521"/>
        <o:r id="V:Rule230" type="connector" idref="#_x0000_s1484"/>
        <o:r id="V:Rule231" type="connector" idref="#_x0000_s1549"/>
        <o:r id="V:Rule232" type="connector" idref="#_x0000_s1487"/>
        <o:r id="V:Rule233" type="connector" idref="#_x0000_s1575"/>
        <o:r id="V:Rule234" type="connector" idref="#_x0000_s1569"/>
        <o:r id="V:Rule235" type="connector" idref="#_x0000_s1509"/>
        <o:r id="V:Rule236" type="connector" idref="#_x0000_s1090"/>
        <o:r id="V:Rule237" type="connector" idref="#_x0000_s1602"/>
        <o:r id="V:Rule238" type="connector" idref="#_x0000_s1511"/>
        <o:r id="V:Rule239" type="connector" idref="#_x0000_s1485"/>
        <o:r id="V:Rule240" type="connector" idref="#_x0000_s1126"/>
        <o:r id="V:Rule241" type="connector" idref="#_x0000_s1095"/>
        <o:r id="V:Rule242" type="connector" idref="#_x0000_s1584"/>
        <o:r id="V:Rule243" type="connector" idref="#_x0000_s1473"/>
        <o:r id="V:Rule244" type="connector" idref="#_x0000_s1105"/>
        <o:r id="V:Rule245" type="connector" idref="#_x0000_s1611"/>
        <o:r id="V:Rule246" type="connector" idref="#_x0000_s1488"/>
        <o:r id="V:Rule247" type="connector" idref="#_x0000_s1483"/>
        <o:r id="V:Rule248" type="connector" idref="#_x0000_s1121"/>
        <o:r id="V:Rule249" type="connector" idref="#_x0000_s1096"/>
        <o:r id="V:Rule250" type="connector" idref="#_x0000_s1478"/>
        <o:r id="V:Rule251" type="connector" idref="#_x0000_s1502"/>
        <o:r id="V:Rule252" type="connector" idref="#_x0000_s1580"/>
        <o:r id="V:Rule253" type="connector" idref="#_x0000_s1588"/>
        <o:r id="V:Rule254" type="connector" idref="#_x0000_s1493"/>
        <o:r id="V:Rule255" type="connector" idref="#_x0000_s1601"/>
        <o:r id="V:Rule256" type="connector" idref="#_x0000_s1495"/>
        <o:r id="V:Rule257" type="connector" idref="#_x0000_s1613"/>
        <o:r id="V:Rule258" type="connector" idref="#_x0000_s1591"/>
        <o:r id="V:Rule259" type="connector" idref="#_x0000_s1489"/>
        <o:r id="V:Rule260" type="connector" idref="#_x0000_s1504"/>
        <o:r id="V:Rule261" type="connector" idref="#_x0000_s1510"/>
        <o:r id="V:Rule262" type="connector" idref="#_x0000_s1091"/>
        <o:r id="V:Rule263" type="connector" idref="#_x0000_s1516"/>
        <o:r id="V:Rule264" type="connector" idref="#_x0000_s1586"/>
        <o:r id="V:Rule265" type="connector" idref="#_x0000_s1089"/>
        <o:r id="V:Rule266" type="connector" idref="#_x0000_s1578"/>
        <o:r id="V:Rule267" type="connector" idref="#_x0000_s1583"/>
        <o:r id="V:Rule268" type="connector" idref="#_x0000_s1527"/>
        <o:r id="V:Rule269" type="connector" idref="#_x0000_s1503"/>
        <o:r id="V:Rule270" type="connector" idref="#_x0000_s1600"/>
        <o:r id="V:Rule271" type="connector" idref="#_x0000_s1607"/>
        <o:r id="V:Rule272" type="connector" idref="#_x0000_s1564"/>
        <o:r id="V:Rule273" type="connector" idref="#_x0000_s1525"/>
        <o:r id="V:Rule274" type="connector" idref="#_x0000_s1475"/>
        <o:r id="V:Rule275" type="connector" idref="#_x0000_s1568"/>
        <o:r id="V:Rule276" type="connector" idref="#_x0000_s1595"/>
        <o:r id="V:Rule277" type="connector" idref="#_x0000_s1593"/>
        <o:r id="V:Rule278" type="connector" idref="#_x0000_s1505"/>
        <o:r id="V:Rule279" type="connector" idref="#_x0000_s1520"/>
        <o:r id="V:Rule280" type="connector" idref="#_x0000_s1609"/>
        <o:r id="V:Rule281" type="connector" idref="#_x0000_s1501"/>
        <o:r id="V:Rule282" type="connector" idref="#_x0000_s1119"/>
        <o:r id="V:Rule283" type="connector" idref="#_x0000_s1552"/>
        <o:r id="V:Rule284" type="connector" idref="#_x0000_s1098"/>
        <o:r id="V:Rule285" type="connector" idref="#_x0000_s1088"/>
        <o:r id="V:Rule286" type="connector" idref="#_x0000_s1566"/>
        <o:r id="V:Rule287" type="connector" idref="#_x0000_s1559"/>
        <o:r id="V:Rule288" type="connector" idref="#_x0000_s1507"/>
        <o:r id="V:Rule289" type="connector" idref="#_x0000_s1617"/>
        <o:r id="V:Rule290" type="connector" idref="#_x0000_s1492"/>
        <o:r id="V:Rule291" type="connector" idref="#_x0000_s1474"/>
        <o:r id="V:Rule292" type="connector" idref="#_x0000_s1574"/>
        <o:r id="V:Rule293" type="connector" idref="#_x0000_s1517"/>
        <o:r id="V:Rule294" type="connector" idref="#_x0000_s1122"/>
        <o:r id="V:Rule295" type="connector" idref="#_x0000_s1480"/>
        <o:r id="V:Rule296" type="connector" idref="#_x0000_s1513"/>
        <o:r id="V:Rule297" type="connector" idref="#_x0000_s1107"/>
        <o:r id="V:Rule298" type="connector" idref="#_x0000_s1129"/>
        <o:r id="V:Rule299" type="connector" idref="#_x0000_s1491"/>
        <o:r id="V:Rule300" type="connector" idref="#_x0000_s1087"/>
        <o:r id="V:Rule301" type="connector" idref="#_x0000_s1553"/>
        <o:r id="V:Rule302" type="connector" idref="#_x0000_s1118"/>
        <o:r id="V:Rule303" type="connector" idref="#_x0000_s1577"/>
        <o:r id="V:Rule304" type="connector" idref="#_x0000_s1490"/>
        <o:r id="V:Rule305" type="connector" idref="#_x0000_s1092"/>
        <o:r id="V:Rule306" type="connector" idref="#_x0000_s1100"/>
        <o:r id="V:Rule307" type="connector" idref="#_x0000_s1618"/>
        <o:r id="V:Rule308" type="connector" idref="#_x0000_s1554"/>
        <o:r id="V:Rule309" type="connector" idref="#_x0000_s1526"/>
        <o:r id="V:Rule310" type="connector" idref="#_x0000_s1608"/>
        <o:r id="V:Rule311" type="connector" idref="#_x0000_s1124"/>
        <o:r id="V:Rule312" type="connector" idref="#_x0000_s1556"/>
        <o:r id="V:Rule313" type="connector" idref="#_x0000_s1523"/>
        <o:r id="V:Rule314" type="connector" idref="#_x0000_s1128"/>
        <o:r id="V:Rule315" type="connector" idref="#_x0000_s1519"/>
        <o:r id="V:Rule316" type="connector" idref="#_x0000_s16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83"/>
  </w:style>
  <w:style w:type="paragraph" w:styleId="1">
    <w:name w:val="heading 1"/>
    <w:aliases w:val="Знак Знак,Знак Знак Знак,Обычный (Web) Знак,Обычный (Web) Знак Знак,Знак Знак Знак Знак Знак Знак Знак Знак Знак Знак Знак Знак,Знак Знак Знак Знак Знак Знак Знак Знак Знак Знак Знак"/>
    <w:basedOn w:val="a"/>
    <w:next w:val="a"/>
    <w:link w:val="10"/>
    <w:qFormat/>
    <w:rsid w:val="00E90895"/>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9089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908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90895"/>
    <w:pPr>
      <w:keepNext/>
      <w:suppressAutoHyphens/>
      <w:spacing w:after="0" w:line="240" w:lineRule="auto"/>
      <w:jc w:val="center"/>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qFormat/>
    <w:rsid w:val="00E90895"/>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E90895"/>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0A6F"/>
    <w:pPr>
      <w:ind w:left="720"/>
      <w:contextualSpacing/>
    </w:pPr>
    <w:rPr>
      <w:rFonts w:ascii="Calibri" w:eastAsia="Calibri" w:hAnsi="Calibri" w:cs="Times New Roman"/>
      <w:lang w:val="kk-KZ" w:eastAsia="en-US"/>
    </w:rPr>
  </w:style>
  <w:style w:type="paragraph" w:styleId="a4">
    <w:name w:val="Balloon Text"/>
    <w:aliases w:val="Balloon Text Char"/>
    <w:basedOn w:val="a"/>
    <w:link w:val="a5"/>
    <w:semiHidden/>
    <w:unhideWhenUsed/>
    <w:rsid w:val="00AB0A6F"/>
    <w:pPr>
      <w:spacing w:after="0" w:line="240" w:lineRule="auto"/>
    </w:pPr>
    <w:rPr>
      <w:rFonts w:ascii="Tahoma" w:hAnsi="Tahoma" w:cs="Tahoma"/>
      <w:sz w:val="16"/>
      <w:szCs w:val="16"/>
    </w:rPr>
  </w:style>
  <w:style w:type="character" w:customStyle="1" w:styleId="a5">
    <w:name w:val="Текст выноски Знак"/>
    <w:aliases w:val="Balloon Text Char Знак"/>
    <w:basedOn w:val="a0"/>
    <w:link w:val="a4"/>
    <w:semiHidden/>
    <w:rsid w:val="00AB0A6F"/>
    <w:rPr>
      <w:rFonts w:ascii="Tahoma" w:hAnsi="Tahoma" w:cs="Tahoma"/>
      <w:sz w:val="16"/>
      <w:szCs w:val="16"/>
    </w:rPr>
  </w:style>
  <w:style w:type="character" w:customStyle="1" w:styleId="10">
    <w:name w:val="Заголовок 1 Знак"/>
    <w:aliases w:val="Знак Знак Знак1,Знак Знак Знак Знак1,Обычный (Web) Знак Знак1,Обычный (Web) Знак Знак Знак,Знак Знак Знак Знак Знак Знак Знак Знак Знак Знак Знак Знак Знак,Знак Знак Знак Знак Знак Знак Знак Знак Знак Знак Знак Знак1"/>
    <w:basedOn w:val="a0"/>
    <w:link w:val="1"/>
    <w:rsid w:val="00E90895"/>
    <w:rPr>
      <w:rFonts w:ascii="Times New Roman" w:eastAsia="Times New Roman" w:hAnsi="Times New Roman" w:cs="Times New Roman"/>
      <w:b/>
      <w:bCs/>
      <w:sz w:val="28"/>
      <w:szCs w:val="24"/>
    </w:rPr>
  </w:style>
  <w:style w:type="character" w:customStyle="1" w:styleId="20">
    <w:name w:val="Заголовок 2 Знак"/>
    <w:basedOn w:val="a0"/>
    <w:link w:val="2"/>
    <w:rsid w:val="00E90895"/>
    <w:rPr>
      <w:rFonts w:ascii="Arial" w:eastAsia="Times New Roman" w:hAnsi="Arial" w:cs="Times New Roman"/>
      <w:b/>
      <w:bCs/>
      <w:i/>
      <w:iCs/>
      <w:sz w:val="28"/>
      <w:szCs w:val="28"/>
    </w:rPr>
  </w:style>
  <w:style w:type="character" w:customStyle="1" w:styleId="30">
    <w:name w:val="Заголовок 3 Знак"/>
    <w:basedOn w:val="a0"/>
    <w:link w:val="3"/>
    <w:rsid w:val="00E90895"/>
    <w:rPr>
      <w:rFonts w:ascii="Arial" w:eastAsia="Times New Roman" w:hAnsi="Arial" w:cs="Times New Roman"/>
      <w:b/>
      <w:bCs/>
      <w:sz w:val="26"/>
      <w:szCs w:val="26"/>
    </w:rPr>
  </w:style>
  <w:style w:type="character" w:customStyle="1" w:styleId="40">
    <w:name w:val="Заголовок 4 Знак"/>
    <w:basedOn w:val="a0"/>
    <w:link w:val="4"/>
    <w:rsid w:val="00E90895"/>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E90895"/>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E90895"/>
    <w:rPr>
      <w:rFonts w:ascii="Times New Roman" w:eastAsia="Times New Roman" w:hAnsi="Times New Roman" w:cs="Times New Roman"/>
      <w:b/>
      <w:bCs/>
      <w:sz w:val="28"/>
      <w:szCs w:val="24"/>
    </w:rPr>
  </w:style>
  <w:style w:type="paragraph" w:customStyle="1" w:styleId="a6">
    <w:name w:val="Знак Знак Знак Знак Знак Знак Знак Знак Знак"/>
    <w:basedOn w:val="a"/>
    <w:autoRedefine/>
    <w:rsid w:val="00E90895"/>
    <w:pPr>
      <w:spacing w:after="160" w:line="240" w:lineRule="auto"/>
      <w:ind w:left="301" w:firstLine="833"/>
    </w:pPr>
    <w:rPr>
      <w:rFonts w:ascii="Times New Roman" w:eastAsia="SimSun" w:hAnsi="Times New Roman" w:cs="Times New Roman"/>
      <w:b/>
      <w:bCs/>
      <w:i/>
      <w:sz w:val="28"/>
      <w:szCs w:val="28"/>
      <w:lang w:val="kk-KZ" w:eastAsia="en-US"/>
    </w:rPr>
  </w:style>
  <w:style w:type="paragraph" w:styleId="a7">
    <w:name w:val="Normal (Web)"/>
    <w:aliases w:val="Обычный (веб) Знак1,Обычный (веб) Знак Знак,Обычный (веб) Знак,Обычный (Web)"/>
    <w:basedOn w:val="a"/>
    <w:qFormat/>
    <w:rsid w:val="00E90895"/>
    <w:pPr>
      <w:spacing w:after="120" w:line="240" w:lineRule="auto"/>
      <w:ind w:left="283"/>
    </w:pPr>
    <w:rPr>
      <w:rFonts w:ascii="Times New Roman" w:eastAsia="Calibri" w:hAnsi="Times New Roman" w:cs="Times New Roman"/>
      <w:sz w:val="16"/>
      <w:szCs w:val="16"/>
    </w:rPr>
  </w:style>
  <w:style w:type="paragraph" w:customStyle="1" w:styleId="Default">
    <w:name w:val="Default"/>
    <w:rsid w:val="00E90895"/>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11">
    <w:name w:val="Знак Знак1 Знак Знак Знак Знак Знак Знак"/>
    <w:basedOn w:val="a"/>
    <w:rsid w:val="00E90895"/>
    <w:pPr>
      <w:tabs>
        <w:tab w:val="num" w:pos="643"/>
      </w:tabs>
      <w:spacing w:after="160" w:line="240" w:lineRule="exact"/>
    </w:pPr>
    <w:rPr>
      <w:rFonts w:ascii="Verdana" w:eastAsia="Times New Roman" w:hAnsi="Verdana" w:cs="Verdana"/>
      <w:sz w:val="24"/>
      <w:szCs w:val="24"/>
      <w:lang w:val="en-US" w:eastAsia="en-US"/>
    </w:rPr>
  </w:style>
  <w:style w:type="paragraph" w:styleId="a8">
    <w:name w:val="Body Text"/>
    <w:basedOn w:val="a"/>
    <w:link w:val="a9"/>
    <w:rsid w:val="00E9089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E90895"/>
    <w:rPr>
      <w:rFonts w:ascii="Times New Roman" w:eastAsia="Times New Roman" w:hAnsi="Times New Roman" w:cs="Times New Roman"/>
      <w:sz w:val="24"/>
      <w:szCs w:val="24"/>
    </w:rPr>
  </w:style>
  <w:style w:type="paragraph" w:styleId="aa">
    <w:name w:val="Title"/>
    <w:aliases w:val=" Знак Знак Знак, Знак Знак, Знак"/>
    <w:basedOn w:val="a"/>
    <w:link w:val="ab"/>
    <w:qFormat/>
    <w:rsid w:val="00E90895"/>
    <w:pPr>
      <w:spacing w:after="0" w:line="240" w:lineRule="auto"/>
      <w:jc w:val="center"/>
    </w:pPr>
    <w:rPr>
      <w:rFonts w:ascii="Times New Roman" w:eastAsia="Times New Roman" w:hAnsi="Times New Roman" w:cs="Times New Roman"/>
      <w:sz w:val="28"/>
      <w:szCs w:val="20"/>
      <w:lang w:eastAsia="ko-KR"/>
    </w:rPr>
  </w:style>
  <w:style w:type="character" w:customStyle="1" w:styleId="ab">
    <w:name w:val="Название Знак"/>
    <w:aliases w:val=" Знак Знак Знак Знак, Знак Знак Знак1, Знак Знак1"/>
    <w:basedOn w:val="a0"/>
    <w:link w:val="aa"/>
    <w:rsid w:val="00E90895"/>
    <w:rPr>
      <w:rFonts w:ascii="Times New Roman" w:eastAsia="Times New Roman" w:hAnsi="Times New Roman" w:cs="Times New Roman"/>
      <w:sz w:val="28"/>
      <w:szCs w:val="20"/>
      <w:lang w:eastAsia="ko-KR"/>
    </w:rPr>
  </w:style>
  <w:style w:type="paragraph" w:styleId="ac">
    <w:name w:val="footer"/>
    <w:aliases w:val="Нижний колонтитул Знак Знак Знак"/>
    <w:basedOn w:val="a"/>
    <w:link w:val="ad"/>
    <w:uiPriority w:val="99"/>
    <w:rsid w:val="00E90895"/>
    <w:pPr>
      <w:tabs>
        <w:tab w:val="center" w:pos="4153"/>
        <w:tab w:val="right" w:pos="8306"/>
      </w:tabs>
      <w:spacing w:after="0" w:line="240" w:lineRule="auto"/>
    </w:pPr>
    <w:rPr>
      <w:rFonts w:ascii="Times New Roman" w:eastAsia="Times New Roman" w:hAnsi="Times New Roman" w:cs="Times New Roman"/>
      <w:sz w:val="24"/>
      <w:szCs w:val="24"/>
      <w:lang w:eastAsia="kk-KZ"/>
    </w:rPr>
  </w:style>
  <w:style w:type="character" w:customStyle="1" w:styleId="ad">
    <w:name w:val="Нижний колонтитул Знак"/>
    <w:aliases w:val="Нижний колонтитул Знак Знак Знак Знак"/>
    <w:basedOn w:val="a0"/>
    <w:link w:val="ac"/>
    <w:uiPriority w:val="99"/>
    <w:rsid w:val="00E90895"/>
    <w:rPr>
      <w:rFonts w:ascii="Times New Roman" w:eastAsia="Times New Roman" w:hAnsi="Times New Roman" w:cs="Times New Roman"/>
      <w:sz w:val="24"/>
      <w:szCs w:val="24"/>
      <w:lang w:eastAsia="kk-KZ"/>
    </w:rPr>
  </w:style>
  <w:style w:type="paragraph" w:customStyle="1" w:styleId="110">
    <w:name w:val="Заголовок 11"/>
    <w:basedOn w:val="a"/>
    <w:next w:val="a"/>
    <w:rsid w:val="00E90895"/>
    <w:pPr>
      <w:keepNext/>
      <w:spacing w:after="0" w:line="240" w:lineRule="auto"/>
      <w:ind w:firstLine="567"/>
      <w:jc w:val="center"/>
    </w:pPr>
    <w:rPr>
      <w:rFonts w:ascii="Times/Kazakh" w:eastAsia="Times New Roman" w:hAnsi="Times/Kazakh" w:cs="Times New Roman"/>
      <w:b/>
      <w:sz w:val="28"/>
      <w:szCs w:val="20"/>
    </w:rPr>
  </w:style>
  <w:style w:type="character" w:styleId="ae">
    <w:name w:val="Hyperlink"/>
    <w:rsid w:val="00E90895"/>
    <w:rPr>
      <w:color w:val="0000FF"/>
      <w:u w:val="single"/>
    </w:rPr>
  </w:style>
  <w:style w:type="paragraph" w:styleId="31">
    <w:name w:val="Body Text 3"/>
    <w:aliases w:val="Основной текст 3 Знак Знак Знак"/>
    <w:basedOn w:val="a"/>
    <w:link w:val="32"/>
    <w:rsid w:val="00E90895"/>
    <w:pPr>
      <w:widowControl w:val="0"/>
      <w:snapToGrid w:val="0"/>
      <w:spacing w:after="120" w:line="240" w:lineRule="auto"/>
    </w:pPr>
    <w:rPr>
      <w:rFonts w:ascii="Arial" w:eastAsia="Times New Roman" w:hAnsi="Arial" w:cs="Times New Roman"/>
      <w:sz w:val="16"/>
      <w:szCs w:val="16"/>
    </w:rPr>
  </w:style>
  <w:style w:type="character" w:customStyle="1" w:styleId="32">
    <w:name w:val="Основной текст 3 Знак"/>
    <w:aliases w:val="Основной текст 3 Знак Знак Знак Знак"/>
    <w:basedOn w:val="a0"/>
    <w:link w:val="31"/>
    <w:rsid w:val="00E90895"/>
    <w:rPr>
      <w:rFonts w:ascii="Arial" w:eastAsia="Times New Roman" w:hAnsi="Arial" w:cs="Times New Roman"/>
      <w:sz w:val="16"/>
      <w:szCs w:val="16"/>
    </w:rPr>
  </w:style>
  <w:style w:type="paragraph" w:customStyle="1" w:styleId="af">
    <w:name w:val="Литература"/>
    <w:basedOn w:val="a8"/>
    <w:next w:val="a8"/>
    <w:rsid w:val="00E90895"/>
    <w:pPr>
      <w:autoSpaceDE w:val="0"/>
      <w:autoSpaceDN w:val="0"/>
      <w:adjustRightInd w:val="0"/>
      <w:spacing w:after="0" w:line="220" w:lineRule="atLeast"/>
      <w:ind w:firstLine="397"/>
      <w:jc w:val="both"/>
    </w:pPr>
    <w:rPr>
      <w:sz w:val="19"/>
      <w:szCs w:val="19"/>
    </w:rPr>
  </w:style>
  <w:style w:type="character" w:customStyle="1" w:styleId="21">
    <w:name w:val="стиль21"/>
    <w:rsid w:val="00E90895"/>
    <w:rPr>
      <w:rFonts w:ascii="Verdana" w:hAnsi="Verdana" w:hint="default"/>
      <w:b/>
      <w:bCs/>
      <w:color w:val="0066FF"/>
      <w:sz w:val="27"/>
      <w:szCs w:val="27"/>
    </w:rPr>
  </w:style>
  <w:style w:type="character" w:styleId="af0">
    <w:name w:val="Strong"/>
    <w:qFormat/>
    <w:rsid w:val="00E90895"/>
    <w:rPr>
      <w:b/>
      <w:bCs/>
    </w:rPr>
  </w:style>
  <w:style w:type="paragraph" w:styleId="af1">
    <w:name w:val="Subtitle"/>
    <w:basedOn w:val="a"/>
    <w:link w:val="af2"/>
    <w:qFormat/>
    <w:rsid w:val="00E90895"/>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2">
    <w:name w:val="Подзаголовок Знак"/>
    <w:basedOn w:val="a0"/>
    <w:link w:val="af1"/>
    <w:rsid w:val="00E90895"/>
    <w:rPr>
      <w:rFonts w:ascii="Arial" w:eastAsia="Times New Roman" w:hAnsi="Arial" w:cs="Times New Roman"/>
      <w:sz w:val="24"/>
      <w:szCs w:val="24"/>
      <w:lang w:eastAsia="ar-SA"/>
    </w:rPr>
  </w:style>
  <w:style w:type="paragraph" w:customStyle="1" w:styleId="af3">
    <w:name w:val="Знак Знак Знак Знак"/>
    <w:basedOn w:val="a"/>
    <w:autoRedefine/>
    <w:rsid w:val="00E90895"/>
    <w:pPr>
      <w:spacing w:after="160" w:line="240" w:lineRule="exact"/>
      <w:jc w:val="both"/>
    </w:pPr>
    <w:rPr>
      <w:rFonts w:ascii="Times New Roman" w:eastAsia="Times New Roman" w:hAnsi="Times New Roman" w:cs="Times New Roman"/>
      <w:sz w:val="28"/>
      <w:szCs w:val="20"/>
      <w:lang w:val="en-US" w:eastAsia="en-US"/>
    </w:rPr>
  </w:style>
  <w:style w:type="paragraph" w:customStyle="1" w:styleId="af4">
    <w:name w:val="Заголовок"/>
    <w:basedOn w:val="a"/>
    <w:next w:val="a8"/>
    <w:rsid w:val="00E90895"/>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210">
    <w:name w:val="Основной текст 21"/>
    <w:basedOn w:val="a"/>
    <w:rsid w:val="00E90895"/>
    <w:pPr>
      <w:suppressAutoHyphens/>
      <w:spacing w:after="0" w:line="240" w:lineRule="auto"/>
      <w:jc w:val="center"/>
    </w:pPr>
    <w:rPr>
      <w:rFonts w:ascii="Times New Roman" w:eastAsia="Times New Roman" w:hAnsi="Times New Roman" w:cs="Times New Roman"/>
      <w:b/>
      <w:kern w:val="2"/>
      <w:sz w:val="36"/>
      <w:szCs w:val="20"/>
      <w:lang w:eastAsia="ar-SA"/>
    </w:rPr>
  </w:style>
  <w:style w:type="paragraph" w:customStyle="1" w:styleId="320">
    <w:name w:val="Основной текст с отступом 32"/>
    <w:basedOn w:val="a"/>
    <w:rsid w:val="00E90895"/>
    <w:pPr>
      <w:suppressAutoHyphens/>
      <w:spacing w:after="0" w:line="240" w:lineRule="auto"/>
      <w:ind w:firstLine="600"/>
      <w:jc w:val="both"/>
    </w:pPr>
    <w:rPr>
      <w:rFonts w:ascii="Times New Roman" w:eastAsia="Times New Roman" w:hAnsi="Times New Roman" w:cs="Times New Roman"/>
      <w:sz w:val="28"/>
      <w:szCs w:val="24"/>
      <w:lang w:eastAsia="ar-SA"/>
    </w:rPr>
  </w:style>
  <w:style w:type="paragraph" w:customStyle="1" w:styleId="310">
    <w:name w:val="Основной текст с отступом 31"/>
    <w:basedOn w:val="a"/>
    <w:rsid w:val="00E9089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s0">
    <w:name w:val="s0"/>
    <w:rsid w:val="00E90895"/>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2">
    <w:name w:val="Абзац списка1"/>
    <w:basedOn w:val="a"/>
    <w:rsid w:val="00E90895"/>
    <w:pPr>
      <w:spacing w:after="0" w:line="240" w:lineRule="auto"/>
      <w:ind w:left="720"/>
    </w:pPr>
    <w:rPr>
      <w:rFonts w:ascii="Times New Roman" w:eastAsia="Times New Roman" w:hAnsi="Times New Roman" w:cs="Times New Roman"/>
      <w:sz w:val="20"/>
      <w:szCs w:val="20"/>
    </w:rPr>
  </w:style>
  <w:style w:type="paragraph" w:customStyle="1" w:styleId="13">
    <w:name w:val="Без интервала1"/>
    <w:rsid w:val="00E90895"/>
    <w:pPr>
      <w:spacing w:after="0" w:line="240" w:lineRule="auto"/>
    </w:pPr>
    <w:rPr>
      <w:rFonts w:ascii="Times New Roman" w:eastAsia="Calibri" w:hAnsi="Times New Roman" w:cs="Times New Roman"/>
      <w:sz w:val="20"/>
      <w:szCs w:val="20"/>
    </w:rPr>
  </w:style>
  <w:style w:type="paragraph" w:customStyle="1" w:styleId="22">
    <w:name w:val="Без интервала2"/>
    <w:rsid w:val="00E90895"/>
    <w:pPr>
      <w:spacing w:after="0" w:line="240" w:lineRule="auto"/>
    </w:pPr>
    <w:rPr>
      <w:rFonts w:ascii="Times New Roman" w:eastAsia="Times New Roman" w:hAnsi="Times New Roman" w:cs="Times New Roman"/>
      <w:sz w:val="20"/>
      <w:szCs w:val="20"/>
    </w:rPr>
  </w:style>
  <w:style w:type="paragraph" w:styleId="af5">
    <w:name w:val="List Bullet"/>
    <w:basedOn w:val="a"/>
    <w:autoRedefine/>
    <w:rsid w:val="00E90895"/>
    <w:pPr>
      <w:tabs>
        <w:tab w:val="left" w:pos="3518"/>
      </w:tabs>
      <w:spacing w:after="0" w:line="240" w:lineRule="auto"/>
      <w:ind w:right="192" w:hanging="9"/>
      <w:jc w:val="both"/>
    </w:pPr>
    <w:rPr>
      <w:rFonts w:ascii="Times New Roman" w:eastAsia="Times New Roman" w:hAnsi="Times New Roman" w:cs="Times New Roman"/>
      <w:b/>
      <w:bCs/>
    </w:rPr>
  </w:style>
  <w:style w:type="paragraph" w:customStyle="1" w:styleId="111">
    <w:name w:val="Заголовок 11"/>
    <w:basedOn w:val="a"/>
    <w:next w:val="a"/>
    <w:rsid w:val="00E90895"/>
    <w:pPr>
      <w:keepNext/>
      <w:spacing w:after="0" w:line="240" w:lineRule="auto"/>
      <w:ind w:firstLine="567"/>
      <w:jc w:val="center"/>
    </w:pPr>
    <w:rPr>
      <w:rFonts w:ascii="Times/Kazakh" w:eastAsia="Calibri" w:hAnsi="Times/Kazakh" w:cs="Times New Roman"/>
      <w:b/>
      <w:sz w:val="28"/>
      <w:szCs w:val="20"/>
    </w:rPr>
  </w:style>
  <w:style w:type="paragraph" w:styleId="af6">
    <w:name w:val="Body Text Indent"/>
    <w:aliases w:val=" Знак9,Знак9,Знак9 Знак Знак Знак Знак,Знак9 Знак Знак,Знак9 Знак Знак Знак Знак Знак Знак Знак,Знак9 Знак Знак Знак,Знак9 Знак, Знак9 Знак Знак Знак Знак, Знак9 Знак Знак Знак Знак Знак, Знак9 Знак Знак Знак Знак Знак Знак"/>
    <w:basedOn w:val="a"/>
    <w:link w:val="af7"/>
    <w:rsid w:val="00E90895"/>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aliases w:val=" Знак9 Знак,Знак9 Знак1,Знак9 Знак Знак Знак Знак Знак,Знак9 Знак Знак Знак1,Знак9 Знак Знак Знак Знак Знак Знак Знак Знак,Знак9 Знак Знак Знак Знак1,Знак9 Знак Знак1, Знак9 Знак Знак Знак Знак Знак1"/>
    <w:basedOn w:val="a0"/>
    <w:link w:val="af6"/>
    <w:rsid w:val="00E90895"/>
    <w:rPr>
      <w:rFonts w:ascii="Times New Roman" w:eastAsia="Times New Roman" w:hAnsi="Times New Roman" w:cs="Times New Roman"/>
      <w:sz w:val="24"/>
      <w:szCs w:val="24"/>
    </w:rPr>
  </w:style>
  <w:style w:type="paragraph" w:styleId="23">
    <w:name w:val="Body Text 2"/>
    <w:basedOn w:val="a"/>
    <w:link w:val="24"/>
    <w:rsid w:val="00E9089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90895"/>
    <w:rPr>
      <w:rFonts w:ascii="Times New Roman" w:eastAsia="Times New Roman" w:hAnsi="Times New Roman" w:cs="Times New Roman"/>
      <w:sz w:val="24"/>
      <w:szCs w:val="24"/>
    </w:rPr>
  </w:style>
  <w:style w:type="paragraph" w:styleId="25">
    <w:name w:val="Body Text Indent 2"/>
    <w:basedOn w:val="a"/>
    <w:link w:val="26"/>
    <w:rsid w:val="00E90895"/>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E90895"/>
    <w:rPr>
      <w:rFonts w:ascii="Times New Roman" w:eastAsia="Times New Roman" w:hAnsi="Times New Roman" w:cs="Times New Roman"/>
      <w:sz w:val="24"/>
      <w:szCs w:val="24"/>
    </w:rPr>
  </w:style>
  <w:style w:type="paragraph" w:styleId="af8">
    <w:name w:val="Plain Text"/>
    <w:basedOn w:val="a"/>
    <w:link w:val="af9"/>
    <w:rsid w:val="00E90895"/>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E90895"/>
    <w:rPr>
      <w:rFonts w:ascii="Courier New" w:eastAsia="Times New Roman" w:hAnsi="Courier New" w:cs="Times New Roman"/>
      <w:sz w:val="20"/>
      <w:szCs w:val="20"/>
    </w:rPr>
  </w:style>
  <w:style w:type="character" w:customStyle="1" w:styleId="afa">
    <w:name w:val="Знак"/>
    <w:rsid w:val="00E90895"/>
    <w:rPr>
      <w:sz w:val="28"/>
      <w:szCs w:val="24"/>
      <w:lang w:val="ru-RU" w:eastAsia="ru-RU" w:bidi="ar-SA"/>
    </w:rPr>
  </w:style>
  <w:style w:type="paragraph" w:styleId="afb">
    <w:name w:val="header"/>
    <w:aliases w:val="Header Char"/>
    <w:basedOn w:val="a"/>
    <w:link w:val="afc"/>
    <w:rsid w:val="00E908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aliases w:val="Header Char Знак"/>
    <w:basedOn w:val="a0"/>
    <w:link w:val="afb"/>
    <w:rsid w:val="00E90895"/>
    <w:rPr>
      <w:rFonts w:ascii="Times New Roman" w:eastAsia="Times New Roman" w:hAnsi="Times New Roman" w:cs="Times New Roman"/>
      <w:sz w:val="24"/>
      <w:szCs w:val="24"/>
    </w:rPr>
  </w:style>
  <w:style w:type="character" w:customStyle="1" w:styleId="s00">
    <w:name w:val="s00"/>
    <w:rsid w:val="00E90895"/>
    <w:rPr>
      <w:rFonts w:ascii="Times New Roman" w:hAnsi="Times New Roman" w:cs="Times New Roman" w:hint="default"/>
      <w:b w:val="0"/>
      <w:bCs w:val="0"/>
      <w:i w:val="0"/>
      <w:iCs w:val="0"/>
      <w:color w:val="000000"/>
    </w:rPr>
  </w:style>
  <w:style w:type="paragraph" w:customStyle="1" w:styleId="afd">
    <w:name w:val="Без отступа"/>
    <w:basedOn w:val="a"/>
    <w:rsid w:val="00E90895"/>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rsid w:val="00E90895"/>
    <w:rPr>
      <w:sz w:val="24"/>
      <w:szCs w:val="24"/>
      <w:lang w:val="ru-RU" w:eastAsia="ru-RU" w:bidi="ar-SA"/>
    </w:rPr>
  </w:style>
  <w:style w:type="paragraph" w:customStyle="1" w:styleId="afe">
    <w:name w:val="Знак Знак Знак Знак Знак Знак Знак Знак Знак"/>
    <w:basedOn w:val="a"/>
    <w:autoRedefine/>
    <w:rsid w:val="00E90895"/>
    <w:pPr>
      <w:spacing w:after="160" w:line="240" w:lineRule="exact"/>
    </w:pPr>
    <w:rPr>
      <w:rFonts w:ascii="Times New Roman" w:eastAsia="SimSun" w:hAnsi="Times New Roman" w:cs="Times New Roman"/>
      <w:b/>
      <w:sz w:val="28"/>
      <w:szCs w:val="24"/>
      <w:lang w:val="en-US" w:eastAsia="en-US"/>
    </w:rPr>
  </w:style>
  <w:style w:type="paragraph" w:styleId="aff">
    <w:name w:val="No Spacing"/>
    <w:uiPriority w:val="1"/>
    <w:qFormat/>
    <w:rsid w:val="00E90895"/>
    <w:pPr>
      <w:spacing w:after="0" w:line="240" w:lineRule="auto"/>
    </w:pPr>
    <w:rPr>
      <w:rFonts w:ascii="Calibri" w:eastAsia="Times New Roman" w:hAnsi="Calibri" w:cs="Times New Roman"/>
    </w:rPr>
  </w:style>
  <w:style w:type="paragraph" w:customStyle="1" w:styleId="14">
    <w:name w:val="Основной шрифт абзаца1 Знак"/>
    <w:aliases w:val=" Знак1 Знак,Основной шрифт абзаца11 Знак Знак Знак,Основной шрифт абзаца11 Знак Знак Знак Знак,Знак1 Знак"/>
    <w:basedOn w:val="a"/>
    <w:rsid w:val="00E90895"/>
    <w:pPr>
      <w:tabs>
        <w:tab w:val="num" w:pos="643"/>
      </w:tabs>
      <w:spacing w:after="160" w:line="240" w:lineRule="exact"/>
    </w:pPr>
    <w:rPr>
      <w:rFonts w:ascii="Verdana" w:eastAsia="Times New Roman" w:hAnsi="Verdana" w:cs="Verdana"/>
      <w:sz w:val="24"/>
      <w:szCs w:val="24"/>
      <w:lang w:val="en-US" w:eastAsia="en-US"/>
    </w:rPr>
  </w:style>
  <w:style w:type="character" w:customStyle="1" w:styleId="A30">
    <w:name w:val="A3"/>
    <w:rsid w:val="00E90895"/>
    <w:rPr>
      <w:color w:val="000000"/>
      <w:sz w:val="22"/>
      <w:szCs w:val="22"/>
    </w:rPr>
  </w:style>
  <w:style w:type="paragraph" w:customStyle="1" w:styleId="Pa5">
    <w:name w:val="Pa5"/>
    <w:basedOn w:val="a"/>
    <w:next w:val="a"/>
    <w:rsid w:val="00E90895"/>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Pa15">
    <w:name w:val="Pa15"/>
    <w:basedOn w:val="a"/>
    <w:next w:val="a"/>
    <w:rsid w:val="00E90895"/>
    <w:pPr>
      <w:autoSpaceDE w:val="0"/>
      <w:autoSpaceDN w:val="0"/>
      <w:adjustRightInd w:val="0"/>
      <w:spacing w:after="0" w:line="281" w:lineRule="atLeast"/>
    </w:pPr>
    <w:rPr>
      <w:rFonts w:ascii="Times New Roman" w:eastAsia="Times New Roman" w:hAnsi="Times New Roman" w:cs="Times New Roman"/>
      <w:sz w:val="24"/>
      <w:szCs w:val="24"/>
    </w:rPr>
  </w:style>
  <w:style w:type="character" w:customStyle="1" w:styleId="9">
    <w:name w:val="Знак9 Знак"/>
    <w:locked/>
    <w:rsid w:val="00E90895"/>
    <w:rPr>
      <w:sz w:val="24"/>
      <w:szCs w:val="24"/>
      <w:lang w:val="ru-RU" w:eastAsia="ru-RU" w:bidi="ar-SA"/>
    </w:rPr>
  </w:style>
  <w:style w:type="character" w:customStyle="1" w:styleId="FontStyle34">
    <w:name w:val="Font Style34"/>
    <w:rsid w:val="00E90895"/>
    <w:rPr>
      <w:rFonts w:ascii="Times New Roman" w:hAnsi="Times New Roman" w:cs="Times New Roman"/>
      <w:sz w:val="20"/>
      <w:szCs w:val="20"/>
    </w:rPr>
  </w:style>
  <w:style w:type="paragraph" w:customStyle="1" w:styleId="msonormalcxspmiddle">
    <w:name w:val="msonormalcxspmiddle"/>
    <w:basedOn w:val="a"/>
    <w:rsid w:val="00E90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E90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E90895"/>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mphasis"/>
    <w:qFormat/>
    <w:rsid w:val="00E90895"/>
    <w:rPr>
      <w:rFonts w:cs="Times New Roman"/>
      <w:i/>
      <w:iCs/>
    </w:rPr>
  </w:style>
  <w:style w:type="character" w:customStyle="1" w:styleId="fontstyle20">
    <w:name w:val="fontstyle20"/>
    <w:rsid w:val="00E90895"/>
    <w:rPr>
      <w:rFonts w:cs="Times New Roman"/>
    </w:rPr>
  </w:style>
  <w:style w:type="character" w:customStyle="1" w:styleId="fontstyle19">
    <w:name w:val="fontstyle19"/>
    <w:rsid w:val="00E90895"/>
    <w:rPr>
      <w:rFonts w:cs="Times New Roman"/>
    </w:rPr>
  </w:style>
  <w:style w:type="character" w:customStyle="1" w:styleId="st">
    <w:name w:val="st"/>
    <w:rsid w:val="00E90895"/>
    <w:rPr>
      <w:rFonts w:cs="Times New Roman"/>
    </w:rPr>
  </w:style>
  <w:style w:type="character" w:customStyle="1" w:styleId="33">
    <w:name w:val="Основной текст (3)_ Знак Знак Знак"/>
    <w:link w:val="34"/>
    <w:locked/>
    <w:rsid w:val="00E90895"/>
    <w:rPr>
      <w:rFonts w:eastAsia="Calibri"/>
      <w:sz w:val="19"/>
      <w:szCs w:val="19"/>
      <w:shd w:val="clear" w:color="auto" w:fill="FFFFFF"/>
    </w:rPr>
  </w:style>
  <w:style w:type="paragraph" w:customStyle="1" w:styleId="34">
    <w:name w:val="Основной текст (3)_ Знак Знак"/>
    <w:basedOn w:val="a"/>
    <w:link w:val="33"/>
    <w:rsid w:val="00E90895"/>
    <w:pPr>
      <w:widowControl w:val="0"/>
      <w:shd w:val="clear" w:color="auto" w:fill="FFFFFF"/>
      <w:spacing w:after="0" w:line="211" w:lineRule="exact"/>
    </w:pPr>
    <w:rPr>
      <w:rFonts w:eastAsia="Calibri"/>
      <w:sz w:val="19"/>
      <w:szCs w:val="19"/>
    </w:rPr>
  </w:style>
  <w:style w:type="character" w:customStyle="1" w:styleId="330">
    <w:name w:val="Основной текст (3) + Полужирный3"/>
    <w:aliases w:val="Курсив12"/>
    <w:rsid w:val="00E90895"/>
    <w:rPr>
      <w:rFonts w:ascii="Times New Roman" w:hAnsi="Times New Roman" w:cs="Times New Roman"/>
      <w:b/>
      <w:bCs/>
      <w:i/>
      <w:iCs/>
      <w:sz w:val="19"/>
      <w:szCs w:val="19"/>
      <w:shd w:val="clear" w:color="auto" w:fill="FFFFFF"/>
    </w:rPr>
  </w:style>
  <w:style w:type="character" w:customStyle="1" w:styleId="35">
    <w:name w:val="Основной текст (3)"/>
    <w:rsid w:val="00E90895"/>
    <w:rPr>
      <w:rFonts w:ascii="Times New Roman" w:hAnsi="Times New Roman" w:cs="Times New Roman"/>
      <w:strike/>
      <w:sz w:val="19"/>
      <w:szCs w:val="19"/>
      <w:shd w:val="clear" w:color="auto" w:fill="FFFFFF"/>
    </w:rPr>
  </w:style>
  <w:style w:type="character" w:customStyle="1" w:styleId="3Candara">
    <w:name w:val="Основной текст (3) + Candara"/>
    <w:aliases w:val="8,5 pt29"/>
    <w:rsid w:val="00E90895"/>
    <w:rPr>
      <w:rFonts w:ascii="Candara" w:hAnsi="Candara" w:cs="Candara"/>
      <w:noProof/>
      <w:sz w:val="17"/>
      <w:szCs w:val="17"/>
      <w:shd w:val="clear" w:color="auto" w:fill="FFFFFF"/>
    </w:rPr>
  </w:style>
  <w:style w:type="character" w:customStyle="1" w:styleId="340">
    <w:name w:val="Основной текст (3)4"/>
    <w:rsid w:val="00E90895"/>
    <w:rPr>
      <w:rFonts w:ascii="Times New Roman" w:hAnsi="Times New Roman" w:cs="Times New Roman"/>
      <w:sz w:val="19"/>
      <w:szCs w:val="19"/>
      <w:u w:val="single"/>
      <w:shd w:val="clear" w:color="auto" w:fill="FFFFFF"/>
    </w:rPr>
  </w:style>
  <w:style w:type="character" w:customStyle="1" w:styleId="51">
    <w:name w:val="Основной текст (5)_ Знак Знак Знак"/>
    <w:link w:val="52"/>
    <w:locked/>
    <w:rsid w:val="00E90895"/>
    <w:rPr>
      <w:rFonts w:eastAsia="Calibri"/>
      <w:b/>
      <w:bCs/>
      <w:i/>
      <w:iCs/>
      <w:sz w:val="18"/>
      <w:szCs w:val="18"/>
      <w:shd w:val="clear" w:color="auto" w:fill="FFFFFF"/>
    </w:rPr>
  </w:style>
  <w:style w:type="paragraph" w:customStyle="1" w:styleId="52">
    <w:name w:val="Основной текст (5)_ Знак Знак"/>
    <w:basedOn w:val="a"/>
    <w:link w:val="51"/>
    <w:rsid w:val="00E90895"/>
    <w:pPr>
      <w:widowControl w:val="0"/>
      <w:shd w:val="clear" w:color="auto" w:fill="FFFFFF"/>
      <w:spacing w:after="0" w:line="197" w:lineRule="exact"/>
      <w:ind w:hanging="520"/>
    </w:pPr>
    <w:rPr>
      <w:rFonts w:eastAsia="Calibri"/>
      <w:b/>
      <w:bCs/>
      <w:i/>
      <w:iCs/>
      <w:sz w:val="18"/>
      <w:szCs w:val="18"/>
    </w:rPr>
  </w:style>
  <w:style w:type="character" w:customStyle="1" w:styleId="59">
    <w:name w:val="Основной текст (5) + 9"/>
    <w:aliases w:val="5 pt28,Не полужирный"/>
    <w:rsid w:val="00E90895"/>
    <w:rPr>
      <w:rFonts w:ascii="Times New Roman" w:hAnsi="Times New Roman" w:cs="Times New Roman"/>
      <w:b w:val="0"/>
      <w:bCs w:val="0"/>
      <w:i/>
      <w:iCs/>
      <w:sz w:val="19"/>
      <w:szCs w:val="19"/>
      <w:shd w:val="clear" w:color="auto" w:fill="FFFFFF"/>
    </w:rPr>
  </w:style>
  <w:style w:type="character" w:customStyle="1" w:styleId="310pt">
    <w:name w:val="Основной текст (3) + 10 pt"/>
    <w:rsid w:val="00E90895"/>
    <w:rPr>
      <w:rFonts w:ascii="Times New Roman" w:hAnsi="Times New Roman" w:cs="Times New Roman"/>
      <w:sz w:val="20"/>
      <w:szCs w:val="20"/>
      <w:shd w:val="clear" w:color="auto" w:fill="FFFFFF"/>
    </w:rPr>
  </w:style>
  <w:style w:type="character" w:customStyle="1" w:styleId="321">
    <w:name w:val="Основной текст (3)2"/>
    <w:rsid w:val="00E90895"/>
    <w:rPr>
      <w:rFonts w:ascii="Times New Roman" w:hAnsi="Times New Roman" w:cs="Times New Roman"/>
      <w:sz w:val="19"/>
      <w:szCs w:val="19"/>
      <w:shd w:val="clear" w:color="auto" w:fill="FFFFFF"/>
    </w:rPr>
  </w:style>
  <w:style w:type="character" w:customStyle="1" w:styleId="39pt">
    <w:name w:val="Основной текст (3) + 9 pt"/>
    <w:aliases w:val="Полужирный10,Курсив9"/>
    <w:rsid w:val="00E90895"/>
    <w:rPr>
      <w:rFonts w:ascii="Times New Roman" w:hAnsi="Times New Roman" w:cs="Times New Roman"/>
      <w:b/>
      <w:bCs/>
      <w:i/>
      <w:iCs/>
      <w:sz w:val="18"/>
      <w:szCs w:val="18"/>
      <w:shd w:val="clear" w:color="auto" w:fill="FFFFFF"/>
    </w:rPr>
  </w:style>
  <w:style w:type="character" w:customStyle="1" w:styleId="3Candara11">
    <w:name w:val="Основной текст (3) + Candara11"/>
    <w:aliases w:val="7,5 pt26"/>
    <w:rsid w:val="00E90895"/>
    <w:rPr>
      <w:rFonts w:ascii="Candara" w:hAnsi="Candara" w:cs="Candara"/>
      <w:sz w:val="15"/>
      <w:szCs w:val="15"/>
      <w:shd w:val="clear" w:color="auto" w:fill="FFFFFF"/>
    </w:rPr>
  </w:style>
  <w:style w:type="character" w:customStyle="1" w:styleId="310pt1">
    <w:name w:val="Основной текст (3) + 10 pt1"/>
    <w:rsid w:val="00E90895"/>
    <w:rPr>
      <w:rFonts w:ascii="Times New Roman" w:hAnsi="Times New Roman" w:cs="Times New Roman"/>
      <w:sz w:val="20"/>
      <w:szCs w:val="20"/>
      <w:shd w:val="clear" w:color="auto" w:fill="FFFFFF"/>
    </w:rPr>
  </w:style>
  <w:style w:type="character" w:customStyle="1" w:styleId="37">
    <w:name w:val="Основной текст (3) + 7"/>
    <w:aliases w:val="5 pt25,Интервал 0 pt11"/>
    <w:rsid w:val="00E90895"/>
    <w:rPr>
      <w:rFonts w:ascii="Times New Roman" w:hAnsi="Times New Roman" w:cs="Times New Roman"/>
      <w:spacing w:val="10"/>
      <w:sz w:val="15"/>
      <w:szCs w:val="15"/>
      <w:shd w:val="clear" w:color="auto" w:fill="FFFFFF"/>
    </w:rPr>
  </w:style>
  <w:style w:type="character" w:customStyle="1" w:styleId="34pt">
    <w:name w:val="Основной текст (3) + 4 pt"/>
    <w:rsid w:val="00E90895"/>
    <w:rPr>
      <w:rFonts w:ascii="Times New Roman" w:hAnsi="Times New Roman" w:cs="Times New Roman"/>
      <w:sz w:val="8"/>
      <w:szCs w:val="8"/>
      <w:shd w:val="clear" w:color="auto" w:fill="FFFFFF"/>
    </w:rPr>
  </w:style>
  <w:style w:type="character" w:customStyle="1" w:styleId="39pt3">
    <w:name w:val="Основной текст (3) + 9 pt3"/>
    <w:aliases w:val="Полужирный9,Курсив8"/>
    <w:rsid w:val="00E90895"/>
    <w:rPr>
      <w:rFonts w:ascii="Times New Roman" w:hAnsi="Times New Roman" w:cs="Times New Roman"/>
      <w:b/>
      <w:bCs/>
      <w:i/>
      <w:iCs/>
      <w:sz w:val="18"/>
      <w:szCs w:val="18"/>
      <w:shd w:val="clear" w:color="auto" w:fill="FFFFFF"/>
    </w:rPr>
  </w:style>
  <w:style w:type="character" w:customStyle="1" w:styleId="39pt2">
    <w:name w:val="Основной текст (3) + 9 pt2"/>
    <w:aliases w:val="Полужирный8,Курсив7"/>
    <w:rsid w:val="00E90895"/>
    <w:rPr>
      <w:rFonts w:ascii="Times New Roman" w:hAnsi="Times New Roman" w:cs="Times New Roman"/>
      <w:b/>
      <w:bCs/>
      <w:i/>
      <w:iCs/>
      <w:sz w:val="18"/>
      <w:szCs w:val="18"/>
      <w:shd w:val="clear" w:color="auto" w:fill="FFFFFF"/>
    </w:rPr>
  </w:style>
  <w:style w:type="character" w:customStyle="1" w:styleId="3-1pt">
    <w:name w:val="Основной текст (3) + Интервал -1 pt"/>
    <w:rsid w:val="00E90895"/>
    <w:rPr>
      <w:rFonts w:ascii="Times New Roman" w:hAnsi="Times New Roman" w:cs="Times New Roman"/>
      <w:spacing w:val="-30"/>
      <w:sz w:val="19"/>
      <w:szCs w:val="19"/>
      <w:shd w:val="clear" w:color="auto" w:fill="FFFFFF"/>
    </w:rPr>
  </w:style>
  <w:style w:type="character" w:customStyle="1" w:styleId="3Candara10">
    <w:name w:val="Основной текст (3) + Candara10"/>
    <w:aliases w:val="76,5 pt24"/>
    <w:rsid w:val="00E90895"/>
    <w:rPr>
      <w:rFonts w:ascii="Candara" w:hAnsi="Candara" w:cs="Candara"/>
      <w:sz w:val="15"/>
      <w:szCs w:val="15"/>
      <w:shd w:val="clear" w:color="auto" w:fill="FFFFFF"/>
    </w:rPr>
  </w:style>
  <w:style w:type="character" w:customStyle="1" w:styleId="aff1">
    <w:name w:val="Колонтитул_ Знак Знак"/>
    <w:link w:val="aff2"/>
    <w:locked/>
    <w:rsid w:val="00E90895"/>
    <w:rPr>
      <w:rFonts w:ascii="Candara" w:eastAsia="Calibri" w:hAnsi="Candara" w:cs="Candara"/>
      <w:sz w:val="9"/>
      <w:szCs w:val="9"/>
      <w:shd w:val="clear" w:color="auto" w:fill="FFFFFF"/>
    </w:rPr>
  </w:style>
  <w:style w:type="paragraph" w:customStyle="1" w:styleId="aff2">
    <w:name w:val="Колонтитул_ Знак"/>
    <w:basedOn w:val="a"/>
    <w:link w:val="aff1"/>
    <w:rsid w:val="00E90895"/>
    <w:pPr>
      <w:widowControl w:val="0"/>
      <w:shd w:val="clear" w:color="auto" w:fill="FFFFFF"/>
      <w:spacing w:after="0" w:line="240" w:lineRule="atLeast"/>
    </w:pPr>
    <w:rPr>
      <w:rFonts w:ascii="Candara" w:eastAsia="Calibri" w:hAnsi="Candara" w:cs="Candara"/>
      <w:sz w:val="9"/>
      <w:szCs w:val="9"/>
    </w:rPr>
  </w:style>
  <w:style w:type="character" w:customStyle="1" w:styleId="FranklinGothicHeavy">
    <w:name w:val="Колонтитул + Franklin Gothic Heavy"/>
    <w:aliases w:val="11 pt,Интервал -1 pt"/>
    <w:rsid w:val="00E90895"/>
    <w:rPr>
      <w:rFonts w:ascii="Franklin Gothic Heavy" w:hAnsi="Franklin Gothic Heavy" w:cs="Franklin Gothic Heavy"/>
      <w:spacing w:val="-30"/>
      <w:sz w:val="22"/>
      <w:szCs w:val="22"/>
      <w:shd w:val="clear" w:color="auto" w:fill="FFFFFF"/>
    </w:rPr>
  </w:style>
  <w:style w:type="character" w:customStyle="1" w:styleId="aff3">
    <w:name w:val="Колонтитул"/>
    <w:rsid w:val="00E90895"/>
    <w:rPr>
      <w:rFonts w:ascii="Candara" w:hAnsi="Candara" w:cs="Candara"/>
      <w:sz w:val="9"/>
      <w:szCs w:val="9"/>
      <w:shd w:val="clear" w:color="auto" w:fill="FFFFFF"/>
    </w:rPr>
  </w:style>
  <w:style w:type="character" w:customStyle="1" w:styleId="39pt1">
    <w:name w:val="Основной текст (3) + 9 pt1"/>
    <w:aliases w:val="Полужирный7,Курсив6"/>
    <w:rsid w:val="00E90895"/>
    <w:rPr>
      <w:rFonts w:ascii="Times New Roman" w:hAnsi="Times New Roman" w:cs="Times New Roman"/>
      <w:b/>
      <w:bCs/>
      <w:i/>
      <w:iCs/>
      <w:sz w:val="18"/>
      <w:szCs w:val="18"/>
      <w:shd w:val="clear" w:color="auto" w:fill="FFFFFF"/>
    </w:rPr>
  </w:style>
  <w:style w:type="character" w:customStyle="1" w:styleId="3Batang22">
    <w:name w:val="Основной текст (3) + Batang22"/>
    <w:aliases w:val="8 pt"/>
    <w:rsid w:val="00E90895"/>
    <w:rPr>
      <w:rFonts w:ascii="Batang" w:eastAsia="Batang" w:hAnsi="Times New Roman" w:cs="Batang"/>
      <w:sz w:val="16"/>
      <w:szCs w:val="16"/>
      <w:shd w:val="clear" w:color="auto" w:fill="FFFFFF"/>
    </w:rPr>
  </w:style>
  <w:style w:type="character" w:customStyle="1" w:styleId="3Candara9">
    <w:name w:val="Основной текст (3) + Candara9"/>
    <w:aliases w:val="812,5 pt21,Полужирный6"/>
    <w:rsid w:val="00E90895"/>
    <w:rPr>
      <w:rFonts w:ascii="Candara" w:hAnsi="Candara" w:cs="Candara"/>
      <w:b/>
      <w:bCs/>
      <w:sz w:val="17"/>
      <w:szCs w:val="17"/>
      <w:shd w:val="clear" w:color="auto" w:fill="FFFFFF"/>
    </w:rPr>
  </w:style>
  <w:style w:type="character" w:customStyle="1" w:styleId="aff4">
    <w:name w:val="Сноска_ Знак Знак Знак"/>
    <w:link w:val="aff5"/>
    <w:locked/>
    <w:rsid w:val="00E90895"/>
    <w:rPr>
      <w:rFonts w:ascii="Batang" w:eastAsia="Batang" w:hAnsi="Calibri" w:cs="Batang"/>
      <w:sz w:val="16"/>
      <w:szCs w:val="16"/>
      <w:shd w:val="clear" w:color="auto" w:fill="FFFFFF"/>
    </w:rPr>
  </w:style>
  <w:style w:type="paragraph" w:customStyle="1" w:styleId="aff5">
    <w:name w:val="Сноска_ Знак Знак"/>
    <w:basedOn w:val="a"/>
    <w:link w:val="aff4"/>
    <w:rsid w:val="00E90895"/>
    <w:pPr>
      <w:widowControl w:val="0"/>
      <w:shd w:val="clear" w:color="auto" w:fill="FFFFFF"/>
      <w:spacing w:after="0" w:line="202" w:lineRule="exact"/>
      <w:ind w:hanging="160"/>
      <w:jc w:val="both"/>
    </w:pPr>
    <w:rPr>
      <w:rFonts w:ascii="Batang" w:eastAsia="Batang" w:hAnsi="Calibri" w:cs="Batang"/>
      <w:sz w:val="16"/>
      <w:szCs w:val="16"/>
    </w:rPr>
  </w:style>
  <w:style w:type="paragraph" w:customStyle="1" w:styleId="36">
    <w:name w:val="Основной текст (3)_"/>
    <w:basedOn w:val="a"/>
    <w:rsid w:val="00E90895"/>
    <w:pPr>
      <w:widowControl w:val="0"/>
      <w:shd w:val="clear" w:color="auto" w:fill="FFFFFF"/>
      <w:spacing w:after="0" w:line="211" w:lineRule="exact"/>
    </w:pPr>
    <w:rPr>
      <w:rFonts w:ascii="Times New Roman" w:eastAsia="Calibri" w:hAnsi="Times New Roman" w:cs="Times New Roman"/>
      <w:sz w:val="19"/>
      <w:szCs w:val="19"/>
      <w:lang w:eastAsia="en-US"/>
    </w:rPr>
  </w:style>
  <w:style w:type="character" w:customStyle="1" w:styleId="3Gungsuh">
    <w:name w:val="Основной текст (3) + Gungsuh"/>
    <w:aliases w:val="8 pt9"/>
    <w:rsid w:val="00E90895"/>
    <w:rPr>
      <w:rFonts w:ascii="Gungsuh" w:eastAsia="Gungsuh" w:hAnsi="Times New Roman" w:cs="Gungsuh"/>
      <w:sz w:val="16"/>
      <w:szCs w:val="16"/>
      <w:shd w:val="clear" w:color="auto" w:fill="FFFFFF"/>
    </w:rPr>
  </w:style>
  <w:style w:type="character" w:customStyle="1" w:styleId="3Gungsuh2">
    <w:name w:val="Основной текст (3) + Gungsuh2"/>
    <w:aliases w:val="8 pt7,Курсив5,Интервал 0 pt10"/>
    <w:rsid w:val="00E90895"/>
    <w:rPr>
      <w:rFonts w:ascii="Gungsuh" w:eastAsia="Gungsuh" w:hAnsi="Times New Roman" w:cs="Gungsuh"/>
      <w:i/>
      <w:iCs/>
      <w:spacing w:val="-10"/>
      <w:sz w:val="16"/>
      <w:szCs w:val="16"/>
      <w:shd w:val="clear" w:color="auto" w:fill="FFFFFF"/>
    </w:rPr>
  </w:style>
  <w:style w:type="character" w:customStyle="1" w:styleId="3TrebuchetMS">
    <w:name w:val="Основной текст (3) + Trebuchet MS"/>
    <w:aliases w:val="75,5 pt20"/>
    <w:rsid w:val="00E90895"/>
    <w:rPr>
      <w:rFonts w:ascii="Trebuchet MS" w:hAnsi="Trebuchet MS" w:cs="Trebuchet MS"/>
      <w:sz w:val="15"/>
      <w:szCs w:val="15"/>
      <w:shd w:val="clear" w:color="auto" w:fill="FFFFFF"/>
    </w:rPr>
  </w:style>
  <w:style w:type="character" w:customStyle="1" w:styleId="3Gungsuh1">
    <w:name w:val="Основной текст (3) + Gungsuh1"/>
    <w:aliases w:val="74,5 pt19,Полужирный5"/>
    <w:rsid w:val="00E90895"/>
    <w:rPr>
      <w:rFonts w:ascii="Gungsuh" w:eastAsia="Gungsuh" w:hAnsi="Times New Roman" w:cs="Gungsuh"/>
      <w:b/>
      <w:bCs/>
      <w:sz w:val="15"/>
      <w:szCs w:val="15"/>
      <w:shd w:val="clear" w:color="auto" w:fill="FFFFFF"/>
    </w:rPr>
  </w:style>
  <w:style w:type="character" w:customStyle="1" w:styleId="3TrebuchetMS1">
    <w:name w:val="Основной текст (3) + Trebuchet MS1"/>
    <w:aliases w:val="73,5 pt18,Интервал 0 pt9"/>
    <w:rsid w:val="00E90895"/>
    <w:rPr>
      <w:rFonts w:ascii="Trebuchet MS" w:hAnsi="Trebuchet MS" w:cs="Trebuchet MS"/>
      <w:spacing w:val="-10"/>
      <w:sz w:val="15"/>
      <w:szCs w:val="15"/>
      <w:shd w:val="clear" w:color="auto" w:fill="FFFFFF"/>
    </w:rPr>
  </w:style>
  <w:style w:type="character" w:customStyle="1" w:styleId="3BookmanOldStyle">
    <w:name w:val="Основной текст (3) + Bookman Old Style"/>
    <w:aliases w:val="8 pt6"/>
    <w:rsid w:val="00E90895"/>
    <w:rPr>
      <w:rFonts w:ascii="Bookman Old Style" w:hAnsi="Bookman Old Style" w:cs="Bookman Old Style"/>
      <w:sz w:val="16"/>
      <w:szCs w:val="16"/>
      <w:shd w:val="clear" w:color="auto" w:fill="FFFFFF"/>
    </w:rPr>
  </w:style>
  <w:style w:type="character" w:customStyle="1" w:styleId="3BookmanOldStyle2">
    <w:name w:val="Основной текст (3) + Bookman Old Style2"/>
    <w:aliases w:val="6,5 pt17"/>
    <w:rsid w:val="00E90895"/>
    <w:rPr>
      <w:rFonts w:ascii="Bookman Old Style" w:hAnsi="Bookman Old Style" w:cs="Bookman Old Style"/>
      <w:sz w:val="13"/>
      <w:szCs w:val="13"/>
      <w:shd w:val="clear" w:color="auto" w:fill="FFFFFF"/>
    </w:rPr>
  </w:style>
  <w:style w:type="character" w:customStyle="1" w:styleId="3BookmanOldStyle1">
    <w:name w:val="Основной текст (3) + Bookman Old Style1"/>
    <w:aliases w:val="62,5 pt16"/>
    <w:rsid w:val="00E90895"/>
    <w:rPr>
      <w:rFonts w:ascii="Bookman Old Style" w:hAnsi="Bookman Old Style" w:cs="Bookman Old Style"/>
      <w:sz w:val="13"/>
      <w:szCs w:val="13"/>
      <w:shd w:val="clear" w:color="auto" w:fill="FFFFFF"/>
    </w:rPr>
  </w:style>
  <w:style w:type="character" w:customStyle="1" w:styleId="3Candara7">
    <w:name w:val="Основной текст (3) + Candara7"/>
    <w:aliases w:val="9 pt5"/>
    <w:rsid w:val="00E90895"/>
    <w:rPr>
      <w:rFonts w:ascii="Candara" w:hAnsi="Candara" w:cs="Candara"/>
      <w:sz w:val="18"/>
      <w:szCs w:val="18"/>
      <w:shd w:val="clear" w:color="auto" w:fill="FFFFFF"/>
    </w:rPr>
  </w:style>
  <w:style w:type="character" w:customStyle="1" w:styleId="3Batang21">
    <w:name w:val="Основной текст (3) + Batang21"/>
    <w:aliases w:val="811,5 pt15"/>
    <w:rsid w:val="00E90895"/>
    <w:rPr>
      <w:rFonts w:ascii="Batang" w:eastAsia="Batang" w:hAnsi="Times New Roman" w:cs="Batang"/>
      <w:sz w:val="17"/>
      <w:szCs w:val="17"/>
      <w:shd w:val="clear" w:color="auto" w:fill="FFFFFF"/>
    </w:rPr>
  </w:style>
  <w:style w:type="character" w:customStyle="1" w:styleId="3Candara6">
    <w:name w:val="Основной текст (3) + Candara6"/>
    <w:aliases w:val="8 pt5"/>
    <w:rsid w:val="00E90895"/>
    <w:rPr>
      <w:rFonts w:ascii="Candara" w:hAnsi="Candara" w:cs="Candara"/>
      <w:sz w:val="16"/>
      <w:szCs w:val="16"/>
      <w:shd w:val="clear" w:color="auto" w:fill="FFFFFF"/>
    </w:rPr>
  </w:style>
  <w:style w:type="character" w:customStyle="1" w:styleId="3Batang20">
    <w:name w:val="Основной текст (3) + Batang20"/>
    <w:aliases w:val="8 pt4"/>
    <w:rsid w:val="00E90895"/>
    <w:rPr>
      <w:rFonts w:ascii="Batang" w:eastAsia="Batang" w:hAnsi="Times New Roman" w:cs="Batang"/>
      <w:sz w:val="16"/>
      <w:szCs w:val="16"/>
      <w:shd w:val="clear" w:color="auto" w:fill="FFFFFF"/>
    </w:rPr>
  </w:style>
  <w:style w:type="character" w:customStyle="1" w:styleId="3Batang18">
    <w:name w:val="Основной текст (3) + Batang18"/>
    <w:aliases w:val="9 pt3,Интервал 0 pt8"/>
    <w:rsid w:val="00E90895"/>
    <w:rPr>
      <w:rFonts w:ascii="Batang" w:eastAsia="Batang" w:hAnsi="Times New Roman" w:cs="Batang"/>
      <w:spacing w:val="-10"/>
      <w:sz w:val="18"/>
      <w:szCs w:val="18"/>
      <w:shd w:val="clear" w:color="auto" w:fill="FFFFFF"/>
    </w:rPr>
  </w:style>
  <w:style w:type="character" w:customStyle="1" w:styleId="3Batang17">
    <w:name w:val="Основной текст (3) + Batang17"/>
    <w:aliases w:val="7 pt6"/>
    <w:rsid w:val="00E90895"/>
    <w:rPr>
      <w:rFonts w:ascii="Batang" w:eastAsia="Batang" w:hAnsi="Times New Roman" w:cs="Batang"/>
      <w:sz w:val="14"/>
      <w:szCs w:val="14"/>
      <w:shd w:val="clear" w:color="auto" w:fill="FFFFFF"/>
    </w:rPr>
  </w:style>
  <w:style w:type="paragraph" w:customStyle="1" w:styleId="53">
    <w:name w:val="Основной текст (5)_"/>
    <w:basedOn w:val="a"/>
    <w:rsid w:val="00E90895"/>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character" w:customStyle="1" w:styleId="3Batang">
    <w:name w:val="Основной текст (3) + Batang"/>
    <w:aliases w:val="813,5 pt27"/>
    <w:rsid w:val="00E90895"/>
    <w:rPr>
      <w:rFonts w:ascii="Batang" w:eastAsia="Batang" w:hAnsi="Times New Roman" w:cs="Batang"/>
      <w:sz w:val="17"/>
      <w:szCs w:val="17"/>
      <w:shd w:val="clear" w:color="auto" w:fill="FFFFFF"/>
    </w:rPr>
  </w:style>
  <w:style w:type="character" w:customStyle="1" w:styleId="3Batang23">
    <w:name w:val="Основной текст (3) + Batang23"/>
    <w:aliases w:val="6 pt"/>
    <w:rsid w:val="00E90895"/>
    <w:rPr>
      <w:rFonts w:ascii="Batang" w:eastAsia="Batang" w:hAnsi="Times New Roman" w:cs="Batang"/>
      <w:noProof/>
      <w:sz w:val="12"/>
      <w:szCs w:val="12"/>
      <w:shd w:val="clear" w:color="auto" w:fill="FFFFFF"/>
    </w:rPr>
  </w:style>
  <w:style w:type="character" w:customStyle="1" w:styleId="5Batang1">
    <w:name w:val="Основной текст (5) + Batang1"/>
    <w:aliases w:val="Не полужирный2,Интервал 0 pt7"/>
    <w:rsid w:val="00E90895"/>
    <w:rPr>
      <w:rFonts w:ascii="Batang" w:eastAsia="Batang" w:hAnsi="Times New Roman" w:cs="Batang"/>
      <w:b w:val="0"/>
      <w:bCs w:val="0"/>
      <w:i/>
      <w:iCs/>
      <w:spacing w:val="-10"/>
      <w:sz w:val="18"/>
      <w:szCs w:val="18"/>
      <w:shd w:val="clear" w:color="auto" w:fill="FFFFFF"/>
    </w:rPr>
  </w:style>
  <w:style w:type="character" w:customStyle="1" w:styleId="3Batang16">
    <w:name w:val="Основной текст (3) + Batang16"/>
    <w:aliases w:val="810,5 pt13"/>
    <w:rsid w:val="00E90895"/>
    <w:rPr>
      <w:rFonts w:ascii="Batang" w:eastAsia="Batang" w:hAnsi="Times New Roman" w:cs="Batang"/>
      <w:sz w:val="17"/>
      <w:szCs w:val="17"/>
      <w:shd w:val="clear" w:color="auto" w:fill="FFFFFF"/>
    </w:rPr>
  </w:style>
  <w:style w:type="character" w:customStyle="1" w:styleId="3Batang15">
    <w:name w:val="Основной текст (3) + Batang15"/>
    <w:aliases w:val="6 pt4,Интервал 1 pt1"/>
    <w:rsid w:val="00E90895"/>
    <w:rPr>
      <w:rFonts w:ascii="Batang" w:eastAsia="Batang" w:hAnsi="Times New Roman" w:cs="Batang"/>
      <w:noProof/>
      <w:spacing w:val="20"/>
      <w:sz w:val="12"/>
      <w:szCs w:val="12"/>
      <w:shd w:val="clear" w:color="auto" w:fill="FFFFFF"/>
    </w:rPr>
  </w:style>
  <w:style w:type="character" w:customStyle="1" w:styleId="3Batang14">
    <w:name w:val="Основной текст (3) + Batang14"/>
    <w:aliases w:val="72,5 pt12,Полужирный4,Интервал 0 pt6"/>
    <w:rsid w:val="00E90895"/>
    <w:rPr>
      <w:rFonts w:ascii="Batang" w:eastAsia="Batang" w:hAnsi="Times New Roman" w:cs="Batang"/>
      <w:b/>
      <w:bCs/>
      <w:spacing w:val="-10"/>
      <w:sz w:val="15"/>
      <w:szCs w:val="15"/>
      <w:shd w:val="clear" w:color="auto" w:fill="FFFFFF"/>
    </w:rPr>
  </w:style>
  <w:style w:type="character" w:customStyle="1" w:styleId="3Batang13">
    <w:name w:val="Основной текст (3) + Batang13"/>
    <w:aliases w:val="6 pt3"/>
    <w:rsid w:val="00E90895"/>
    <w:rPr>
      <w:rFonts w:ascii="Batang" w:eastAsia="Batang" w:hAnsi="Times New Roman" w:cs="Batang"/>
      <w:noProof/>
      <w:sz w:val="12"/>
      <w:szCs w:val="12"/>
      <w:shd w:val="clear" w:color="auto" w:fill="FFFFFF"/>
    </w:rPr>
  </w:style>
  <w:style w:type="character" w:customStyle="1" w:styleId="3Batang12">
    <w:name w:val="Основной текст (3) + Batang12"/>
    <w:aliases w:val="89,5 pt11"/>
    <w:rsid w:val="00E90895"/>
    <w:rPr>
      <w:rFonts w:ascii="Batang" w:eastAsia="Batang" w:hAnsi="Times New Roman" w:cs="Batang"/>
      <w:sz w:val="17"/>
      <w:szCs w:val="17"/>
      <w:shd w:val="clear" w:color="auto" w:fill="FFFFFF"/>
    </w:rPr>
  </w:style>
  <w:style w:type="character" w:customStyle="1" w:styleId="3Batang11">
    <w:name w:val="Основной текст (3) + Batang11"/>
    <w:aliases w:val="6 pt2"/>
    <w:rsid w:val="00E90895"/>
    <w:rPr>
      <w:rFonts w:ascii="Batang" w:eastAsia="Batang" w:hAnsi="Times New Roman" w:cs="Batang"/>
      <w:sz w:val="12"/>
      <w:szCs w:val="12"/>
      <w:shd w:val="clear" w:color="auto" w:fill="FFFFFF"/>
    </w:rPr>
  </w:style>
  <w:style w:type="character" w:customStyle="1" w:styleId="3Batang10">
    <w:name w:val="Основной текст (3) + Batang10"/>
    <w:aliases w:val="8 pt3"/>
    <w:rsid w:val="00E90895"/>
    <w:rPr>
      <w:rFonts w:ascii="Batang" w:eastAsia="Batang" w:hAnsi="Times New Roman" w:cs="Batang"/>
      <w:sz w:val="16"/>
      <w:szCs w:val="16"/>
      <w:shd w:val="clear" w:color="auto" w:fill="FFFFFF"/>
    </w:rPr>
  </w:style>
  <w:style w:type="character" w:customStyle="1" w:styleId="3Batang9">
    <w:name w:val="Основной текст (3) + Batang9"/>
    <w:aliases w:val="88,5 pt10"/>
    <w:rsid w:val="00E90895"/>
    <w:rPr>
      <w:rFonts w:ascii="Batang" w:eastAsia="Batang" w:hAnsi="Times New Roman" w:cs="Batang"/>
      <w:sz w:val="17"/>
      <w:szCs w:val="17"/>
      <w:u w:val="single"/>
      <w:shd w:val="clear" w:color="auto" w:fill="FFFFFF"/>
    </w:rPr>
  </w:style>
  <w:style w:type="character" w:customStyle="1" w:styleId="3Batang8">
    <w:name w:val="Основной текст (3) + Batang8"/>
    <w:aliases w:val="87,5 pt9"/>
    <w:rsid w:val="00E90895"/>
    <w:rPr>
      <w:rFonts w:ascii="Batang" w:eastAsia="Batang" w:hAnsi="Times New Roman" w:cs="Batang"/>
      <w:sz w:val="17"/>
      <w:szCs w:val="17"/>
      <w:shd w:val="clear" w:color="auto" w:fill="FFFFFF"/>
    </w:rPr>
  </w:style>
  <w:style w:type="character" w:customStyle="1" w:styleId="41">
    <w:name w:val="Колонтитул (4)_ Знак"/>
    <w:link w:val="42"/>
    <w:locked/>
    <w:rsid w:val="00E90895"/>
    <w:rPr>
      <w:rFonts w:ascii="Calibri" w:eastAsia="Calibri" w:hAnsi="Calibri" w:cs="Calibri"/>
      <w:i/>
      <w:iCs/>
      <w:spacing w:val="60"/>
      <w:sz w:val="26"/>
      <w:szCs w:val="26"/>
      <w:shd w:val="clear" w:color="auto" w:fill="FFFFFF"/>
    </w:rPr>
  </w:style>
  <w:style w:type="paragraph" w:customStyle="1" w:styleId="42">
    <w:name w:val="Колонтитул (4)_"/>
    <w:basedOn w:val="a"/>
    <w:link w:val="41"/>
    <w:rsid w:val="00E90895"/>
    <w:pPr>
      <w:widowControl w:val="0"/>
      <w:shd w:val="clear" w:color="auto" w:fill="FFFFFF"/>
      <w:spacing w:after="0" w:line="240" w:lineRule="atLeast"/>
    </w:pPr>
    <w:rPr>
      <w:rFonts w:ascii="Calibri" w:eastAsia="Calibri" w:hAnsi="Calibri" w:cs="Calibri"/>
      <w:i/>
      <w:iCs/>
      <w:spacing w:val="60"/>
      <w:sz w:val="26"/>
      <w:szCs w:val="26"/>
    </w:rPr>
  </w:style>
  <w:style w:type="character" w:customStyle="1" w:styleId="4FrankRuehl">
    <w:name w:val="Колонтитул (4) + FrankRuehl"/>
    <w:aliases w:val="22 pt,Интервал -1 pt2"/>
    <w:rsid w:val="00E90895"/>
    <w:rPr>
      <w:rFonts w:ascii="FrankRuehl" w:hAnsi="Calibri" w:cs="FrankRuehl"/>
      <w:i/>
      <w:iCs/>
      <w:spacing w:val="-30"/>
      <w:sz w:val="44"/>
      <w:szCs w:val="44"/>
      <w:shd w:val="clear" w:color="auto" w:fill="FFFFFF"/>
      <w:lang w:bidi="he-IL"/>
    </w:rPr>
  </w:style>
  <w:style w:type="character" w:customStyle="1" w:styleId="3Candara4">
    <w:name w:val="Основной текст (3) + Candara4"/>
    <w:aliases w:val="8 pt2"/>
    <w:rsid w:val="00E90895"/>
    <w:rPr>
      <w:rFonts w:ascii="Candara" w:hAnsi="Candara" w:cs="Candara"/>
      <w:sz w:val="16"/>
      <w:szCs w:val="16"/>
      <w:shd w:val="clear" w:color="auto" w:fill="FFFFFF"/>
    </w:rPr>
  </w:style>
  <w:style w:type="character" w:customStyle="1" w:styleId="3Batang7">
    <w:name w:val="Основной текст (3) + Batang7"/>
    <w:aliases w:val="9 pt1,Курсив2,Интервал -1 pt1"/>
    <w:rsid w:val="00E90895"/>
    <w:rPr>
      <w:rFonts w:ascii="Batang" w:eastAsia="Batang" w:hAnsi="Times New Roman" w:cs="Batang"/>
      <w:i/>
      <w:iCs/>
      <w:spacing w:val="-20"/>
      <w:sz w:val="18"/>
      <w:szCs w:val="18"/>
      <w:shd w:val="clear" w:color="auto" w:fill="FFFFFF"/>
    </w:rPr>
  </w:style>
  <w:style w:type="character" w:customStyle="1" w:styleId="54">
    <w:name w:val="Колонтитул (5)_ Знак"/>
    <w:link w:val="55"/>
    <w:locked/>
    <w:rsid w:val="00E90895"/>
    <w:rPr>
      <w:rFonts w:ascii="FrankRuehl" w:eastAsia="Calibri" w:hAnsi="Calibri" w:cs="FrankRuehl"/>
      <w:i/>
      <w:iCs/>
      <w:noProof/>
      <w:spacing w:val="-30"/>
      <w:sz w:val="44"/>
      <w:szCs w:val="44"/>
      <w:shd w:val="clear" w:color="auto" w:fill="FFFFFF"/>
      <w:lang w:bidi="he-IL"/>
    </w:rPr>
  </w:style>
  <w:style w:type="paragraph" w:customStyle="1" w:styleId="55">
    <w:name w:val="Колонтитул (5)_"/>
    <w:basedOn w:val="a"/>
    <w:link w:val="54"/>
    <w:rsid w:val="00E90895"/>
    <w:pPr>
      <w:widowControl w:val="0"/>
      <w:shd w:val="clear" w:color="auto" w:fill="FFFFFF"/>
      <w:spacing w:after="0" w:line="240" w:lineRule="atLeast"/>
    </w:pPr>
    <w:rPr>
      <w:rFonts w:ascii="FrankRuehl" w:eastAsia="Calibri" w:hAnsi="Calibri" w:cs="FrankRuehl"/>
      <w:i/>
      <w:iCs/>
      <w:noProof/>
      <w:spacing w:val="-30"/>
      <w:sz w:val="44"/>
      <w:szCs w:val="44"/>
      <w:lang w:bidi="he-IL"/>
    </w:rPr>
  </w:style>
  <w:style w:type="character" w:customStyle="1" w:styleId="5Candara">
    <w:name w:val="Колонтитул (5) + Candara"/>
    <w:aliases w:val="16,5 pt2,Полужирный3,Не курсив3,Интервал 0 pt3,Основной текст + 8,5 pt1,Основной текст + Franklin Gothic Book,10"/>
    <w:uiPriority w:val="99"/>
    <w:rsid w:val="00E90895"/>
    <w:rPr>
      <w:rFonts w:ascii="Candara" w:hAnsi="Candara" w:cs="Candara"/>
      <w:b/>
      <w:bCs/>
      <w:i w:val="0"/>
      <w:iCs w:val="0"/>
      <w:noProof/>
      <w:spacing w:val="0"/>
      <w:sz w:val="33"/>
      <w:szCs w:val="33"/>
      <w:shd w:val="clear" w:color="auto" w:fill="FFFFFF"/>
      <w:lang w:bidi="he-IL"/>
    </w:rPr>
  </w:style>
  <w:style w:type="character" w:customStyle="1" w:styleId="5MSGothic">
    <w:name w:val="Колонтитул (5) + MS Gothic"/>
    <w:aliases w:val="19 pt,Не курсив2,Интервал 0 pt2"/>
    <w:rsid w:val="00E90895"/>
    <w:rPr>
      <w:rFonts w:ascii="MS Gothic" w:eastAsia="MS Gothic" w:cs="MS Gothic"/>
      <w:i w:val="0"/>
      <w:iCs w:val="0"/>
      <w:noProof/>
      <w:spacing w:val="0"/>
      <w:sz w:val="38"/>
      <w:szCs w:val="38"/>
      <w:shd w:val="clear" w:color="auto" w:fill="FFFFFF"/>
      <w:lang w:bidi="he-IL"/>
    </w:rPr>
  </w:style>
  <w:style w:type="paragraph" w:customStyle="1" w:styleId="aff6">
    <w:name w:val="Сноска_"/>
    <w:basedOn w:val="a"/>
    <w:rsid w:val="00E90895"/>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43">
    <w:name w:val="Основной текст (4)_ Знак Знак"/>
    <w:link w:val="44"/>
    <w:locked/>
    <w:rsid w:val="00E90895"/>
    <w:rPr>
      <w:rFonts w:eastAsia="Calibri"/>
      <w:sz w:val="19"/>
      <w:szCs w:val="19"/>
      <w:shd w:val="clear" w:color="auto" w:fill="FFFFFF"/>
    </w:rPr>
  </w:style>
  <w:style w:type="paragraph" w:customStyle="1" w:styleId="44">
    <w:name w:val="Основной текст (4)_ Знак"/>
    <w:basedOn w:val="a"/>
    <w:link w:val="43"/>
    <w:rsid w:val="00E90895"/>
    <w:pPr>
      <w:widowControl w:val="0"/>
      <w:shd w:val="clear" w:color="auto" w:fill="FFFFFF"/>
      <w:spacing w:after="0" w:line="206" w:lineRule="exact"/>
    </w:pPr>
    <w:rPr>
      <w:rFonts w:eastAsia="Calibri"/>
      <w:sz w:val="19"/>
      <w:szCs w:val="19"/>
    </w:rPr>
  </w:style>
  <w:style w:type="paragraph" w:customStyle="1" w:styleId="15">
    <w:name w:val="Колонтитул1"/>
    <w:basedOn w:val="a"/>
    <w:rsid w:val="00E90895"/>
    <w:pPr>
      <w:widowControl w:val="0"/>
      <w:shd w:val="clear" w:color="auto" w:fill="FFFFFF"/>
      <w:spacing w:after="0" w:line="240" w:lineRule="atLeast"/>
    </w:pPr>
    <w:rPr>
      <w:rFonts w:ascii="Candara" w:eastAsia="Calibri" w:hAnsi="Candara" w:cs="Candara"/>
      <w:sz w:val="9"/>
      <w:szCs w:val="9"/>
      <w:lang w:eastAsia="en-US"/>
    </w:rPr>
  </w:style>
  <w:style w:type="character" w:customStyle="1" w:styleId="BookmanOldStyle">
    <w:name w:val="Колонтитул + Bookman Old Style"/>
    <w:aliases w:val="10 pt"/>
    <w:rsid w:val="00E90895"/>
    <w:rPr>
      <w:rFonts w:ascii="Bookman Old Style" w:hAnsi="Bookman Old Style" w:cs="Bookman Old Style"/>
      <w:noProof/>
      <w:sz w:val="20"/>
      <w:szCs w:val="20"/>
      <w:shd w:val="clear" w:color="auto" w:fill="FFFFFF"/>
    </w:rPr>
  </w:style>
  <w:style w:type="character" w:customStyle="1" w:styleId="27">
    <w:name w:val="Подпись к картинке (2)_ Знак Знак"/>
    <w:link w:val="28"/>
    <w:locked/>
    <w:rsid w:val="00E90895"/>
    <w:rPr>
      <w:rFonts w:ascii="Batang" w:eastAsia="Batang" w:hAnsi="Calibri" w:cs="Batang"/>
      <w:sz w:val="17"/>
      <w:szCs w:val="17"/>
      <w:shd w:val="clear" w:color="auto" w:fill="FFFFFF"/>
    </w:rPr>
  </w:style>
  <w:style w:type="paragraph" w:customStyle="1" w:styleId="28">
    <w:name w:val="Подпись к картинке (2)_ Знак"/>
    <w:basedOn w:val="a"/>
    <w:link w:val="27"/>
    <w:rsid w:val="00E90895"/>
    <w:pPr>
      <w:widowControl w:val="0"/>
      <w:shd w:val="clear" w:color="auto" w:fill="FFFFFF"/>
      <w:spacing w:after="0" w:line="240" w:lineRule="atLeast"/>
    </w:pPr>
    <w:rPr>
      <w:rFonts w:ascii="Batang" w:eastAsia="Batang" w:hAnsi="Calibri" w:cs="Batang"/>
      <w:sz w:val="17"/>
      <w:szCs w:val="17"/>
    </w:rPr>
  </w:style>
  <w:style w:type="character" w:customStyle="1" w:styleId="3Batang5">
    <w:name w:val="Основной текст (3) + Batang5"/>
    <w:aliases w:val="85,5 pt7"/>
    <w:rsid w:val="00E90895"/>
    <w:rPr>
      <w:rFonts w:ascii="Batang" w:eastAsia="Batang" w:hAnsi="Times New Roman" w:cs="Batang"/>
      <w:sz w:val="17"/>
      <w:szCs w:val="17"/>
      <w:shd w:val="clear" w:color="auto" w:fill="FFFFFF"/>
    </w:rPr>
  </w:style>
  <w:style w:type="character" w:customStyle="1" w:styleId="3Candara2">
    <w:name w:val="Основной текст (3) + Candara2"/>
    <w:aliases w:val="7 pt2"/>
    <w:rsid w:val="00E90895"/>
    <w:rPr>
      <w:rFonts w:ascii="Candara" w:hAnsi="Candara" w:cs="Candara"/>
      <w:sz w:val="14"/>
      <w:szCs w:val="14"/>
      <w:shd w:val="clear" w:color="auto" w:fill="FFFFFF"/>
    </w:rPr>
  </w:style>
  <w:style w:type="character" w:customStyle="1" w:styleId="3Batang4">
    <w:name w:val="Основной текст (3) + Batang4"/>
    <w:aliases w:val="84,5 pt6,Интервал 0 pt5"/>
    <w:rsid w:val="00E90895"/>
    <w:rPr>
      <w:rFonts w:ascii="Batang" w:eastAsia="Batang" w:hAnsi="Times New Roman" w:cs="Batang"/>
      <w:spacing w:val="-10"/>
      <w:sz w:val="17"/>
      <w:szCs w:val="17"/>
      <w:shd w:val="clear" w:color="auto" w:fill="FFFFFF"/>
    </w:rPr>
  </w:style>
  <w:style w:type="character" w:customStyle="1" w:styleId="3Candara1">
    <w:name w:val="Основной текст (3) + Candara1"/>
    <w:rsid w:val="00E90895"/>
    <w:rPr>
      <w:rFonts w:ascii="Candara" w:hAnsi="Candara" w:cs="Candara"/>
      <w:sz w:val="19"/>
      <w:szCs w:val="19"/>
      <w:shd w:val="clear" w:color="auto" w:fill="FFFFFF"/>
    </w:rPr>
  </w:style>
  <w:style w:type="character" w:customStyle="1" w:styleId="8">
    <w:name w:val="Основной текст (8)_ Знак Знак"/>
    <w:link w:val="80"/>
    <w:locked/>
    <w:rsid w:val="00E90895"/>
    <w:rPr>
      <w:rFonts w:ascii="Batang" w:eastAsia="Batang" w:hAnsi="Calibri" w:cs="Batang"/>
      <w:sz w:val="16"/>
      <w:szCs w:val="16"/>
      <w:shd w:val="clear" w:color="auto" w:fill="FFFFFF"/>
    </w:rPr>
  </w:style>
  <w:style w:type="paragraph" w:customStyle="1" w:styleId="80">
    <w:name w:val="Основной текст (8)_ Знак"/>
    <w:basedOn w:val="a"/>
    <w:link w:val="8"/>
    <w:rsid w:val="00E90895"/>
    <w:pPr>
      <w:widowControl w:val="0"/>
      <w:shd w:val="clear" w:color="auto" w:fill="FFFFFF"/>
      <w:spacing w:after="0" w:line="206" w:lineRule="exact"/>
      <w:ind w:firstLine="260"/>
      <w:jc w:val="both"/>
    </w:pPr>
    <w:rPr>
      <w:rFonts w:ascii="Batang" w:eastAsia="Batang" w:hAnsi="Calibri" w:cs="Batang"/>
      <w:sz w:val="16"/>
      <w:szCs w:val="16"/>
    </w:rPr>
  </w:style>
  <w:style w:type="character" w:customStyle="1" w:styleId="81">
    <w:name w:val="Основной текст (8)"/>
    <w:rsid w:val="00E90895"/>
    <w:rPr>
      <w:rFonts w:ascii="Batang" w:eastAsia="Batang" w:cs="Batang"/>
      <w:sz w:val="16"/>
      <w:szCs w:val="16"/>
      <w:shd w:val="clear" w:color="auto" w:fill="FFFFFF"/>
    </w:rPr>
  </w:style>
  <w:style w:type="character" w:customStyle="1" w:styleId="90">
    <w:name w:val="Основной текст (9)_ Знак Знак"/>
    <w:link w:val="91"/>
    <w:locked/>
    <w:rsid w:val="00E90895"/>
    <w:rPr>
      <w:rFonts w:ascii="Batang" w:eastAsia="Batang" w:hAnsi="Calibri" w:cs="Batang"/>
      <w:i/>
      <w:iCs/>
      <w:sz w:val="17"/>
      <w:szCs w:val="17"/>
      <w:shd w:val="clear" w:color="auto" w:fill="FFFFFF"/>
    </w:rPr>
  </w:style>
  <w:style w:type="paragraph" w:customStyle="1" w:styleId="91">
    <w:name w:val="Основной текст (9)_ Знак"/>
    <w:basedOn w:val="a"/>
    <w:link w:val="90"/>
    <w:rsid w:val="00E90895"/>
    <w:pPr>
      <w:widowControl w:val="0"/>
      <w:shd w:val="clear" w:color="auto" w:fill="FFFFFF"/>
      <w:spacing w:after="0" w:line="206" w:lineRule="exact"/>
      <w:ind w:firstLine="260"/>
      <w:jc w:val="both"/>
    </w:pPr>
    <w:rPr>
      <w:rFonts w:ascii="Batang" w:eastAsia="Batang" w:hAnsi="Calibri" w:cs="Batang"/>
      <w:i/>
      <w:iCs/>
      <w:sz w:val="17"/>
      <w:szCs w:val="17"/>
    </w:rPr>
  </w:style>
  <w:style w:type="character" w:customStyle="1" w:styleId="4BookmanOldStyle">
    <w:name w:val="Основной текст (4) + Bookman Old Style"/>
    <w:aliases w:val="71,5 pt4"/>
    <w:rsid w:val="00E90895"/>
    <w:rPr>
      <w:rFonts w:ascii="Bookman Old Style" w:hAnsi="Bookman Old Style" w:cs="Bookman Old Style"/>
      <w:sz w:val="15"/>
      <w:szCs w:val="15"/>
      <w:shd w:val="clear" w:color="auto" w:fill="FFFFFF"/>
    </w:rPr>
  </w:style>
  <w:style w:type="paragraph" w:customStyle="1" w:styleId="Style5">
    <w:name w:val="Style5"/>
    <w:basedOn w:val="a"/>
    <w:rsid w:val="00E90895"/>
    <w:pPr>
      <w:widowControl w:val="0"/>
      <w:autoSpaceDE w:val="0"/>
      <w:autoSpaceDN w:val="0"/>
      <w:adjustRightInd w:val="0"/>
      <w:spacing w:after="0" w:line="215" w:lineRule="exact"/>
      <w:jc w:val="center"/>
    </w:pPr>
    <w:rPr>
      <w:rFonts w:ascii="Times New Roman" w:eastAsia="Times New Roman" w:hAnsi="Times New Roman" w:cs="Shruti"/>
      <w:sz w:val="24"/>
      <w:szCs w:val="24"/>
      <w:lang w:bidi="gu-IN"/>
    </w:rPr>
  </w:style>
  <w:style w:type="paragraph" w:customStyle="1" w:styleId="16">
    <w:name w:val="Основной шрифт абзаца1"/>
    <w:aliases w:val=" Знак1,Основной шрифт абзаца11,Знак1"/>
    <w:basedOn w:val="a"/>
    <w:rsid w:val="00E90895"/>
    <w:pPr>
      <w:tabs>
        <w:tab w:val="num" w:pos="643"/>
      </w:tabs>
      <w:spacing w:after="160" w:line="240" w:lineRule="exact"/>
    </w:pPr>
    <w:rPr>
      <w:rFonts w:ascii="Verdana" w:eastAsia="Times New Roman" w:hAnsi="Verdana" w:cs="Verdana"/>
      <w:sz w:val="24"/>
      <w:szCs w:val="24"/>
      <w:lang w:val="en-US" w:eastAsia="en-US"/>
    </w:rPr>
  </w:style>
  <w:style w:type="character" w:customStyle="1" w:styleId="FooterChar">
    <w:name w:val="Footer Char"/>
    <w:rsid w:val="00E90895"/>
    <w:rPr>
      <w:sz w:val="24"/>
      <w:szCs w:val="24"/>
      <w:lang w:val="ru-RU" w:eastAsia="ru-RU" w:bidi="ar-SA"/>
    </w:rPr>
  </w:style>
  <w:style w:type="paragraph" w:customStyle="1" w:styleId="211">
    <w:name w:val="Основной текст с отступом 21"/>
    <w:basedOn w:val="a"/>
    <w:rsid w:val="00E90895"/>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paragraph" w:customStyle="1" w:styleId="17">
    <w:name w:val="Знак Знак1 Знак Знак Знак Знак Знак Знак"/>
    <w:basedOn w:val="a"/>
    <w:rsid w:val="00E90895"/>
    <w:pPr>
      <w:tabs>
        <w:tab w:val="num" w:pos="643"/>
      </w:tabs>
      <w:spacing w:after="160" w:line="240" w:lineRule="exact"/>
    </w:pPr>
    <w:rPr>
      <w:rFonts w:ascii="Verdana" w:eastAsia="Times New Roman" w:hAnsi="Verdana" w:cs="Verdana"/>
      <w:sz w:val="24"/>
      <w:szCs w:val="24"/>
      <w:lang w:val="en-US" w:eastAsia="en-US"/>
    </w:rPr>
  </w:style>
  <w:style w:type="paragraph" w:customStyle="1" w:styleId="38">
    <w:name w:val="Основной текст (3)_ Знак"/>
    <w:basedOn w:val="a"/>
    <w:rsid w:val="00E90895"/>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56">
    <w:name w:val="Основной текст (5)_ Знак"/>
    <w:basedOn w:val="a"/>
    <w:rsid w:val="00E90895"/>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paragraph" w:customStyle="1" w:styleId="aff7">
    <w:name w:val="Колонтитул_"/>
    <w:basedOn w:val="a"/>
    <w:rsid w:val="00E90895"/>
    <w:pPr>
      <w:widowControl w:val="0"/>
      <w:shd w:val="clear" w:color="auto" w:fill="FFFFFF"/>
      <w:spacing w:after="0" w:line="240" w:lineRule="atLeast"/>
    </w:pPr>
    <w:rPr>
      <w:rFonts w:ascii="Candara" w:eastAsia="Calibri" w:hAnsi="Candara" w:cs="Candara"/>
      <w:sz w:val="9"/>
      <w:szCs w:val="9"/>
      <w:lang w:eastAsia="en-US"/>
    </w:rPr>
  </w:style>
  <w:style w:type="paragraph" w:customStyle="1" w:styleId="aff8">
    <w:name w:val="Сноска_ Знак"/>
    <w:basedOn w:val="a"/>
    <w:rsid w:val="00E90895"/>
    <w:pPr>
      <w:widowControl w:val="0"/>
      <w:shd w:val="clear" w:color="auto" w:fill="FFFFFF"/>
      <w:spacing w:after="0" w:line="202" w:lineRule="exact"/>
      <w:ind w:hanging="160"/>
      <w:jc w:val="both"/>
    </w:pPr>
    <w:rPr>
      <w:rFonts w:ascii="Batang" w:eastAsia="Batang" w:hAnsi="Calibri" w:cs="Batang"/>
      <w:sz w:val="16"/>
      <w:szCs w:val="16"/>
      <w:lang w:eastAsia="en-US"/>
    </w:rPr>
  </w:style>
  <w:style w:type="paragraph" w:customStyle="1" w:styleId="45">
    <w:name w:val="Колонтитул (4)"/>
    <w:basedOn w:val="a"/>
    <w:rsid w:val="00E90895"/>
    <w:pPr>
      <w:widowControl w:val="0"/>
      <w:shd w:val="clear" w:color="auto" w:fill="FFFFFF"/>
      <w:spacing w:after="0" w:line="240" w:lineRule="atLeast"/>
    </w:pPr>
    <w:rPr>
      <w:rFonts w:ascii="Calibri" w:eastAsia="Calibri" w:hAnsi="Calibri" w:cs="Calibri"/>
      <w:i/>
      <w:iCs/>
      <w:spacing w:val="60"/>
      <w:sz w:val="26"/>
      <w:szCs w:val="26"/>
      <w:lang w:eastAsia="en-US"/>
    </w:rPr>
  </w:style>
  <w:style w:type="paragraph" w:customStyle="1" w:styleId="57">
    <w:name w:val="Колонтитул (5)"/>
    <w:basedOn w:val="a"/>
    <w:rsid w:val="00E90895"/>
    <w:pPr>
      <w:widowControl w:val="0"/>
      <w:shd w:val="clear" w:color="auto" w:fill="FFFFFF"/>
      <w:spacing w:after="0" w:line="240" w:lineRule="atLeast"/>
    </w:pPr>
    <w:rPr>
      <w:rFonts w:ascii="FrankRuehl" w:eastAsia="Calibri" w:hAnsi="Calibri" w:cs="FrankRuehl"/>
      <w:i/>
      <w:iCs/>
      <w:noProof/>
      <w:spacing w:val="-30"/>
      <w:sz w:val="44"/>
      <w:szCs w:val="44"/>
      <w:lang w:eastAsia="en-US" w:bidi="he-IL"/>
    </w:rPr>
  </w:style>
  <w:style w:type="paragraph" w:customStyle="1" w:styleId="46">
    <w:name w:val="Основной текст (4)_"/>
    <w:basedOn w:val="a"/>
    <w:rsid w:val="00E90895"/>
    <w:pPr>
      <w:widowControl w:val="0"/>
      <w:shd w:val="clear" w:color="auto" w:fill="FFFFFF"/>
      <w:spacing w:after="0" w:line="206" w:lineRule="exact"/>
    </w:pPr>
    <w:rPr>
      <w:rFonts w:ascii="Times New Roman" w:eastAsia="Calibri" w:hAnsi="Times New Roman" w:cs="Times New Roman"/>
      <w:sz w:val="19"/>
      <w:szCs w:val="19"/>
      <w:lang w:eastAsia="en-US"/>
    </w:rPr>
  </w:style>
  <w:style w:type="paragraph" w:customStyle="1" w:styleId="29">
    <w:name w:val="Подпись к картинке (2)_"/>
    <w:basedOn w:val="a"/>
    <w:rsid w:val="00E90895"/>
    <w:pPr>
      <w:widowControl w:val="0"/>
      <w:shd w:val="clear" w:color="auto" w:fill="FFFFFF"/>
      <w:spacing w:after="0" w:line="240" w:lineRule="atLeast"/>
    </w:pPr>
    <w:rPr>
      <w:rFonts w:ascii="Batang" w:eastAsia="Batang" w:hAnsi="Calibri" w:cs="Batang"/>
      <w:sz w:val="17"/>
      <w:szCs w:val="17"/>
      <w:lang w:eastAsia="en-US"/>
    </w:rPr>
  </w:style>
  <w:style w:type="paragraph" w:customStyle="1" w:styleId="82">
    <w:name w:val="Основной текст (8)_"/>
    <w:basedOn w:val="a"/>
    <w:rsid w:val="00E90895"/>
    <w:pPr>
      <w:widowControl w:val="0"/>
      <w:shd w:val="clear" w:color="auto" w:fill="FFFFFF"/>
      <w:spacing w:after="0" w:line="206" w:lineRule="exact"/>
      <w:ind w:firstLine="260"/>
      <w:jc w:val="both"/>
    </w:pPr>
    <w:rPr>
      <w:rFonts w:ascii="Batang" w:eastAsia="Batang" w:hAnsi="Calibri" w:cs="Batang"/>
      <w:sz w:val="16"/>
      <w:szCs w:val="16"/>
      <w:lang w:eastAsia="en-US"/>
    </w:rPr>
  </w:style>
  <w:style w:type="paragraph" w:customStyle="1" w:styleId="92">
    <w:name w:val="Основной текст (9)_"/>
    <w:basedOn w:val="a"/>
    <w:rsid w:val="00E90895"/>
    <w:pPr>
      <w:widowControl w:val="0"/>
      <w:shd w:val="clear" w:color="auto" w:fill="FFFFFF"/>
      <w:spacing w:after="0" w:line="206" w:lineRule="exact"/>
      <w:ind w:firstLine="260"/>
      <w:jc w:val="both"/>
    </w:pPr>
    <w:rPr>
      <w:rFonts w:ascii="Batang" w:eastAsia="Batang" w:hAnsi="Calibri" w:cs="Batang"/>
      <w:i/>
      <w:iCs/>
      <w:sz w:val="17"/>
      <w:szCs w:val="17"/>
      <w:lang w:eastAsia="en-US"/>
    </w:rPr>
  </w:style>
  <w:style w:type="paragraph" w:customStyle="1" w:styleId="Style18">
    <w:name w:val="Style18"/>
    <w:basedOn w:val="a"/>
    <w:rsid w:val="00E90895"/>
    <w:pPr>
      <w:widowControl w:val="0"/>
      <w:autoSpaceDE w:val="0"/>
      <w:autoSpaceDN w:val="0"/>
      <w:adjustRightInd w:val="0"/>
      <w:spacing w:after="0" w:line="346" w:lineRule="exact"/>
      <w:jc w:val="center"/>
    </w:pPr>
    <w:rPr>
      <w:rFonts w:ascii="Times New Roman" w:eastAsia="Times New Roman" w:hAnsi="Times New Roman" w:cs="Times New Roman"/>
      <w:sz w:val="24"/>
      <w:szCs w:val="24"/>
    </w:rPr>
  </w:style>
  <w:style w:type="paragraph" w:customStyle="1" w:styleId="Style24">
    <w:name w:val="Style24"/>
    <w:basedOn w:val="a"/>
    <w:rsid w:val="00E90895"/>
    <w:pPr>
      <w:widowControl w:val="0"/>
      <w:autoSpaceDE w:val="0"/>
      <w:autoSpaceDN w:val="0"/>
      <w:adjustRightInd w:val="0"/>
      <w:spacing w:after="0" w:line="230"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E90895"/>
    <w:pPr>
      <w:widowControl w:val="0"/>
      <w:autoSpaceDE w:val="0"/>
      <w:autoSpaceDN w:val="0"/>
      <w:adjustRightInd w:val="0"/>
      <w:spacing w:after="0" w:line="218" w:lineRule="exact"/>
      <w:jc w:val="both"/>
    </w:pPr>
    <w:rPr>
      <w:rFonts w:ascii="Times New Roman" w:eastAsia="Times New Roman" w:hAnsi="Times New Roman" w:cs="Times New Roman"/>
      <w:sz w:val="24"/>
      <w:szCs w:val="24"/>
    </w:rPr>
  </w:style>
  <w:style w:type="paragraph" w:customStyle="1" w:styleId="Style1">
    <w:name w:val="Style1"/>
    <w:basedOn w:val="a"/>
    <w:rsid w:val="00E90895"/>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2">
    <w:name w:val="Style22"/>
    <w:basedOn w:val="a"/>
    <w:rsid w:val="00E90895"/>
    <w:pPr>
      <w:widowControl w:val="0"/>
      <w:autoSpaceDE w:val="0"/>
      <w:autoSpaceDN w:val="0"/>
      <w:adjustRightInd w:val="0"/>
      <w:spacing w:after="0" w:line="232" w:lineRule="exact"/>
      <w:ind w:hanging="302"/>
    </w:pPr>
    <w:rPr>
      <w:rFonts w:ascii="Times New Roman" w:eastAsia="Times New Roman" w:hAnsi="Times New Roman" w:cs="Times New Roman"/>
      <w:sz w:val="24"/>
      <w:szCs w:val="24"/>
    </w:rPr>
  </w:style>
  <w:style w:type="paragraph" w:styleId="39">
    <w:name w:val="Body Text Indent 3"/>
    <w:basedOn w:val="a"/>
    <w:link w:val="3a"/>
    <w:rsid w:val="00E90895"/>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0"/>
    <w:link w:val="39"/>
    <w:rsid w:val="00E90895"/>
    <w:rPr>
      <w:rFonts w:ascii="Times New Roman" w:eastAsia="Times New Roman" w:hAnsi="Times New Roman" w:cs="Times New Roman"/>
      <w:sz w:val="16"/>
      <w:szCs w:val="16"/>
    </w:rPr>
  </w:style>
  <w:style w:type="paragraph" w:customStyle="1" w:styleId="WW-">
    <w:name w:val="WW-Базовый"/>
    <w:rsid w:val="00E90895"/>
    <w:pPr>
      <w:tabs>
        <w:tab w:val="left" w:pos="708"/>
      </w:tabs>
      <w:suppressAutoHyphens/>
    </w:pPr>
    <w:rPr>
      <w:rFonts w:ascii="Calibri" w:eastAsia="SimSun" w:hAnsi="Calibri" w:cs="Calibri"/>
      <w:lang w:eastAsia="zh-CN"/>
    </w:rPr>
  </w:style>
  <w:style w:type="table" w:styleId="aff9">
    <w:name w:val="Table Grid"/>
    <w:basedOn w:val="a1"/>
    <w:rsid w:val="00E9089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1 Знак"/>
    <w:basedOn w:val="a"/>
    <w:autoRedefine/>
    <w:rsid w:val="00E90895"/>
    <w:pPr>
      <w:spacing w:after="160" w:line="240" w:lineRule="exact"/>
    </w:pPr>
    <w:rPr>
      <w:rFonts w:ascii="Times New Roman" w:eastAsia="SimSun" w:hAnsi="Times New Roman" w:cs="Times New Roman"/>
      <w:b/>
      <w:bCs/>
      <w:sz w:val="28"/>
      <w:szCs w:val="28"/>
      <w:lang w:val="en-US" w:eastAsia="en-US"/>
    </w:rPr>
  </w:style>
  <w:style w:type="character" w:styleId="affa">
    <w:name w:val="page number"/>
    <w:basedOn w:val="a0"/>
    <w:rsid w:val="00E90895"/>
  </w:style>
  <w:style w:type="character" w:styleId="affb">
    <w:name w:val="FollowedHyperlink"/>
    <w:basedOn w:val="a0"/>
    <w:uiPriority w:val="99"/>
    <w:semiHidden/>
    <w:unhideWhenUsed/>
    <w:rsid w:val="00E90895"/>
    <w:rPr>
      <w:color w:val="800080"/>
      <w:u w:val="single"/>
    </w:rPr>
  </w:style>
  <w:style w:type="paragraph" w:customStyle="1" w:styleId="19">
    <w:name w:val="Знак Знак1 Знак Знак Знак Знак Знак Знак"/>
    <w:basedOn w:val="a"/>
    <w:rsid w:val="00035856"/>
    <w:pPr>
      <w:tabs>
        <w:tab w:val="num" w:pos="643"/>
      </w:tabs>
      <w:spacing w:after="160" w:line="240" w:lineRule="exact"/>
    </w:pPr>
    <w:rPr>
      <w:rFonts w:ascii="Verdana" w:eastAsia="Times New Roman" w:hAnsi="Verdana" w:cs="Verdana"/>
      <w:sz w:val="24"/>
      <w:szCs w:val="24"/>
      <w:lang w:val="en-US" w:eastAsia="en-US"/>
    </w:rPr>
  </w:style>
  <w:style w:type="paragraph" w:customStyle="1" w:styleId="120">
    <w:name w:val="Заголовок 12"/>
    <w:basedOn w:val="a"/>
    <w:next w:val="a"/>
    <w:rsid w:val="00035856"/>
    <w:pPr>
      <w:keepNext/>
      <w:spacing w:after="0" w:line="240" w:lineRule="auto"/>
      <w:ind w:firstLine="567"/>
      <w:jc w:val="center"/>
    </w:pPr>
    <w:rPr>
      <w:rFonts w:ascii="Times/Kazakh" w:eastAsia="Times New Roman" w:hAnsi="Times/Kazakh" w:cs="Times New Roman"/>
      <w:b/>
      <w:sz w:val="28"/>
      <w:szCs w:val="20"/>
    </w:rPr>
  </w:style>
  <w:style w:type="paragraph" w:customStyle="1" w:styleId="2a">
    <w:name w:val="Абзац списка2"/>
    <w:basedOn w:val="a"/>
    <w:rsid w:val="00035856"/>
    <w:pPr>
      <w:spacing w:after="0" w:line="240" w:lineRule="auto"/>
      <w:ind w:left="720"/>
    </w:pPr>
    <w:rPr>
      <w:rFonts w:ascii="Times New Roman" w:eastAsia="Times New Roman" w:hAnsi="Times New Roman" w:cs="Times New Roman"/>
      <w:sz w:val="20"/>
      <w:szCs w:val="20"/>
    </w:rPr>
  </w:style>
  <w:style w:type="paragraph" w:customStyle="1" w:styleId="3b">
    <w:name w:val="Без интервала3"/>
    <w:rsid w:val="00035856"/>
    <w:pPr>
      <w:spacing w:after="0" w:line="240" w:lineRule="auto"/>
    </w:pPr>
    <w:rPr>
      <w:rFonts w:ascii="Times New Roman" w:eastAsia="Times New Roman" w:hAnsi="Times New Roman" w:cs="Times New Roman"/>
      <w:sz w:val="20"/>
      <w:szCs w:val="20"/>
    </w:rPr>
  </w:style>
  <w:style w:type="paragraph" w:customStyle="1" w:styleId="affc">
    <w:name w:val="Знак Знак Знак Знак Знак Знак Знак Знак Знак"/>
    <w:basedOn w:val="a"/>
    <w:autoRedefine/>
    <w:rsid w:val="00035856"/>
    <w:pPr>
      <w:spacing w:after="160" w:line="240" w:lineRule="exact"/>
    </w:pPr>
    <w:rPr>
      <w:rFonts w:ascii="Times New Roman" w:eastAsia="SimSun" w:hAnsi="Times New Roman" w:cs="Times New Roman"/>
      <w:b/>
      <w:sz w:val="28"/>
      <w:szCs w:val="24"/>
      <w:lang w:val="en-US" w:eastAsia="en-US"/>
    </w:rPr>
  </w:style>
  <w:style w:type="paragraph" w:customStyle="1" w:styleId="1110">
    <w:name w:val="Заголовок 111"/>
    <w:basedOn w:val="a"/>
    <w:next w:val="a"/>
    <w:rsid w:val="00EA1B7A"/>
    <w:pPr>
      <w:keepNext/>
      <w:spacing w:after="0" w:line="240" w:lineRule="auto"/>
      <w:ind w:firstLine="567"/>
      <w:jc w:val="center"/>
    </w:pPr>
    <w:rPr>
      <w:rFonts w:ascii="Times/Kazakh" w:eastAsia="Calibri" w:hAnsi="Times/Kazakh" w:cs="Times New Roman"/>
      <w:b/>
      <w:sz w:val="28"/>
      <w:szCs w:val="20"/>
    </w:rPr>
  </w:style>
  <w:style w:type="paragraph" w:customStyle="1" w:styleId="2b">
    <w:name w:val="Знак Знак Знак Знак Знак Знак Знак Знак Знак2"/>
    <w:basedOn w:val="a"/>
    <w:autoRedefine/>
    <w:rsid w:val="00EA1B7A"/>
    <w:pPr>
      <w:spacing w:after="160" w:line="240" w:lineRule="exact"/>
    </w:pPr>
    <w:rPr>
      <w:rFonts w:ascii="Times New Roman" w:eastAsia="SimSun" w:hAnsi="Times New Roman" w:cs="Times New Roman"/>
      <w:b/>
      <w:sz w:val="28"/>
      <w:szCs w:val="24"/>
      <w:lang w:val="en-US" w:eastAsia="en-US"/>
    </w:rPr>
  </w:style>
  <w:style w:type="character" w:customStyle="1" w:styleId="93">
    <w:name w:val="Знак9 Знак3"/>
    <w:locked/>
    <w:rsid w:val="00EA1B7A"/>
    <w:rPr>
      <w:sz w:val="24"/>
      <w:szCs w:val="24"/>
      <w:lang w:val="ru-RU" w:eastAsia="ru-RU" w:bidi="ar-SA"/>
    </w:rPr>
  </w:style>
  <w:style w:type="paragraph" w:customStyle="1" w:styleId="121">
    <w:name w:val="Знак Знак1 Знак Знак Знак Знак Знак Знак2"/>
    <w:basedOn w:val="a"/>
    <w:rsid w:val="00EA1B7A"/>
    <w:pPr>
      <w:tabs>
        <w:tab w:val="num" w:pos="643"/>
      </w:tabs>
      <w:spacing w:after="160" w:line="240" w:lineRule="exact"/>
    </w:pPr>
    <w:rPr>
      <w:rFonts w:ascii="Verdana" w:eastAsia="Times New Roman" w:hAnsi="Verdana" w:cs="Verdana"/>
      <w:sz w:val="24"/>
      <w:szCs w:val="24"/>
      <w:lang w:val="en-US" w:eastAsia="en-US"/>
    </w:rPr>
  </w:style>
  <w:style w:type="paragraph" w:customStyle="1" w:styleId="112">
    <w:name w:val="Знак Знак1 Знак Знак Знак Знак Знак Знак1"/>
    <w:basedOn w:val="a"/>
    <w:rsid w:val="00EA1B7A"/>
    <w:pPr>
      <w:tabs>
        <w:tab w:val="num" w:pos="643"/>
      </w:tabs>
      <w:spacing w:after="160" w:line="240" w:lineRule="exact"/>
    </w:pPr>
    <w:rPr>
      <w:rFonts w:ascii="Verdana" w:eastAsia="Times New Roman" w:hAnsi="Verdana" w:cs="Verdana"/>
      <w:sz w:val="24"/>
      <w:szCs w:val="24"/>
      <w:lang w:val="en-US" w:eastAsia="en-US"/>
    </w:rPr>
  </w:style>
  <w:style w:type="paragraph" w:customStyle="1" w:styleId="1a">
    <w:name w:val="Знак Знак Знак Знак Знак Знак Знак Знак Знак1"/>
    <w:basedOn w:val="a"/>
    <w:autoRedefine/>
    <w:rsid w:val="00EA1B7A"/>
    <w:pPr>
      <w:spacing w:after="160" w:line="240" w:lineRule="exact"/>
    </w:pPr>
    <w:rPr>
      <w:rFonts w:ascii="Times New Roman" w:eastAsia="SimSun" w:hAnsi="Times New Roman" w:cs="Times New Roman"/>
      <w:b/>
      <w:sz w:val="28"/>
      <w:szCs w:val="24"/>
      <w:lang w:val="en-US" w:eastAsia="en-US"/>
    </w:rPr>
  </w:style>
  <w:style w:type="character" w:customStyle="1" w:styleId="1b">
    <w:name w:val="Нижний колонтитул Знак1"/>
    <w:aliases w:val="Нижний колонтитул Знак Знак Знак Знак1"/>
    <w:basedOn w:val="a0"/>
    <w:uiPriority w:val="99"/>
    <w:semiHidden/>
    <w:rsid w:val="00EA1B7A"/>
    <w:rPr>
      <w:rFonts w:ascii="Times New Roman" w:eastAsia="Times New Roman" w:hAnsi="Times New Roman" w:cs="Times New Roman"/>
      <w:sz w:val="24"/>
      <w:szCs w:val="24"/>
      <w:lang w:val="en-GB"/>
    </w:rPr>
  </w:style>
  <w:style w:type="paragraph" w:customStyle="1" w:styleId="130">
    <w:name w:val="Заголовок 13"/>
    <w:basedOn w:val="a"/>
    <w:next w:val="a"/>
    <w:rsid w:val="00EA1B7A"/>
    <w:pPr>
      <w:keepNext/>
      <w:spacing w:after="0" w:line="240" w:lineRule="auto"/>
      <w:ind w:firstLine="567"/>
      <w:jc w:val="center"/>
    </w:pPr>
    <w:rPr>
      <w:rFonts w:ascii="Times/Kazakh" w:eastAsia="Times New Roman" w:hAnsi="Times/Kazakh" w:cs="Times New Roman"/>
      <w:b/>
      <w:sz w:val="28"/>
      <w:szCs w:val="20"/>
    </w:rPr>
  </w:style>
  <w:style w:type="paragraph" w:customStyle="1" w:styleId="2c">
    <w:name w:val="Знак Знак Знак Знак2"/>
    <w:basedOn w:val="a"/>
    <w:autoRedefine/>
    <w:rsid w:val="00EA1B7A"/>
    <w:pPr>
      <w:spacing w:after="160" w:line="240" w:lineRule="exact"/>
      <w:jc w:val="both"/>
    </w:pPr>
    <w:rPr>
      <w:rFonts w:ascii="Times New Roman" w:eastAsia="Times New Roman" w:hAnsi="Times New Roman" w:cs="Times New Roman"/>
      <w:sz w:val="28"/>
      <w:szCs w:val="20"/>
      <w:lang w:val="en-US" w:eastAsia="en-US"/>
    </w:rPr>
  </w:style>
  <w:style w:type="paragraph" w:customStyle="1" w:styleId="3c">
    <w:name w:val="Абзац списка3"/>
    <w:basedOn w:val="a"/>
    <w:rsid w:val="00EA1B7A"/>
    <w:pPr>
      <w:spacing w:after="0" w:line="240" w:lineRule="auto"/>
      <w:ind w:left="720"/>
    </w:pPr>
    <w:rPr>
      <w:rFonts w:ascii="Times New Roman" w:eastAsia="Times New Roman" w:hAnsi="Times New Roman" w:cs="Times New Roman"/>
      <w:sz w:val="20"/>
      <w:szCs w:val="20"/>
    </w:rPr>
  </w:style>
  <w:style w:type="paragraph" w:customStyle="1" w:styleId="47">
    <w:name w:val="Без интервала4"/>
    <w:rsid w:val="00EA1B7A"/>
    <w:pPr>
      <w:spacing w:after="0" w:line="240" w:lineRule="auto"/>
    </w:pPr>
    <w:rPr>
      <w:rFonts w:ascii="Times New Roman" w:eastAsia="Times New Roman" w:hAnsi="Times New Roman" w:cs="Times New Roman"/>
      <w:sz w:val="20"/>
      <w:szCs w:val="20"/>
    </w:rPr>
  </w:style>
  <w:style w:type="character" w:customStyle="1" w:styleId="1c">
    <w:name w:val="Подзаголовок Знак1"/>
    <w:basedOn w:val="a0"/>
    <w:rsid w:val="00EA1B7A"/>
    <w:rPr>
      <w:rFonts w:asciiTheme="majorHAnsi" w:eastAsiaTheme="majorEastAsia" w:hAnsiTheme="majorHAnsi" w:cstheme="majorBidi"/>
      <w:i/>
      <w:iCs/>
      <w:color w:val="4F81BD" w:themeColor="accent1"/>
      <w:spacing w:val="15"/>
      <w:sz w:val="24"/>
      <w:szCs w:val="24"/>
      <w:lang w:val="en-GB"/>
    </w:rPr>
  </w:style>
  <w:style w:type="character" w:customStyle="1" w:styleId="2d">
    <w:name w:val="Знак2"/>
    <w:rsid w:val="00EA1B7A"/>
    <w:rPr>
      <w:sz w:val="28"/>
      <w:szCs w:val="24"/>
      <w:lang w:val="ru-RU" w:eastAsia="ru-RU" w:bidi="ar-SA"/>
    </w:rPr>
  </w:style>
  <w:style w:type="character" w:customStyle="1" w:styleId="920">
    <w:name w:val="Знак9 Знак2"/>
    <w:locked/>
    <w:rsid w:val="00EA1B7A"/>
    <w:rPr>
      <w:sz w:val="24"/>
      <w:szCs w:val="24"/>
      <w:lang w:val="ru-RU" w:eastAsia="ru-RU" w:bidi="ar-SA"/>
    </w:rPr>
  </w:style>
  <w:style w:type="character" w:customStyle="1" w:styleId="apple-converted-space">
    <w:name w:val="apple-converted-space"/>
    <w:basedOn w:val="a0"/>
    <w:rsid w:val="00EA1B7A"/>
  </w:style>
  <w:style w:type="paragraph" w:customStyle="1" w:styleId="140">
    <w:name w:val="Заголовок 14"/>
    <w:basedOn w:val="a"/>
    <w:next w:val="a"/>
    <w:rsid w:val="00BD0003"/>
    <w:pPr>
      <w:keepNext/>
      <w:spacing w:after="0" w:line="240" w:lineRule="auto"/>
      <w:ind w:firstLine="567"/>
      <w:jc w:val="center"/>
    </w:pPr>
    <w:rPr>
      <w:rFonts w:ascii="Times/Kazakh" w:eastAsia="Times New Roman" w:hAnsi="Times/Kazakh" w:cs="Times New Roman"/>
      <w:b/>
      <w:sz w:val="28"/>
      <w:szCs w:val="20"/>
    </w:rPr>
  </w:style>
  <w:style w:type="paragraph" w:customStyle="1" w:styleId="48">
    <w:name w:val="Абзац списка4"/>
    <w:basedOn w:val="a"/>
    <w:rsid w:val="00BD0003"/>
    <w:pPr>
      <w:spacing w:after="0" w:line="240" w:lineRule="auto"/>
      <w:ind w:left="720"/>
    </w:pPr>
    <w:rPr>
      <w:rFonts w:ascii="Times New Roman" w:eastAsia="Times New Roman" w:hAnsi="Times New Roman" w:cs="Times New Roman"/>
      <w:sz w:val="20"/>
      <w:szCs w:val="20"/>
    </w:rPr>
  </w:style>
  <w:style w:type="paragraph" w:customStyle="1" w:styleId="58">
    <w:name w:val="Без интервала5"/>
    <w:rsid w:val="00BD0003"/>
    <w:pPr>
      <w:spacing w:after="0" w:line="240" w:lineRule="auto"/>
    </w:pPr>
    <w:rPr>
      <w:rFonts w:ascii="Times New Roman" w:eastAsia="Times New Roman" w:hAnsi="Times New Roman" w:cs="Times New Roman"/>
      <w:sz w:val="20"/>
      <w:szCs w:val="20"/>
    </w:rPr>
  </w:style>
  <w:style w:type="paragraph" w:customStyle="1" w:styleId="1d">
    <w:name w:val="Знак Знак1 Знак Знак Знак Знак Знак Знак"/>
    <w:basedOn w:val="a"/>
    <w:rsid w:val="00BD0003"/>
    <w:pPr>
      <w:tabs>
        <w:tab w:val="num" w:pos="643"/>
      </w:tabs>
      <w:spacing w:after="160" w:line="240" w:lineRule="exact"/>
    </w:pPr>
    <w:rPr>
      <w:rFonts w:ascii="Verdana" w:eastAsia="Times New Roman" w:hAnsi="Verdana" w:cs="Verdana"/>
      <w:sz w:val="24"/>
      <w:szCs w:val="24"/>
      <w:lang w:val="en-US" w:eastAsia="en-US"/>
    </w:rPr>
  </w:style>
  <w:style w:type="character" w:customStyle="1" w:styleId="s1">
    <w:name w:val="s1"/>
    <w:basedOn w:val="a0"/>
    <w:rsid w:val="00BD0003"/>
  </w:style>
  <w:style w:type="paragraph" w:customStyle="1" w:styleId="affd">
    <w:name w:val="Знак Знак Знак Знак Знак Знак Знак Знак Знак"/>
    <w:basedOn w:val="a"/>
    <w:autoRedefine/>
    <w:rsid w:val="00BD0003"/>
    <w:pPr>
      <w:spacing w:after="160" w:line="240" w:lineRule="exact"/>
    </w:pPr>
    <w:rPr>
      <w:rFonts w:ascii="Times New Roman" w:eastAsia="SimSun" w:hAnsi="Times New Roman" w:cs="Times New Roman"/>
      <w:b/>
      <w:sz w:val="28"/>
      <w:szCs w:val="24"/>
      <w:lang w:val="en-US" w:eastAsia="en-US"/>
    </w:rPr>
  </w:style>
  <w:style w:type="character" w:customStyle="1" w:styleId="hps">
    <w:name w:val="hps"/>
    <w:basedOn w:val="a0"/>
    <w:rsid w:val="00BD0003"/>
  </w:style>
  <w:style w:type="character" w:customStyle="1" w:styleId="FontStyle92">
    <w:name w:val="Font Style92"/>
    <w:rsid w:val="00BD0003"/>
    <w:rPr>
      <w:rFonts w:ascii="Times New Roman" w:hAnsi="Times New Roman" w:cs="Times New Roman"/>
      <w:sz w:val="22"/>
      <w:szCs w:val="22"/>
    </w:rPr>
  </w:style>
  <w:style w:type="character" w:customStyle="1" w:styleId="FontStyle159">
    <w:name w:val="Font Style159"/>
    <w:rsid w:val="00BD0003"/>
    <w:rPr>
      <w:rFonts w:ascii="Bookman Old Style" w:hAnsi="Bookman Old Style" w:cs="Bookman Old Style"/>
      <w:sz w:val="18"/>
      <w:szCs w:val="18"/>
    </w:rPr>
  </w:style>
  <w:style w:type="character" w:customStyle="1" w:styleId="FontStyle218">
    <w:name w:val="Font Style218"/>
    <w:rsid w:val="00BD0003"/>
    <w:rPr>
      <w:rFonts w:ascii="Bookman Old Style" w:hAnsi="Bookman Old Style" w:cs="Bookman Old Style"/>
      <w:i/>
      <w:iCs/>
      <w:sz w:val="16"/>
      <w:szCs w:val="16"/>
    </w:rPr>
  </w:style>
  <w:style w:type="character" w:customStyle="1" w:styleId="FontStyle165">
    <w:name w:val="Font Style165"/>
    <w:rsid w:val="00BD0003"/>
    <w:rPr>
      <w:rFonts w:ascii="Times New Roman" w:hAnsi="Times New Roman" w:cs="Times New Roman"/>
      <w:b/>
      <w:bCs/>
      <w:sz w:val="18"/>
      <w:szCs w:val="18"/>
    </w:rPr>
  </w:style>
  <w:style w:type="character" w:customStyle="1" w:styleId="FontStyle170">
    <w:name w:val="Font Style170"/>
    <w:rsid w:val="00BD0003"/>
    <w:rPr>
      <w:rFonts w:ascii="Times New Roman" w:hAnsi="Times New Roman" w:cs="Times New Roman"/>
      <w:b/>
      <w:bCs/>
      <w:i/>
      <w:iCs/>
      <w:sz w:val="18"/>
      <w:szCs w:val="18"/>
    </w:rPr>
  </w:style>
  <w:style w:type="character" w:customStyle="1" w:styleId="FontStyle210">
    <w:name w:val="Font Style210"/>
    <w:rsid w:val="00BD0003"/>
    <w:rPr>
      <w:rFonts w:ascii="Courier New" w:hAnsi="Courier New" w:cs="Courier New"/>
      <w:spacing w:val="-10"/>
      <w:sz w:val="18"/>
      <w:szCs w:val="18"/>
    </w:rPr>
  </w:style>
  <w:style w:type="character" w:customStyle="1" w:styleId="1e">
    <w:name w:val="Основной текст с отступом1 Знак Знак"/>
    <w:locked/>
    <w:rsid w:val="00BD0003"/>
    <w:rPr>
      <w:sz w:val="24"/>
      <w:szCs w:val="24"/>
      <w:lang w:val="ru-RU" w:eastAsia="ru-RU" w:bidi="ar-SA"/>
    </w:rPr>
  </w:style>
  <w:style w:type="paragraph" w:customStyle="1" w:styleId="220">
    <w:name w:val="Основной текст 22"/>
    <w:basedOn w:val="a"/>
    <w:uiPriority w:val="99"/>
    <w:rsid w:val="00BD0003"/>
    <w:pPr>
      <w:widowControl w:val="0"/>
      <w:suppressAutoHyphens/>
      <w:spacing w:after="0" w:line="220" w:lineRule="auto"/>
    </w:pPr>
    <w:rPr>
      <w:rFonts w:ascii="Times New Roman" w:eastAsia="Times New Roman" w:hAnsi="Times New Roman" w:cs="Times New Roman"/>
      <w:lang w:eastAsia="ar-SA"/>
    </w:rPr>
  </w:style>
  <w:style w:type="paragraph" w:customStyle="1" w:styleId="affe">
    <w:name w:val="Знак Знак Знак Знак Знак Знак Знак Знак Знак Знак"/>
    <w:basedOn w:val="a"/>
    <w:autoRedefine/>
    <w:uiPriority w:val="99"/>
    <w:rsid w:val="00BD0003"/>
    <w:pPr>
      <w:spacing w:after="160" w:line="240" w:lineRule="exact"/>
    </w:pPr>
    <w:rPr>
      <w:rFonts w:ascii="Times New Roman" w:eastAsia="SimSun" w:hAnsi="Times New Roman" w:cs="Times New Roman"/>
      <w:b/>
      <w:bCs/>
      <w:sz w:val="28"/>
      <w:szCs w:val="28"/>
      <w:lang w:val="en-US" w:eastAsia="en-US"/>
    </w:rPr>
  </w:style>
  <w:style w:type="character" w:customStyle="1" w:styleId="1f">
    <w:name w:val="Основной текст с отступом1 Знак Знак"/>
    <w:locked/>
    <w:rsid w:val="00BD0003"/>
    <w:rPr>
      <w:sz w:val="24"/>
      <w:szCs w:val="24"/>
      <w:lang w:val="ru-RU" w:eastAsia="ru-RU" w:bidi="ar-SA"/>
    </w:rPr>
  </w:style>
  <w:style w:type="character" w:customStyle="1" w:styleId="reference-text">
    <w:name w:val="reference-text"/>
    <w:basedOn w:val="a0"/>
    <w:rsid w:val="00BD0003"/>
  </w:style>
  <w:style w:type="character" w:customStyle="1" w:styleId="citation">
    <w:name w:val="citation"/>
    <w:basedOn w:val="a0"/>
    <w:rsid w:val="00BD0003"/>
  </w:style>
  <w:style w:type="character" w:customStyle="1" w:styleId="afff">
    <w:name w:val="Основной текст + Полужирный"/>
    <w:uiPriority w:val="99"/>
    <w:rsid w:val="00BD0003"/>
    <w:rPr>
      <w:rFonts w:ascii="Times New Roman" w:hAnsi="Times New Roman" w:cs="Times New Roman"/>
      <w:b/>
      <w:bCs/>
      <w:spacing w:val="0"/>
      <w:sz w:val="20"/>
      <w:szCs w:val="20"/>
    </w:rPr>
  </w:style>
  <w:style w:type="character" w:customStyle="1" w:styleId="2e">
    <w:name w:val="Основной текст (2)_"/>
    <w:link w:val="2f"/>
    <w:uiPriority w:val="99"/>
    <w:rsid w:val="00BD0003"/>
    <w:rPr>
      <w:shd w:val="clear" w:color="auto" w:fill="FFFFFF"/>
    </w:rPr>
  </w:style>
  <w:style w:type="paragraph" w:customStyle="1" w:styleId="2f">
    <w:name w:val="Основной текст (2)"/>
    <w:basedOn w:val="a"/>
    <w:link w:val="2e"/>
    <w:uiPriority w:val="99"/>
    <w:rsid w:val="00BD0003"/>
    <w:pPr>
      <w:shd w:val="clear" w:color="auto" w:fill="FFFFFF"/>
      <w:spacing w:after="0" w:line="240" w:lineRule="atLeast"/>
    </w:pPr>
  </w:style>
  <w:style w:type="character" w:customStyle="1" w:styleId="2f0">
    <w:name w:val="Основной текст (2) + Полужирный"/>
    <w:uiPriority w:val="99"/>
    <w:rsid w:val="00BD0003"/>
    <w:rPr>
      <w:rFonts w:ascii="Times New Roman" w:hAnsi="Times New Roman" w:cs="Times New Roman"/>
      <w:b/>
      <w:bCs/>
      <w:i/>
      <w:iCs/>
      <w:spacing w:val="0"/>
      <w:sz w:val="19"/>
      <w:szCs w:val="19"/>
    </w:rPr>
  </w:style>
  <w:style w:type="character" w:customStyle="1" w:styleId="8pt">
    <w:name w:val="Основной текст + 8 pt"/>
    <w:aliases w:val="Интервал 1 pt,Основной текст (2) + 8 pt"/>
    <w:uiPriority w:val="99"/>
    <w:rsid w:val="00BD0003"/>
    <w:rPr>
      <w:rFonts w:ascii="Times New Roman" w:hAnsi="Times New Roman" w:cs="Times New Roman"/>
      <w:spacing w:val="0"/>
      <w:sz w:val="16"/>
      <w:szCs w:val="16"/>
    </w:rPr>
  </w:style>
  <w:style w:type="paragraph" w:customStyle="1" w:styleId="113">
    <w:name w:val="Заголовок №11"/>
    <w:basedOn w:val="a"/>
    <w:uiPriority w:val="99"/>
    <w:rsid w:val="00BD0003"/>
    <w:pPr>
      <w:shd w:val="clear" w:color="auto" w:fill="FFFFFF"/>
      <w:spacing w:before="120" w:after="0" w:line="235" w:lineRule="exact"/>
      <w:ind w:hanging="640"/>
      <w:outlineLvl w:val="0"/>
    </w:pPr>
    <w:rPr>
      <w:rFonts w:ascii="Times New Roman" w:eastAsia="Arial Unicode MS" w:hAnsi="Times New Roman" w:cs="Times New Roman"/>
      <w:b/>
      <w:bCs/>
      <w:sz w:val="19"/>
      <w:szCs w:val="19"/>
    </w:rPr>
  </w:style>
  <w:style w:type="character" w:styleId="afff0">
    <w:name w:val="Placeholder Text"/>
    <w:basedOn w:val="a0"/>
    <w:uiPriority w:val="99"/>
    <w:semiHidden/>
    <w:rsid w:val="00C43B6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goo.gl/MqZz25"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AB65-669F-498D-81FA-49529FD1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292</Pages>
  <Words>143495</Words>
  <Characters>817922</Characters>
  <Application>Microsoft Office Word</Application>
  <DocSecurity>0</DocSecurity>
  <Lines>6816</Lines>
  <Paragraphs>1918</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959499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Admin</cp:lastModifiedBy>
  <cp:revision>4</cp:revision>
  <dcterms:created xsi:type="dcterms:W3CDTF">2019-03-18T15:17:00Z</dcterms:created>
  <dcterms:modified xsi:type="dcterms:W3CDTF">2019-11-14T17:50:00Z</dcterms:modified>
</cp:coreProperties>
</file>